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D5" w:rsidRPr="00113BD5" w:rsidRDefault="00113BD5" w:rsidP="00113B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Справка по итогам 1 четверти</w:t>
      </w:r>
    </w:p>
    <w:p w:rsidR="00113BD5" w:rsidRPr="00113BD5" w:rsidRDefault="00113BD5" w:rsidP="00113B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Анализ учебной работы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направления, 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и формы деятельности педагогического коллектива регламентировались нормативными документами: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Законом РФ «Об образовании»;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типовым положением об общеобразовательном учреждении в Российской Федерации;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Уставом школы;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нормативными документами Управления образования администрации </w:t>
      </w:r>
      <w:r w:rsidR="0015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Сулейма</w:t>
      </w:r>
      <w:proofErr w:type="gramStart"/>
      <w:r w:rsidR="0015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н-</w:t>
      </w:r>
      <w:proofErr w:type="gramEnd"/>
      <w:r w:rsidR="0015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15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Стальсого</w:t>
      </w:r>
      <w:proofErr w:type="spellEnd"/>
      <w:r w:rsidR="0015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учебным планом школы на 201</w:t>
      </w:r>
      <w:r w:rsidR="0015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-201</w:t>
      </w:r>
      <w:r w:rsidR="0015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учебный год;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локальными актами школы.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 I четверти 201</w:t>
      </w:r>
      <w:r w:rsidR="0015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-201</w:t>
      </w:r>
      <w:r w:rsidR="0015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учебного года коллектив М</w:t>
      </w:r>
      <w:r w:rsidR="0015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ОУ </w:t>
      </w:r>
      <w:r w:rsidR="0015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="0015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Касумкентская</w:t>
      </w:r>
      <w:proofErr w:type="spell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</w:t>
      </w:r>
      <w:r w:rsidR="0015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№2»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продолжил работу над приоритетными направлениями: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созданием условий для успешной социализации обучающихся школы;</w:t>
      </w:r>
    </w:p>
    <w:p w:rsidR="00113BD5" w:rsidRPr="00113BD5" w:rsidRDefault="00113BD5" w:rsidP="00113B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созданием условий для самореализации обучающихся и развития их ключевых компетенций.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Внедрение в образовательное пространство школы современных программ, методик и форм работы как условие успешного освоения федеральных государственных образовательных стандартов. Выполнение муниципального задания.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связи с этим первоочередными задачами были:</w:t>
      </w:r>
    </w:p>
    <w:p w:rsidR="00113BD5" w:rsidRPr="00113BD5" w:rsidRDefault="00113BD5" w:rsidP="00113BD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осуществлению </w:t>
      </w:r>
      <w:proofErr w:type="gramStart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уровнем преподавания математики и русского языка;</w:t>
      </w:r>
    </w:p>
    <w:p w:rsidR="00113BD5" w:rsidRPr="00113BD5" w:rsidRDefault="00113BD5" w:rsidP="00113BD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посещение уроков по плану на 1 четверть;</w:t>
      </w:r>
    </w:p>
    <w:p w:rsidR="00113BD5" w:rsidRPr="00113BD5" w:rsidRDefault="00113BD5" w:rsidP="00113BD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проверка тетрадей </w:t>
      </w:r>
      <w:proofErr w:type="spellStart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обучаюющихся</w:t>
      </w:r>
      <w:proofErr w:type="spell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113BD5" w:rsidRPr="00113BD5" w:rsidRDefault="00113BD5" w:rsidP="00113BD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школьного этапа Всероссийской олимпиады школьников;</w:t>
      </w:r>
    </w:p>
    <w:p w:rsidR="00113BD5" w:rsidRPr="00113BD5" w:rsidRDefault="00113BD5" w:rsidP="00113BD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самообразования учителей, повышения их квалификации;</w:t>
      </w:r>
    </w:p>
    <w:p w:rsidR="00113BD5" w:rsidRPr="00113BD5" w:rsidRDefault="00113BD5" w:rsidP="00113BD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активизация работы со </w:t>
      </w:r>
      <w:proofErr w:type="gramStart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слабоуспевающими</w:t>
      </w:r>
      <w:proofErr w:type="gram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обучающимся;</w:t>
      </w:r>
    </w:p>
    <w:p w:rsidR="00113BD5" w:rsidRPr="00113BD5" w:rsidRDefault="00113BD5" w:rsidP="00113BD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усиление контроля администрации за составлением учителями и классными руководителями диагностических карт учета </w:t>
      </w:r>
      <w:proofErr w:type="gramStart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пробелов</w:t>
      </w:r>
      <w:proofErr w:type="gram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знаниях обучающихся с целью их ликвидации;</w:t>
      </w:r>
    </w:p>
    <w:p w:rsidR="00113BD5" w:rsidRPr="00113BD5" w:rsidRDefault="00113BD5" w:rsidP="00113BD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работы учителей-предметников с одаренными детьми с целью подготовки их к олимпиадам;</w:t>
      </w:r>
    </w:p>
    <w:p w:rsidR="00113BD5" w:rsidRPr="00113BD5" w:rsidRDefault="00113BD5" w:rsidP="00113BD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</w:t>
      </w:r>
      <w:proofErr w:type="spellStart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разноуровнего</w:t>
      </w:r>
      <w:proofErr w:type="spell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обучения школьников с целью повышения качества образования и во избежание неуспеваемости.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итогам 1 четверти результаты следующие:</w:t>
      </w:r>
    </w:p>
    <w:p w:rsidR="00113BD5" w:rsidRPr="00113BD5" w:rsidRDefault="00113BD5" w:rsidP="00113BD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Контингент </w:t>
      </w:r>
      <w:proofErr w:type="gramStart"/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движение.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начало 1 четверти 201</w:t>
      </w:r>
      <w:r w:rsidR="0015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-201</w:t>
      </w:r>
      <w:r w:rsidR="0015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учебного года в школе обучались </w:t>
      </w:r>
      <w:r w:rsidR="0015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186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течение четверти прибыл</w:t>
      </w:r>
      <w:r w:rsidR="00CB3C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B3C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 в 1</w:t>
      </w:r>
      <w:r w:rsidR="00CB3C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r w:rsidR="00CB3C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выбыло 4 (</w:t>
      </w:r>
      <w:r w:rsidR="00CB3C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B3C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6, 8, 9, 10 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r w:rsidR="00CB3C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ассов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CB3C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конец четверти в школе численность обучающихся составила </w:t>
      </w:r>
      <w:r w:rsidR="00CB3C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185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человек.</w:t>
      </w:r>
    </w:p>
    <w:p w:rsidR="00113BD5" w:rsidRPr="00113BD5" w:rsidRDefault="00113BD5" w:rsidP="00113B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Движение </w:t>
      </w:r>
      <w:proofErr w:type="gramStart"/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 ступеням обучения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Причины выбыти</w:t>
      </w:r>
      <w:proofErr w:type="gramStart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я-</w:t>
      </w:r>
      <w:proofErr w:type="gram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смена места обучения в связи с переменой места жительства. Выбытие подтверждено заявлениями родителей, зафиксировано в книге приказов, в алфавитной книге, подтверждено справками из других ОУ</w:t>
      </w:r>
    </w:p>
    <w:p w:rsidR="00113BD5" w:rsidRPr="00113BD5" w:rsidRDefault="00113BD5" w:rsidP="00113BD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Успеваемость, качество знаний.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Закон</w:t>
      </w:r>
      <w:r w:rsidR="00FE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«Об образовании</w:t>
      </w:r>
      <w:r w:rsidR="00FE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РФ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школа обеспечивает доступность и бесплатность начального общего, основного общего и среднего 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(полного) общего образования. Школа предоставляет очную форму обучения</w:t>
      </w:r>
      <w:r w:rsidR="00FE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E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индивидуальное обучение на дому </w:t>
      </w:r>
      <w:r w:rsidR="00FE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осуществляет по причине отсутствия таковых в школе.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1 четверти аттестации подлежал</w:t>
      </w:r>
      <w:r w:rsidR="00CB5A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130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обучающихся, из них-:</w:t>
      </w:r>
      <w:proofErr w:type="gramEnd"/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ступень (2-4 классы)- </w:t>
      </w:r>
      <w:r w:rsidR="00CB5A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="00535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человек;</w:t>
      </w:r>
    </w:p>
    <w:p w:rsidR="00113BD5" w:rsidRPr="00535928" w:rsidRDefault="00535928" w:rsidP="00113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ступень (5-9 классы)- 84 человека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113BD5" w:rsidRPr="00113BD5" w:rsidRDefault="00535928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Аттестовано- 123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 аттестовано 7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чел.(5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а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535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13BD5" w:rsidRPr="00535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чел,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7кл.-1чел, 9кл.-1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чел)).</w:t>
      </w:r>
      <w:proofErr w:type="gramEnd"/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Успеваемость по итогам 1 четверти по школе составила 9</w:t>
      </w:r>
      <w:r w:rsidR="00535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5,3%, качество – 48,4</w:t>
      </w:r>
      <w:r w:rsidR="00F31D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</w:t>
      </w:r>
    </w:p>
    <w:p w:rsidR="00113BD5" w:rsidRPr="00113BD5" w:rsidRDefault="00113BD5" w:rsidP="00113B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Сравнительный анализ успеваемости</w:t>
      </w:r>
    </w:p>
    <w:p w:rsidR="00113BD5" w:rsidRPr="00113BD5" w:rsidRDefault="00113BD5" w:rsidP="0011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 четверть</w:t>
      </w:r>
    </w:p>
    <w:p w:rsidR="00113BD5" w:rsidRPr="00113BD5" w:rsidRDefault="00113BD5" w:rsidP="007F6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</w:t>
      </w:r>
      <w:r w:rsidR="007F6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11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-201</w:t>
      </w:r>
      <w:r w:rsidR="007F6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11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CF3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202D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успев--  90,2</w:t>
      </w:r>
      <w:r w:rsidR="00202D32" w:rsidRPr="0011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20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7F6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proofErr w:type="spellStart"/>
      <w:r w:rsidR="007F6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</w:t>
      </w:r>
      <w:proofErr w:type="spellEnd"/>
      <w:r w:rsidR="007F6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-- </w:t>
      </w:r>
      <w:r w:rsidR="00202D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33</w:t>
      </w:r>
      <w:r w:rsidR="00202D32" w:rsidRPr="0011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CF3CCF" w:rsidRDefault="00CF3CCF" w:rsidP="007F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3BD5" w:rsidRPr="00113BD5" w:rsidRDefault="00113BD5" w:rsidP="007F6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четверть</w:t>
      </w:r>
    </w:p>
    <w:p w:rsidR="00113BD5" w:rsidRPr="00113BD5" w:rsidRDefault="00113BD5" w:rsidP="007F6F7E">
      <w:pPr>
        <w:shd w:val="clear" w:color="auto" w:fill="FFFFFF"/>
        <w:tabs>
          <w:tab w:val="left" w:pos="2880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</w:t>
      </w:r>
      <w:r w:rsidR="007F6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8-2019</w:t>
      </w:r>
      <w:r w:rsidRPr="0011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11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учебной</w:t>
      </w:r>
      <w:proofErr w:type="gramEnd"/>
      <w:r w:rsidRPr="0011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  <w:r w:rsidR="00CF3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7F6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успев – 95,3</w:t>
      </w:r>
      <w:r w:rsidR="007F6F7E" w:rsidRPr="0011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7F6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;         </w:t>
      </w:r>
      <w:proofErr w:type="spellStart"/>
      <w:r w:rsidR="007F6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</w:t>
      </w:r>
      <w:proofErr w:type="spellEnd"/>
      <w:r w:rsidR="007F6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48,4</w:t>
      </w:r>
      <w:r w:rsidR="007F6F7E" w:rsidRPr="0011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CF3CCF" w:rsidRDefault="00CF3CCF" w:rsidP="00113B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3BD5" w:rsidRPr="00113BD5" w:rsidRDefault="00113BD5" w:rsidP="00113B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Динамика</w:t>
      </w:r>
      <w:r w:rsidR="00CF3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школе</w:t>
      </w:r>
    </w:p>
    <w:p w:rsidR="00302258" w:rsidRPr="00302258" w:rsidRDefault="00113BD5" w:rsidP="00302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Положительная</w:t>
      </w:r>
      <w:r w:rsidR="00CF3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</w:t>
      </w:r>
      <w:r w:rsidR="0020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5,1</w:t>
      </w:r>
      <w:r w:rsidRPr="0011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CF3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+15,4</w:t>
      </w:r>
      <w:r w:rsidR="00CF3CCF" w:rsidRPr="0011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CF3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соответственно.</w:t>
      </w:r>
    </w:p>
    <w:p w:rsidR="00302258" w:rsidRPr="00302258" w:rsidRDefault="00302258" w:rsidP="006068FE">
      <w:pPr>
        <w:spacing w:line="240" w:lineRule="auto"/>
        <w:ind w:left="708"/>
        <w:jc w:val="center"/>
        <w:rPr>
          <w:rFonts w:ascii="Monotype Corsiva" w:eastAsia="Calibri" w:hAnsi="Monotype Corsiva" w:cs="Times New Roman"/>
          <w:b/>
          <w:i/>
          <w:sz w:val="24"/>
          <w:u w:val="single"/>
        </w:rPr>
      </w:pPr>
      <w:r w:rsidRPr="00302258">
        <w:rPr>
          <w:rFonts w:ascii="Monotype Corsiva" w:eastAsia="Calibri" w:hAnsi="Monotype Corsiva" w:cs="Times New Roman"/>
          <w:b/>
          <w:i/>
          <w:sz w:val="24"/>
          <w:u w:val="single"/>
        </w:rPr>
        <w:t>Табель</w:t>
      </w:r>
    </w:p>
    <w:p w:rsidR="00302258" w:rsidRPr="00302258" w:rsidRDefault="00302258" w:rsidP="006068FE">
      <w:pPr>
        <w:spacing w:line="240" w:lineRule="auto"/>
        <w:jc w:val="center"/>
        <w:rPr>
          <w:rFonts w:ascii="Monotype Corsiva" w:eastAsia="Calibri" w:hAnsi="Monotype Corsiva" w:cs="Times New Roman"/>
          <w:b/>
          <w:i/>
          <w:sz w:val="24"/>
          <w:u w:val="single"/>
        </w:rPr>
      </w:pPr>
      <w:r w:rsidRPr="00302258">
        <w:rPr>
          <w:rFonts w:ascii="Monotype Corsiva" w:eastAsia="Calibri" w:hAnsi="Monotype Corsiva" w:cs="Times New Roman"/>
          <w:b/>
          <w:i/>
          <w:sz w:val="24"/>
          <w:u w:val="single"/>
        </w:rPr>
        <w:t>учета успеваемости уч-ся МКОУ «</w:t>
      </w:r>
      <w:proofErr w:type="spellStart"/>
      <w:r w:rsidRPr="00302258">
        <w:rPr>
          <w:rFonts w:ascii="Monotype Corsiva" w:eastAsia="Calibri" w:hAnsi="Monotype Corsiva" w:cs="Times New Roman"/>
          <w:b/>
          <w:i/>
          <w:sz w:val="24"/>
          <w:u w:val="single"/>
        </w:rPr>
        <w:t>Касумкентская</w:t>
      </w:r>
      <w:proofErr w:type="spellEnd"/>
      <w:r w:rsidRPr="00302258">
        <w:rPr>
          <w:rFonts w:ascii="Monotype Corsiva" w:eastAsia="Calibri" w:hAnsi="Monotype Corsiva" w:cs="Times New Roman"/>
          <w:b/>
          <w:i/>
          <w:sz w:val="24"/>
          <w:u w:val="single"/>
        </w:rPr>
        <w:t xml:space="preserve"> СОШ № 2» за  1 </w:t>
      </w:r>
      <w:proofErr w:type="spellStart"/>
      <w:r w:rsidRPr="00302258">
        <w:rPr>
          <w:rFonts w:ascii="Monotype Corsiva" w:eastAsia="Calibri" w:hAnsi="Monotype Corsiva" w:cs="Times New Roman"/>
          <w:b/>
          <w:i/>
          <w:sz w:val="24"/>
          <w:u w:val="single"/>
        </w:rPr>
        <w:t>четв</w:t>
      </w:r>
      <w:proofErr w:type="spellEnd"/>
      <w:r w:rsidRPr="00302258">
        <w:rPr>
          <w:rFonts w:ascii="Monotype Corsiva" w:eastAsia="Calibri" w:hAnsi="Monotype Corsiva" w:cs="Times New Roman"/>
          <w:b/>
          <w:i/>
          <w:sz w:val="24"/>
          <w:u w:val="single"/>
        </w:rPr>
        <w:t xml:space="preserve">. 2018 – 2019  </w:t>
      </w:r>
      <w:proofErr w:type="spellStart"/>
      <w:r w:rsidRPr="00302258">
        <w:rPr>
          <w:rFonts w:ascii="Monotype Corsiva" w:eastAsia="Calibri" w:hAnsi="Monotype Corsiva" w:cs="Times New Roman"/>
          <w:b/>
          <w:i/>
          <w:sz w:val="24"/>
          <w:u w:val="single"/>
        </w:rPr>
        <w:t>уч.г</w:t>
      </w:r>
      <w:proofErr w:type="spellEnd"/>
      <w:r w:rsidRPr="00302258">
        <w:rPr>
          <w:rFonts w:ascii="Monotype Corsiva" w:eastAsia="Calibri" w:hAnsi="Monotype Corsiva" w:cs="Times New Roman"/>
          <w:b/>
          <w:i/>
          <w:sz w:val="24"/>
          <w:u w:val="single"/>
        </w:rPr>
        <w:t>.</w:t>
      </w:r>
    </w:p>
    <w:tbl>
      <w:tblPr>
        <w:tblpPr w:leftFromText="180" w:rightFromText="180" w:vertAnchor="text" w:horzAnchor="margin" w:tblpXSpec="center" w:tblpY="142"/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09"/>
        <w:gridCol w:w="392"/>
        <w:gridCol w:w="293"/>
        <w:gridCol w:w="338"/>
        <w:gridCol w:w="168"/>
        <w:gridCol w:w="519"/>
        <w:gridCol w:w="561"/>
        <w:gridCol w:w="527"/>
        <w:gridCol w:w="257"/>
        <w:gridCol w:w="250"/>
        <w:gridCol w:w="230"/>
        <w:gridCol w:w="278"/>
        <w:gridCol w:w="229"/>
        <w:gridCol w:w="278"/>
        <w:gridCol w:w="601"/>
        <w:gridCol w:w="601"/>
        <w:gridCol w:w="236"/>
        <w:gridCol w:w="2035"/>
        <w:gridCol w:w="506"/>
        <w:gridCol w:w="506"/>
      </w:tblGrid>
      <w:tr w:rsidR="00302258" w:rsidRPr="00302258" w:rsidTr="00375F70">
        <w:trPr>
          <w:cantSplit/>
          <w:trHeight w:val="864"/>
        </w:trPr>
        <w:tc>
          <w:tcPr>
            <w:tcW w:w="777" w:type="dxa"/>
            <w:gridSpan w:val="2"/>
            <w:textDirection w:val="btLr"/>
          </w:tcPr>
          <w:p w:rsidR="00302258" w:rsidRPr="00302258" w:rsidRDefault="00302258" w:rsidP="00302258">
            <w:pPr>
              <w:spacing w:after="0" w:line="240" w:lineRule="auto"/>
              <w:ind w:left="113" w:right="113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685" w:type="dxa"/>
            <w:gridSpan w:val="2"/>
            <w:textDirection w:val="btLr"/>
          </w:tcPr>
          <w:p w:rsidR="00302258" w:rsidRPr="00302258" w:rsidRDefault="00302258" w:rsidP="00302258">
            <w:pPr>
              <w:spacing w:after="0" w:line="240" w:lineRule="auto"/>
              <w:ind w:left="113" w:right="113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</w:t>
            </w:r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>.</w:t>
            </w:r>
          </w:p>
          <w:p w:rsidR="00302258" w:rsidRPr="00302258" w:rsidRDefault="00302258" w:rsidP="00302258">
            <w:pPr>
              <w:spacing w:after="0" w:line="240" w:lineRule="auto"/>
              <w:ind w:left="113" w:right="113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</w:t>
            </w:r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>-</w:t>
            </w: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ся</w:t>
            </w:r>
          </w:p>
        </w:tc>
        <w:tc>
          <w:tcPr>
            <w:tcW w:w="506" w:type="dxa"/>
            <w:gridSpan w:val="2"/>
            <w:textDirection w:val="btLr"/>
          </w:tcPr>
          <w:p w:rsidR="00302258" w:rsidRPr="00302258" w:rsidRDefault="00302258" w:rsidP="00302258">
            <w:pPr>
              <w:spacing w:after="0" w:line="240" w:lineRule="auto"/>
              <w:ind w:left="113" w:right="113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прибыл</w:t>
            </w:r>
          </w:p>
        </w:tc>
        <w:tc>
          <w:tcPr>
            <w:tcW w:w="519" w:type="dxa"/>
            <w:textDirection w:val="btLr"/>
          </w:tcPr>
          <w:p w:rsidR="00302258" w:rsidRPr="00302258" w:rsidRDefault="00302258" w:rsidP="00302258">
            <w:pPr>
              <w:spacing w:after="0" w:line="240" w:lineRule="auto"/>
              <w:ind w:left="113" w:right="113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выбыл</w:t>
            </w:r>
          </w:p>
        </w:tc>
        <w:tc>
          <w:tcPr>
            <w:tcW w:w="561" w:type="dxa"/>
            <w:textDirection w:val="btLr"/>
          </w:tcPr>
          <w:p w:rsidR="00302258" w:rsidRPr="00302258" w:rsidRDefault="00302258" w:rsidP="00302258">
            <w:pPr>
              <w:spacing w:after="0" w:line="240" w:lineRule="auto"/>
              <w:ind w:left="113" w:right="113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конец</w:t>
            </w:r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 xml:space="preserve"> </w:t>
            </w:r>
            <w:proofErr w:type="spellStart"/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</w:t>
            </w:r>
            <w:proofErr w:type="spellEnd"/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>.</w:t>
            </w:r>
          </w:p>
        </w:tc>
        <w:tc>
          <w:tcPr>
            <w:tcW w:w="527" w:type="dxa"/>
            <w:textDirection w:val="btLr"/>
          </w:tcPr>
          <w:p w:rsidR="00302258" w:rsidRPr="00302258" w:rsidRDefault="00302258" w:rsidP="00302258">
            <w:pPr>
              <w:spacing w:after="0" w:line="240" w:lineRule="auto"/>
              <w:ind w:left="113" w:right="113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Успев</w:t>
            </w:r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>.</w:t>
            </w:r>
          </w:p>
        </w:tc>
        <w:tc>
          <w:tcPr>
            <w:tcW w:w="507" w:type="dxa"/>
            <w:gridSpan w:val="2"/>
            <w:textDirection w:val="btLr"/>
          </w:tcPr>
          <w:p w:rsidR="00302258" w:rsidRPr="00302258" w:rsidRDefault="00302258" w:rsidP="00302258">
            <w:pPr>
              <w:spacing w:after="0" w:line="240" w:lineRule="auto"/>
              <w:ind w:left="113" w:right="113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</w:t>
            </w:r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 xml:space="preserve"> </w:t>
            </w: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успев</w:t>
            </w:r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>.</w:t>
            </w:r>
          </w:p>
        </w:tc>
        <w:tc>
          <w:tcPr>
            <w:tcW w:w="508" w:type="dxa"/>
            <w:gridSpan w:val="2"/>
            <w:textDirection w:val="btLr"/>
          </w:tcPr>
          <w:p w:rsidR="00302258" w:rsidRPr="00302258" w:rsidRDefault="00302258" w:rsidP="00302258">
            <w:pPr>
              <w:spacing w:after="0" w:line="240" w:lineRule="auto"/>
              <w:ind w:left="113" w:right="113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>«5»</w:t>
            </w:r>
          </w:p>
        </w:tc>
        <w:tc>
          <w:tcPr>
            <w:tcW w:w="507" w:type="dxa"/>
            <w:gridSpan w:val="2"/>
            <w:textDirection w:val="btLr"/>
          </w:tcPr>
          <w:p w:rsidR="00302258" w:rsidRPr="00302258" w:rsidRDefault="00302258" w:rsidP="00302258">
            <w:pPr>
              <w:spacing w:after="0" w:line="240" w:lineRule="auto"/>
              <w:ind w:left="113" w:right="113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>«4-5»</w:t>
            </w:r>
          </w:p>
        </w:tc>
        <w:tc>
          <w:tcPr>
            <w:tcW w:w="601" w:type="dxa"/>
            <w:textDirection w:val="btLr"/>
          </w:tcPr>
          <w:p w:rsidR="00302258" w:rsidRPr="00302258" w:rsidRDefault="00302258" w:rsidP="00302258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Успев</w:t>
            </w:r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>.  %</w:t>
            </w:r>
          </w:p>
        </w:tc>
        <w:tc>
          <w:tcPr>
            <w:tcW w:w="601" w:type="dxa"/>
            <w:textDirection w:val="btLr"/>
          </w:tcPr>
          <w:p w:rsidR="00302258" w:rsidRPr="00302258" w:rsidRDefault="00302258" w:rsidP="00302258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  <w:proofErr w:type="spellStart"/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</w:t>
            </w:r>
            <w:proofErr w:type="spellEnd"/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>-</w:t>
            </w: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</w:t>
            </w:r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 xml:space="preserve"> %</w:t>
            </w:r>
          </w:p>
        </w:tc>
        <w:tc>
          <w:tcPr>
            <w:tcW w:w="236" w:type="dxa"/>
            <w:textDirection w:val="btLr"/>
          </w:tcPr>
          <w:p w:rsidR="00302258" w:rsidRPr="00302258" w:rsidRDefault="00302258" w:rsidP="00302258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</w:p>
        </w:tc>
        <w:tc>
          <w:tcPr>
            <w:tcW w:w="2035" w:type="dxa"/>
          </w:tcPr>
          <w:p w:rsidR="00302258" w:rsidRPr="00302258" w:rsidRDefault="00302258" w:rsidP="00302258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</w:p>
          <w:p w:rsidR="00302258" w:rsidRPr="00302258" w:rsidRDefault="00302258" w:rsidP="00302258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</w:p>
          <w:p w:rsidR="00302258" w:rsidRPr="00302258" w:rsidRDefault="00302258" w:rsidP="00302258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>.</w:t>
            </w: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>.</w:t>
            </w: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>.</w:t>
            </w:r>
          </w:p>
          <w:p w:rsidR="00302258" w:rsidRPr="00302258" w:rsidRDefault="00302258" w:rsidP="00302258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gramStart"/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>.</w:t>
            </w:r>
            <w:proofErr w:type="gramEnd"/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 xml:space="preserve"> </w:t>
            </w:r>
            <w:proofErr w:type="gramStart"/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proofErr w:type="gramEnd"/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ук</w:t>
            </w:r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>.</w:t>
            </w:r>
          </w:p>
          <w:p w:rsidR="00302258" w:rsidRPr="00302258" w:rsidRDefault="00302258" w:rsidP="00302258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</w:p>
        </w:tc>
        <w:tc>
          <w:tcPr>
            <w:tcW w:w="506" w:type="dxa"/>
            <w:textDirection w:val="btLr"/>
          </w:tcPr>
          <w:p w:rsidR="00302258" w:rsidRPr="00302258" w:rsidRDefault="00302258" w:rsidP="00302258">
            <w:pPr>
              <w:spacing w:after="0" w:line="240" w:lineRule="auto"/>
              <w:ind w:left="113" w:right="113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девочки</w:t>
            </w:r>
          </w:p>
        </w:tc>
        <w:tc>
          <w:tcPr>
            <w:tcW w:w="506" w:type="dxa"/>
            <w:textDirection w:val="btLr"/>
          </w:tcPr>
          <w:p w:rsidR="00302258" w:rsidRPr="00302258" w:rsidRDefault="00302258" w:rsidP="00302258">
            <w:pPr>
              <w:spacing w:after="0" w:line="240" w:lineRule="auto"/>
              <w:ind w:left="113" w:right="113"/>
              <w:jc w:val="center"/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</w:pPr>
            <w:proofErr w:type="spellStart"/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Мальч</w:t>
            </w:r>
            <w:proofErr w:type="spellEnd"/>
            <w:r w:rsidRPr="00302258">
              <w:rPr>
                <w:rFonts w:ascii="Mongolian Baiti" w:eastAsia="Times New Roman" w:hAnsi="Mongolian Baiti" w:cs="Mongolian Baiti"/>
                <w:b/>
                <w:bCs/>
                <w:lang w:eastAsia="ru-RU"/>
              </w:rPr>
              <w:t>.</w:t>
            </w:r>
          </w:p>
        </w:tc>
      </w:tr>
      <w:tr w:rsidR="00302258" w:rsidRPr="00302258" w:rsidTr="00375F70">
        <w:trPr>
          <w:trHeight w:hRule="exact" w:val="340"/>
        </w:trPr>
        <w:tc>
          <w:tcPr>
            <w:tcW w:w="77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302258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а</w:t>
            </w:r>
          </w:p>
        </w:tc>
        <w:tc>
          <w:tcPr>
            <w:tcW w:w="685" w:type="dxa"/>
            <w:gridSpan w:val="2"/>
            <w:vAlign w:val="center"/>
          </w:tcPr>
          <w:p w:rsidR="00302258" w:rsidRPr="00302258" w:rsidRDefault="00302258" w:rsidP="003022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506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7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</w:tcPr>
          <w:p w:rsidR="00302258" w:rsidRPr="00302258" w:rsidRDefault="00302258" w:rsidP="0030225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02258">
              <w:rPr>
                <w:rFonts w:ascii="Times New Roman" w:eastAsia="Calibri" w:hAnsi="Times New Roman" w:cs="Times New Roman"/>
              </w:rPr>
              <w:t>Алахкулиева</w:t>
            </w:r>
            <w:proofErr w:type="spellEnd"/>
            <w:r w:rsidRPr="00302258">
              <w:rPr>
                <w:rFonts w:ascii="Times New Roman" w:eastAsia="Calibri" w:hAnsi="Times New Roman" w:cs="Times New Roman"/>
              </w:rPr>
              <w:t xml:space="preserve"> Г.  Д.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02258" w:rsidRPr="00302258" w:rsidTr="00375F70">
        <w:trPr>
          <w:trHeight w:hRule="exact" w:val="340"/>
        </w:trPr>
        <w:tc>
          <w:tcPr>
            <w:tcW w:w="77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302258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vAlign w:val="center"/>
          </w:tcPr>
          <w:p w:rsidR="00302258" w:rsidRPr="00302258" w:rsidRDefault="00302258" w:rsidP="003022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506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7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</w:tcPr>
          <w:p w:rsidR="00302258" w:rsidRPr="00302258" w:rsidRDefault="00302258" w:rsidP="0030225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02258">
              <w:rPr>
                <w:rFonts w:ascii="Times New Roman" w:eastAsia="Calibri" w:hAnsi="Times New Roman" w:cs="Times New Roman"/>
              </w:rPr>
              <w:t>Юркулиева</w:t>
            </w:r>
            <w:proofErr w:type="spellEnd"/>
            <w:r w:rsidRPr="00302258">
              <w:rPr>
                <w:rFonts w:ascii="Times New Roman" w:eastAsia="Calibri" w:hAnsi="Times New Roman" w:cs="Times New Roman"/>
              </w:rPr>
              <w:t xml:space="preserve"> Н.М.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02258" w:rsidRPr="00302258" w:rsidTr="00375F70">
        <w:trPr>
          <w:trHeight w:hRule="exact" w:val="340"/>
        </w:trPr>
        <w:tc>
          <w:tcPr>
            <w:tcW w:w="77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302258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а</w:t>
            </w:r>
          </w:p>
        </w:tc>
        <w:tc>
          <w:tcPr>
            <w:tcW w:w="685" w:type="dxa"/>
            <w:gridSpan w:val="2"/>
            <w:vAlign w:val="center"/>
          </w:tcPr>
          <w:p w:rsidR="00302258" w:rsidRPr="00302258" w:rsidRDefault="00302258" w:rsidP="003022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506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27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</w:tcPr>
          <w:p w:rsidR="00302258" w:rsidRPr="00302258" w:rsidRDefault="00302258" w:rsidP="00302258">
            <w:pPr>
              <w:rPr>
                <w:rFonts w:ascii="Times New Roman" w:eastAsia="Calibri" w:hAnsi="Times New Roman" w:cs="Times New Roman"/>
              </w:rPr>
            </w:pPr>
            <w:r w:rsidRPr="00302258">
              <w:rPr>
                <w:rFonts w:ascii="Times New Roman" w:eastAsia="Calibri" w:hAnsi="Times New Roman" w:cs="Times New Roman"/>
              </w:rPr>
              <w:t>Рамазанова С.С.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02258" w:rsidRPr="00302258" w:rsidTr="00375F70">
        <w:trPr>
          <w:trHeight w:hRule="exact" w:val="340"/>
        </w:trPr>
        <w:tc>
          <w:tcPr>
            <w:tcW w:w="77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302258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а</w:t>
            </w:r>
          </w:p>
        </w:tc>
        <w:tc>
          <w:tcPr>
            <w:tcW w:w="685" w:type="dxa"/>
            <w:gridSpan w:val="2"/>
            <w:vAlign w:val="center"/>
          </w:tcPr>
          <w:p w:rsidR="00302258" w:rsidRPr="00302258" w:rsidRDefault="00302258" w:rsidP="003022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506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7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66,6</w:t>
            </w:r>
          </w:p>
        </w:tc>
        <w:tc>
          <w:tcPr>
            <w:tcW w:w="23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</w:tcPr>
          <w:p w:rsidR="00302258" w:rsidRPr="00302258" w:rsidRDefault="00302258" w:rsidP="00302258">
            <w:pPr>
              <w:rPr>
                <w:rFonts w:ascii="Times New Roman" w:eastAsia="Calibri" w:hAnsi="Times New Roman" w:cs="Times New Roman"/>
              </w:rPr>
            </w:pPr>
            <w:r w:rsidRPr="00302258">
              <w:rPr>
                <w:rFonts w:ascii="Times New Roman" w:eastAsia="Calibri" w:hAnsi="Times New Roman" w:cs="Times New Roman"/>
              </w:rPr>
              <w:t>Мирзоева С. А..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02258" w:rsidRPr="00302258" w:rsidTr="00375F70">
        <w:trPr>
          <w:trHeight w:hRule="exact" w:val="340"/>
        </w:trPr>
        <w:tc>
          <w:tcPr>
            <w:tcW w:w="77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302258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vAlign w:val="center"/>
          </w:tcPr>
          <w:p w:rsidR="00302258" w:rsidRPr="00302258" w:rsidRDefault="00302258" w:rsidP="003022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506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7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3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</w:tcPr>
          <w:p w:rsidR="00302258" w:rsidRPr="00302258" w:rsidRDefault="00302258" w:rsidP="00302258">
            <w:pPr>
              <w:rPr>
                <w:rFonts w:ascii="Times New Roman" w:eastAsia="Calibri" w:hAnsi="Times New Roman" w:cs="Times New Roman"/>
              </w:rPr>
            </w:pPr>
            <w:r w:rsidRPr="00302258">
              <w:rPr>
                <w:rFonts w:ascii="Times New Roman" w:eastAsia="Calibri" w:hAnsi="Times New Roman" w:cs="Times New Roman"/>
              </w:rPr>
              <w:t>Якубова К.С.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02258" w:rsidRPr="00302258" w:rsidTr="00375F70">
        <w:trPr>
          <w:trHeight w:hRule="exact" w:val="340"/>
        </w:trPr>
        <w:tc>
          <w:tcPr>
            <w:tcW w:w="77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302258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а</w:t>
            </w:r>
          </w:p>
        </w:tc>
        <w:tc>
          <w:tcPr>
            <w:tcW w:w="685" w:type="dxa"/>
            <w:gridSpan w:val="2"/>
            <w:vAlign w:val="center"/>
          </w:tcPr>
          <w:p w:rsidR="00302258" w:rsidRPr="00302258" w:rsidRDefault="00302258" w:rsidP="003022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506" w:type="dxa"/>
            <w:gridSpan w:val="2"/>
            <w:tcBorders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  <w:tcBorders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27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3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  <w:tcBorders>
              <w:bottom w:val="dashDotStroked" w:sz="24" w:space="0" w:color="auto"/>
            </w:tcBorders>
          </w:tcPr>
          <w:p w:rsidR="00302258" w:rsidRPr="00302258" w:rsidRDefault="00302258" w:rsidP="0030225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02258">
              <w:rPr>
                <w:rFonts w:ascii="Times New Roman" w:eastAsia="Calibri" w:hAnsi="Times New Roman" w:cs="Times New Roman"/>
              </w:rPr>
              <w:t>Мурадханова</w:t>
            </w:r>
            <w:proofErr w:type="spellEnd"/>
            <w:r w:rsidRPr="00302258">
              <w:rPr>
                <w:rFonts w:ascii="Times New Roman" w:eastAsia="Calibri" w:hAnsi="Times New Roman" w:cs="Times New Roman"/>
              </w:rPr>
              <w:t xml:space="preserve"> М.А.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02258" w:rsidRPr="00302258" w:rsidTr="00375F70">
        <w:trPr>
          <w:trHeight w:hRule="exact" w:val="397"/>
        </w:trPr>
        <w:tc>
          <w:tcPr>
            <w:tcW w:w="77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AF1DD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lang w:eastAsia="ru-RU"/>
              </w:rPr>
              <w:t>1-4</w:t>
            </w:r>
          </w:p>
        </w:tc>
        <w:tc>
          <w:tcPr>
            <w:tcW w:w="68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EAF1DD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02258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506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EAF1DD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AF1DD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AF1DD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5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EAF1DD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507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EAF1DD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EAF1DD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7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EAF1DD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01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EAF1DD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1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EAF1DD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65,5</w:t>
            </w:r>
          </w:p>
        </w:tc>
        <w:tc>
          <w:tcPr>
            <w:tcW w:w="236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AF1DD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AF1DD"/>
          </w:tcPr>
          <w:p w:rsidR="00302258" w:rsidRPr="00302258" w:rsidRDefault="00302258" w:rsidP="00302258">
            <w:pPr>
              <w:spacing w:after="60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EAF1DD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50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EAF1DD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302258" w:rsidRPr="00302258" w:rsidTr="00375F70">
        <w:trPr>
          <w:trHeight w:hRule="exact" w:val="445"/>
        </w:trPr>
        <w:tc>
          <w:tcPr>
            <w:tcW w:w="777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302258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а</w:t>
            </w:r>
          </w:p>
        </w:tc>
        <w:tc>
          <w:tcPr>
            <w:tcW w:w="685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302258" w:rsidRPr="00302258" w:rsidRDefault="00302258" w:rsidP="003022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506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7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7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8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7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0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66,6</w:t>
            </w:r>
          </w:p>
        </w:tc>
        <w:tc>
          <w:tcPr>
            <w:tcW w:w="60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63,8</w:t>
            </w:r>
          </w:p>
        </w:tc>
        <w:tc>
          <w:tcPr>
            <w:tcW w:w="236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02258" w:rsidRPr="00302258" w:rsidRDefault="00302258" w:rsidP="00302258">
            <w:pPr>
              <w:rPr>
                <w:rFonts w:ascii="Times New Roman" w:eastAsia="Calibri" w:hAnsi="Times New Roman" w:cs="Times New Roman"/>
                <w:bCs/>
              </w:rPr>
            </w:pPr>
            <w:r w:rsidRPr="00302258">
              <w:rPr>
                <w:rFonts w:ascii="Times New Roman" w:eastAsia="Calibri" w:hAnsi="Times New Roman" w:cs="Times New Roman"/>
                <w:bCs/>
              </w:rPr>
              <w:t>Гаджибекова М.Д.</w:t>
            </w:r>
          </w:p>
        </w:tc>
        <w:tc>
          <w:tcPr>
            <w:tcW w:w="506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tcBorders>
              <w:top w:val="dashDotStroked" w:sz="24" w:space="0" w:color="auto"/>
              <w:bottom w:val="single" w:sz="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02258" w:rsidRPr="00302258" w:rsidTr="00375F70">
        <w:trPr>
          <w:trHeight w:hRule="exact" w:val="15"/>
        </w:trPr>
        <w:tc>
          <w:tcPr>
            <w:tcW w:w="777" w:type="dxa"/>
            <w:gridSpan w:val="2"/>
            <w:tcBorders>
              <w:top w:val="dashDotStroked" w:sz="24" w:space="0" w:color="auto"/>
              <w:bottom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dashDotStroked" w:sz="24" w:space="0" w:color="auto"/>
              <w:bottom w:val="nil"/>
            </w:tcBorders>
            <w:vAlign w:val="center"/>
          </w:tcPr>
          <w:p w:rsidR="00302258" w:rsidRPr="00302258" w:rsidRDefault="00302258" w:rsidP="003022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506" w:type="dxa"/>
            <w:gridSpan w:val="2"/>
            <w:tcBorders>
              <w:top w:val="dashDotStroked" w:sz="24" w:space="0" w:color="auto"/>
              <w:bottom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  <w:tcBorders>
              <w:top w:val="dashDotStroked" w:sz="24" w:space="0" w:color="auto"/>
              <w:bottom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dashDotStroked" w:sz="24" w:space="0" w:color="auto"/>
              <w:bottom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dxa"/>
            <w:tcBorders>
              <w:top w:val="dashDotStroked" w:sz="24" w:space="0" w:color="auto"/>
              <w:bottom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7" w:type="dxa"/>
            <w:gridSpan w:val="2"/>
            <w:tcBorders>
              <w:top w:val="dashDotStroked" w:sz="24" w:space="0" w:color="auto"/>
              <w:bottom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8" w:type="dxa"/>
            <w:gridSpan w:val="2"/>
            <w:tcBorders>
              <w:top w:val="dashDotStroked" w:sz="24" w:space="0" w:color="auto"/>
              <w:bottom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" w:type="dxa"/>
            <w:gridSpan w:val="2"/>
            <w:tcBorders>
              <w:top w:val="dashDotStroked" w:sz="24" w:space="0" w:color="auto"/>
              <w:bottom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1" w:type="dxa"/>
            <w:tcBorders>
              <w:top w:val="dashDotStroked" w:sz="24" w:space="0" w:color="auto"/>
              <w:bottom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tcBorders>
              <w:top w:val="dashDotStroked" w:sz="24" w:space="0" w:color="auto"/>
              <w:bottom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dashDotStroked" w:sz="24" w:space="0" w:color="auto"/>
              <w:bottom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dashDotStroked" w:sz="24" w:space="0" w:color="auto"/>
              <w:bottom w:val="nil"/>
            </w:tcBorders>
          </w:tcPr>
          <w:p w:rsidR="00302258" w:rsidRPr="00302258" w:rsidRDefault="00302258" w:rsidP="0030225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06" w:type="dxa"/>
            <w:tcBorders>
              <w:top w:val="dashDotStroked" w:sz="24" w:space="0" w:color="auto"/>
              <w:bottom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</w:tr>
      <w:tr w:rsidR="00302258" w:rsidRPr="00302258" w:rsidTr="00375F70">
        <w:trPr>
          <w:trHeight w:hRule="exact" w:val="340"/>
        </w:trPr>
        <w:tc>
          <w:tcPr>
            <w:tcW w:w="777" w:type="dxa"/>
            <w:gridSpan w:val="2"/>
            <w:tcBorders>
              <w:top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302258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tcBorders>
              <w:top w:val="nil"/>
            </w:tcBorders>
            <w:vAlign w:val="center"/>
          </w:tcPr>
          <w:p w:rsidR="00302258" w:rsidRPr="00302258" w:rsidRDefault="00302258" w:rsidP="003022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506" w:type="dxa"/>
            <w:gridSpan w:val="2"/>
            <w:tcBorders>
              <w:top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7" w:type="dxa"/>
            <w:tcBorders>
              <w:top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7" w:type="dxa"/>
            <w:gridSpan w:val="2"/>
            <w:tcBorders>
              <w:top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8" w:type="dxa"/>
            <w:gridSpan w:val="2"/>
            <w:tcBorders>
              <w:top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7" w:type="dxa"/>
            <w:gridSpan w:val="2"/>
            <w:tcBorders>
              <w:top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1" w:type="dxa"/>
            <w:tcBorders>
              <w:top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91,6</w:t>
            </w:r>
          </w:p>
        </w:tc>
        <w:tc>
          <w:tcPr>
            <w:tcW w:w="601" w:type="dxa"/>
            <w:tcBorders>
              <w:top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36" w:type="dxa"/>
            <w:tcBorders>
              <w:top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nil"/>
            </w:tcBorders>
          </w:tcPr>
          <w:p w:rsidR="00302258" w:rsidRPr="00302258" w:rsidRDefault="00302258" w:rsidP="00302258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02258">
              <w:rPr>
                <w:rFonts w:ascii="Times New Roman" w:eastAsia="Calibri" w:hAnsi="Times New Roman" w:cs="Times New Roman"/>
                <w:bCs/>
              </w:rPr>
              <w:t>Бутаева</w:t>
            </w:r>
            <w:proofErr w:type="spellEnd"/>
            <w:r w:rsidRPr="00302258">
              <w:rPr>
                <w:rFonts w:ascii="Times New Roman" w:eastAsia="Calibri" w:hAnsi="Times New Roman" w:cs="Times New Roman"/>
                <w:bCs/>
              </w:rPr>
              <w:t xml:space="preserve"> Д.А.</w:t>
            </w:r>
          </w:p>
        </w:tc>
        <w:tc>
          <w:tcPr>
            <w:tcW w:w="506" w:type="dxa"/>
            <w:tcBorders>
              <w:top w:val="nil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02258" w:rsidRPr="00302258" w:rsidTr="00375F70">
        <w:trPr>
          <w:trHeight w:hRule="exact" w:val="340"/>
        </w:trPr>
        <w:tc>
          <w:tcPr>
            <w:tcW w:w="77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302258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а</w:t>
            </w:r>
          </w:p>
        </w:tc>
        <w:tc>
          <w:tcPr>
            <w:tcW w:w="685" w:type="dxa"/>
            <w:gridSpan w:val="2"/>
            <w:vAlign w:val="center"/>
          </w:tcPr>
          <w:p w:rsidR="00302258" w:rsidRPr="00302258" w:rsidRDefault="00302258" w:rsidP="003022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506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7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17,6</w:t>
            </w:r>
          </w:p>
        </w:tc>
        <w:tc>
          <w:tcPr>
            <w:tcW w:w="23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</w:tcPr>
          <w:p w:rsidR="00302258" w:rsidRPr="00302258" w:rsidRDefault="00302258" w:rsidP="00302258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02258">
              <w:rPr>
                <w:rFonts w:ascii="Times New Roman" w:eastAsia="Calibri" w:hAnsi="Times New Roman" w:cs="Times New Roman"/>
                <w:bCs/>
              </w:rPr>
              <w:t>Лукманова</w:t>
            </w:r>
            <w:proofErr w:type="spellEnd"/>
            <w:r w:rsidRPr="00302258">
              <w:rPr>
                <w:rFonts w:ascii="Times New Roman" w:eastAsia="Calibri" w:hAnsi="Times New Roman" w:cs="Times New Roman"/>
                <w:bCs/>
              </w:rPr>
              <w:t xml:space="preserve">  К. М.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302258" w:rsidRPr="00302258" w:rsidTr="00375F70">
        <w:trPr>
          <w:trHeight w:hRule="exact" w:val="340"/>
        </w:trPr>
        <w:tc>
          <w:tcPr>
            <w:tcW w:w="77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302258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а</w:t>
            </w:r>
          </w:p>
        </w:tc>
        <w:tc>
          <w:tcPr>
            <w:tcW w:w="685" w:type="dxa"/>
            <w:gridSpan w:val="2"/>
            <w:vAlign w:val="center"/>
          </w:tcPr>
          <w:p w:rsidR="00302258" w:rsidRPr="00302258" w:rsidRDefault="00302258" w:rsidP="003022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506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27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8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3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</w:tcPr>
          <w:p w:rsidR="00302258" w:rsidRPr="00302258" w:rsidRDefault="00302258" w:rsidP="0030225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Курбанова М. Н.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02258" w:rsidRPr="00302258" w:rsidTr="00375F70">
        <w:trPr>
          <w:trHeight w:hRule="exact" w:val="340"/>
        </w:trPr>
        <w:tc>
          <w:tcPr>
            <w:tcW w:w="77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Pr="00302258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а</w:t>
            </w:r>
          </w:p>
        </w:tc>
        <w:tc>
          <w:tcPr>
            <w:tcW w:w="685" w:type="dxa"/>
            <w:gridSpan w:val="2"/>
            <w:vAlign w:val="center"/>
          </w:tcPr>
          <w:p w:rsidR="00302258" w:rsidRPr="00302258" w:rsidRDefault="00302258" w:rsidP="003022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506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27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18,7</w:t>
            </w:r>
          </w:p>
        </w:tc>
        <w:tc>
          <w:tcPr>
            <w:tcW w:w="23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</w:tcPr>
          <w:p w:rsidR="00302258" w:rsidRPr="00302258" w:rsidRDefault="00302258" w:rsidP="0030225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Якубова В. А.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02258" w:rsidRPr="00302258" w:rsidTr="00375F70">
        <w:trPr>
          <w:trHeight w:hRule="exact" w:val="340"/>
        </w:trPr>
        <w:tc>
          <w:tcPr>
            <w:tcW w:w="77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302258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а</w:t>
            </w:r>
          </w:p>
        </w:tc>
        <w:tc>
          <w:tcPr>
            <w:tcW w:w="685" w:type="dxa"/>
            <w:gridSpan w:val="2"/>
            <w:vAlign w:val="center"/>
          </w:tcPr>
          <w:p w:rsidR="00302258" w:rsidRPr="00302258" w:rsidRDefault="00302258" w:rsidP="003022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506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27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8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23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</w:tcPr>
          <w:p w:rsidR="00302258" w:rsidRPr="00302258" w:rsidRDefault="00302258" w:rsidP="0030225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Ибрагимова Г. И.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02258" w:rsidRPr="00302258" w:rsidTr="00375F70">
        <w:trPr>
          <w:trHeight w:hRule="exact" w:val="397"/>
        </w:trPr>
        <w:tc>
          <w:tcPr>
            <w:tcW w:w="77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5-9</w:t>
            </w:r>
          </w:p>
        </w:tc>
        <w:tc>
          <w:tcPr>
            <w:tcW w:w="68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E5B8B7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02258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506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E5B8B7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5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E5B8B7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507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E5B8B7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8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E5B8B7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7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E5B8B7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01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E5B8B7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90,5</w:t>
            </w:r>
          </w:p>
        </w:tc>
        <w:tc>
          <w:tcPr>
            <w:tcW w:w="601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E5B8B7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31,2</w:t>
            </w:r>
          </w:p>
        </w:tc>
        <w:tc>
          <w:tcPr>
            <w:tcW w:w="236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/>
          </w:tcPr>
          <w:p w:rsidR="00302258" w:rsidRPr="00302258" w:rsidRDefault="00302258" w:rsidP="00302258">
            <w:pPr>
              <w:spacing w:after="60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E5B8B7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0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E5B8B7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302258" w:rsidRPr="00302258" w:rsidTr="00375F70">
        <w:trPr>
          <w:trHeight w:hRule="exact" w:val="397"/>
        </w:trPr>
        <w:tc>
          <w:tcPr>
            <w:tcW w:w="777" w:type="dxa"/>
            <w:gridSpan w:val="2"/>
            <w:tcBorders>
              <w:top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  <w:r w:rsidRPr="00302258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а</w:t>
            </w:r>
          </w:p>
        </w:tc>
        <w:tc>
          <w:tcPr>
            <w:tcW w:w="685" w:type="dxa"/>
            <w:gridSpan w:val="2"/>
            <w:tcBorders>
              <w:top w:val="dashDotStroked" w:sz="24" w:space="0" w:color="auto"/>
            </w:tcBorders>
            <w:vAlign w:val="center"/>
          </w:tcPr>
          <w:p w:rsidR="00302258" w:rsidRPr="00302258" w:rsidRDefault="00302258" w:rsidP="003022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506" w:type="dxa"/>
            <w:gridSpan w:val="2"/>
            <w:tcBorders>
              <w:top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19" w:type="dxa"/>
            <w:tcBorders>
              <w:top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7" w:type="dxa"/>
            <w:tcBorders>
              <w:top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" w:type="dxa"/>
            <w:gridSpan w:val="2"/>
            <w:tcBorders>
              <w:top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2"/>
            <w:tcBorders>
              <w:top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" w:type="dxa"/>
            <w:gridSpan w:val="2"/>
            <w:tcBorders>
              <w:top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tcBorders>
              <w:top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tcBorders>
              <w:top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dashDotStroked" w:sz="24" w:space="0" w:color="auto"/>
            </w:tcBorders>
          </w:tcPr>
          <w:p w:rsidR="00302258" w:rsidRPr="00302258" w:rsidRDefault="00302258" w:rsidP="0030225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Муртузалиева</w:t>
            </w:r>
            <w:proofErr w:type="spellEnd"/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Х.Н.</w:t>
            </w:r>
          </w:p>
        </w:tc>
        <w:tc>
          <w:tcPr>
            <w:tcW w:w="506" w:type="dxa"/>
            <w:tcBorders>
              <w:top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tcBorders>
              <w:top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02258" w:rsidRPr="00302258" w:rsidTr="00375F70">
        <w:trPr>
          <w:trHeight w:hRule="exact" w:val="340"/>
        </w:trPr>
        <w:tc>
          <w:tcPr>
            <w:tcW w:w="77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  <w:r w:rsidRPr="00302258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а</w:t>
            </w:r>
          </w:p>
        </w:tc>
        <w:tc>
          <w:tcPr>
            <w:tcW w:w="685" w:type="dxa"/>
            <w:gridSpan w:val="2"/>
            <w:vAlign w:val="center"/>
          </w:tcPr>
          <w:p w:rsidR="00302258" w:rsidRPr="00302258" w:rsidRDefault="00302258" w:rsidP="003022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06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7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" w:type="dxa"/>
            <w:gridSpan w:val="2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</w:tcPr>
          <w:p w:rsidR="00302258" w:rsidRPr="00302258" w:rsidRDefault="00302258" w:rsidP="0030225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>Нежведилова</w:t>
            </w:r>
            <w:proofErr w:type="spellEnd"/>
            <w:r w:rsidRPr="003022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П. Э.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6" w:type="dxa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02258" w:rsidRPr="00302258" w:rsidTr="00375F70">
        <w:trPr>
          <w:trHeight w:hRule="exact" w:val="340"/>
        </w:trPr>
        <w:tc>
          <w:tcPr>
            <w:tcW w:w="777" w:type="dxa"/>
            <w:gridSpan w:val="2"/>
            <w:tcBorders>
              <w:bottom w:val="dashDotStroked" w:sz="24" w:space="0" w:color="auto"/>
            </w:tcBorders>
            <w:shd w:val="clear" w:color="auto" w:fill="FBD4B4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10-11</w:t>
            </w:r>
          </w:p>
        </w:tc>
        <w:tc>
          <w:tcPr>
            <w:tcW w:w="685" w:type="dxa"/>
            <w:gridSpan w:val="2"/>
            <w:tcBorders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" w:type="dxa"/>
            <w:gridSpan w:val="2"/>
            <w:tcBorders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  <w:tcBorders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7" w:type="dxa"/>
            <w:tcBorders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" w:type="dxa"/>
            <w:gridSpan w:val="2"/>
            <w:tcBorders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2"/>
            <w:tcBorders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" w:type="dxa"/>
            <w:gridSpan w:val="2"/>
            <w:tcBorders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tcBorders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tcBorders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bottom w:val="dashDotStroked" w:sz="24" w:space="0" w:color="auto"/>
            </w:tcBorders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  <w:tcBorders>
              <w:bottom w:val="dashDotStroked" w:sz="24" w:space="0" w:color="auto"/>
            </w:tcBorders>
          </w:tcPr>
          <w:p w:rsidR="00302258" w:rsidRPr="00302258" w:rsidRDefault="00302258" w:rsidP="003022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506" w:type="dxa"/>
            <w:tcBorders>
              <w:bottom w:val="dashDotStroked" w:sz="2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6" w:type="dxa"/>
            <w:tcBorders>
              <w:bottom w:val="dashDotStroked" w:sz="2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302258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068FE" w:rsidRPr="00302258" w:rsidTr="006068FE">
        <w:trPr>
          <w:trHeight w:hRule="exact" w:val="397"/>
        </w:trPr>
        <w:tc>
          <w:tcPr>
            <w:tcW w:w="77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68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2258">
              <w:rPr>
                <w:rFonts w:ascii="Times New Roman" w:eastAsia="Times New Roman" w:hAnsi="Times New Roman" w:cs="Times New Roman"/>
                <w:b/>
                <w:lang w:eastAsia="ru-RU"/>
              </w:rPr>
              <w:t>186</w:t>
            </w:r>
          </w:p>
        </w:tc>
        <w:tc>
          <w:tcPr>
            <w:tcW w:w="506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0225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1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0225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02258">
              <w:rPr>
                <w:rFonts w:ascii="Times New Roman" w:eastAsia="Times New Roman" w:hAnsi="Times New Roman" w:cs="Times New Roman"/>
                <w:b/>
              </w:rPr>
              <w:t>185</w:t>
            </w:r>
          </w:p>
        </w:tc>
        <w:tc>
          <w:tcPr>
            <w:tcW w:w="5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02258">
              <w:rPr>
                <w:rFonts w:ascii="Times New Roman" w:eastAsia="Times New Roman" w:hAnsi="Times New Roman" w:cs="Times New Roman"/>
                <w:b/>
              </w:rPr>
              <w:t>123</w:t>
            </w:r>
          </w:p>
        </w:tc>
        <w:tc>
          <w:tcPr>
            <w:tcW w:w="50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02258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50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02258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50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02258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6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02258">
              <w:rPr>
                <w:rFonts w:ascii="Times New Roman" w:eastAsia="Times New Roman" w:hAnsi="Times New Roman" w:cs="Times New Roman"/>
                <w:b/>
              </w:rPr>
              <w:t>95,3</w:t>
            </w:r>
          </w:p>
        </w:tc>
        <w:tc>
          <w:tcPr>
            <w:tcW w:w="6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02258">
              <w:rPr>
                <w:rFonts w:ascii="Times New Roman" w:eastAsia="Times New Roman" w:hAnsi="Times New Roman" w:cs="Times New Roman"/>
                <w:b/>
              </w:rPr>
              <w:t>48,4</w:t>
            </w:r>
          </w:p>
        </w:tc>
        <w:tc>
          <w:tcPr>
            <w:tcW w:w="23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02258">
              <w:rPr>
                <w:rFonts w:ascii="Times New Roman" w:eastAsia="Times New Roman" w:hAnsi="Times New Roman" w:cs="Times New Roman"/>
                <w:b/>
              </w:rPr>
              <w:t>90</w:t>
            </w:r>
          </w:p>
        </w:tc>
        <w:tc>
          <w:tcPr>
            <w:tcW w:w="5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02258">
              <w:rPr>
                <w:rFonts w:ascii="Times New Roman" w:eastAsia="Times New Roman" w:hAnsi="Times New Roman" w:cs="Times New Roman"/>
                <w:b/>
              </w:rPr>
              <w:t>95</w:t>
            </w:r>
          </w:p>
        </w:tc>
      </w:tr>
      <w:tr w:rsidR="006068FE" w:rsidRPr="00302258" w:rsidTr="006068FE">
        <w:trPr>
          <w:gridAfter w:val="7"/>
          <w:wAfter w:w="4763" w:type="dxa"/>
          <w:trHeight w:hRule="exact" w:val="397"/>
        </w:trPr>
        <w:tc>
          <w:tcPr>
            <w:tcW w:w="568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1" w:type="dxa"/>
            <w:gridSpan w:val="2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1" w:type="dxa"/>
            <w:gridSpan w:val="2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32" w:type="dxa"/>
            <w:gridSpan w:val="5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7" w:type="dxa"/>
            <w:gridSpan w:val="2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shd w:val="clear" w:color="auto" w:fill="auto"/>
          </w:tcPr>
          <w:p w:rsidR="00302258" w:rsidRPr="00302258" w:rsidRDefault="00302258" w:rsidP="0030225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302258" w:rsidRPr="00302258" w:rsidRDefault="00302258" w:rsidP="00302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</w:p>
    <w:p w:rsidR="00302258" w:rsidRPr="00302258" w:rsidRDefault="00302258" w:rsidP="00302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302258" w:rsidRPr="00302258" w:rsidRDefault="00302258" w:rsidP="00302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</w:p>
    <w:p w:rsidR="00302258" w:rsidRDefault="00302258" w:rsidP="00302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Как видно из приведенной таблицы на 1 ступени 1 ч</w:t>
      </w:r>
      <w:r w:rsidR="008606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етверть на «отлично» закончили 6 человек, на 2 ступени- 7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Число отличников учебы по школе составило- 13 человек.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«4 и 5» первую четверть закончили:</w:t>
      </w:r>
    </w:p>
    <w:p w:rsidR="00113BD5" w:rsidRPr="00113BD5" w:rsidRDefault="0086069E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ступень- 14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113BD5" w:rsidRPr="00113BD5" w:rsidRDefault="0086069E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ступень- 16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113BD5" w:rsidRPr="00113BD5" w:rsidRDefault="0086069E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всего по школе- 30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Качество знаний по школе составило 4</w:t>
      </w:r>
      <w:r w:rsidR="008606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8,4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="008606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спеваемость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школе- 9</w:t>
      </w:r>
      <w:r w:rsidR="008606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5,3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%.</w:t>
      </w:r>
    </w:p>
    <w:p w:rsidR="00113BD5" w:rsidRPr="00113BD5" w:rsidRDefault="0086069E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Учитывая профессиональный опыт учителей, допустивших снижение </w:t>
      </w:r>
      <w:proofErr w:type="gramStart"/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КЗ</w:t>
      </w:r>
      <w:proofErr w:type="gramEnd"/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предмету, можно отметить, что учителя перестали работать над совершенствованием методики проведения урока, слабо внедряют информационные технологии, отсутствует индивидуальная работа с обучающимися, завышаются требования к ответу ученика.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Итоги четверти свидетельствуют о том, что классные руководители активизируют свою работу по повышению </w:t>
      </w:r>
      <w:proofErr w:type="gramStart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КЗ</w:t>
      </w:r>
      <w:proofErr w:type="gram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только в конце четверти.</w:t>
      </w:r>
    </w:p>
    <w:p w:rsidR="00113BD5" w:rsidRPr="00113BD5" w:rsidRDefault="00113BD5" w:rsidP="00113BD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Качество знаний выше показателя по школе имеют классы:</w:t>
      </w:r>
      <w:r w:rsidR="00A617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3, 4, 5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Качество знаний ниже показателя по школе имеют классы:</w:t>
      </w:r>
      <w:r w:rsidR="00A617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6, 7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На уровне школьного показателя:</w:t>
      </w:r>
      <w:r w:rsidR="00A617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8, 9</w:t>
      </w:r>
    </w:p>
    <w:p w:rsidR="00113BD5" w:rsidRPr="00113BD5" w:rsidRDefault="00113BD5" w:rsidP="0011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Сравнительный анализ пропусков уроков показывает, что в сравнении с 1 четвертью 201</w:t>
      </w:r>
      <w:r w:rsidR="008606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-201</w:t>
      </w:r>
      <w:r w:rsidR="008606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учебного года наметилась тенденции снижения общего числа пропущенных уроков, числа пропущенных уроков в расчете на одного ученика. </w:t>
      </w:r>
      <w:r w:rsidR="00A617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Однако</w:t>
      </w:r>
      <w:proofErr w:type="gramStart"/>
      <w:r w:rsidR="00A617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proofErr w:type="gramEnd"/>
      <w:r w:rsidR="00A617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увеличилось число пропусков по болезни, в основном это </w:t>
      </w:r>
      <w:r w:rsidR="008606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простудные заболеваниям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 </w:t>
      </w:r>
      <w:r w:rsidR="0066765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основном, 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количество пропусков уроков п</w:t>
      </w:r>
      <w:r w:rsidR="0066765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 уважительным причинам: в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учебное время проводятся соревнования, конкурсы, олимпиады</w:t>
      </w:r>
      <w:r w:rsidR="00EE61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и бесконечные мероприятия разных уровней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Родители</w:t>
      </w:r>
      <w:r w:rsidR="008606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не довольны</w:t>
      </w:r>
      <w:r w:rsidR="00EE61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жалуются по этому поводу учителям, классным руководителям.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113BD5" w:rsidRPr="00113BD5" w:rsidRDefault="00113BD5" w:rsidP="00113BD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отметить повышение успеваемости  в 1 четверти </w:t>
      </w:r>
      <w:r w:rsidR="00CD3D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сравнению с таким же периодом прошлого учебного года (</w:t>
      </w:r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2017-2018</w:t>
      </w:r>
      <w:r w:rsidR="00CD3D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</w:t>
      </w:r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113BD5" w:rsidRPr="00113BD5" w:rsidRDefault="00CD3D25" w:rsidP="00113BD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Качество знаний 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выросло 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5%. В целом по школе прослеживается положительная динамика по сравнению с первой четвертью прошлого учебного года.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Низкое качество знаний в </w:t>
      </w:r>
      <w:r w:rsidR="00CD3D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6, 7, 8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</w:t>
      </w:r>
      <w:r w:rsidR="00CD3D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 w:rsidR="00CD3D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17,6; 2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="00CD3D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18,7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%), что вызывает особую озабоченность в пред</w:t>
      </w:r>
      <w:r w:rsidR="006676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верии итоговой аттестации.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Рекомендации:</w:t>
      </w:r>
    </w:p>
    <w:p w:rsidR="00113BD5" w:rsidRPr="00113BD5" w:rsidRDefault="00113BD5" w:rsidP="00113BD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Учителям- предметникам: </w:t>
      </w:r>
      <w:r w:rsidR="006676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6, 7, 8 классов</w:t>
      </w:r>
      <w:bookmarkStart w:id="0" w:name="_GoBack"/>
      <w:bookmarkEnd w:id="0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организовать индивидуальную работу с </w:t>
      </w:r>
      <w:proofErr w:type="spellStart"/>
      <w:r w:rsidR="002419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неуспева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ющимися</w:t>
      </w:r>
      <w:proofErr w:type="spell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2419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также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имеющими одну «3» и одну «4».</w:t>
      </w:r>
    </w:p>
    <w:p w:rsidR="00113BD5" w:rsidRPr="00113BD5" w:rsidRDefault="00113BD5" w:rsidP="00113BD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Учителя</w:t>
      </w:r>
      <w:proofErr w:type="gramStart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м-</w:t>
      </w:r>
      <w:proofErr w:type="gram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предметникам, работающим в 9-м классе, составить план подготовки к итоговой аттестации.</w:t>
      </w:r>
    </w:p>
    <w:p w:rsidR="00113BD5" w:rsidRPr="00113BD5" w:rsidRDefault="00113BD5" w:rsidP="00113BD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Классному руководителю 9-го класса: </w:t>
      </w:r>
      <w:r w:rsidR="009459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Ибрагимов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 Г.И., провести разъяснительную, просветительскую или профилактическую работу с обучающимися и родителями с целью повышения мотивации к обучению.</w:t>
      </w:r>
    </w:p>
    <w:p w:rsidR="00113BD5" w:rsidRPr="00113BD5" w:rsidRDefault="00113BD5" w:rsidP="00113BD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Продолжить систематическую профилактическую работу с </w:t>
      </w:r>
      <w:proofErr w:type="gramStart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склонными к пропускам уроков без уважительной причины.</w:t>
      </w:r>
    </w:p>
    <w:p w:rsidR="00113BD5" w:rsidRPr="00113BD5" w:rsidRDefault="00113BD5" w:rsidP="00113BD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Спланировать мероприятия по сокращению числа пропусков по болезни и по уважительной причине.</w:t>
      </w:r>
    </w:p>
    <w:p w:rsidR="00113BD5" w:rsidRPr="00113BD5" w:rsidRDefault="00113BD5" w:rsidP="00113BD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Классным руководителям, совместно с учителями - предметниками провести работу по </w:t>
      </w:r>
      <w:r w:rsidR="002419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</w:t>
      </w:r>
      <w:r w:rsidR="002419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авл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ению индивидуального графика ликвидации пробелов обучающимися, имеющими пропуски.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Основной программный материал по всем предметам пройден за счёт пересмотра тематического планирования, уплотнения учебного материала, оптимизации учебного процесса, дополнительных уроков. Основная причина частичного </w:t>
      </w:r>
      <w:proofErr w:type="gramStart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выполнения</w:t>
      </w:r>
      <w:proofErr w:type="gram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программы учителями – праздничные дни, которые выпа</w:t>
      </w:r>
      <w:r w:rsidR="002419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дали в основном на рабочие дни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Администрация школы вела системный </w:t>
      </w:r>
      <w:proofErr w:type="gramStart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выполнением учебной программы. По этому вопросу проводилось собеседование с учителями, изучались </w:t>
      </w:r>
      <w:r w:rsidR="002419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ые журналы, вёлся учёт пропущенных уроков и их замена.</w:t>
      </w:r>
    </w:p>
    <w:p w:rsidR="00113BD5" w:rsidRPr="00A617BD" w:rsidRDefault="002419EB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плану </w:t>
      </w:r>
      <w:proofErr w:type="spellStart"/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контроля была проверена школьная документация: </w:t>
      </w:r>
      <w:r w:rsidR="003150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классные журналы, </w:t>
      </w:r>
      <w:r w:rsidR="00113BD5"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личные дела</w:t>
      </w:r>
      <w:r w:rsidR="00113BD5" w:rsidRPr="00A6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 </w:t>
      </w:r>
      <w:r w:rsidR="003150C2" w:rsidRPr="00A6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этим вопросам приведены замечания </w:t>
      </w:r>
      <w:r w:rsidR="00A27136" w:rsidRPr="00A6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указания по недопущению </w:t>
      </w:r>
      <w:r w:rsidR="0094591D" w:rsidRPr="00A617BD">
        <w:rPr>
          <w:rFonts w:ascii="Times New Roman" w:eastAsia="Times New Roman" w:hAnsi="Times New Roman" w:cs="Times New Roman"/>
          <w:sz w:val="27"/>
          <w:szCs w:val="27"/>
          <w:lang w:eastAsia="ru-RU"/>
        </w:rPr>
        <w:t>впредь нарушений в документации,</w:t>
      </w:r>
      <w:r w:rsidR="00113BD5" w:rsidRPr="00A6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которыми ознакомлены педагоги.</w:t>
      </w:r>
    </w:p>
    <w:p w:rsidR="00113BD5" w:rsidRPr="006068FE" w:rsidRDefault="006068FE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</w:t>
      </w:r>
      <w:r w:rsidR="00113BD5" w:rsidRPr="006068F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Исходя из анализа учебно-воспитательной работы за первую четверть текущего года, во второй четверти необходимо осуществить и проконтролировать: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Проверку выполнения программного материала.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Индивидуальную</w:t>
      </w:r>
      <w:proofErr w:type="gram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работа с одаренными детьми.</w:t>
      </w:r>
    </w:p>
    <w:p w:rsidR="00113BD5" w:rsidRPr="00113BD5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Работу с не</w:t>
      </w:r>
      <w:r w:rsidR="00A61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gramStart"/>
      <w:r w:rsidR="00A61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успевающ</w:t>
      </w: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</w:t>
      </w:r>
      <w:proofErr w:type="gram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обучающимися.</w:t>
      </w:r>
    </w:p>
    <w:p w:rsidR="00113BD5" w:rsidRPr="006068FE" w:rsidRDefault="00113BD5" w:rsidP="00606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Ход подготовки к государственной (итоговой) аттестации выпускников 9 класса.</w:t>
      </w:r>
    </w:p>
    <w:p w:rsidR="00113BD5" w:rsidRPr="00113BD5" w:rsidRDefault="00113BD5" w:rsidP="00113BD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продолжить работу по осуществлению </w:t>
      </w:r>
      <w:proofErr w:type="gramStart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уровнем преподавания математики и других предметов, включенных в перечень ОГЭ;</w:t>
      </w:r>
    </w:p>
    <w:p w:rsidR="00113BD5" w:rsidRPr="00113BD5" w:rsidRDefault="00113BD5" w:rsidP="00113BD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продолжить посещение уроков по плану ВШК;</w:t>
      </w:r>
    </w:p>
    <w:p w:rsidR="00113BD5" w:rsidRPr="00113BD5" w:rsidRDefault="00113BD5" w:rsidP="00113BD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провести проверку тетрадей обучающихся по русскому языку и математике;</w:t>
      </w:r>
    </w:p>
    <w:p w:rsidR="00113BD5" w:rsidRPr="00113BD5" w:rsidRDefault="00113BD5" w:rsidP="00113BD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принять участие в муниципальном этапе предметных олимпиад;</w:t>
      </w:r>
    </w:p>
    <w:p w:rsidR="00113BD5" w:rsidRPr="00113BD5" w:rsidRDefault="00113BD5" w:rsidP="00113BD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продолжить работу по организации самообразования учителей, повышения их квалификации;</w:t>
      </w:r>
    </w:p>
    <w:p w:rsidR="00113BD5" w:rsidRPr="00113BD5" w:rsidRDefault="00113BD5" w:rsidP="00113BD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активизировать работу со </w:t>
      </w:r>
      <w:proofErr w:type="gramStart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слабоуспевающими</w:t>
      </w:r>
      <w:proofErr w:type="gramEnd"/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обучающимся с ведением основной документации;</w:t>
      </w:r>
    </w:p>
    <w:p w:rsidR="00113BD5" w:rsidRPr="006068FE" w:rsidRDefault="00113BD5" w:rsidP="00113BD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3B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каждому учителю-предметнику грамотно организовать работу с одаренными </w:t>
      </w:r>
      <w:r w:rsidRPr="00606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 с целью подготовки их к олимпиадам;</w:t>
      </w:r>
    </w:p>
    <w:p w:rsidR="00113BD5" w:rsidRPr="006068FE" w:rsidRDefault="00113BD5" w:rsidP="00113BD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6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работу по организации </w:t>
      </w:r>
      <w:proofErr w:type="spellStart"/>
      <w:r w:rsidRPr="00606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разноуровнего</w:t>
      </w:r>
      <w:proofErr w:type="spellEnd"/>
      <w:r w:rsidRPr="00606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школьников с целью повышения качества обучения.</w:t>
      </w:r>
    </w:p>
    <w:p w:rsidR="00113BD5" w:rsidRPr="006068FE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3BD5" w:rsidRPr="006068FE" w:rsidRDefault="00113BD5" w:rsidP="0011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40D0" w:rsidRPr="006068FE" w:rsidRDefault="006068FE">
      <w:pPr>
        <w:rPr>
          <w:rFonts w:ascii="Times New Roman" w:hAnsi="Times New Roman" w:cs="Times New Roman"/>
          <w:sz w:val="24"/>
          <w:szCs w:val="24"/>
        </w:rPr>
      </w:pPr>
      <w:r w:rsidRPr="006068FE">
        <w:rPr>
          <w:rFonts w:ascii="Times New Roman" w:hAnsi="Times New Roman" w:cs="Times New Roman"/>
          <w:sz w:val="24"/>
          <w:szCs w:val="24"/>
        </w:rPr>
        <w:t xml:space="preserve">Замдиректора                                   </w:t>
      </w:r>
      <w:proofErr w:type="spellStart"/>
      <w:r w:rsidRPr="006068FE">
        <w:rPr>
          <w:rFonts w:ascii="Times New Roman" w:hAnsi="Times New Roman" w:cs="Times New Roman"/>
          <w:sz w:val="24"/>
          <w:szCs w:val="24"/>
        </w:rPr>
        <w:t>Агаханов</w:t>
      </w:r>
      <w:proofErr w:type="spellEnd"/>
      <w:r w:rsidRPr="006068FE">
        <w:rPr>
          <w:rFonts w:ascii="Times New Roman" w:hAnsi="Times New Roman" w:cs="Times New Roman"/>
          <w:sz w:val="24"/>
          <w:szCs w:val="24"/>
        </w:rPr>
        <w:t xml:space="preserve"> Ф.Д.</w:t>
      </w:r>
    </w:p>
    <w:sectPr w:rsidR="00F340D0" w:rsidRPr="006068FE" w:rsidSect="0030225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5607"/>
    <w:multiLevelType w:val="multilevel"/>
    <w:tmpl w:val="3F5C3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74F04"/>
    <w:multiLevelType w:val="multilevel"/>
    <w:tmpl w:val="6D50238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474E9"/>
    <w:multiLevelType w:val="multilevel"/>
    <w:tmpl w:val="CEE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E33A2"/>
    <w:multiLevelType w:val="multilevel"/>
    <w:tmpl w:val="0DA03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51692"/>
    <w:multiLevelType w:val="multilevel"/>
    <w:tmpl w:val="01F43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DF440F"/>
    <w:multiLevelType w:val="multilevel"/>
    <w:tmpl w:val="6762A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615E17DD"/>
    <w:multiLevelType w:val="multilevel"/>
    <w:tmpl w:val="5B22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EA15C4"/>
    <w:multiLevelType w:val="multilevel"/>
    <w:tmpl w:val="81EC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215EA7"/>
    <w:multiLevelType w:val="multilevel"/>
    <w:tmpl w:val="E986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275AF8"/>
    <w:multiLevelType w:val="multilevel"/>
    <w:tmpl w:val="36EE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D5"/>
    <w:rsid w:val="00113BD5"/>
    <w:rsid w:val="00151F92"/>
    <w:rsid w:val="00202D32"/>
    <w:rsid w:val="002419EB"/>
    <w:rsid w:val="00302258"/>
    <w:rsid w:val="003150C2"/>
    <w:rsid w:val="00535928"/>
    <w:rsid w:val="006068FE"/>
    <w:rsid w:val="0066765A"/>
    <w:rsid w:val="007F6F7E"/>
    <w:rsid w:val="0086069E"/>
    <w:rsid w:val="0094591D"/>
    <w:rsid w:val="00A27136"/>
    <w:rsid w:val="00A617BD"/>
    <w:rsid w:val="00BE76EE"/>
    <w:rsid w:val="00CB3CB4"/>
    <w:rsid w:val="00CB5AA9"/>
    <w:rsid w:val="00CD3D25"/>
    <w:rsid w:val="00CF3CCF"/>
    <w:rsid w:val="00EE61F6"/>
    <w:rsid w:val="00F31D91"/>
    <w:rsid w:val="00F340D0"/>
    <w:rsid w:val="00F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2018-10-31T15:35:00Z</dcterms:created>
  <dcterms:modified xsi:type="dcterms:W3CDTF">2018-12-30T14:25:00Z</dcterms:modified>
</cp:coreProperties>
</file>