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13" w:rsidRPr="00E57813" w:rsidRDefault="00E57813" w:rsidP="00E57813">
      <w:pPr>
        <w:widowControl/>
        <w:autoSpaceDE/>
        <w:autoSpaceDN/>
        <w:adjustRightInd/>
        <w:jc w:val="center"/>
        <w:rPr>
          <w:rFonts w:eastAsia="Times New Roman"/>
          <w:color w:val="020C22"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color w:val="020C22"/>
          <w:sz w:val="32"/>
          <w:szCs w:val="32"/>
        </w:rPr>
        <w:t>Прокуратура Сулейман-</w:t>
      </w:r>
      <w:proofErr w:type="spellStart"/>
      <w:r>
        <w:rPr>
          <w:rFonts w:eastAsia="Times New Roman"/>
          <w:b/>
          <w:color w:val="020C22"/>
          <w:sz w:val="32"/>
          <w:szCs w:val="32"/>
        </w:rPr>
        <w:t>Стальского</w:t>
      </w:r>
      <w:proofErr w:type="spellEnd"/>
      <w:r>
        <w:rPr>
          <w:rFonts w:eastAsia="Times New Roman"/>
          <w:b/>
          <w:color w:val="020C22"/>
          <w:sz w:val="32"/>
          <w:szCs w:val="32"/>
        </w:rPr>
        <w:t xml:space="preserve"> района разъясняет:</w:t>
      </w:r>
    </w:p>
    <w:p w:rsidR="00E57813" w:rsidRDefault="00E57813" w:rsidP="00E57813">
      <w:pPr>
        <w:widowControl/>
        <w:autoSpaceDE/>
        <w:autoSpaceDN/>
        <w:adjustRightInd/>
        <w:jc w:val="center"/>
        <w:rPr>
          <w:rFonts w:eastAsia="Times New Roman"/>
          <w:color w:val="020C22"/>
          <w:sz w:val="28"/>
          <w:szCs w:val="28"/>
        </w:rPr>
      </w:pPr>
    </w:p>
    <w:p w:rsidR="00E57813" w:rsidRDefault="00E57813" w:rsidP="00E57813">
      <w:pPr>
        <w:widowControl/>
        <w:autoSpaceDE/>
        <w:autoSpaceDN/>
        <w:adjustRightInd/>
        <w:rPr>
          <w:rFonts w:eastAsia="Times New Roman"/>
          <w:color w:val="020C22"/>
          <w:sz w:val="28"/>
          <w:szCs w:val="28"/>
        </w:rPr>
      </w:pPr>
    </w:p>
    <w:p w:rsidR="00E57813" w:rsidRPr="0049016A" w:rsidRDefault="00E57813" w:rsidP="00E57813">
      <w:pPr>
        <w:widowControl/>
        <w:autoSpaceDE/>
        <w:autoSpaceDN/>
        <w:adjustRightInd/>
        <w:ind w:firstLine="709"/>
        <w:jc w:val="both"/>
        <w:rPr>
          <w:rFonts w:eastAsia="Times New Roman"/>
          <w:color w:val="020C22"/>
          <w:sz w:val="28"/>
          <w:szCs w:val="28"/>
        </w:rPr>
      </w:pPr>
      <w:r w:rsidRPr="0049016A">
        <w:rPr>
          <w:rFonts w:eastAsia="Times New Roman"/>
          <w:color w:val="020C22"/>
          <w:sz w:val="28"/>
          <w:szCs w:val="28"/>
        </w:rPr>
        <w:t>3 августа 2019 года</w:t>
      </w:r>
      <w:r>
        <w:rPr>
          <w:rFonts w:eastAsia="Times New Roman"/>
          <w:color w:val="020C22"/>
          <w:sz w:val="28"/>
          <w:szCs w:val="28"/>
        </w:rPr>
        <w:t xml:space="preserve"> Президентом РФ подписан</w:t>
      </w:r>
      <w:r w:rsidRPr="0049016A">
        <w:rPr>
          <w:rFonts w:eastAsia="Times New Roman"/>
          <w:color w:val="020C22"/>
          <w:sz w:val="28"/>
          <w:szCs w:val="28"/>
        </w:rPr>
        <w:t xml:space="preserve"> Федеральный закон «О внесении изменений в Семейный кодекс Российской Федерации и Федеральный закон «О государственном банке данных о детях, оставшихся без попечения родителей».</w:t>
      </w:r>
    </w:p>
    <w:p w:rsidR="00E57813" w:rsidRPr="0049016A" w:rsidRDefault="00E57813" w:rsidP="00E57813">
      <w:pPr>
        <w:widowControl/>
        <w:autoSpaceDE/>
        <w:autoSpaceDN/>
        <w:adjustRightInd/>
        <w:ind w:right="-1" w:firstLine="709"/>
        <w:jc w:val="both"/>
        <w:rPr>
          <w:rFonts w:eastAsia="Times New Roman"/>
          <w:color w:val="020C22"/>
          <w:sz w:val="28"/>
          <w:szCs w:val="28"/>
        </w:rPr>
      </w:pPr>
      <w:proofErr w:type="gramStart"/>
      <w:r w:rsidRPr="0049016A">
        <w:rPr>
          <w:rFonts w:eastAsia="Times New Roman"/>
          <w:color w:val="020C22"/>
          <w:sz w:val="28"/>
          <w:szCs w:val="28"/>
        </w:rPr>
        <w:t>Федеральным законом в Семейный кодекс Российской Федерации и Федеральный закон «О государственном банке данных о детях, оставшихся без попечения родителей» вносится ряд изменений, предусматривающих учёт в государственном банке данных о детях, оставшихся без попечения родителей, сведений о гражданах, лишённых родительских прав или ограниченных в родительских правах, отстранённых от обязанностей опекуна (попечителя) за ненадлежащее выполнение возложенных на них законом обязанностей, бывших</w:t>
      </w:r>
      <w:proofErr w:type="gramEnd"/>
      <w:r w:rsidRPr="0049016A">
        <w:rPr>
          <w:rFonts w:eastAsia="Times New Roman"/>
          <w:color w:val="020C22"/>
          <w:sz w:val="28"/>
          <w:szCs w:val="28"/>
        </w:rPr>
        <w:t xml:space="preserve"> </w:t>
      </w:r>
      <w:proofErr w:type="gramStart"/>
      <w:r w:rsidRPr="0049016A">
        <w:rPr>
          <w:rFonts w:eastAsia="Times New Roman"/>
          <w:color w:val="020C22"/>
          <w:sz w:val="28"/>
          <w:szCs w:val="28"/>
        </w:rPr>
        <w:t>усыновителях</w:t>
      </w:r>
      <w:proofErr w:type="gramEnd"/>
      <w:r w:rsidRPr="0049016A">
        <w:rPr>
          <w:rFonts w:eastAsia="Times New Roman"/>
          <w:color w:val="020C22"/>
          <w:sz w:val="28"/>
          <w:szCs w:val="28"/>
        </w:rPr>
        <w:t>, если усыновление отменено судом по их вине.</w:t>
      </w:r>
    </w:p>
    <w:p w:rsidR="00E57813" w:rsidRPr="0049016A" w:rsidRDefault="00E57813" w:rsidP="00E57813">
      <w:pPr>
        <w:widowControl/>
        <w:autoSpaceDE/>
        <w:autoSpaceDN/>
        <w:adjustRightInd/>
        <w:ind w:right="-1" w:firstLine="709"/>
        <w:jc w:val="both"/>
        <w:rPr>
          <w:rFonts w:eastAsia="Times New Roman"/>
          <w:color w:val="020C22"/>
          <w:sz w:val="28"/>
          <w:szCs w:val="28"/>
        </w:rPr>
      </w:pPr>
      <w:r w:rsidRPr="0049016A">
        <w:rPr>
          <w:rFonts w:eastAsia="Times New Roman"/>
          <w:color w:val="020C22"/>
          <w:sz w:val="28"/>
          <w:szCs w:val="28"/>
        </w:rPr>
        <w:t>Федеральным законом определяются состав сведений о перечисленных выше лицах, порядок внесения этих сведений в банк данных и прекращения учёта в банке данных, а также порядок использования таких сведений.</w:t>
      </w:r>
    </w:p>
    <w:p w:rsidR="00B50AED" w:rsidRDefault="00B50AED" w:rsidP="00E57813">
      <w:pPr>
        <w:ind w:firstLine="709"/>
      </w:pPr>
    </w:p>
    <w:sectPr w:rsidR="00B50AED" w:rsidSect="00B5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13"/>
    <w:rsid w:val="00B50AED"/>
    <w:rsid w:val="00CF7970"/>
    <w:rsid w:val="00E5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2019-12-04T02:56:00Z</dcterms:created>
  <dcterms:modified xsi:type="dcterms:W3CDTF">2019-12-04T02:56:00Z</dcterms:modified>
</cp:coreProperties>
</file>