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27B0" w:rsidRPr="009027B0" w:rsidRDefault="009027B0" w:rsidP="009027B0">
      <w:pPr>
        <w:shd w:val="clear" w:color="auto" w:fill="FFFFFF"/>
        <w:spacing w:after="0" w:line="675" w:lineRule="atLeast"/>
        <w:outlineLvl w:val="0"/>
        <w:rPr>
          <w:rFonts w:ascii="Tahoma" w:eastAsia="Times New Roman" w:hAnsi="Tahoma" w:cs="Tahoma"/>
          <w:color w:val="A6381D"/>
          <w:kern w:val="36"/>
          <w:sz w:val="54"/>
          <w:szCs w:val="54"/>
          <w:lang w:eastAsia="ru-RU"/>
        </w:rPr>
      </w:pPr>
      <w:r w:rsidRPr="009027B0">
        <w:rPr>
          <w:rFonts w:ascii="Tahoma" w:eastAsia="Times New Roman" w:hAnsi="Tahoma" w:cs="Tahoma"/>
          <w:b/>
          <w:bCs/>
          <w:color w:val="000080"/>
          <w:kern w:val="36"/>
          <w:sz w:val="54"/>
          <w:szCs w:val="54"/>
          <w:lang w:eastAsia="ru-RU"/>
        </w:rPr>
        <w:t>Общие положения о порядке подачи и рассмотрения апелляций и работе конфликтной комиссии.</w:t>
      </w:r>
    </w:p>
    <w:p w:rsidR="009027B0" w:rsidRPr="009027B0" w:rsidRDefault="009027B0" w:rsidP="009027B0">
      <w:pPr>
        <w:shd w:val="clear" w:color="auto" w:fill="FFFFFF"/>
        <w:spacing w:after="0" w:line="375" w:lineRule="atLeast"/>
        <w:rPr>
          <w:rFonts w:ascii="Tahoma" w:eastAsia="Times New Roman" w:hAnsi="Tahoma" w:cs="Tahoma"/>
          <w:color w:val="292929"/>
          <w:sz w:val="23"/>
          <w:szCs w:val="23"/>
          <w:lang w:eastAsia="ru-RU"/>
        </w:rPr>
      </w:pPr>
      <w:r w:rsidRPr="009027B0">
        <w:rPr>
          <w:rFonts w:ascii="Tahoma" w:eastAsia="Times New Roman" w:hAnsi="Tahoma" w:cs="Tahoma"/>
          <w:color w:val="292929"/>
          <w:sz w:val="23"/>
          <w:szCs w:val="23"/>
          <w:lang w:eastAsia="ru-RU"/>
        </w:rPr>
        <w:t> Участник ГИА 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rsidR="009027B0" w:rsidRPr="009027B0" w:rsidRDefault="009027B0" w:rsidP="009027B0">
      <w:pPr>
        <w:shd w:val="clear" w:color="auto" w:fill="FFFFFF"/>
        <w:spacing w:after="0" w:line="375" w:lineRule="atLeast"/>
        <w:rPr>
          <w:rFonts w:ascii="Tahoma" w:eastAsia="Times New Roman" w:hAnsi="Tahoma" w:cs="Tahoma"/>
          <w:color w:val="292929"/>
          <w:sz w:val="23"/>
          <w:szCs w:val="23"/>
          <w:lang w:eastAsia="ru-RU"/>
        </w:rPr>
      </w:pPr>
      <w:r w:rsidRPr="009027B0">
        <w:rPr>
          <w:rFonts w:ascii="Tahoma" w:eastAsia="Times New Roman" w:hAnsi="Tahoma" w:cs="Tahoma"/>
          <w:color w:val="292929"/>
          <w:sz w:val="23"/>
          <w:szCs w:val="23"/>
          <w:lang w:eastAsia="ru-RU"/>
        </w:rPr>
        <w:t>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обучающимся, выпускником прошлых лет требований настоящего Порядка и неправильным оформлением экзаменационной работы.</w:t>
      </w:r>
      <w:r w:rsidRPr="009027B0">
        <w:rPr>
          <w:rFonts w:ascii="Tahoma" w:eastAsia="Times New Roman" w:hAnsi="Tahoma" w:cs="Tahoma"/>
          <w:color w:val="292929"/>
          <w:sz w:val="23"/>
          <w:szCs w:val="23"/>
          <w:lang w:eastAsia="ru-RU"/>
        </w:rPr>
        <w:br/>
        <w:t>Участники ГИА заблаговременно информируются о времени, месте и порядке рассмотрения апелляций. Обучающийся, выпускник прошлых лет и (или) его родители (законные представители) при желании присутствуют при рассмотрении апелляции.</w:t>
      </w:r>
    </w:p>
    <w:p w:rsidR="009027B0" w:rsidRPr="009027B0" w:rsidRDefault="009027B0" w:rsidP="009027B0">
      <w:pPr>
        <w:shd w:val="clear" w:color="auto" w:fill="FFFFFF"/>
        <w:spacing w:after="0" w:line="375" w:lineRule="atLeast"/>
        <w:rPr>
          <w:rFonts w:ascii="Tahoma" w:eastAsia="Times New Roman" w:hAnsi="Tahoma" w:cs="Tahoma"/>
          <w:color w:val="292929"/>
          <w:sz w:val="23"/>
          <w:szCs w:val="23"/>
          <w:lang w:eastAsia="ru-RU"/>
        </w:rPr>
      </w:pPr>
      <w:r w:rsidRPr="009027B0">
        <w:rPr>
          <w:rFonts w:ascii="Tahoma" w:eastAsia="Times New Roman" w:hAnsi="Tahoma" w:cs="Tahoma"/>
          <w:color w:val="292929"/>
          <w:sz w:val="23"/>
          <w:szCs w:val="23"/>
          <w:lang w:eastAsia="ru-RU"/>
        </w:rPr>
        <w:br/>
        <w:t>Апелляцию о нарушении установленного Порядка проведения ГИА участник ГИА подает в день проведения экзамена члену ГЭК, не покидая ППЭ. 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 об отклонении апелляции; об удовлетворении апелляции. При удовлетворении апелляции результат ГИА, по процедуре которого участником ЕГЭ была подана апелляция, аннулируется и участнику ГИА предоставляется возможность сдать экзамен по учебному предмету в иной день, предусмотренный единым расписанием проведения ГИА.</w:t>
      </w:r>
      <w:r w:rsidRPr="009027B0">
        <w:rPr>
          <w:rFonts w:ascii="Tahoma" w:eastAsia="Times New Roman" w:hAnsi="Tahoma" w:cs="Tahoma"/>
          <w:color w:val="292929"/>
          <w:sz w:val="23"/>
          <w:szCs w:val="23"/>
          <w:lang w:eastAsia="ru-RU"/>
        </w:rPr>
        <w:br/>
        <w:t>Апелляция о несогласии с выставленными баллами подается в течение двух рабочих дней после официального дня объявления результатов экзамена по соответствующему учебному предмету. Обучающиеся или их родители (законные представители) подают апелляцию о несогласии с выставленными баллами в образовательную организацию, которой они были допущены к ГИА, выпускники прошлых лет – в места, в которых они были зарегистрированы на сдачу ЕГЭ.</w:t>
      </w:r>
      <w:r w:rsidRPr="009027B0">
        <w:rPr>
          <w:rFonts w:ascii="Tahoma" w:eastAsia="Times New Roman" w:hAnsi="Tahoma" w:cs="Tahoma"/>
          <w:color w:val="292929"/>
          <w:sz w:val="23"/>
          <w:szCs w:val="23"/>
          <w:lang w:eastAsia="ru-RU"/>
        </w:rPr>
        <w:br/>
        <w:t xml:space="preserve">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w:t>
      </w:r>
      <w:r w:rsidRPr="009027B0">
        <w:rPr>
          <w:rFonts w:ascii="Tahoma" w:eastAsia="Times New Roman" w:hAnsi="Tahoma" w:cs="Tahoma"/>
          <w:color w:val="292929"/>
          <w:sz w:val="23"/>
          <w:szCs w:val="23"/>
          <w:lang w:eastAsia="ru-RU"/>
        </w:rPr>
        <w:lastRenderedPageBreak/>
        <w:t>участников ЕГЭ, копии протоколов проверки экзаменационной работы, КИМ участников, подавших апелляцию.</w:t>
      </w:r>
    </w:p>
    <w:p w:rsidR="009027B0" w:rsidRPr="009027B0" w:rsidRDefault="009027B0" w:rsidP="009027B0">
      <w:pPr>
        <w:shd w:val="clear" w:color="auto" w:fill="FFFFFF"/>
        <w:spacing w:after="0" w:line="375" w:lineRule="atLeast"/>
        <w:rPr>
          <w:rFonts w:ascii="Tahoma" w:eastAsia="Times New Roman" w:hAnsi="Tahoma" w:cs="Tahoma"/>
          <w:color w:val="292929"/>
          <w:sz w:val="23"/>
          <w:szCs w:val="23"/>
          <w:lang w:eastAsia="ru-RU"/>
        </w:rPr>
      </w:pPr>
      <w:r w:rsidRPr="009027B0">
        <w:rPr>
          <w:rFonts w:ascii="Tahoma" w:eastAsia="Times New Roman" w:hAnsi="Tahoma" w:cs="Tahoma"/>
          <w:color w:val="292929"/>
          <w:sz w:val="23"/>
          <w:szCs w:val="23"/>
          <w:lang w:eastAsia="ru-RU"/>
        </w:rPr>
        <w:br/>
        <w:t>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выпускника прошлых лет, подавшего апелляцию. Для этого к рассмотрению апелляции привлекаются эксперты предметной комиссии по соответствующему учебному предмету. В случае если эксперты не дают 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w:t>
      </w:r>
    </w:p>
    <w:p w:rsidR="009027B0" w:rsidRPr="009027B0" w:rsidRDefault="009027B0" w:rsidP="009027B0">
      <w:pPr>
        <w:shd w:val="clear" w:color="auto" w:fill="FFFFFF"/>
        <w:spacing w:after="0" w:line="375" w:lineRule="atLeast"/>
        <w:rPr>
          <w:rFonts w:ascii="Tahoma" w:eastAsia="Times New Roman" w:hAnsi="Tahoma" w:cs="Tahoma"/>
          <w:color w:val="292929"/>
          <w:sz w:val="23"/>
          <w:szCs w:val="23"/>
          <w:lang w:eastAsia="ru-RU"/>
        </w:rPr>
      </w:pPr>
      <w:r w:rsidRPr="009027B0">
        <w:rPr>
          <w:rFonts w:ascii="Tahoma" w:eastAsia="Times New Roman" w:hAnsi="Tahoma" w:cs="Tahoma"/>
          <w:color w:val="292929"/>
          <w:sz w:val="23"/>
          <w:szCs w:val="23"/>
          <w:lang w:eastAsia="ru-RU"/>
        </w:rPr>
        <w:br/>
        <w:t>Баллы могут быть изменены как в сторону повышения, так и в сторону понижения.</w:t>
      </w:r>
      <w:r w:rsidRPr="009027B0">
        <w:rPr>
          <w:rFonts w:ascii="Tahoma" w:eastAsia="Times New Roman" w:hAnsi="Tahoma" w:cs="Tahoma"/>
          <w:color w:val="292929"/>
          <w:sz w:val="23"/>
          <w:szCs w:val="23"/>
          <w:lang w:eastAsia="ru-RU"/>
        </w:rPr>
        <w:br/>
        <w:t>Апелляции могут быть отозваны участниками ГИА по их собственному желанию в сроки: - о нарушении установленного порядка проведения ГИА в день подачи апелляции; - о несогласии с выставленными баллами в течение одного рабочего дня, следующего за днем подачи указанной апелляции, но не позднее дня заседания конфликтной комиссии. 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допущены в установленном порядке к ГИА, выпускники прошлых лет – в места, в которых они были зарегистрированы на сдачу ЕГЭ.</w:t>
      </w:r>
      <w:r w:rsidRPr="009027B0">
        <w:rPr>
          <w:rFonts w:ascii="Tahoma" w:eastAsia="Times New Roman" w:hAnsi="Tahoma" w:cs="Tahoma"/>
          <w:color w:val="292929"/>
          <w:sz w:val="23"/>
          <w:szCs w:val="23"/>
          <w:lang w:eastAsia="ru-RU"/>
        </w:rPr>
        <w:br/>
        <w:t>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конфликтная комиссия рассматривает его апелляцию в установленном порядке.</w:t>
      </w:r>
    </w:p>
    <w:p w:rsidR="009027B0" w:rsidRPr="009027B0" w:rsidRDefault="009027B0" w:rsidP="009027B0">
      <w:pPr>
        <w:shd w:val="clear" w:color="auto" w:fill="FFFFFF"/>
        <w:spacing w:after="0" w:line="375" w:lineRule="atLeast"/>
        <w:rPr>
          <w:rFonts w:ascii="Tahoma" w:eastAsia="Times New Roman" w:hAnsi="Tahoma" w:cs="Tahoma"/>
          <w:color w:val="292929"/>
          <w:sz w:val="23"/>
          <w:szCs w:val="23"/>
          <w:lang w:eastAsia="ru-RU"/>
        </w:rPr>
      </w:pPr>
      <w:r w:rsidRPr="009027B0">
        <w:rPr>
          <w:rFonts w:ascii="Tahoma" w:eastAsia="Times New Roman" w:hAnsi="Tahoma" w:cs="Tahoma"/>
          <w:color w:val="292929"/>
          <w:sz w:val="23"/>
          <w:szCs w:val="23"/>
          <w:lang w:eastAsia="ru-RU"/>
        </w:rPr>
        <w:br/>
        <w:t>Более подробную информацию о сроках, порядке подачи и рассмотрения апелляций можно посмотреть в Положении о работе конфликтной комиссии Республики Дагестан при проведении государственной итоговой аттестации.</w:t>
      </w:r>
    </w:p>
    <w:p w:rsidR="00983567" w:rsidRDefault="00983567">
      <w:bookmarkStart w:id="0" w:name="_GoBack"/>
      <w:bookmarkEnd w:id="0"/>
    </w:p>
    <w:sectPr w:rsidR="009835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7B0"/>
    <w:rsid w:val="009027B0"/>
    <w:rsid w:val="00983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027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27B0"/>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9027B0"/>
    <w:rPr>
      <w:b/>
      <w:bCs/>
    </w:rPr>
  </w:style>
  <w:style w:type="paragraph" w:styleId="a4">
    <w:name w:val="Normal (Web)"/>
    <w:basedOn w:val="a"/>
    <w:uiPriority w:val="99"/>
    <w:semiHidden/>
    <w:unhideWhenUsed/>
    <w:rsid w:val="009027B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027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27B0"/>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9027B0"/>
    <w:rPr>
      <w:b/>
      <w:bCs/>
    </w:rPr>
  </w:style>
  <w:style w:type="paragraph" w:styleId="a4">
    <w:name w:val="Normal (Web)"/>
    <w:basedOn w:val="a"/>
    <w:uiPriority w:val="99"/>
    <w:semiHidden/>
    <w:unhideWhenUsed/>
    <w:rsid w:val="009027B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830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652</Words>
  <Characters>3718</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001</dc:creator>
  <cp:lastModifiedBy>001</cp:lastModifiedBy>
  <cp:revision>1</cp:revision>
  <dcterms:created xsi:type="dcterms:W3CDTF">2020-07-13T03:52:00Z</dcterms:created>
  <dcterms:modified xsi:type="dcterms:W3CDTF">2020-07-13T03:52:00Z</dcterms:modified>
</cp:coreProperties>
</file>