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75F" w:rsidRPr="0097124E" w:rsidRDefault="0040075F" w:rsidP="0074013F">
      <w:pPr>
        <w:pStyle w:val="a3"/>
        <w:ind w:left="0" w:firstLine="0"/>
        <w:jc w:val="center"/>
        <w:rPr>
          <w:sz w:val="32"/>
          <w:szCs w:val="32"/>
        </w:rPr>
      </w:pPr>
    </w:p>
    <w:p w:rsidR="0040075F" w:rsidRDefault="0040075F">
      <w:pPr>
        <w:pStyle w:val="a3"/>
        <w:ind w:left="0" w:firstLine="0"/>
        <w:jc w:val="left"/>
        <w:rPr>
          <w:sz w:val="26"/>
        </w:rPr>
      </w:pPr>
    </w:p>
    <w:p w:rsidR="0040075F" w:rsidRDefault="0040075F">
      <w:pPr>
        <w:pStyle w:val="a3"/>
        <w:ind w:left="0" w:firstLine="0"/>
        <w:jc w:val="left"/>
        <w:rPr>
          <w:sz w:val="26"/>
        </w:rPr>
      </w:pPr>
    </w:p>
    <w:p w:rsidR="0040075F" w:rsidRDefault="0040075F">
      <w:pPr>
        <w:pStyle w:val="a3"/>
        <w:ind w:left="0" w:firstLine="0"/>
        <w:jc w:val="left"/>
        <w:rPr>
          <w:sz w:val="26"/>
        </w:rPr>
      </w:pPr>
    </w:p>
    <w:p w:rsidR="00CA1794" w:rsidRPr="00FD4CF7" w:rsidRDefault="00CA1794" w:rsidP="00F057E5">
      <w:pPr>
        <w:pStyle w:val="a8"/>
        <w:spacing w:before="0" w:beforeAutospacing="0" w:after="0" w:afterAutospacing="0"/>
        <w:rPr>
          <w:rStyle w:val="aa"/>
        </w:rPr>
      </w:pPr>
      <w:r w:rsidRPr="00FD4CF7">
        <w:rPr>
          <w:rStyle w:val="aa"/>
        </w:rPr>
        <w:t xml:space="preserve">ПРИНЯТО                                                                           </w:t>
      </w:r>
      <w:r>
        <w:rPr>
          <w:rStyle w:val="aa"/>
        </w:rPr>
        <w:t xml:space="preserve">                    </w:t>
      </w:r>
      <w:r w:rsidR="005733AB">
        <w:rPr>
          <w:rStyle w:val="aa"/>
        </w:rPr>
        <w:t xml:space="preserve">        </w:t>
      </w:r>
      <w:r>
        <w:rPr>
          <w:rStyle w:val="aa"/>
        </w:rPr>
        <w:t xml:space="preserve">  </w:t>
      </w:r>
      <w:r w:rsidRPr="00FD4CF7">
        <w:rPr>
          <w:rStyle w:val="aa"/>
        </w:rPr>
        <w:t>УТВЕРЖДАЮ</w:t>
      </w:r>
    </w:p>
    <w:p w:rsidR="001F4EC8" w:rsidRDefault="00CA1794" w:rsidP="00F057E5">
      <w:pPr>
        <w:pStyle w:val="a8"/>
        <w:spacing w:before="0" w:beforeAutospacing="0" w:after="0" w:afterAutospacing="0"/>
        <w:rPr>
          <w:rStyle w:val="aa"/>
          <w:b w:val="0"/>
        </w:rPr>
      </w:pPr>
      <w:r>
        <w:rPr>
          <w:rStyle w:val="aa"/>
          <w:b w:val="0"/>
        </w:rPr>
        <w:t xml:space="preserve">Педагогическим советом                                                     </w:t>
      </w:r>
      <w:r w:rsidR="001F4EC8">
        <w:rPr>
          <w:rStyle w:val="aa"/>
          <w:b w:val="0"/>
        </w:rPr>
        <w:t xml:space="preserve">                      </w:t>
      </w:r>
      <w:r>
        <w:rPr>
          <w:rStyle w:val="aa"/>
          <w:b w:val="0"/>
        </w:rPr>
        <w:t xml:space="preserve"> Директор МКОУ </w:t>
      </w:r>
      <w:r w:rsidR="001F4EC8">
        <w:rPr>
          <w:rStyle w:val="aa"/>
          <w:b w:val="0"/>
        </w:rPr>
        <w:t xml:space="preserve">                                                                         </w:t>
      </w:r>
    </w:p>
    <w:p w:rsidR="00CA1794" w:rsidRDefault="001F4EC8" w:rsidP="00F057E5">
      <w:pPr>
        <w:pStyle w:val="a8"/>
        <w:spacing w:before="0" w:beforeAutospacing="0" w:after="0" w:afterAutospacing="0"/>
        <w:rPr>
          <w:rStyle w:val="aa"/>
          <w:b w:val="0"/>
        </w:rPr>
      </w:pPr>
      <w:r>
        <w:rPr>
          <w:rStyle w:val="aa"/>
          <w:b w:val="0"/>
        </w:rPr>
        <w:t xml:space="preserve">                                                                                                                 </w:t>
      </w:r>
      <w:r w:rsidR="005733AB">
        <w:rPr>
          <w:rStyle w:val="aa"/>
          <w:b w:val="0"/>
        </w:rPr>
        <w:t xml:space="preserve">  </w:t>
      </w:r>
      <w:r>
        <w:rPr>
          <w:rStyle w:val="aa"/>
          <w:b w:val="0"/>
        </w:rPr>
        <w:t xml:space="preserve">  </w:t>
      </w:r>
      <w:r w:rsidR="00722E29">
        <w:rPr>
          <w:rStyle w:val="aa"/>
          <w:b w:val="0"/>
        </w:rPr>
        <w:t xml:space="preserve"> </w:t>
      </w:r>
      <w:r w:rsidR="00CA1794">
        <w:rPr>
          <w:rStyle w:val="aa"/>
          <w:b w:val="0"/>
        </w:rPr>
        <w:t>«</w:t>
      </w:r>
      <w:proofErr w:type="spellStart"/>
      <w:r>
        <w:rPr>
          <w:rStyle w:val="aa"/>
          <w:b w:val="0"/>
        </w:rPr>
        <w:t>Касумкентская</w:t>
      </w:r>
      <w:proofErr w:type="spellEnd"/>
      <w:r w:rsidR="00CA1794">
        <w:rPr>
          <w:rStyle w:val="aa"/>
          <w:b w:val="0"/>
        </w:rPr>
        <w:t xml:space="preserve">    СОШ №2 »</w:t>
      </w:r>
    </w:p>
    <w:p w:rsidR="00CA1794" w:rsidRDefault="00722E29" w:rsidP="00F057E5">
      <w:pPr>
        <w:pStyle w:val="a8"/>
        <w:spacing w:before="0" w:beforeAutospacing="0" w:after="0" w:afterAutospacing="0"/>
        <w:rPr>
          <w:rStyle w:val="aa"/>
          <w:b w:val="0"/>
        </w:rPr>
      </w:pPr>
      <w:r>
        <w:rPr>
          <w:rStyle w:val="aa"/>
          <w:b w:val="0"/>
        </w:rPr>
        <w:t>Протокол   № 01</w:t>
      </w:r>
      <w:r w:rsidR="00CA1794">
        <w:rPr>
          <w:rStyle w:val="aa"/>
          <w:b w:val="0"/>
        </w:rPr>
        <w:t xml:space="preserve">                                                      </w:t>
      </w:r>
      <w:r w:rsidR="001F4EC8">
        <w:rPr>
          <w:rStyle w:val="aa"/>
          <w:b w:val="0"/>
        </w:rPr>
        <w:t xml:space="preserve">                </w:t>
      </w:r>
      <w:r>
        <w:rPr>
          <w:rStyle w:val="aa"/>
          <w:b w:val="0"/>
        </w:rPr>
        <w:t xml:space="preserve">                    </w:t>
      </w:r>
      <w:r w:rsidR="001F4EC8">
        <w:rPr>
          <w:rStyle w:val="aa"/>
          <w:b w:val="0"/>
        </w:rPr>
        <w:t xml:space="preserve"> </w:t>
      </w:r>
      <w:proofErr w:type="spellStart"/>
      <w:r w:rsidR="001F4EC8">
        <w:rPr>
          <w:rStyle w:val="aa"/>
          <w:b w:val="0"/>
        </w:rPr>
        <w:t>Вели</w:t>
      </w:r>
      <w:r>
        <w:rPr>
          <w:rStyle w:val="aa"/>
          <w:b w:val="0"/>
        </w:rPr>
        <w:t>ев</w:t>
      </w:r>
      <w:proofErr w:type="spellEnd"/>
      <w:r>
        <w:rPr>
          <w:rStyle w:val="aa"/>
          <w:b w:val="0"/>
        </w:rPr>
        <w:t xml:space="preserve"> М.А.</w:t>
      </w:r>
    </w:p>
    <w:p w:rsidR="00CA1794" w:rsidRPr="00F96616" w:rsidRDefault="00722E29" w:rsidP="00F057E5">
      <w:pPr>
        <w:pStyle w:val="a8"/>
        <w:spacing w:before="0" w:beforeAutospacing="0" w:after="0" w:afterAutospacing="0"/>
        <w:rPr>
          <w:rStyle w:val="aa"/>
          <w:b w:val="0"/>
        </w:rPr>
      </w:pPr>
      <w:r>
        <w:rPr>
          <w:rStyle w:val="aa"/>
          <w:b w:val="0"/>
        </w:rPr>
        <w:t xml:space="preserve">от </w:t>
      </w:r>
      <w:r w:rsidR="00615191">
        <w:rPr>
          <w:rStyle w:val="aa"/>
          <w:b w:val="0"/>
        </w:rPr>
        <w:t>29</w:t>
      </w:r>
      <w:r w:rsidR="00CA1794">
        <w:rPr>
          <w:rStyle w:val="aa"/>
          <w:b w:val="0"/>
        </w:rPr>
        <w:t>.08.2020г.</w:t>
      </w:r>
      <w:r>
        <w:rPr>
          <w:rStyle w:val="aa"/>
          <w:b w:val="0"/>
        </w:rPr>
        <w:t xml:space="preserve">           </w:t>
      </w:r>
      <w:r w:rsidR="00CA1794">
        <w:rPr>
          <w:rStyle w:val="aa"/>
          <w:b w:val="0"/>
        </w:rPr>
        <w:t xml:space="preserve">                                                </w:t>
      </w:r>
      <w:r w:rsidR="001F4EC8">
        <w:rPr>
          <w:rStyle w:val="aa"/>
          <w:b w:val="0"/>
        </w:rPr>
        <w:t xml:space="preserve">                        </w:t>
      </w:r>
      <w:r w:rsidR="00CA1794">
        <w:rPr>
          <w:rStyle w:val="aa"/>
          <w:b w:val="0"/>
        </w:rPr>
        <w:t xml:space="preserve">           </w:t>
      </w:r>
      <w:r w:rsidR="001F4EC8">
        <w:rPr>
          <w:rStyle w:val="aa"/>
          <w:b w:val="0"/>
        </w:rPr>
        <w:t>«</w:t>
      </w:r>
      <w:r w:rsidR="00615191">
        <w:rPr>
          <w:rStyle w:val="aa"/>
          <w:b w:val="0"/>
        </w:rPr>
        <w:t>29</w:t>
      </w:r>
      <w:bookmarkStart w:id="0" w:name="_GoBack"/>
      <w:bookmarkEnd w:id="0"/>
      <w:r w:rsidR="00CA1794">
        <w:rPr>
          <w:rStyle w:val="aa"/>
          <w:b w:val="0"/>
        </w:rPr>
        <w:t>»</w:t>
      </w:r>
      <w:r>
        <w:rPr>
          <w:rStyle w:val="aa"/>
          <w:b w:val="0"/>
        </w:rPr>
        <w:t xml:space="preserve"> августа </w:t>
      </w:r>
      <w:r w:rsidR="00CA1794">
        <w:rPr>
          <w:rStyle w:val="aa"/>
          <w:b w:val="0"/>
        </w:rPr>
        <w:t xml:space="preserve">2020г.                        </w:t>
      </w:r>
    </w:p>
    <w:p w:rsidR="00CA1794" w:rsidRDefault="00CA1794" w:rsidP="00F057E5">
      <w:pPr>
        <w:jc w:val="both"/>
      </w:pPr>
      <w:r>
        <w:t xml:space="preserve">                   </w:t>
      </w:r>
    </w:p>
    <w:p w:rsidR="00CA1794" w:rsidRDefault="00CA1794" w:rsidP="00F057E5">
      <w:pPr>
        <w:jc w:val="both"/>
      </w:pPr>
    </w:p>
    <w:p w:rsidR="00CA1794" w:rsidRDefault="00CA1794" w:rsidP="00CA1794">
      <w:pPr>
        <w:jc w:val="both"/>
      </w:pPr>
    </w:p>
    <w:p w:rsidR="00CA1794" w:rsidRDefault="00CA1794" w:rsidP="00CA1794">
      <w:pPr>
        <w:jc w:val="both"/>
      </w:pPr>
    </w:p>
    <w:p w:rsidR="00CA1794" w:rsidRDefault="00CA1794" w:rsidP="00CA1794">
      <w:pPr>
        <w:jc w:val="both"/>
      </w:pPr>
    </w:p>
    <w:p w:rsidR="00CA1794" w:rsidRDefault="00CA1794" w:rsidP="00CA1794">
      <w:pPr>
        <w:jc w:val="both"/>
      </w:pPr>
      <w:r>
        <w:t xml:space="preserve">                                                             </w:t>
      </w:r>
    </w:p>
    <w:p w:rsidR="00CA1794" w:rsidRPr="003D546A" w:rsidRDefault="00CA1794" w:rsidP="00CA1794">
      <w:pPr>
        <w:jc w:val="both"/>
      </w:pPr>
      <w:r>
        <w:t xml:space="preserve">                                          </w:t>
      </w:r>
    </w:p>
    <w:p w:rsidR="00CA1794" w:rsidRDefault="00CA1794" w:rsidP="00CA1794">
      <w:pPr>
        <w:jc w:val="both"/>
      </w:pPr>
    </w:p>
    <w:p w:rsidR="00CA1794" w:rsidRDefault="00CA1794" w:rsidP="00CA1794">
      <w:pPr>
        <w:jc w:val="both"/>
      </w:pPr>
    </w:p>
    <w:p w:rsidR="00CA1794" w:rsidRPr="00557392" w:rsidRDefault="00CA1794" w:rsidP="00CA1794">
      <w:pPr>
        <w:jc w:val="both"/>
        <w:rPr>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1794" w:rsidRPr="00557392" w:rsidRDefault="00CA1794" w:rsidP="00CA1794">
      <w:pPr>
        <w:jc w:val="center"/>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Основная образовательная программа</w:t>
      </w:r>
    </w:p>
    <w:p w:rsidR="00CA1794" w:rsidRPr="00557392" w:rsidRDefault="00CA1794" w:rsidP="00CA1794">
      <w:pPr>
        <w:jc w:val="center"/>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среднего общего образования</w:t>
      </w:r>
    </w:p>
    <w:p w:rsidR="00CA1794" w:rsidRPr="00557392" w:rsidRDefault="00CA1794" w:rsidP="00F057E5">
      <w:pPr>
        <w:jc w:val="center"/>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М</w:t>
      </w:r>
      <w:r w:rsidR="00F057E5"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КОУ </w:t>
      </w:r>
      <w:r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sidR="00F057E5"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Касумкентская</w:t>
      </w:r>
      <w:proofErr w:type="spellEnd"/>
      <w:r w:rsidR="00F057E5"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СОШ №2</w:t>
      </w:r>
      <w:r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CA1794" w:rsidRPr="00557392" w:rsidRDefault="00CA1794" w:rsidP="00F057E5">
      <w:pPr>
        <w:jc w:val="center"/>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МР </w:t>
      </w:r>
      <w:r w:rsidR="00F057E5"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«Сулейман-</w:t>
      </w:r>
      <w:proofErr w:type="spellStart"/>
      <w:r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Стальский</w:t>
      </w:r>
      <w:proofErr w:type="spellEnd"/>
      <w:r w:rsidRPr="00557392">
        <w:rPr>
          <w:rFonts w:ascii="Monotype Corsiva" w:hAnsi="Monotype Corsiva"/>
          <w:b/>
          <w:i/>
          <w:sz w:val="48"/>
          <w:szCs w:val="4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район»</w:t>
      </w:r>
    </w:p>
    <w:p w:rsidR="0040075F" w:rsidRPr="00557392" w:rsidRDefault="0040075F">
      <w:pPr>
        <w:pStyle w:val="a3"/>
        <w:ind w:left="0" w:firstLine="0"/>
        <w:jc w:val="left"/>
        <w:rPr>
          <w:rFonts w:ascii="Monotype Corsiva" w:hAnsi="Monotype Corsiva"/>
          <w:b/>
          <w:i/>
          <w:sz w:val="20"/>
          <w:u w:val="double" w:color="00B05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40075F" w:rsidRPr="00557392" w:rsidRDefault="0040075F">
      <w:pPr>
        <w:pStyle w:val="a3"/>
        <w:ind w:left="0" w:firstLine="0"/>
        <w:jc w:val="left"/>
        <w:rPr>
          <w:sz w:val="16"/>
          <w:u w:val="double" w:color="00B050"/>
        </w:rPr>
      </w:pPr>
    </w:p>
    <w:p w:rsidR="0040075F" w:rsidRPr="00557392" w:rsidRDefault="00893E22" w:rsidP="00893E22">
      <w:pPr>
        <w:pStyle w:val="a3"/>
        <w:ind w:left="0" w:firstLine="0"/>
        <w:jc w:val="center"/>
        <w:rPr>
          <w:b/>
          <w:sz w:val="28"/>
          <w:szCs w:val="48"/>
          <w14:textOutline w14:w="9525" w14:cap="rnd" w14:cmpd="sng" w14:algn="ctr">
            <w14:solidFill>
              <w14:schemeClr w14:val="accent2">
                <w14:lumMod w14:val="75000"/>
              </w14:schemeClr>
            </w14:solidFill>
            <w14:prstDash w14:val="solid"/>
            <w14:bevel/>
          </w14:textOutline>
        </w:rPr>
      </w:pPr>
      <w:r w:rsidRPr="00557392">
        <w:rPr>
          <w:b/>
          <w:sz w:val="28"/>
          <w:szCs w:val="48"/>
          <w14:textOutline w14:w="9525" w14:cap="rnd" w14:cmpd="sng" w14:algn="ctr">
            <w14:solidFill>
              <w14:schemeClr w14:val="accent2">
                <w14:lumMod w14:val="75000"/>
              </w14:schemeClr>
            </w14:solidFill>
            <w14:prstDash w14:val="solid"/>
            <w14:bevel/>
          </w14:textOutline>
        </w:rPr>
        <w:t>на 2020-2022 гг.</w:t>
      </w:r>
    </w:p>
    <w:p w:rsidR="0040075F" w:rsidRPr="00F057E5" w:rsidRDefault="0040075F" w:rsidP="00893E22">
      <w:pPr>
        <w:pStyle w:val="a3"/>
        <w:ind w:left="0" w:firstLine="0"/>
        <w:jc w:val="center"/>
        <w:rPr>
          <w:sz w:val="16"/>
        </w:rPr>
      </w:pPr>
    </w:p>
    <w:p w:rsidR="0040075F" w:rsidRDefault="0040075F">
      <w:pPr>
        <w:pStyle w:val="a3"/>
        <w:ind w:left="0" w:firstLine="0"/>
        <w:jc w:val="left"/>
        <w:rPr>
          <w:sz w:val="26"/>
        </w:rPr>
      </w:pPr>
    </w:p>
    <w:p w:rsidR="0040075F" w:rsidRDefault="0040075F">
      <w:pPr>
        <w:pStyle w:val="a3"/>
        <w:ind w:left="0" w:firstLine="0"/>
        <w:jc w:val="left"/>
        <w:rPr>
          <w:sz w:val="26"/>
        </w:rPr>
      </w:pPr>
    </w:p>
    <w:p w:rsidR="0040075F" w:rsidRDefault="0040075F">
      <w:pPr>
        <w:pStyle w:val="a3"/>
        <w:ind w:left="0" w:firstLine="0"/>
        <w:jc w:val="left"/>
        <w:rPr>
          <w:sz w:val="26"/>
        </w:rPr>
      </w:pPr>
    </w:p>
    <w:p w:rsidR="0040075F" w:rsidRDefault="0040075F">
      <w:pPr>
        <w:pStyle w:val="a3"/>
        <w:ind w:left="0" w:firstLine="0"/>
        <w:jc w:val="left"/>
        <w:rPr>
          <w:sz w:val="26"/>
        </w:rPr>
      </w:pPr>
    </w:p>
    <w:p w:rsidR="0040075F" w:rsidRDefault="0040075F">
      <w:pPr>
        <w:pStyle w:val="a3"/>
        <w:ind w:left="0" w:firstLine="0"/>
        <w:jc w:val="left"/>
        <w:rPr>
          <w:sz w:val="26"/>
        </w:rPr>
      </w:pPr>
    </w:p>
    <w:p w:rsidR="0040075F" w:rsidRDefault="0040075F">
      <w:pPr>
        <w:pStyle w:val="a3"/>
        <w:ind w:left="0" w:firstLine="0"/>
        <w:jc w:val="left"/>
        <w:rPr>
          <w:sz w:val="26"/>
        </w:rPr>
      </w:pPr>
    </w:p>
    <w:p w:rsidR="0040075F" w:rsidRDefault="0040075F">
      <w:pPr>
        <w:pStyle w:val="a3"/>
        <w:ind w:left="0" w:firstLine="0"/>
        <w:jc w:val="left"/>
        <w:rPr>
          <w:sz w:val="26"/>
        </w:rPr>
      </w:pPr>
    </w:p>
    <w:p w:rsidR="0040075F" w:rsidRDefault="0040075F">
      <w:pPr>
        <w:jc w:val="center"/>
        <w:sectPr w:rsidR="0040075F" w:rsidSect="0097124E">
          <w:type w:val="continuous"/>
          <w:pgSz w:w="11910" w:h="16840"/>
          <w:pgMar w:top="1040" w:right="380" w:bottom="280" w:left="709" w:header="720" w:footer="720" w:gutter="0"/>
          <w:cols w:space="720"/>
        </w:sectPr>
      </w:pPr>
    </w:p>
    <w:p w:rsidR="0040075F" w:rsidRDefault="00586DDB">
      <w:pPr>
        <w:pStyle w:val="a3"/>
        <w:spacing w:before="64"/>
        <w:ind w:left="4444" w:right="3835" w:firstLine="0"/>
        <w:jc w:val="center"/>
      </w:pPr>
      <w:r>
        <w:lastRenderedPageBreak/>
        <w:t>ОГЛАВЛЕНИЕ</w:t>
      </w:r>
    </w:p>
    <w:p w:rsidR="0040075F" w:rsidRDefault="0040075F">
      <w:pPr>
        <w:jc w:val="center"/>
        <w:sectPr w:rsidR="0040075F">
          <w:footerReference w:type="default" r:id="rId8"/>
          <w:pgSz w:w="11910" w:h="16840"/>
          <w:pgMar w:top="1560" w:right="380" w:bottom="1632" w:left="1600" w:header="0" w:footer="1269" w:gutter="0"/>
          <w:pgNumType w:start="2"/>
          <w:cols w:space="720"/>
        </w:sectPr>
      </w:pPr>
    </w:p>
    <w:sdt>
      <w:sdtPr>
        <w:id w:val="-1307232031"/>
        <w:docPartObj>
          <w:docPartGallery w:val="Table of Contents"/>
          <w:docPartUnique/>
        </w:docPartObj>
      </w:sdtPr>
      <w:sdtEndPr/>
      <w:sdtContent>
        <w:p w:rsidR="0040075F" w:rsidRDefault="00615191">
          <w:pPr>
            <w:pStyle w:val="10"/>
            <w:numPr>
              <w:ilvl w:val="0"/>
              <w:numId w:val="141"/>
            </w:numPr>
            <w:tabs>
              <w:tab w:val="left" w:pos="301"/>
              <w:tab w:val="left" w:leader="dot" w:pos="9611"/>
            </w:tabs>
            <w:spacing w:before="0"/>
            <w:ind w:hanging="201"/>
          </w:pPr>
          <w:hyperlink w:anchor="_bookmark0" w:history="1">
            <w:r w:rsidR="00586DDB">
              <w:t>Целевой раздел й основной образовательной программы среднего</w:t>
            </w:r>
            <w:r w:rsidR="00586DDB">
              <w:rPr>
                <w:spacing w:val="-28"/>
              </w:rPr>
              <w:t xml:space="preserve"> </w:t>
            </w:r>
            <w:r w:rsidR="00586DDB">
              <w:t>общего</w:t>
            </w:r>
            <w:r w:rsidR="00586DDB">
              <w:rPr>
                <w:spacing w:val="-3"/>
              </w:rPr>
              <w:t xml:space="preserve"> </w:t>
            </w:r>
            <w:r w:rsidR="00586DDB">
              <w:t>образования</w:t>
            </w:r>
            <w:r w:rsidR="00586DDB">
              <w:tab/>
              <w:t>5</w:t>
            </w:r>
          </w:hyperlink>
        </w:p>
        <w:p w:rsidR="0040075F" w:rsidRDefault="00615191">
          <w:pPr>
            <w:pStyle w:val="10"/>
            <w:numPr>
              <w:ilvl w:val="1"/>
              <w:numId w:val="141"/>
            </w:numPr>
            <w:tabs>
              <w:tab w:val="left" w:pos="481"/>
              <w:tab w:val="left" w:leader="dot" w:pos="9611"/>
            </w:tabs>
            <w:ind w:hanging="381"/>
          </w:pPr>
          <w:hyperlink w:anchor="_bookmark1" w:history="1">
            <w:r w:rsidR="00586DDB">
              <w:t>Пояснительная записка</w:t>
            </w:r>
            <w:r w:rsidR="00586DDB">
              <w:tab/>
              <w:t>5</w:t>
            </w:r>
          </w:hyperlink>
        </w:p>
        <w:p w:rsidR="0040075F" w:rsidRDefault="00615191">
          <w:pPr>
            <w:pStyle w:val="10"/>
            <w:numPr>
              <w:ilvl w:val="1"/>
              <w:numId w:val="141"/>
            </w:numPr>
            <w:tabs>
              <w:tab w:val="left" w:pos="481"/>
              <w:tab w:val="left" w:pos="2196"/>
              <w:tab w:val="left" w:pos="3645"/>
              <w:tab w:val="left" w:leader="dot" w:pos="9491"/>
            </w:tabs>
            <w:ind w:left="100" w:right="183" w:firstLine="0"/>
          </w:pPr>
          <w:hyperlink w:anchor="_bookmark2" w:history="1">
            <w:r w:rsidR="00586DDB">
              <w:t>Планируемые</w:t>
            </w:r>
            <w:r w:rsidR="00586DDB">
              <w:tab/>
              <w:t>результаты</w:t>
            </w:r>
            <w:r w:rsidR="00586DDB">
              <w:tab/>
              <w:t>освоения обучающимися основной образовательной</w:t>
            </w:r>
          </w:hyperlink>
          <w:r w:rsidR="00586DDB">
            <w:t xml:space="preserve"> </w:t>
          </w:r>
          <w:hyperlink w:anchor="_bookmark2" w:history="1">
            <w:r w:rsidR="00586DDB">
              <w:t>программы среднего</w:t>
            </w:r>
            <w:r w:rsidR="00586DDB">
              <w:rPr>
                <w:spacing w:val="-6"/>
              </w:rPr>
              <w:t xml:space="preserve"> </w:t>
            </w:r>
            <w:r w:rsidR="00586DDB">
              <w:t>общего</w:t>
            </w:r>
            <w:r w:rsidR="00586DDB">
              <w:rPr>
                <w:spacing w:val="-3"/>
              </w:rPr>
              <w:t xml:space="preserve"> </w:t>
            </w:r>
            <w:r w:rsidR="00586DDB">
              <w:t>образования</w:t>
            </w:r>
            <w:r w:rsidR="00586DDB">
              <w:tab/>
              <w:t>10</w:t>
            </w:r>
          </w:hyperlink>
        </w:p>
        <w:p w:rsidR="0040075F" w:rsidRDefault="00615191">
          <w:pPr>
            <w:pStyle w:val="10"/>
            <w:numPr>
              <w:ilvl w:val="2"/>
              <w:numId w:val="141"/>
            </w:numPr>
            <w:tabs>
              <w:tab w:val="left" w:pos="661"/>
              <w:tab w:val="left" w:leader="dot" w:pos="9491"/>
            </w:tabs>
            <w:spacing w:before="101"/>
            <w:ind w:hanging="561"/>
          </w:pPr>
          <w:hyperlink w:anchor="_bookmark3" w:history="1">
            <w:r w:rsidR="00586DDB">
              <w:t>Планируемые личностные результаты</w:t>
            </w:r>
            <w:r w:rsidR="00586DDB">
              <w:rPr>
                <w:spacing w:val="-8"/>
              </w:rPr>
              <w:t xml:space="preserve"> </w:t>
            </w:r>
            <w:r w:rsidR="00586DDB">
              <w:t>освоения</w:t>
            </w:r>
            <w:r w:rsidR="00586DDB">
              <w:rPr>
                <w:spacing w:val="-2"/>
              </w:rPr>
              <w:t xml:space="preserve"> </w:t>
            </w:r>
            <w:r w:rsidR="00586DDB">
              <w:t>ООП</w:t>
            </w:r>
            <w:r w:rsidR="00586DDB">
              <w:tab/>
              <w:t>10</w:t>
            </w:r>
          </w:hyperlink>
        </w:p>
        <w:p w:rsidR="0040075F" w:rsidRDefault="00615191">
          <w:pPr>
            <w:pStyle w:val="10"/>
            <w:numPr>
              <w:ilvl w:val="2"/>
              <w:numId w:val="141"/>
            </w:numPr>
            <w:tabs>
              <w:tab w:val="left" w:pos="661"/>
              <w:tab w:val="left" w:leader="dot" w:pos="9491"/>
            </w:tabs>
            <w:ind w:hanging="561"/>
          </w:pPr>
          <w:hyperlink w:anchor="_bookmark4" w:history="1">
            <w:r w:rsidR="00586DDB">
              <w:t xml:space="preserve">Планируемые </w:t>
            </w:r>
            <w:proofErr w:type="spellStart"/>
            <w:r w:rsidR="00586DDB">
              <w:t>метапредметные</w:t>
            </w:r>
            <w:proofErr w:type="spellEnd"/>
            <w:r w:rsidR="00586DDB">
              <w:t xml:space="preserve"> результаты</w:t>
            </w:r>
            <w:r w:rsidR="00586DDB">
              <w:rPr>
                <w:spacing w:val="-11"/>
              </w:rPr>
              <w:t xml:space="preserve"> </w:t>
            </w:r>
            <w:r w:rsidR="00586DDB">
              <w:t>освоения</w:t>
            </w:r>
            <w:r w:rsidR="00586DDB">
              <w:rPr>
                <w:spacing w:val="-3"/>
              </w:rPr>
              <w:t xml:space="preserve"> </w:t>
            </w:r>
            <w:r w:rsidR="00586DDB">
              <w:t>ООП</w:t>
            </w:r>
            <w:r w:rsidR="00586DDB">
              <w:tab/>
              <w:t>13</w:t>
            </w:r>
          </w:hyperlink>
        </w:p>
        <w:p w:rsidR="0040075F" w:rsidRDefault="00615191">
          <w:pPr>
            <w:pStyle w:val="10"/>
            <w:numPr>
              <w:ilvl w:val="2"/>
              <w:numId w:val="141"/>
            </w:numPr>
            <w:tabs>
              <w:tab w:val="left" w:pos="661"/>
              <w:tab w:val="left" w:leader="dot" w:pos="9491"/>
            </w:tabs>
            <w:ind w:hanging="561"/>
          </w:pPr>
          <w:hyperlink w:anchor="_bookmark5" w:history="1">
            <w:r w:rsidR="00586DDB">
              <w:t>Планируемые предметные результаты</w:t>
            </w:r>
            <w:r w:rsidR="00586DDB">
              <w:rPr>
                <w:spacing w:val="-11"/>
              </w:rPr>
              <w:t xml:space="preserve"> </w:t>
            </w:r>
            <w:r w:rsidR="00586DDB">
              <w:t>освоения</w:t>
            </w:r>
            <w:r w:rsidR="00586DDB">
              <w:rPr>
                <w:spacing w:val="-3"/>
              </w:rPr>
              <w:t xml:space="preserve"> </w:t>
            </w:r>
            <w:r w:rsidR="00586DDB">
              <w:t>ООП</w:t>
            </w:r>
            <w:r w:rsidR="00586DDB">
              <w:tab/>
              <w:t>14</w:t>
            </w:r>
          </w:hyperlink>
        </w:p>
        <w:p w:rsidR="0040075F" w:rsidRDefault="00615191">
          <w:pPr>
            <w:pStyle w:val="10"/>
            <w:tabs>
              <w:tab w:val="left" w:leader="dot" w:pos="9491"/>
            </w:tabs>
          </w:pPr>
          <w:hyperlink w:anchor="_bookmark6" w:history="1">
            <w:r w:rsidR="00586DDB">
              <w:t>Русский</w:t>
            </w:r>
            <w:r w:rsidR="00586DDB">
              <w:rPr>
                <w:spacing w:val="-4"/>
              </w:rPr>
              <w:t xml:space="preserve"> </w:t>
            </w:r>
            <w:r w:rsidR="00586DDB">
              <w:t>язык</w:t>
            </w:r>
            <w:r w:rsidR="00586DDB">
              <w:tab/>
              <w:t>15</w:t>
            </w:r>
          </w:hyperlink>
        </w:p>
        <w:p w:rsidR="0040075F" w:rsidRDefault="00615191">
          <w:pPr>
            <w:pStyle w:val="10"/>
            <w:tabs>
              <w:tab w:val="left" w:leader="dot" w:pos="9491"/>
            </w:tabs>
          </w:pPr>
          <w:hyperlink w:anchor="_bookmark7" w:history="1">
            <w:r w:rsidR="00586DDB">
              <w:t>Литература</w:t>
            </w:r>
            <w:r w:rsidR="00586DDB">
              <w:tab/>
              <w:t>19</w:t>
            </w:r>
          </w:hyperlink>
        </w:p>
        <w:p w:rsidR="0040075F" w:rsidRDefault="00586DDB">
          <w:pPr>
            <w:pStyle w:val="10"/>
            <w:tabs>
              <w:tab w:val="left" w:leader="dot" w:pos="9499"/>
            </w:tabs>
          </w:pPr>
          <w:r>
            <w:t>Родной</w:t>
          </w:r>
          <w:r>
            <w:rPr>
              <w:spacing w:val="-3"/>
            </w:rPr>
            <w:t xml:space="preserve"> </w:t>
          </w:r>
          <w:r>
            <w:t>язык…</w:t>
          </w:r>
          <w:r>
            <w:tab/>
            <w:t>21</w:t>
          </w:r>
        </w:p>
        <w:p w:rsidR="0040075F" w:rsidRDefault="00586DDB">
          <w:pPr>
            <w:pStyle w:val="10"/>
            <w:tabs>
              <w:tab w:val="left" w:leader="dot" w:pos="9463"/>
            </w:tabs>
            <w:spacing w:before="0"/>
          </w:pPr>
          <w:r>
            <w:t>Родная</w:t>
          </w:r>
          <w:r>
            <w:rPr>
              <w:spacing w:val="-2"/>
            </w:rPr>
            <w:t xml:space="preserve"> </w:t>
          </w:r>
          <w:r>
            <w:t>литература</w:t>
          </w:r>
          <w:r>
            <w:tab/>
            <w:t>23</w:t>
          </w:r>
        </w:p>
        <w:p w:rsidR="0040075F" w:rsidRDefault="00615191">
          <w:pPr>
            <w:pStyle w:val="10"/>
            <w:tabs>
              <w:tab w:val="left" w:leader="dot" w:pos="9491"/>
            </w:tabs>
            <w:spacing w:before="1"/>
          </w:pPr>
          <w:hyperlink w:anchor="_bookmark8" w:history="1">
            <w:r w:rsidR="00586DDB">
              <w:t>Иностранный</w:t>
            </w:r>
            <w:r w:rsidR="00586DDB">
              <w:rPr>
                <w:spacing w:val="-4"/>
              </w:rPr>
              <w:t xml:space="preserve"> </w:t>
            </w:r>
            <w:r w:rsidR="00586DDB">
              <w:t>язык</w:t>
            </w:r>
            <w:r w:rsidR="00586DDB">
              <w:tab/>
              <w:t>26</w:t>
            </w:r>
          </w:hyperlink>
        </w:p>
        <w:p w:rsidR="0040075F" w:rsidRDefault="00615191">
          <w:pPr>
            <w:pStyle w:val="10"/>
            <w:tabs>
              <w:tab w:val="left" w:leader="dot" w:pos="9491"/>
            </w:tabs>
            <w:spacing w:before="99"/>
          </w:pPr>
          <w:hyperlink w:anchor="_bookmark9" w:history="1">
            <w:r w:rsidR="00586DDB">
              <w:t>История</w:t>
            </w:r>
            <w:r w:rsidR="00586DDB">
              <w:tab/>
              <w:t>32</w:t>
            </w:r>
          </w:hyperlink>
        </w:p>
        <w:p w:rsidR="0040075F" w:rsidRDefault="00615191">
          <w:pPr>
            <w:pStyle w:val="10"/>
            <w:tabs>
              <w:tab w:val="left" w:leader="dot" w:pos="9491"/>
            </w:tabs>
            <w:spacing w:before="101"/>
          </w:pPr>
          <w:hyperlink w:anchor="_bookmark10" w:history="1">
            <w:r w:rsidR="00586DDB">
              <w:t>География</w:t>
            </w:r>
            <w:r w:rsidR="00586DDB">
              <w:tab/>
              <w:t>35</w:t>
            </w:r>
          </w:hyperlink>
        </w:p>
        <w:p w:rsidR="0040075F" w:rsidRDefault="00615191">
          <w:pPr>
            <w:pStyle w:val="10"/>
            <w:tabs>
              <w:tab w:val="left" w:leader="dot" w:pos="9491"/>
            </w:tabs>
          </w:pPr>
          <w:hyperlink w:anchor="_bookmark11" w:history="1">
            <w:r w:rsidR="00586DDB">
              <w:t>Экономика</w:t>
            </w:r>
            <w:r w:rsidR="00586DDB">
              <w:tab/>
              <w:t>38</w:t>
            </w:r>
          </w:hyperlink>
        </w:p>
        <w:p w:rsidR="0040075F" w:rsidRDefault="00615191">
          <w:pPr>
            <w:pStyle w:val="10"/>
            <w:tabs>
              <w:tab w:val="left" w:leader="dot" w:pos="9371"/>
            </w:tabs>
          </w:pPr>
          <w:hyperlink w:anchor="_bookmark12" w:history="1">
            <w:r w:rsidR="00586DDB">
              <w:t>Право</w:t>
            </w:r>
            <w:r w:rsidR="00586DDB">
              <w:tab/>
              <w:t>44</w:t>
            </w:r>
          </w:hyperlink>
          <w:r w:rsidR="00586DDB">
            <w:rPr>
              <w:u w:val="single"/>
            </w:rPr>
            <w:t>4</w:t>
          </w:r>
        </w:p>
        <w:p w:rsidR="0040075F" w:rsidRDefault="00615191">
          <w:pPr>
            <w:pStyle w:val="10"/>
            <w:tabs>
              <w:tab w:val="left" w:leader="dot" w:pos="9491"/>
            </w:tabs>
          </w:pPr>
          <w:hyperlink w:anchor="_bookmark13" w:history="1">
            <w:r w:rsidR="00586DDB">
              <w:t>Обществознание</w:t>
            </w:r>
          </w:hyperlink>
          <w:r w:rsidR="00586DDB">
            <w:tab/>
          </w:r>
          <w:r w:rsidR="00586DDB">
            <w:rPr>
              <w:color w:val="0462C1"/>
              <w:u w:val="single" w:color="0462C1"/>
            </w:rPr>
            <w:t>48</w:t>
          </w:r>
        </w:p>
        <w:p w:rsidR="0040075F" w:rsidRDefault="00615191">
          <w:pPr>
            <w:pStyle w:val="10"/>
            <w:tabs>
              <w:tab w:val="left" w:leader="dot" w:pos="9371"/>
            </w:tabs>
          </w:pPr>
          <w:hyperlink w:anchor="_bookmark14" w:history="1">
            <w:r w:rsidR="00586DDB">
              <w:rPr>
                <w:spacing w:val="-6"/>
              </w:rPr>
              <w:t xml:space="preserve">Математика: алгебра </w:t>
            </w:r>
            <w:r w:rsidR="00586DDB">
              <w:t xml:space="preserve">и </w:t>
            </w:r>
            <w:r w:rsidR="00586DDB">
              <w:rPr>
                <w:spacing w:val="-6"/>
              </w:rPr>
              <w:t>начала математического</w:t>
            </w:r>
            <w:r w:rsidR="00586DDB">
              <w:rPr>
                <w:spacing w:val="-40"/>
              </w:rPr>
              <w:t xml:space="preserve"> </w:t>
            </w:r>
            <w:r w:rsidR="00586DDB">
              <w:rPr>
                <w:spacing w:val="-6"/>
              </w:rPr>
              <w:t>анализа,</w:t>
            </w:r>
            <w:r w:rsidR="00586DDB">
              <w:rPr>
                <w:spacing w:val="-10"/>
              </w:rPr>
              <w:t xml:space="preserve"> </w:t>
            </w:r>
            <w:r w:rsidR="00586DDB">
              <w:rPr>
                <w:spacing w:val="-6"/>
              </w:rPr>
              <w:t>геометрия</w:t>
            </w:r>
            <w:r w:rsidR="00586DDB">
              <w:rPr>
                <w:spacing w:val="-6"/>
              </w:rPr>
              <w:tab/>
            </w:r>
            <w:r w:rsidR="00586DDB">
              <w:t>54</w:t>
            </w:r>
          </w:hyperlink>
          <w:r w:rsidR="00586DDB">
            <w:rPr>
              <w:color w:val="0462C1"/>
              <w:u w:val="single" w:color="0462C1"/>
            </w:rPr>
            <w:t>4</w:t>
          </w:r>
        </w:p>
        <w:p w:rsidR="0040075F" w:rsidRDefault="00615191">
          <w:pPr>
            <w:pStyle w:val="10"/>
            <w:tabs>
              <w:tab w:val="left" w:leader="dot" w:pos="9491"/>
            </w:tabs>
          </w:pPr>
          <w:hyperlink w:anchor="_bookmark15" w:history="1">
            <w:r w:rsidR="00586DDB">
              <w:t>Информатика</w:t>
            </w:r>
          </w:hyperlink>
          <w:r w:rsidR="00586DDB">
            <w:tab/>
          </w:r>
          <w:r w:rsidR="00586DDB">
            <w:rPr>
              <w:color w:val="0462C1"/>
              <w:u w:val="single" w:color="0462C1"/>
            </w:rPr>
            <w:t>74</w:t>
          </w:r>
        </w:p>
        <w:p w:rsidR="0040075F" w:rsidRDefault="00615191">
          <w:pPr>
            <w:pStyle w:val="10"/>
            <w:tabs>
              <w:tab w:val="left" w:leader="dot" w:pos="9491"/>
            </w:tabs>
          </w:pPr>
          <w:hyperlink w:anchor="_bookmark16" w:history="1">
            <w:r w:rsidR="00586DDB">
              <w:t>Физика</w:t>
            </w:r>
          </w:hyperlink>
          <w:r w:rsidR="00586DDB">
            <w:tab/>
          </w:r>
          <w:r w:rsidR="00586DDB">
            <w:rPr>
              <w:color w:val="0462C1"/>
              <w:u w:val="single" w:color="0462C1"/>
            </w:rPr>
            <w:t>78</w:t>
          </w:r>
        </w:p>
        <w:p w:rsidR="0040075F" w:rsidRDefault="00615191">
          <w:pPr>
            <w:pStyle w:val="10"/>
            <w:tabs>
              <w:tab w:val="left" w:leader="dot" w:pos="9491"/>
            </w:tabs>
          </w:pPr>
          <w:hyperlink w:anchor="_bookmark17" w:history="1">
            <w:r w:rsidR="00586DDB">
              <w:t>Химия</w:t>
            </w:r>
            <w:r w:rsidR="00586DDB">
              <w:tab/>
              <w:t>80</w:t>
            </w:r>
          </w:hyperlink>
        </w:p>
        <w:p w:rsidR="0040075F" w:rsidRDefault="00615191">
          <w:pPr>
            <w:pStyle w:val="10"/>
            <w:tabs>
              <w:tab w:val="left" w:leader="dot" w:pos="9491"/>
            </w:tabs>
          </w:pPr>
          <w:hyperlink w:anchor="_bookmark18" w:history="1">
            <w:r w:rsidR="00586DDB">
              <w:t>Биология</w:t>
            </w:r>
          </w:hyperlink>
          <w:r w:rsidR="00586DDB">
            <w:tab/>
          </w:r>
          <w:r w:rsidR="00586DDB">
            <w:rPr>
              <w:color w:val="0462C1"/>
              <w:u w:val="single" w:color="0462C1"/>
            </w:rPr>
            <w:t>84</w:t>
          </w:r>
        </w:p>
        <w:p w:rsidR="0040075F" w:rsidRDefault="00615191">
          <w:pPr>
            <w:pStyle w:val="10"/>
            <w:tabs>
              <w:tab w:val="left" w:leader="dot" w:pos="9491"/>
            </w:tabs>
          </w:pPr>
          <w:hyperlink w:anchor="_bookmark19" w:history="1">
            <w:r w:rsidR="00586DDB">
              <w:t>Естествознание</w:t>
            </w:r>
          </w:hyperlink>
          <w:r w:rsidR="00586DDB">
            <w:tab/>
          </w:r>
          <w:r w:rsidR="00586DDB">
            <w:rPr>
              <w:color w:val="0462C1"/>
              <w:u w:val="single" w:color="0462C1"/>
            </w:rPr>
            <w:t>87</w:t>
          </w:r>
        </w:p>
        <w:p w:rsidR="0040075F" w:rsidRDefault="00615191">
          <w:pPr>
            <w:pStyle w:val="10"/>
            <w:tabs>
              <w:tab w:val="left" w:leader="dot" w:pos="9491"/>
            </w:tabs>
            <w:spacing w:before="101"/>
          </w:pPr>
          <w:hyperlink w:anchor="_bookmark20" w:history="1">
            <w:r w:rsidR="00586DDB">
              <w:t>Физическая</w:t>
            </w:r>
            <w:r w:rsidR="00586DDB">
              <w:rPr>
                <w:spacing w:val="-4"/>
              </w:rPr>
              <w:t xml:space="preserve"> </w:t>
            </w:r>
            <w:r w:rsidR="00586DDB">
              <w:t>культура</w:t>
            </w:r>
          </w:hyperlink>
          <w:r w:rsidR="00586DDB">
            <w:tab/>
          </w:r>
          <w:r w:rsidR="00586DDB">
            <w:rPr>
              <w:color w:val="0462C1"/>
              <w:u w:val="single" w:color="0462C1"/>
            </w:rPr>
            <w:t>88</w:t>
          </w:r>
        </w:p>
        <w:p w:rsidR="0040075F" w:rsidRDefault="00615191">
          <w:pPr>
            <w:pStyle w:val="10"/>
            <w:tabs>
              <w:tab w:val="left" w:leader="dot" w:pos="9491"/>
            </w:tabs>
          </w:pPr>
          <w:hyperlink w:anchor="_bookmark21" w:history="1">
            <w:r w:rsidR="00586DDB">
              <w:t>Экология</w:t>
            </w:r>
          </w:hyperlink>
          <w:r w:rsidR="00586DDB">
            <w:tab/>
          </w:r>
          <w:r w:rsidR="00586DDB">
            <w:rPr>
              <w:color w:val="0462C1"/>
              <w:u w:val="single" w:color="0462C1"/>
            </w:rPr>
            <w:t>89</w:t>
          </w:r>
        </w:p>
        <w:p w:rsidR="0040075F" w:rsidRDefault="00615191">
          <w:pPr>
            <w:pStyle w:val="10"/>
            <w:tabs>
              <w:tab w:val="left" w:leader="dot" w:pos="9491"/>
            </w:tabs>
          </w:pPr>
          <w:hyperlink w:anchor="_bookmark22" w:history="1">
            <w:r w:rsidR="00586DDB">
              <w:t>Основы</w:t>
            </w:r>
            <w:r w:rsidR="00586DDB">
              <w:rPr>
                <w:spacing w:val="-7"/>
              </w:rPr>
              <w:t xml:space="preserve"> </w:t>
            </w:r>
            <w:r w:rsidR="00586DDB">
              <w:t>безопасности</w:t>
            </w:r>
            <w:r w:rsidR="00586DDB">
              <w:rPr>
                <w:spacing w:val="-5"/>
              </w:rPr>
              <w:t xml:space="preserve"> </w:t>
            </w:r>
            <w:r w:rsidR="00586DDB">
              <w:t>жизнедеятельности</w:t>
            </w:r>
          </w:hyperlink>
          <w:r w:rsidR="00586DDB">
            <w:tab/>
          </w:r>
          <w:r w:rsidR="00586DDB">
            <w:rPr>
              <w:color w:val="0462C1"/>
              <w:u w:val="single" w:color="0462C1"/>
            </w:rPr>
            <w:t>90</w:t>
          </w:r>
        </w:p>
        <w:p w:rsidR="0040075F" w:rsidRDefault="00615191">
          <w:pPr>
            <w:pStyle w:val="10"/>
            <w:tabs>
              <w:tab w:val="left" w:leader="dot" w:pos="9351"/>
            </w:tabs>
            <w:spacing w:before="136"/>
          </w:pPr>
          <w:hyperlink w:anchor="_TOC_250001" w:history="1">
            <w:r w:rsidR="00586DDB">
              <w:t>Астрономия</w:t>
            </w:r>
            <w:r w:rsidR="00586DDB">
              <w:tab/>
              <w:t>96</w:t>
            </w:r>
          </w:hyperlink>
        </w:p>
        <w:p w:rsidR="0040075F" w:rsidRDefault="00615191">
          <w:pPr>
            <w:pStyle w:val="10"/>
            <w:numPr>
              <w:ilvl w:val="1"/>
              <w:numId w:val="141"/>
            </w:numPr>
            <w:tabs>
              <w:tab w:val="left" w:pos="477"/>
              <w:tab w:val="left" w:leader="dot" w:pos="9491"/>
            </w:tabs>
            <w:spacing w:before="172"/>
            <w:ind w:left="100" w:right="187" w:firstLine="0"/>
            <w:jc w:val="both"/>
          </w:pPr>
          <w:hyperlink w:anchor="_bookmark23" w:history="1">
            <w:r w:rsidR="00586DDB">
              <w:t>Система оценки достижения планируемых результатов освоения основной</w:t>
            </w:r>
          </w:hyperlink>
          <w:r w:rsidR="00586DDB">
            <w:t xml:space="preserve"> </w:t>
          </w:r>
          <w:hyperlink w:anchor="_bookmark23" w:history="1">
            <w:r w:rsidR="00586DDB">
              <w:t>образовательной программы среднего</w:t>
            </w:r>
            <w:r w:rsidR="00586DDB">
              <w:rPr>
                <w:spacing w:val="-11"/>
              </w:rPr>
              <w:t xml:space="preserve"> </w:t>
            </w:r>
            <w:r w:rsidR="00586DDB">
              <w:t>общего</w:t>
            </w:r>
            <w:r w:rsidR="00586DDB">
              <w:rPr>
                <w:spacing w:val="-2"/>
              </w:rPr>
              <w:t xml:space="preserve"> </w:t>
            </w:r>
            <w:r w:rsidR="00586DDB">
              <w:t>образования</w:t>
            </w:r>
          </w:hyperlink>
          <w:r w:rsidR="00586DDB">
            <w:tab/>
          </w:r>
          <w:r w:rsidR="00586DDB">
            <w:rPr>
              <w:color w:val="0462C1"/>
              <w:u w:val="single" w:color="0462C1"/>
            </w:rPr>
            <w:t>97</w:t>
          </w:r>
        </w:p>
        <w:p w:rsidR="0040075F" w:rsidRDefault="00615191">
          <w:pPr>
            <w:pStyle w:val="10"/>
            <w:numPr>
              <w:ilvl w:val="0"/>
              <w:numId w:val="141"/>
            </w:numPr>
            <w:tabs>
              <w:tab w:val="left" w:pos="377"/>
              <w:tab w:val="left" w:leader="dot" w:pos="9371"/>
            </w:tabs>
            <w:ind w:left="100" w:right="193" w:firstLine="0"/>
            <w:jc w:val="both"/>
          </w:pPr>
          <w:hyperlink w:anchor="_bookmark24" w:history="1">
            <w:r w:rsidR="00586DDB">
              <w:t>Содержательный раздел основной образовательной программы среднего общего</w:t>
            </w:r>
          </w:hyperlink>
          <w:r w:rsidR="00586DDB">
            <w:t xml:space="preserve"> </w:t>
          </w:r>
          <w:hyperlink w:anchor="_bookmark24" w:history="1">
            <w:r w:rsidR="00586DDB">
              <w:t>образования</w:t>
            </w:r>
          </w:hyperlink>
          <w:r w:rsidR="00586DDB">
            <w:tab/>
          </w:r>
          <w:r w:rsidR="00586DDB">
            <w:rPr>
              <w:color w:val="0462C1"/>
              <w:spacing w:val="-6"/>
              <w:u w:val="single" w:color="0462C1"/>
            </w:rPr>
            <w:t>105</w:t>
          </w:r>
        </w:p>
        <w:p w:rsidR="0040075F" w:rsidRDefault="00615191">
          <w:pPr>
            <w:pStyle w:val="10"/>
            <w:numPr>
              <w:ilvl w:val="1"/>
              <w:numId w:val="141"/>
            </w:numPr>
            <w:tabs>
              <w:tab w:val="left" w:pos="561"/>
              <w:tab w:val="left" w:leader="dot" w:pos="9371"/>
            </w:tabs>
            <w:ind w:left="100" w:right="182" w:firstLine="0"/>
            <w:jc w:val="both"/>
          </w:pPr>
          <w:hyperlink w:anchor="_bookmark25" w:history="1">
            <w:r w:rsidR="00586DDB">
              <w:t>Программа развития универсальных учебных действий при получении среднего общего</w:t>
            </w:r>
          </w:hyperlink>
          <w:r w:rsidR="00586DDB">
            <w:t xml:space="preserve"> </w:t>
          </w:r>
          <w:hyperlink w:anchor="_bookmark25" w:history="1">
            <w:r w:rsidR="00586DDB">
              <w:t>образования, включающая формирование компетенций обучающихся в области учебн</w:t>
            </w:r>
            <w:proofErr w:type="gramStart"/>
            <w:r w:rsidR="00586DDB">
              <w:t>о-</w:t>
            </w:r>
            <w:proofErr w:type="gramEnd"/>
          </w:hyperlink>
          <w:r w:rsidR="00586DDB">
            <w:t xml:space="preserve"> </w:t>
          </w:r>
          <w:hyperlink w:anchor="_bookmark25" w:history="1">
            <w:r w:rsidR="00586DDB">
              <w:t>исследовательской и</w:t>
            </w:r>
            <w:r w:rsidR="00586DDB">
              <w:rPr>
                <w:spacing w:val="-9"/>
              </w:rPr>
              <w:t xml:space="preserve"> </w:t>
            </w:r>
            <w:r w:rsidR="00586DDB">
              <w:t>проектной</w:t>
            </w:r>
            <w:r w:rsidR="00586DDB">
              <w:rPr>
                <w:spacing w:val="-4"/>
              </w:rPr>
              <w:t xml:space="preserve"> </w:t>
            </w:r>
            <w:r w:rsidR="00586DDB">
              <w:t>деятельности</w:t>
            </w:r>
          </w:hyperlink>
          <w:r w:rsidR="00586DDB">
            <w:tab/>
          </w:r>
          <w:r w:rsidR="00586DDB">
            <w:rPr>
              <w:color w:val="0462C1"/>
              <w:u w:val="single" w:color="0462C1"/>
            </w:rPr>
            <w:t>105</w:t>
          </w:r>
        </w:p>
        <w:p w:rsidR="0040075F" w:rsidRDefault="00615191">
          <w:pPr>
            <w:pStyle w:val="10"/>
            <w:numPr>
              <w:ilvl w:val="2"/>
              <w:numId w:val="141"/>
            </w:numPr>
            <w:tabs>
              <w:tab w:val="left" w:pos="741"/>
              <w:tab w:val="left" w:leader="dot" w:pos="9371"/>
            </w:tabs>
            <w:spacing w:after="240"/>
            <w:ind w:left="100" w:right="181" w:firstLine="0"/>
            <w:jc w:val="both"/>
          </w:pPr>
          <w:hyperlink w:anchor="_bookmark26" w:history="1">
            <w:r w:rsidR="00586DDB">
              <w:t>Цели и задачи, включающие учебно-исследовательскую и проектную деятельность</w:t>
            </w:r>
          </w:hyperlink>
          <w:r w:rsidR="00586DDB">
            <w:t xml:space="preserve"> </w:t>
          </w:r>
          <w:hyperlink w:anchor="_bookmark26" w:history="1">
            <w:r w:rsidR="00586DDB">
              <w:t>обучающихся как средства совершенствования их универсальных учебных действий;</w:t>
            </w:r>
          </w:hyperlink>
          <w:r w:rsidR="00586DDB">
            <w:t xml:space="preserve"> </w:t>
          </w:r>
          <w:hyperlink w:anchor="_bookmark26" w:history="1">
            <w:r w:rsidR="00586DDB">
              <w:t>описание места Программы и ее роли в реализации требований</w:t>
            </w:r>
            <w:r w:rsidR="00586DDB">
              <w:rPr>
                <w:spacing w:val="-14"/>
              </w:rPr>
              <w:t xml:space="preserve"> </w:t>
            </w:r>
            <w:r w:rsidR="00586DDB">
              <w:t>ФГОС</w:t>
            </w:r>
            <w:r w:rsidR="00586DDB">
              <w:rPr>
                <w:spacing w:val="-2"/>
              </w:rPr>
              <w:t xml:space="preserve"> </w:t>
            </w:r>
            <w:r w:rsidR="00586DDB">
              <w:t>СОО</w:t>
            </w:r>
          </w:hyperlink>
          <w:r w:rsidR="00586DDB">
            <w:tab/>
          </w:r>
          <w:r w:rsidR="00586DDB">
            <w:rPr>
              <w:color w:val="0462C1"/>
              <w:u w:val="single" w:color="0462C1"/>
            </w:rPr>
            <w:t>105</w:t>
          </w:r>
        </w:p>
        <w:p w:rsidR="0040075F" w:rsidRDefault="00615191">
          <w:pPr>
            <w:pStyle w:val="10"/>
            <w:numPr>
              <w:ilvl w:val="2"/>
              <w:numId w:val="141"/>
            </w:numPr>
            <w:tabs>
              <w:tab w:val="left" w:pos="737"/>
              <w:tab w:val="left" w:leader="dot" w:pos="9371"/>
            </w:tabs>
            <w:spacing w:before="68"/>
            <w:ind w:left="100" w:right="183" w:firstLine="0"/>
            <w:jc w:val="both"/>
          </w:pPr>
          <w:hyperlink w:anchor="_bookmark27" w:history="1">
            <w:r w:rsidR="00586DDB">
              <w:t>Описание понятий, функций, состава и характеристик универсальных учебных</w:t>
            </w:r>
          </w:hyperlink>
          <w:r w:rsidR="00586DDB">
            <w:t xml:space="preserve"> </w:t>
          </w:r>
          <w:hyperlink w:anchor="_bookmark27" w:history="1">
            <w:r w:rsidR="00586DDB">
              <w:t>действий и их связи с содержанием отдельных учебных предметов и внеурочной</w:t>
            </w:r>
          </w:hyperlink>
          <w:r w:rsidR="00586DDB">
            <w:t xml:space="preserve"> </w:t>
          </w:r>
          <w:hyperlink w:anchor="_bookmark27" w:history="1">
            <w:r w:rsidR="00586DDB">
              <w:t>деятельностью, а также места универсальных учебных действий в структуре</w:t>
            </w:r>
          </w:hyperlink>
          <w:r w:rsidR="00586DDB">
            <w:t xml:space="preserve"> </w:t>
          </w:r>
          <w:hyperlink w:anchor="_bookmark27" w:history="1">
            <w:r w:rsidR="00586DDB">
              <w:t>образовательной</w:t>
            </w:r>
            <w:r w:rsidR="00586DDB">
              <w:rPr>
                <w:spacing w:val="-4"/>
              </w:rPr>
              <w:t xml:space="preserve"> </w:t>
            </w:r>
            <w:r w:rsidR="00586DDB">
              <w:t>деятельности</w:t>
            </w:r>
          </w:hyperlink>
          <w:r w:rsidR="00586DDB">
            <w:tab/>
          </w:r>
          <w:r w:rsidR="00586DDB">
            <w:rPr>
              <w:color w:val="0462C1"/>
              <w:u w:val="single" w:color="0462C1"/>
            </w:rPr>
            <w:t>107</w:t>
          </w:r>
        </w:p>
        <w:p w:rsidR="0040075F" w:rsidRDefault="00615191">
          <w:pPr>
            <w:pStyle w:val="10"/>
            <w:numPr>
              <w:ilvl w:val="2"/>
              <w:numId w:val="141"/>
            </w:numPr>
            <w:tabs>
              <w:tab w:val="left" w:pos="737"/>
              <w:tab w:val="left" w:leader="dot" w:pos="9371"/>
            </w:tabs>
            <w:ind w:left="736" w:hanging="637"/>
            <w:jc w:val="both"/>
          </w:pPr>
          <w:hyperlink w:anchor="_bookmark28" w:history="1">
            <w:r w:rsidR="00586DDB">
              <w:t>Типовые задачи по формированию универсальных</w:t>
            </w:r>
            <w:r w:rsidR="00586DDB">
              <w:rPr>
                <w:spacing w:val="-14"/>
              </w:rPr>
              <w:t xml:space="preserve"> </w:t>
            </w:r>
            <w:r w:rsidR="00586DDB">
              <w:t>учебных</w:t>
            </w:r>
            <w:r w:rsidR="00586DDB">
              <w:rPr>
                <w:spacing w:val="-4"/>
              </w:rPr>
              <w:t xml:space="preserve"> </w:t>
            </w:r>
            <w:r w:rsidR="00586DDB">
              <w:t>действий</w:t>
            </w:r>
          </w:hyperlink>
          <w:r w:rsidR="00586DDB">
            <w:tab/>
          </w:r>
          <w:r w:rsidR="00586DDB">
            <w:rPr>
              <w:color w:val="0462C1"/>
              <w:u w:val="single" w:color="0462C1"/>
            </w:rPr>
            <w:t>108</w:t>
          </w:r>
        </w:p>
        <w:p w:rsidR="0040075F" w:rsidRDefault="00615191">
          <w:pPr>
            <w:pStyle w:val="10"/>
            <w:numPr>
              <w:ilvl w:val="2"/>
              <w:numId w:val="141"/>
            </w:numPr>
            <w:tabs>
              <w:tab w:val="left" w:pos="737"/>
              <w:tab w:val="left" w:leader="dot" w:pos="9371"/>
            </w:tabs>
            <w:ind w:left="100" w:right="187" w:firstLine="0"/>
            <w:jc w:val="both"/>
          </w:pPr>
          <w:hyperlink w:anchor="_bookmark29" w:history="1">
            <w:r w:rsidR="00586DDB">
              <w:t>Описание особенностей учебно-исследовательской и проектной деятельности</w:t>
            </w:r>
          </w:hyperlink>
          <w:r w:rsidR="00586DDB">
            <w:t xml:space="preserve"> </w:t>
          </w:r>
          <w:hyperlink w:anchor="_bookmark29" w:history="1">
            <w:r w:rsidR="00586DDB">
              <w:t>обучающихся</w:t>
            </w:r>
          </w:hyperlink>
          <w:r w:rsidR="00586DDB">
            <w:tab/>
          </w:r>
          <w:r w:rsidR="00586DDB">
            <w:rPr>
              <w:color w:val="0462C1"/>
              <w:u w:val="single" w:color="0462C1"/>
            </w:rPr>
            <w:t>111</w:t>
          </w:r>
        </w:p>
        <w:p w:rsidR="0040075F" w:rsidRDefault="00615191">
          <w:pPr>
            <w:pStyle w:val="10"/>
            <w:numPr>
              <w:ilvl w:val="2"/>
              <w:numId w:val="141"/>
            </w:numPr>
            <w:tabs>
              <w:tab w:val="left" w:pos="737"/>
              <w:tab w:val="left" w:leader="dot" w:pos="9371"/>
            </w:tabs>
            <w:spacing w:before="101"/>
            <w:ind w:left="100" w:right="185" w:firstLine="0"/>
            <w:jc w:val="both"/>
          </w:pPr>
          <w:hyperlink w:anchor="_bookmark30" w:history="1">
            <w:r w:rsidR="00586DDB">
              <w:t>Описание основных направлений учебно-исследовательской и проектной деятельности</w:t>
            </w:r>
          </w:hyperlink>
          <w:r w:rsidR="00586DDB">
            <w:t xml:space="preserve"> </w:t>
          </w:r>
          <w:hyperlink w:anchor="_bookmark30" w:history="1">
            <w:r w:rsidR="00586DDB">
              <w:t>обучающихся</w:t>
            </w:r>
          </w:hyperlink>
          <w:r w:rsidR="00586DDB">
            <w:tab/>
          </w:r>
          <w:r w:rsidR="00586DDB">
            <w:rPr>
              <w:color w:val="0462C1"/>
              <w:u w:val="single" w:color="0462C1"/>
            </w:rPr>
            <w:t>111</w:t>
          </w:r>
        </w:p>
        <w:p w:rsidR="0040075F" w:rsidRDefault="00615191">
          <w:pPr>
            <w:pStyle w:val="10"/>
            <w:numPr>
              <w:ilvl w:val="2"/>
              <w:numId w:val="141"/>
            </w:numPr>
            <w:tabs>
              <w:tab w:val="left" w:pos="741"/>
              <w:tab w:val="left" w:leader="dot" w:pos="9371"/>
            </w:tabs>
            <w:ind w:left="100" w:right="191" w:firstLine="0"/>
            <w:jc w:val="both"/>
          </w:pPr>
          <w:hyperlink w:anchor="_bookmark31" w:history="1">
            <w:r w:rsidR="00586DDB">
              <w:t>Планируемые результаты учебно-исследовательской и проектной деятельности</w:t>
            </w:r>
          </w:hyperlink>
          <w:r w:rsidR="00586DDB">
            <w:t xml:space="preserve"> </w:t>
          </w:r>
          <w:hyperlink w:anchor="_bookmark31" w:history="1">
            <w:r w:rsidR="00586DDB">
              <w:t>обучающихся в рамках урочной и</w:t>
            </w:r>
            <w:r w:rsidR="00586DDB">
              <w:rPr>
                <w:spacing w:val="-14"/>
              </w:rPr>
              <w:t xml:space="preserve"> </w:t>
            </w:r>
            <w:r w:rsidR="00586DDB">
              <w:t>внеурочной</w:t>
            </w:r>
            <w:r w:rsidR="00586DDB">
              <w:rPr>
                <w:spacing w:val="-3"/>
              </w:rPr>
              <w:t xml:space="preserve"> </w:t>
            </w:r>
            <w:r w:rsidR="00586DDB">
              <w:t>деятельности</w:t>
            </w:r>
          </w:hyperlink>
          <w:r w:rsidR="00586DDB">
            <w:tab/>
          </w:r>
          <w:r w:rsidR="00586DDB">
            <w:rPr>
              <w:color w:val="0462C1"/>
              <w:spacing w:val="-5"/>
              <w:u w:val="single" w:color="0462C1"/>
            </w:rPr>
            <w:t>111</w:t>
          </w:r>
        </w:p>
        <w:p w:rsidR="0040075F" w:rsidRDefault="00615191">
          <w:pPr>
            <w:pStyle w:val="10"/>
            <w:numPr>
              <w:ilvl w:val="2"/>
              <w:numId w:val="141"/>
            </w:numPr>
            <w:tabs>
              <w:tab w:val="left" w:pos="737"/>
              <w:tab w:val="left" w:leader="dot" w:pos="9371"/>
            </w:tabs>
            <w:ind w:left="100" w:right="186" w:firstLine="0"/>
            <w:jc w:val="both"/>
          </w:pPr>
          <w:hyperlink w:anchor="_bookmark32" w:history="1">
            <w:r w:rsidR="00586DDB">
              <w:t>Описание условий, обеспечивающих развитие универсальных учебных действий у</w:t>
            </w:r>
          </w:hyperlink>
          <w:r w:rsidR="00586DDB">
            <w:t xml:space="preserve"> </w:t>
          </w:r>
          <w:hyperlink w:anchor="_bookmark32" w:history="1">
            <w:r w:rsidR="00586DDB">
              <w:t>обучающихся, в том числе системы организационно-методического и ресурсного</w:t>
            </w:r>
          </w:hyperlink>
          <w:r w:rsidR="00586DDB">
            <w:t xml:space="preserve"> </w:t>
          </w:r>
          <w:hyperlink w:anchor="_bookmark32" w:history="1">
            <w:r w:rsidR="00586DDB">
              <w:t>обеспечения учебно-исследовательской и проектной</w:t>
            </w:r>
            <w:r w:rsidR="00586DDB">
              <w:rPr>
                <w:spacing w:val="-19"/>
              </w:rPr>
              <w:t xml:space="preserve"> </w:t>
            </w:r>
            <w:r w:rsidR="00586DDB">
              <w:t>деятельности</w:t>
            </w:r>
            <w:r w:rsidR="00586DDB">
              <w:rPr>
                <w:spacing w:val="-4"/>
              </w:rPr>
              <w:t xml:space="preserve"> </w:t>
            </w:r>
            <w:r w:rsidR="00586DDB">
              <w:t>обучающихся</w:t>
            </w:r>
          </w:hyperlink>
          <w:r w:rsidR="00586DDB">
            <w:tab/>
          </w:r>
          <w:r w:rsidR="00586DDB">
            <w:rPr>
              <w:color w:val="0462C1"/>
              <w:u w:val="single" w:color="0462C1"/>
            </w:rPr>
            <w:t>113</w:t>
          </w:r>
        </w:p>
        <w:p w:rsidR="0040075F" w:rsidRDefault="00615191">
          <w:pPr>
            <w:pStyle w:val="10"/>
            <w:numPr>
              <w:ilvl w:val="2"/>
              <w:numId w:val="141"/>
            </w:numPr>
            <w:tabs>
              <w:tab w:val="left" w:pos="737"/>
              <w:tab w:val="left" w:leader="dot" w:pos="9371"/>
            </w:tabs>
            <w:ind w:left="100" w:right="193" w:firstLine="0"/>
            <w:jc w:val="both"/>
          </w:pPr>
          <w:hyperlink w:anchor="_bookmark33" w:history="1">
            <w:r w:rsidR="00586DDB">
              <w:t>Методика и инструментарий оценки успешности освоения и применения</w:t>
            </w:r>
          </w:hyperlink>
          <w:r w:rsidR="00586DDB">
            <w:t xml:space="preserve"> </w:t>
          </w:r>
          <w:hyperlink w:anchor="_bookmark33" w:history="1">
            <w:r w:rsidR="00586DDB">
              <w:t>обучающимися универсальных</w:t>
            </w:r>
            <w:r w:rsidR="00586DDB">
              <w:rPr>
                <w:spacing w:val="-3"/>
              </w:rPr>
              <w:t xml:space="preserve"> </w:t>
            </w:r>
            <w:r w:rsidR="00586DDB">
              <w:t>учебных</w:t>
            </w:r>
            <w:r w:rsidR="00586DDB">
              <w:rPr>
                <w:spacing w:val="-5"/>
              </w:rPr>
              <w:t xml:space="preserve"> </w:t>
            </w:r>
            <w:r w:rsidR="00586DDB">
              <w:t>действий</w:t>
            </w:r>
          </w:hyperlink>
          <w:r w:rsidR="00586DDB">
            <w:tab/>
          </w:r>
          <w:r w:rsidR="00586DDB">
            <w:rPr>
              <w:color w:val="0462C1"/>
              <w:spacing w:val="-6"/>
              <w:u w:val="single" w:color="0462C1"/>
            </w:rPr>
            <w:t>114</w:t>
          </w:r>
        </w:p>
        <w:p w:rsidR="0040075F" w:rsidRDefault="00615191">
          <w:pPr>
            <w:pStyle w:val="10"/>
            <w:numPr>
              <w:ilvl w:val="1"/>
              <w:numId w:val="141"/>
            </w:numPr>
            <w:tabs>
              <w:tab w:val="left" w:pos="501"/>
              <w:tab w:val="left" w:leader="dot" w:pos="9371"/>
            </w:tabs>
            <w:ind w:left="500" w:hanging="401"/>
          </w:pPr>
          <w:hyperlink w:anchor="_bookmark34" w:history="1">
            <w:r w:rsidR="00586DDB">
              <w:t>Программы отдельных</w:t>
            </w:r>
            <w:r w:rsidR="00586DDB">
              <w:rPr>
                <w:spacing w:val="-4"/>
              </w:rPr>
              <w:t xml:space="preserve"> </w:t>
            </w:r>
            <w:r w:rsidR="00586DDB">
              <w:t>учебных</w:t>
            </w:r>
            <w:r w:rsidR="00586DDB">
              <w:rPr>
                <w:spacing w:val="-2"/>
              </w:rPr>
              <w:t xml:space="preserve"> </w:t>
            </w:r>
            <w:r w:rsidR="00586DDB">
              <w:t>предметов</w:t>
            </w:r>
          </w:hyperlink>
          <w:r w:rsidR="00586DDB">
            <w:tab/>
          </w:r>
          <w:r w:rsidR="00586DDB">
            <w:rPr>
              <w:color w:val="0462C1"/>
              <w:u w:val="single" w:color="0462C1"/>
            </w:rPr>
            <w:t>117</w:t>
          </w:r>
        </w:p>
        <w:p w:rsidR="0040075F" w:rsidRDefault="00615191">
          <w:pPr>
            <w:pStyle w:val="10"/>
            <w:tabs>
              <w:tab w:val="left" w:leader="dot" w:pos="9371"/>
            </w:tabs>
            <w:spacing w:before="101"/>
          </w:pPr>
          <w:hyperlink w:anchor="_bookmark35" w:history="1">
            <w:r w:rsidR="00586DDB">
              <w:t>Русский</w:t>
            </w:r>
            <w:r w:rsidR="00586DDB">
              <w:rPr>
                <w:spacing w:val="-4"/>
              </w:rPr>
              <w:t xml:space="preserve"> </w:t>
            </w:r>
            <w:r w:rsidR="00586DDB">
              <w:t>язык</w:t>
            </w:r>
          </w:hyperlink>
          <w:r w:rsidR="00586DDB">
            <w:tab/>
          </w:r>
          <w:r w:rsidR="00586DDB">
            <w:rPr>
              <w:color w:val="0462C1"/>
              <w:u w:val="single" w:color="0462C1"/>
            </w:rPr>
            <w:t>117</w:t>
          </w:r>
        </w:p>
        <w:p w:rsidR="0040075F" w:rsidRDefault="00615191">
          <w:pPr>
            <w:pStyle w:val="10"/>
            <w:tabs>
              <w:tab w:val="left" w:leader="dot" w:pos="9371"/>
            </w:tabs>
          </w:pPr>
          <w:hyperlink w:anchor="_bookmark36" w:history="1">
            <w:r w:rsidR="00586DDB">
              <w:t>Литература</w:t>
            </w:r>
          </w:hyperlink>
          <w:r w:rsidR="00586DDB">
            <w:tab/>
          </w:r>
          <w:r w:rsidR="00586DDB">
            <w:rPr>
              <w:color w:val="0462C1"/>
              <w:u w:val="single" w:color="0462C1"/>
            </w:rPr>
            <w:t>122</w:t>
          </w:r>
        </w:p>
        <w:p w:rsidR="0040075F" w:rsidRDefault="00586DDB">
          <w:pPr>
            <w:pStyle w:val="10"/>
            <w:tabs>
              <w:tab w:val="left" w:leader="dot" w:pos="9378"/>
            </w:tabs>
            <w:spacing w:before="99"/>
          </w:pPr>
          <w:r>
            <w:t>Родной</w:t>
          </w:r>
          <w:r>
            <w:rPr>
              <w:spacing w:val="-3"/>
            </w:rPr>
            <w:t xml:space="preserve"> </w:t>
          </w:r>
          <w:r>
            <w:t>язык…</w:t>
          </w:r>
          <w:r>
            <w:tab/>
            <w:t>141</w:t>
          </w:r>
        </w:p>
        <w:p w:rsidR="0040075F" w:rsidRDefault="00586DDB">
          <w:pPr>
            <w:pStyle w:val="10"/>
            <w:tabs>
              <w:tab w:val="left" w:leader="dot" w:pos="9354"/>
            </w:tabs>
            <w:spacing w:before="1"/>
          </w:pPr>
          <w:r>
            <w:t>Родня</w:t>
          </w:r>
          <w:r>
            <w:rPr>
              <w:spacing w:val="-4"/>
            </w:rPr>
            <w:t xml:space="preserve"> </w:t>
          </w:r>
          <w:r>
            <w:t>литература</w:t>
          </w:r>
          <w:r>
            <w:tab/>
            <w:t>145</w:t>
          </w:r>
        </w:p>
        <w:p w:rsidR="0040075F" w:rsidRDefault="00615191">
          <w:pPr>
            <w:pStyle w:val="10"/>
            <w:tabs>
              <w:tab w:val="left" w:leader="dot" w:pos="9371"/>
            </w:tabs>
            <w:spacing w:before="0"/>
          </w:pPr>
          <w:hyperlink w:anchor="_bookmark37" w:history="1">
            <w:r w:rsidR="00586DDB">
              <w:t>Иностранный</w:t>
            </w:r>
            <w:r w:rsidR="00586DDB">
              <w:rPr>
                <w:spacing w:val="-4"/>
              </w:rPr>
              <w:t xml:space="preserve"> </w:t>
            </w:r>
            <w:r w:rsidR="00586DDB">
              <w:t>язык</w:t>
            </w:r>
          </w:hyperlink>
          <w:r w:rsidR="00586DDB">
            <w:tab/>
          </w:r>
          <w:r w:rsidR="00586DDB">
            <w:rPr>
              <w:color w:val="0462C1"/>
              <w:u w:val="single" w:color="0462C1"/>
            </w:rPr>
            <w:t>148</w:t>
          </w:r>
        </w:p>
        <w:p w:rsidR="0040075F" w:rsidRDefault="00615191">
          <w:pPr>
            <w:pStyle w:val="10"/>
            <w:tabs>
              <w:tab w:val="left" w:leader="dot" w:pos="9371"/>
            </w:tabs>
          </w:pPr>
          <w:hyperlink w:anchor="_bookmark38" w:history="1">
            <w:r w:rsidR="00586DDB">
              <w:t>История</w:t>
            </w:r>
          </w:hyperlink>
          <w:r w:rsidR="00586DDB">
            <w:tab/>
          </w:r>
          <w:r w:rsidR="00586DDB">
            <w:rPr>
              <w:color w:val="0462C1"/>
              <w:u w:val="single" w:color="0462C1"/>
            </w:rPr>
            <w:t>153</w:t>
          </w:r>
        </w:p>
        <w:p w:rsidR="0040075F" w:rsidRDefault="00615191">
          <w:pPr>
            <w:pStyle w:val="10"/>
            <w:tabs>
              <w:tab w:val="left" w:leader="dot" w:pos="9371"/>
            </w:tabs>
          </w:pPr>
          <w:hyperlink w:anchor="_bookmark39" w:history="1">
            <w:r w:rsidR="00586DDB">
              <w:t>География</w:t>
            </w:r>
          </w:hyperlink>
          <w:r w:rsidR="00586DDB">
            <w:tab/>
          </w:r>
          <w:r w:rsidR="00586DDB">
            <w:rPr>
              <w:color w:val="0462C1"/>
              <w:u w:val="single" w:color="0462C1"/>
            </w:rPr>
            <w:t>175</w:t>
          </w:r>
        </w:p>
        <w:p w:rsidR="0040075F" w:rsidRDefault="00615191">
          <w:pPr>
            <w:pStyle w:val="10"/>
            <w:tabs>
              <w:tab w:val="left" w:leader="dot" w:pos="9371"/>
            </w:tabs>
          </w:pPr>
          <w:hyperlink w:anchor="_bookmark40" w:history="1">
            <w:r w:rsidR="00586DDB">
              <w:t>Экономика</w:t>
            </w:r>
          </w:hyperlink>
          <w:r w:rsidR="00586DDB">
            <w:tab/>
          </w:r>
          <w:r w:rsidR="00586DDB">
            <w:rPr>
              <w:color w:val="0462C1"/>
              <w:u w:val="single" w:color="0462C1"/>
            </w:rPr>
            <w:t>180</w:t>
          </w:r>
        </w:p>
        <w:p w:rsidR="0040075F" w:rsidRDefault="00615191">
          <w:pPr>
            <w:pStyle w:val="10"/>
            <w:tabs>
              <w:tab w:val="left" w:leader="dot" w:pos="9371"/>
            </w:tabs>
          </w:pPr>
          <w:hyperlink w:anchor="_bookmark41" w:history="1">
            <w:r w:rsidR="00586DDB">
              <w:t>Право</w:t>
            </w:r>
          </w:hyperlink>
          <w:r w:rsidR="00586DDB">
            <w:tab/>
          </w:r>
          <w:r w:rsidR="00586DDB">
            <w:rPr>
              <w:color w:val="0462C1"/>
              <w:u w:val="single" w:color="0462C1"/>
            </w:rPr>
            <w:t>183</w:t>
          </w:r>
        </w:p>
        <w:p w:rsidR="0040075F" w:rsidRDefault="00615191">
          <w:pPr>
            <w:pStyle w:val="10"/>
            <w:tabs>
              <w:tab w:val="left" w:leader="dot" w:pos="9371"/>
            </w:tabs>
          </w:pPr>
          <w:hyperlink w:anchor="_bookmark42" w:history="1">
            <w:r w:rsidR="00586DDB">
              <w:t>Обществознание</w:t>
            </w:r>
          </w:hyperlink>
          <w:r w:rsidR="00586DDB">
            <w:tab/>
          </w:r>
          <w:r w:rsidR="00586DDB">
            <w:rPr>
              <w:color w:val="0462C1"/>
              <w:u w:val="single" w:color="0462C1"/>
            </w:rPr>
            <w:t>187</w:t>
          </w:r>
        </w:p>
        <w:p w:rsidR="0040075F" w:rsidRDefault="00615191">
          <w:pPr>
            <w:pStyle w:val="10"/>
            <w:tabs>
              <w:tab w:val="left" w:leader="dot" w:pos="9371"/>
            </w:tabs>
            <w:spacing w:before="101"/>
          </w:pPr>
          <w:hyperlink w:anchor="_bookmark43" w:history="1">
            <w:r w:rsidR="00586DDB">
              <w:t>Математика: алгебра и начала математического</w:t>
            </w:r>
            <w:r w:rsidR="00586DDB">
              <w:rPr>
                <w:spacing w:val="-12"/>
              </w:rPr>
              <w:t xml:space="preserve"> </w:t>
            </w:r>
            <w:r w:rsidR="00586DDB">
              <w:t>анализа,</w:t>
            </w:r>
            <w:r w:rsidR="00586DDB">
              <w:rPr>
                <w:spacing w:val="-2"/>
              </w:rPr>
              <w:t xml:space="preserve"> </w:t>
            </w:r>
            <w:r w:rsidR="00586DDB">
              <w:t>геометрия</w:t>
            </w:r>
          </w:hyperlink>
          <w:r w:rsidR="00586DDB">
            <w:tab/>
          </w:r>
          <w:r w:rsidR="00586DDB">
            <w:rPr>
              <w:color w:val="0462C1"/>
              <w:u w:val="single" w:color="0462C1"/>
            </w:rPr>
            <w:t>189</w:t>
          </w:r>
        </w:p>
        <w:p w:rsidR="0040075F" w:rsidRDefault="00615191">
          <w:pPr>
            <w:pStyle w:val="10"/>
            <w:tabs>
              <w:tab w:val="left" w:leader="dot" w:pos="9371"/>
            </w:tabs>
          </w:pPr>
          <w:hyperlink w:anchor="_bookmark44" w:history="1">
            <w:r w:rsidR="00586DDB">
              <w:t>Информатика</w:t>
            </w:r>
          </w:hyperlink>
          <w:r w:rsidR="00586DDB">
            <w:tab/>
          </w:r>
          <w:r w:rsidR="00586DDB">
            <w:rPr>
              <w:color w:val="0462C1"/>
              <w:u w:val="single" w:color="0462C1"/>
            </w:rPr>
            <w:t>199</w:t>
          </w:r>
        </w:p>
        <w:p w:rsidR="0040075F" w:rsidRDefault="00615191">
          <w:pPr>
            <w:pStyle w:val="10"/>
            <w:tabs>
              <w:tab w:val="left" w:leader="dot" w:pos="9371"/>
            </w:tabs>
          </w:pPr>
          <w:hyperlink w:anchor="_bookmark45" w:history="1">
            <w:r w:rsidR="00586DDB">
              <w:t>Физика</w:t>
            </w:r>
          </w:hyperlink>
          <w:r w:rsidR="00586DDB">
            <w:tab/>
          </w:r>
          <w:r w:rsidR="00586DDB">
            <w:rPr>
              <w:color w:val="0462C1"/>
              <w:u w:val="single" w:color="0462C1"/>
            </w:rPr>
            <w:t>208</w:t>
          </w:r>
        </w:p>
        <w:p w:rsidR="0040075F" w:rsidRDefault="00615191">
          <w:pPr>
            <w:pStyle w:val="10"/>
            <w:tabs>
              <w:tab w:val="left" w:leader="dot" w:pos="9371"/>
            </w:tabs>
          </w:pPr>
          <w:hyperlink w:anchor="_bookmark46" w:history="1">
            <w:r w:rsidR="00586DDB">
              <w:t>Химия</w:t>
            </w:r>
          </w:hyperlink>
          <w:r w:rsidR="00586DDB">
            <w:tab/>
          </w:r>
          <w:r w:rsidR="00586DDB">
            <w:rPr>
              <w:color w:val="0462C1"/>
              <w:u w:val="single" w:color="0462C1"/>
            </w:rPr>
            <w:t>214</w:t>
          </w:r>
        </w:p>
        <w:p w:rsidR="0040075F" w:rsidRDefault="00615191">
          <w:pPr>
            <w:pStyle w:val="10"/>
            <w:tabs>
              <w:tab w:val="left" w:leader="dot" w:pos="9371"/>
            </w:tabs>
          </w:pPr>
          <w:hyperlink w:anchor="_bookmark47" w:history="1">
            <w:r w:rsidR="00586DDB">
              <w:t>Биология</w:t>
            </w:r>
          </w:hyperlink>
          <w:r w:rsidR="00586DDB">
            <w:tab/>
          </w:r>
          <w:r w:rsidR="00586DDB">
            <w:rPr>
              <w:color w:val="0462C1"/>
              <w:u w:val="single" w:color="0462C1"/>
            </w:rPr>
            <w:t>222</w:t>
          </w:r>
        </w:p>
        <w:p w:rsidR="0040075F" w:rsidRDefault="00615191">
          <w:pPr>
            <w:pStyle w:val="10"/>
            <w:tabs>
              <w:tab w:val="left" w:leader="dot" w:pos="9371"/>
            </w:tabs>
          </w:pPr>
          <w:hyperlink w:anchor="_bookmark48" w:history="1">
            <w:r w:rsidR="00586DDB">
              <w:t>Естествознание</w:t>
            </w:r>
          </w:hyperlink>
          <w:r w:rsidR="00586DDB">
            <w:tab/>
          </w:r>
          <w:r w:rsidR="00586DDB">
            <w:rPr>
              <w:color w:val="0462C1"/>
              <w:u w:val="single" w:color="0462C1"/>
            </w:rPr>
            <w:t>228</w:t>
          </w:r>
        </w:p>
        <w:p w:rsidR="0040075F" w:rsidRDefault="00615191">
          <w:pPr>
            <w:pStyle w:val="10"/>
            <w:tabs>
              <w:tab w:val="left" w:leader="dot" w:pos="9371"/>
            </w:tabs>
          </w:pPr>
          <w:hyperlink w:anchor="_bookmark49" w:history="1">
            <w:r w:rsidR="00586DDB">
              <w:t>Физическая</w:t>
            </w:r>
            <w:r w:rsidR="00586DDB">
              <w:rPr>
                <w:spacing w:val="-4"/>
              </w:rPr>
              <w:t xml:space="preserve"> </w:t>
            </w:r>
            <w:r w:rsidR="00586DDB">
              <w:t>культура</w:t>
            </w:r>
          </w:hyperlink>
          <w:r w:rsidR="00586DDB">
            <w:tab/>
          </w:r>
          <w:r w:rsidR="00586DDB">
            <w:rPr>
              <w:color w:val="0462C1"/>
              <w:u w:val="single" w:color="0462C1"/>
            </w:rPr>
            <w:t>232</w:t>
          </w:r>
        </w:p>
        <w:p w:rsidR="0040075F" w:rsidRDefault="00615191">
          <w:pPr>
            <w:pStyle w:val="10"/>
            <w:tabs>
              <w:tab w:val="left" w:leader="dot" w:pos="9371"/>
            </w:tabs>
          </w:pPr>
          <w:hyperlink w:anchor="_bookmark50" w:history="1">
            <w:r w:rsidR="00586DDB">
              <w:t>Экология</w:t>
            </w:r>
          </w:hyperlink>
          <w:r w:rsidR="00586DDB">
            <w:tab/>
          </w:r>
          <w:r w:rsidR="00586DDB">
            <w:rPr>
              <w:color w:val="0462C1"/>
              <w:u w:val="single" w:color="0462C1"/>
            </w:rPr>
            <w:t>233</w:t>
          </w:r>
        </w:p>
        <w:p w:rsidR="0040075F" w:rsidRDefault="00615191">
          <w:pPr>
            <w:pStyle w:val="10"/>
            <w:tabs>
              <w:tab w:val="left" w:leader="dot" w:pos="9371"/>
            </w:tabs>
          </w:pPr>
          <w:hyperlink w:anchor="_bookmark51" w:history="1">
            <w:r w:rsidR="00586DDB">
              <w:t>Основы</w:t>
            </w:r>
            <w:r w:rsidR="00586DDB">
              <w:rPr>
                <w:spacing w:val="-7"/>
              </w:rPr>
              <w:t xml:space="preserve"> </w:t>
            </w:r>
            <w:r w:rsidR="00586DDB">
              <w:t>безопасности</w:t>
            </w:r>
            <w:r w:rsidR="00586DDB">
              <w:rPr>
                <w:spacing w:val="-5"/>
              </w:rPr>
              <w:t xml:space="preserve"> </w:t>
            </w:r>
            <w:r w:rsidR="00586DDB">
              <w:t>жизнедеятельности</w:t>
            </w:r>
          </w:hyperlink>
          <w:r w:rsidR="00586DDB">
            <w:tab/>
          </w:r>
          <w:r w:rsidR="00586DDB">
            <w:rPr>
              <w:color w:val="0462C1"/>
              <w:u w:val="single" w:color="0462C1"/>
            </w:rPr>
            <w:t>235</w:t>
          </w:r>
        </w:p>
        <w:p w:rsidR="0040075F" w:rsidRDefault="00615191">
          <w:pPr>
            <w:pStyle w:val="10"/>
            <w:tabs>
              <w:tab w:val="left" w:leader="dot" w:pos="9346"/>
            </w:tabs>
            <w:spacing w:before="104"/>
          </w:pPr>
          <w:hyperlink w:anchor="_TOC_250000" w:history="1">
            <w:r w:rsidR="00586DDB">
              <w:t>Астрономия</w:t>
            </w:r>
            <w:r w:rsidR="00586DDB">
              <w:tab/>
              <w:t>239</w:t>
            </w:r>
          </w:hyperlink>
        </w:p>
        <w:p w:rsidR="0040075F" w:rsidRDefault="00615191">
          <w:pPr>
            <w:pStyle w:val="10"/>
            <w:numPr>
              <w:ilvl w:val="1"/>
              <w:numId w:val="140"/>
            </w:numPr>
            <w:tabs>
              <w:tab w:val="left" w:pos="537"/>
              <w:tab w:val="left" w:leader="dot" w:pos="9371"/>
            </w:tabs>
            <w:spacing w:before="137"/>
            <w:ind w:right="192" w:firstLine="0"/>
          </w:pPr>
          <w:hyperlink w:anchor="_bookmark52" w:history="1">
            <w:r w:rsidR="00586DDB">
              <w:t>Программа воспитания и социализации обучающихся при получении среднего общего</w:t>
            </w:r>
          </w:hyperlink>
          <w:r w:rsidR="00586DDB">
            <w:t xml:space="preserve"> </w:t>
          </w:r>
          <w:hyperlink w:anchor="_bookmark52" w:history="1">
            <w:r w:rsidR="00586DDB">
              <w:t>образования</w:t>
            </w:r>
          </w:hyperlink>
          <w:r w:rsidR="00586DDB">
            <w:tab/>
          </w:r>
          <w:r w:rsidR="00586DDB">
            <w:rPr>
              <w:color w:val="0462C1"/>
              <w:spacing w:val="-5"/>
              <w:u w:val="single" w:color="0462C1"/>
            </w:rPr>
            <w:t>242</w:t>
          </w:r>
        </w:p>
        <w:p w:rsidR="0040075F" w:rsidRDefault="00615191">
          <w:pPr>
            <w:pStyle w:val="10"/>
            <w:numPr>
              <w:ilvl w:val="2"/>
              <w:numId w:val="140"/>
            </w:numPr>
            <w:tabs>
              <w:tab w:val="left" w:pos="741"/>
              <w:tab w:val="left" w:pos="1467"/>
              <w:tab w:val="left" w:leader="dot" w:pos="9371"/>
            </w:tabs>
            <w:spacing w:after="20"/>
            <w:ind w:right="188" w:firstLine="0"/>
          </w:pPr>
          <w:hyperlink w:anchor="_bookmark53" w:history="1">
            <w:r w:rsidR="00586DDB">
              <w:t>Цель</w:t>
            </w:r>
            <w:r w:rsidR="00586DDB">
              <w:tab/>
              <w:t>и задачи духовно-нравственного развития, воспитания и социализации</w:t>
            </w:r>
          </w:hyperlink>
          <w:r w:rsidR="00586DDB">
            <w:t xml:space="preserve"> </w:t>
          </w:r>
          <w:hyperlink w:anchor="_bookmark53" w:history="1">
            <w:r w:rsidR="00586DDB">
              <w:t>обучающихся</w:t>
            </w:r>
          </w:hyperlink>
          <w:r w:rsidR="00586DDB">
            <w:tab/>
          </w:r>
          <w:r w:rsidR="00586DDB">
            <w:rPr>
              <w:color w:val="0462C1"/>
              <w:spacing w:val="-4"/>
              <w:u w:val="single" w:color="0462C1"/>
            </w:rPr>
            <w:t>243</w:t>
          </w:r>
        </w:p>
        <w:p w:rsidR="0040075F" w:rsidRDefault="00615191">
          <w:pPr>
            <w:pStyle w:val="10"/>
            <w:numPr>
              <w:ilvl w:val="2"/>
              <w:numId w:val="140"/>
            </w:numPr>
            <w:tabs>
              <w:tab w:val="left" w:pos="737"/>
              <w:tab w:val="right" w:leader="dot" w:pos="9731"/>
            </w:tabs>
            <w:spacing w:before="68"/>
            <w:ind w:right="185" w:firstLine="0"/>
            <w:jc w:val="both"/>
          </w:pPr>
          <w:hyperlink w:anchor="_bookmark54" w:history="1">
            <w:r w:rsidR="00586DDB">
              <w:t>Основные направления и ценностные основы духовно-нравственного развития,</w:t>
            </w:r>
          </w:hyperlink>
          <w:r w:rsidR="00586DDB">
            <w:t xml:space="preserve"> </w:t>
          </w:r>
          <w:hyperlink w:anchor="_bookmark54" w:history="1">
            <w:r w:rsidR="00586DDB">
              <w:t>воспитания и</w:t>
            </w:r>
            <w:r w:rsidR="00586DDB">
              <w:rPr>
                <w:spacing w:val="-1"/>
              </w:rPr>
              <w:t xml:space="preserve"> </w:t>
            </w:r>
            <w:r w:rsidR="00586DDB">
              <w:t>социализации</w:t>
            </w:r>
          </w:hyperlink>
          <w:r w:rsidR="00586DDB">
            <w:tab/>
          </w:r>
          <w:r w:rsidR="00586DDB">
            <w:rPr>
              <w:color w:val="0462C1"/>
              <w:u w:val="single" w:color="0462C1"/>
            </w:rPr>
            <w:t>243</w:t>
          </w:r>
        </w:p>
        <w:p w:rsidR="0040075F" w:rsidRDefault="00615191">
          <w:pPr>
            <w:pStyle w:val="10"/>
            <w:numPr>
              <w:ilvl w:val="2"/>
              <w:numId w:val="140"/>
            </w:numPr>
            <w:tabs>
              <w:tab w:val="left" w:pos="737"/>
            </w:tabs>
            <w:ind w:right="194" w:firstLine="0"/>
            <w:jc w:val="both"/>
          </w:pPr>
          <w:hyperlink w:anchor="_bookmark55" w:history="1">
            <w:r w:rsidR="00586DDB">
              <w:t>Содержание, виды деятельности и формы занятий с обучающимися по каждому из</w:t>
            </w:r>
          </w:hyperlink>
          <w:r w:rsidR="00586DDB">
            <w:t xml:space="preserve"> </w:t>
          </w:r>
          <w:hyperlink w:anchor="_bookmark55" w:history="1">
            <w:r w:rsidR="00586DDB">
              <w:t>направлений духовно-нравственного развития, воспитания и социализации обучающихся</w:t>
            </w:r>
          </w:hyperlink>
          <w:r w:rsidR="00586DDB">
            <w:rPr>
              <w:color w:val="0462C1"/>
              <w:spacing w:val="-36"/>
            </w:rPr>
            <w:t xml:space="preserve"> </w:t>
          </w:r>
          <w:r w:rsidR="00586DDB">
            <w:rPr>
              <w:color w:val="0462C1"/>
              <w:u w:val="single" w:color="0462C1"/>
            </w:rPr>
            <w:t>245</w:t>
          </w:r>
        </w:p>
        <w:p w:rsidR="0040075F" w:rsidRDefault="00615191">
          <w:pPr>
            <w:pStyle w:val="10"/>
            <w:numPr>
              <w:ilvl w:val="2"/>
              <w:numId w:val="140"/>
            </w:numPr>
            <w:tabs>
              <w:tab w:val="left" w:pos="737"/>
              <w:tab w:val="right" w:leader="dot" w:pos="9731"/>
            </w:tabs>
            <w:ind w:right="186" w:firstLine="0"/>
            <w:jc w:val="both"/>
          </w:pPr>
          <w:hyperlink w:anchor="_bookmark56" w:history="1">
            <w:r w:rsidR="00586DDB">
              <w:t>Модель организации работы по духовно-нравственному развитию, воспитанию и</w:t>
            </w:r>
          </w:hyperlink>
          <w:r w:rsidR="00586DDB">
            <w:t xml:space="preserve"> </w:t>
          </w:r>
          <w:hyperlink w:anchor="_bookmark56" w:history="1">
            <w:r w:rsidR="00586DDB">
              <w:t>социализации</w:t>
            </w:r>
            <w:r w:rsidR="00586DDB">
              <w:rPr>
                <w:spacing w:val="-2"/>
              </w:rPr>
              <w:t xml:space="preserve"> </w:t>
            </w:r>
            <w:r w:rsidR="00586DDB">
              <w:t>обучающихся</w:t>
            </w:r>
          </w:hyperlink>
          <w:r w:rsidR="00586DDB">
            <w:tab/>
          </w:r>
          <w:r w:rsidR="00586DDB">
            <w:rPr>
              <w:color w:val="0462C1"/>
              <w:u w:val="single" w:color="0462C1"/>
            </w:rPr>
            <w:t>249</w:t>
          </w:r>
        </w:p>
        <w:p w:rsidR="0040075F" w:rsidRDefault="00615191">
          <w:pPr>
            <w:pStyle w:val="10"/>
            <w:numPr>
              <w:ilvl w:val="2"/>
              <w:numId w:val="140"/>
            </w:numPr>
            <w:tabs>
              <w:tab w:val="left" w:pos="737"/>
              <w:tab w:val="right" w:leader="dot" w:pos="9731"/>
            </w:tabs>
            <w:ind w:right="191" w:firstLine="0"/>
            <w:jc w:val="both"/>
          </w:pPr>
          <w:hyperlink w:anchor="_bookmark57" w:history="1">
            <w:r w:rsidR="00586DDB">
              <w:t>Описание форм и методов организации социально значимой деятельности</w:t>
            </w:r>
          </w:hyperlink>
          <w:r w:rsidR="00586DDB">
            <w:t xml:space="preserve"> </w:t>
          </w:r>
          <w:hyperlink w:anchor="_bookmark57" w:history="1">
            <w:r w:rsidR="00586DDB">
              <w:t>обучающихся</w:t>
            </w:r>
          </w:hyperlink>
          <w:r w:rsidR="00586DDB">
            <w:tab/>
          </w:r>
          <w:r w:rsidR="00586DDB">
            <w:rPr>
              <w:color w:val="0462C1"/>
              <w:u w:val="single" w:color="0462C1"/>
            </w:rPr>
            <w:t>250</w:t>
          </w:r>
        </w:p>
        <w:p w:rsidR="0040075F" w:rsidRDefault="00615191">
          <w:pPr>
            <w:pStyle w:val="10"/>
            <w:numPr>
              <w:ilvl w:val="2"/>
              <w:numId w:val="140"/>
            </w:numPr>
            <w:tabs>
              <w:tab w:val="left" w:pos="737"/>
              <w:tab w:val="right" w:leader="dot" w:pos="9731"/>
            </w:tabs>
            <w:spacing w:before="101"/>
            <w:ind w:right="194" w:firstLine="0"/>
            <w:jc w:val="both"/>
          </w:pPr>
          <w:hyperlink w:anchor="_bookmark58" w:history="1">
            <w:r w:rsidR="00586DDB">
              <w:t>Описание основных технологий взаимодействия и сотрудничества субъектов</w:t>
            </w:r>
          </w:hyperlink>
          <w:r w:rsidR="00586DDB">
            <w:t xml:space="preserve"> </w:t>
          </w:r>
          <w:hyperlink w:anchor="_bookmark58" w:history="1">
            <w:r w:rsidR="00586DDB">
              <w:t>воспитательного процесса и</w:t>
            </w:r>
            <w:r w:rsidR="00586DDB">
              <w:rPr>
                <w:spacing w:val="-5"/>
              </w:rPr>
              <w:t xml:space="preserve"> </w:t>
            </w:r>
            <w:r w:rsidR="00586DDB">
              <w:t>социальных</w:t>
            </w:r>
            <w:r w:rsidR="00586DDB">
              <w:rPr>
                <w:spacing w:val="-1"/>
              </w:rPr>
              <w:t xml:space="preserve"> </w:t>
            </w:r>
            <w:r w:rsidR="00586DDB">
              <w:t>институтов</w:t>
            </w:r>
            <w:r w:rsidR="00586DDB">
              <w:tab/>
              <w:t>251</w:t>
            </w:r>
          </w:hyperlink>
          <w:r w:rsidR="00586DDB">
            <w:rPr>
              <w:color w:val="0462C1"/>
              <w:u w:val="single" w:color="0462C1"/>
            </w:rPr>
            <w:t>251</w:t>
          </w:r>
        </w:p>
        <w:p w:rsidR="0040075F" w:rsidRDefault="00615191">
          <w:pPr>
            <w:pStyle w:val="10"/>
            <w:numPr>
              <w:ilvl w:val="2"/>
              <w:numId w:val="140"/>
            </w:numPr>
            <w:tabs>
              <w:tab w:val="left" w:pos="737"/>
              <w:tab w:val="left" w:leader="dot" w:pos="9371"/>
            </w:tabs>
            <w:ind w:right="190" w:firstLine="0"/>
            <w:jc w:val="both"/>
          </w:pPr>
          <w:hyperlink w:anchor="_bookmark59" w:history="1">
            <w:r w:rsidR="00586DDB">
              <w:t>Описание методов и форм профессиональной ориентации в организации,</w:t>
            </w:r>
          </w:hyperlink>
          <w:r w:rsidR="00586DDB">
            <w:t xml:space="preserve"> </w:t>
          </w:r>
          <w:hyperlink w:anchor="_bookmark59" w:history="1">
            <w:r w:rsidR="00586DDB">
              <w:t>осуществляющей</w:t>
            </w:r>
            <w:r w:rsidR="00586DDB">
              <w:rPr>
                <w:spacing w:val="-5"/>
              </w:rPr>
              <w:t xml:space="preserve"> </w:t>
            </w:r>
            <w:r w:rsidR="00586DDB">
              <w:t>образовательную</w:t>
            </w:r>
            <w:r w:rsidR="00586DDB">
              <w:rPr>
                <w:spacing w:val="-4"/>
              </w:rPr>
              <w:t xml:space="preserve"> </w:t>
            </w:r>
            <w:r w:rsidR="00586DDB">
              <w:t>деятельность</w:t>
            </w:r>
          </w:hyperlink>
          <w:r w:rsidR="00586DDB">
            <w:tab/>
          </w:r>
          <w:r w:rsidR="00586DDB">
            <w:rPr>
              <w:color w:val="0462C1"/>
              <w:spacing w:val="-5"/>
              <w:u w:val="single" w:color="0462C1"/>
            </w:rPr>
            <w:t>252</w:t>
          </w:r>
        </w:p>
        <w:p w:rsidR="0040075F" w:rsidRDefault="00615191">
          <w:pPr>
            <w:pStyle w:val="10"/>
            <w:numPr>
              <w:ilvl w:val="2"/>
              <w:numId w:val="140"/>
            </w:numPr>
            <w:tabs>
              <w:tab w:val="left" w:pos="737"/>
              <w:tab w:val="left" w:leader="dot" w:pos="9371"/>
            </w:tabs>
            <w:ind w:right="194" w:firstLine="0"/>
            <w:jc w:val="both"/>
          </w:pPr>
          <w:hyperlink w:anchor="_bookmark60" w:history="1">
            <w:r w:rsidR="00586DDB">
              <w:t>Описание форм и методов формирования у обучающихся экологической культуры,</w:t>
            </w:r>
          </w:hyperlink>
          <w:r w:rsidR="00586DDB">
            <w:t xml:space="preserve"> </w:t>
          </w:r>
          <w:hyperlink w:anchor="_bookmark60" w:history="1">
            <w:r w:rsidR="00586DDB">
              <w:t>культуры здорового и безопасного образа жизни, включая мероприятия по обучению</w:t>
            </w:r>
          </w:hyperlink>
          <w:r w:rsidR="00586DDB">
            <w:t xml:space="preserve"> </w:t>
          </w:r>
          <w:hyperlink w:anchor="_bookmark60" w:history="1">
            <w:r w:rsidR="00586DDB">
              <w:t>правилам безопасного поведения</w:t>
            </w:r>
            <w:r w:rsidR="00586DDB">
              <w:rPr>
                <w:spacing w:val="-8"/>
              </w:rPr>
              <w:t xml:space="preserve"> </w:t>
            </w:r>
            <w:r w:rsidR="00586DDB">
              <w:rPr>
                <w:spacing w:val="-3"/>
              </w:rPr>
              <w:t>на</w:t>
            </w:r>
            <w:r w:rsidR="00586DDB">
              <w:rPr>
                <w:spacing w:val="-1"/>
              </w:rPr>
              <w:t xml:space="preserve"> </w:t>
            </w:r>
            <w:r w:rsidR="00586DDB">
              <w:t>дорогах</w:t>
            </w:r>
          </w:hyperlink>
          <w:r w:rsidR="00586DDB">
            <w:tab/>
          </w:r>
          <w:r w:rsidR="00586DDB">
            <w:rPr>
              <w:color w:val="0462C1"/>
              <w:spacing w:val="-6"/>
              <w:u w:val="single" w:color="0462C1"/>
            </w:rPr>
            <w:t>253</w:t>
          </w:r>
        </w:p>
        <w:p w:rsidR="0040075F" w:rsidRDefault="00615191">
          <w:pPr>
            <w:pStyle w:val="10"/>
            <w:numPr>
              <w:ilvl w:val="2"/>
              <w:numId w:val="140"/>
            </w:numPr>
            <w:tabs>
              <w:tab w:val="left" w:pos="737"/>
              <w:tab w:val="left" w:leader="dot" w:pos="9371"/>
            </w:tabs>
            <w:spacing w:before="101"/>
            <w:ind w:right="193" w:firstLine="0"/>
            <w:jc w:val="both"/>
          </w:pPr>
          <w:hyperlink w:anchor="_bookmark61" w:history="1">
            <w:r w:rsidR="00586DDB">
              <w:t>Описание форм и методов повышения педагогической культуры родителей (законных</w:t>
            </w:r>
          </w:hyperlink>
          <w:r w:rsidR="00586DDB">
            <w:t xml:space="preserve"> </w:t>
          </w:r>
          <w:hyperlink w:anchor="_bookmark61" w:history="1">
            <w:r w:rsidR="00586DDB">
              <w:t>представителей)</w:t>
            </w:r>
            <w:r w:rsidR="00586DDB">
              <w:rPr>
                <w:spacing w:val="-7"/>
              </w:rPr>
              <w:t xml:space="preserve"> </w:t>
            </w:r>
            <w:r w:rsidR="00586DDB">
              <w:t>обучающихся</w:t>
            </w:r>
          </w:hyperlink>
          <w:r w:rsidR="00586DDB">
            <w:tab/>
          </w:r>
          <w:r w:rsidR="00586DDB">
            <w:rPr>
              <w:color w:val="0462C1"/>
              <w:spacing w:val="-6"/>
              <w:u w:val="single" w:color="0462C1"/>
            </w:rPr>
            <w:t>255</w:t>
          </w:r>
        </w:p>
        <w:p w:rsidR="0040075F" w:rsidRDefault="00615191">
          <w:pPr>
            <w:pStyle w:val="10"/>
            <w:numPr>
              <w:ilvl w:val="2"/>
              <w:numId w:val="140"/>
            </w:numPr>
            <w:tabs>
              <w:tab w:val="left" w:pos="861"/>
              <w:tab w:val="left" w:leader="dot" w:pos="9371"/>
            </w:tabs>
            <w:ind w:right="186" w:firstLine="0"/>
            <w:jc w:val="both"/>
          </w:pPr>
          <w:hyperlink w:anchor="_bookmark62" w:history="1">
            <w:r w:rsidR="00586DDB">
              <w:t>Планируемые результаты духовно-нравственного развития, воспитания и</w:t>
            </w:r>
          </w:hyperlink>
          <w:r w:rsidR="00586DDB">
            <w:t xml:space="preserve"> </w:t>
          </w:r>
          <w:hyperlink w:anchor="_bookmark62" w:history="1">
            <w:r w:rsidR="00586DDB">
              <w:t>социализации обучающихся, их профессиональной ориентации, формирования безопасного,</w:t>
            </w:r>
          </w:hyperlink>
          <w:r w:rsidR="00586DDB">
            <w:t xml:space="preserve"> </w:t>
          </w:r>
          <w:hyperlink w:anchor="_bookmark62" w:history="1">
            <w:r w:rsidR="00586DDB">
              <w:t>здорового и экологически целесообразного</w:t>
            </w:r>
            <w:r w:rsidR="00586DDB">
              <w:rPr>
                <w:spacing w:val="-16"/>
              </w:rPr>
              <w:t xml:space="preserve"> </w:t>
            </w:r>
            <w:r w:rsidR="00586DDB">
              <w:t>образа</w:t>
            </w:r>
            <w:r w:rsidR="00586DDB">
              <w:rPr>
                <w:spacing w:val="-3"/>
              </w:rPr>
              <w:t xml:space="preserve"> </w:t>
            </w:r>
            <w:r w:rsidR="00586DDB">
              <w:t>жизни</w:t>
            </w:r>
          </w:hyperlink>
          <w:r w:rsidR="00586DDB">
            <w:tab/>
          </w:r>
          <w:r w:rsidR="00586DDB">
            <w:rPr>
              <w:color w:val="0462C1"/>
              <w:u w:val="single" w:color="0462C1"/>
            </w:rPr>
            <w:t>255</w:t>
          </w:r>
        </w:p>
        <w:p w:rsidR="0040075F" w:rsidRDefault="00615191">
          <w:pPr>
            <w:pStyle w:val="10"/>
            <w:numPr>
              <w:ilvl w:val="2"/>
              <w:numId w:val="140"/>
            </w:numPr>
            <w:tabs>
              <w:tab w:val="left" w:pos="857"/>
            </w:tabs>
            <w:ind w:right="193" w:firstLine="0"/>
            <w:jc w:val="both"/>
          </w:pPr>
          <w:hyperlink w:anchor="_bookmark63" w:history="1">
            <w:r w:rsidR="00586DDB">
              <w:t>Критерии и показатели эффективности деятельности организации, осуществляющей</w:t>
            </w:r>
          </w:hyperlink>
          <w:r w:rsidR="00586DDB">
            <w:t xml:space="preserve"> </w:t>
          </w:r>
          <w:hyperlink w:anchor="_bookmark63" w:history="1">
            <w:r w:rsidR="00586DDB">
              <w:t>образовательную</w:t>
            </w:r>
            <w:r w:rsidR="00586DDB">
              <w:rPr>
                <w:spacing w:val="36"/>
              </w:rPr>
              <w:t xml:space="preserve"> </w:t>
            </w:r>
            <w:r w:rsidR="00586DDB">
              <w:t>деятельность,</w:t>
            </w:r>
            <w:r w:rsidR="00586DDB">
              <w:rPr>
                <w:spacing w:val="36"/>
              </w:rPr>
              <w:t xml:space="preserve"> </w:t>
            </w:r>
            <w:r w:rsidR="00586DDB">
              <w:t>по</w:t>
            </w:r>
            <w:r w:rsidR="00586DDB">
              <w:rPr>
                <w:spacing w:val="36"/>
              </w:rPr>
              <w:t xml:space="preserve"> </w:t>
            </w:r>
            <w:r w:rsidR="00586DDB">
              <w:t>обеспечению</w:t>
            </w:r>
            <w:r w:rsidR="00586DDB">
              <w:rPr>
                <w:spacing w:val="37"/>
              </w:rPr>
              <w:t xml:space="preserve"> </w:t>
            </w:r>
            <w:r w:rsidR="00586DDB">
              <w:t>воспитания</w:t>
            </w:r>
            <w:r w:rsidR="00586DDB">
              <w:rPr>
                <w:spacing w:val="38"/>
              </w:rPr>
              <w:t xml:space="preserve"> </w:t>
            </w:r>
            <w:r w:rsidR="00586DDB">
              <w:t>и</w:t>
            </w:r>
            <w:r w:rsidR="00586DDB">
              <w:rPr>
                <w:spacing w:val="35"/>
              </w:rPr>
              <w:t xml:space="preserve"> </w:t>
            </w:r>
            <w:r w:rsidR="00586DDB">
              <w:t>социализации</w:t>
            </w:r>
            <w:r w:rsidR="00586DDB">
              <w:rPr>
                <w:spacing w:val="32"/>
              </w:rPr>
              <w:t xml:space="preserve"> </w:t>
            </w:r>
            <w:r w:rsidR="00586DDB">
              <w:t>обучающихся</w:t>
            </w:r>
          </w:hyperlink>
        </w:p>
        <w:p w:rsidR="0040075F" w:rsidRDefault="00615191">
          <w:pPr>
            <w:pStyle w:val="20"/>
          </w:pPr>
          <w:hyperlink w:anchor="_bookmark63" w:history="1">
            <w:r w:rsidR="00586DDB">
              <w:t>.........................................................................................................................................................</w:t>
            </w:r>
            <w:r w:rsidR="00586DDB">
              <w:rPr>
                <w:spacing w:val="-11"/>
              </w:rPr>
              <w:t xml:space="preserve"> </w:t>
            </w:r>
          </w:hyperlink>
          <w:r w:rsidR="00586DDB">
            <w:rPr>
              <w:color w:val="0462C1"/>
              <w:u w:val="single" w:color="0462C1"/>
            </w:rPr>
            <w:t>258</w:t>
          </w:r>
        </w:p>
        <w:p w:rsidR="0040075F" w:rsidRDefault="00615191">
          <w:pPr>
            <w:pStyle w:val="10"/>
            <w:numPr>
              <w:ilvl w:val="1"/>
              <w:numId w:val="139"/>
            </w:numPr>
            <w:tabs>
              <w:tab w:val="left" w:pos="561"/>
              <w:tab w:val="left" w:leader="dot" w:pos="9371"/>
            </w:tabs>
            <w:ind w:hanging="461"/>
            <w:jc w:val="both"/>
          </w:pPr>
          <w:hyperlink w:anchor="_bookmark64" w:history="1">
            <w:r w:rsidR="00586DDB">
              <w:t>Программа</w:t>
            </w:r>
            <w:r w:rsidR="00586DDB">
              <w:rPr>
                <w:spacing w:val="-2"/>
              </w:rPr>
              <w:t xml:space="preserve"> </w:t>
            </w:r>
            <w:r w:rsidR="00586DDB">
              <w:t>коррекционной</w:t>
            </w:r>
            <w:r w:rsidR="00586DDB">
              <w:rPr>
                <w:spacing w:val="-3"/>
              </w:rPr>
              <w:t xml:space="preserve"> </w:t>
            </w:r>
            <w:r w:rsidR="00586DDB">
              <w:t>работы</w:t>
            </w:r>
          </w:hyperlink>
          <w:r w:rsidR="00586DDB">
            <w:tab/>
          </w:r>
          <w:r w:rsidR="00586DDB">
            <w:rPr>
              <w:color w:val="0462C1"/>
              <w:u w:val="single" w:color="0462C1"/>
            </w:rPr>
            <w:t>260</w:t>
          </w:r>
        </w:p>
        <w:p w:rsidR="0040075F" w:rsidRDefault="00615191">
          <w:pPr>
            <w:pStyle w:val="10"/>
            <w:numPr>
              <w:ilvl w:val="2"/>
              <w:numId w:val="139"/>
            </w:numPr>
            <w:tabs>
              <w:tab w:val="left" w:pos="741"/>
              <w:tab w:val="left" w:leader="dot" w:pos="9371"/>
            </w:tabs>
            <w:ind w:right="192" w:firstLine="0"/>
            <w:jc w:val="both"/>
          </w:pPr>
          <w:hyperlink w:anchor="_bookmark65" w:history="1">
            <w:r w:rsidR="00586DDB">
              <w:t>Цели и задачи программы коррекционной работы с обучающимися с особыми</w:t>
            </w:r>
          </w:hyperlink>
          <w:r w:rsidR="00586DDB">
            <w:t xml:space="preserve"> </w:t>
          </w:r>
          <w:hyperlink w:anchor="_bookmark65" w:history="1">
            <w:r w:rsidR="00586DDB">
              <w:t>образовательными потребностями, в том числе с ограниченными возможностями здоровья и</w:t>
            </w:r>
          </w:hyperlink>
          <w:r w:rsidR="00586DDB">
            <w:t xml:space="preserve"> </w:t>
          </w:r>
          <w:hyperlink w:anchor="_bookmark65" w:history="1">
            <w:r w:rsidR="00586DDB">
              <w:t>инвалидами, на уровне среднего</w:t>
            </w:r>
            <w:r w:rsidR="00586DDB">
              <w:rPr>
                <w:spacing w:val="-9"/>
              </w:rPr>
              <w:t xml:space="preserve"> </w:t>
            </w:r>
            <w:r w:rsidR="00586DDB">
              <w:t>общего</w:t>
            </w:r>
            <w:r w:rsidR="00586DDB">
              <w:rPr>
                <w:spacing w:val="-2"/>
              </w:rPr>
              <w:t xml:space="preserve"> </w:t>
            </w:r>
            <w:r w:rsidR="00586DDB">
              <w:t>образования</w:t>
            </w:r>
          </w:hyperlink>
          <w:r w:rsidR="00586DDB">
            <w:tab/>
          </w:r>
          <w:r w:rsidR="00586DDB">
            <w:rPr>
              <w:color w:val="0462C1"/>
              <w:spacing w:val="-5"/>
              <w:u w:val="single" w:color="0462C1"/>
            </w:rPr>
            <w:t>262</w:t>
          </w:r>
        </w:p>
        <w:p w:rsidR="0040075F" w:rsidRDefault="00615191">
          <w:pPr>
            <w:pStyle w:val="10"/>
            <w:numPr>
              <w:ilvl w:val="2"/>
              <w:numId w:val="139"/>
            </w:numPr>
            <w:tabs>
              <w:tab w:val="left" w:pos="741"/>
              <w:tab w:val="left" w:leader="dot" w:pos="9371"/>
            </w:tabs>
            <w:ind w:right="190" w:firstLine="0"/>
            <w:jc w:val="both"/>
          </w:pPr>
          <w:hyperlink w:anchor="_bookmark66" w:history="1">
            <w:r w:rsidR="00586DDB">
              <w:t>Перечень и содержание комплексных, индивидуально ориентированных</w:t>
            </w:r>
          </w:hyperlink>
          <w:r w:rsidR="00586DDB">
            <w:t xml:space="preserve"> </w:t>
          </w:r>
          <w:hyperlink w:anchor="_bookmark66" w:history="1">
            <w:r w:rsidR="00586DDB">
              <w:t>коррекционных мероприятий, включающих использование индивидуальных методов</w:t>
            </w:r>
          </w:hyperlink>
          <w:r w:rsidR="00586DDB">
            <w:t xml:space="preserve"> </w:t>
          </w:r>
          <w:hyperlink w:anchor="_bookmark66" w:history="1">
            <w:r w:rsidR="00586DDB">
              <w:t>обучения и воспитания, проведение индивидуальных и групповых занятий под руководством</w:t>
            </w:r>
          </w:hyperlink>
          <w:r w:rsidR="00586DDB">
            <w:t xml:space="preserve"> </w:t>
          </w:r>
          <w:hyperlink w:anchor="_bookmark66" w:history="1">
            <w:r w:rsidR="00586DDB">
              <w:t>специалистов</w:t>
            </w:r>
          </w:hyperlink>
          <w:r w:rsidR="00586DDB">
            <w:tab/>
          </w:r>
          <w:r w:rsidR="00586DDB">
            <w:rPr>
              <w:color w:val="0462C1"/>
              <w:spacing w:val="-5"/>
              <w:u w:val="single" w:color="0462C1"/>
            </w:rPr>
            <w:t>262</w:t>
          </w:r>
        </w:p>
        <w:p w:rsidR="0040075F" w:rsidRDefault="00615191">
          <w:pPr>
            <w:pStyle w:val="10"/>
            <w:numPr>
              <w:ilvl w:val="2"/>
              <w:numId w:val="139"/>
            </w:numPr>
            <w:tabs>
              <w:tab w:val="left" w:pos="737"/>
              <w:tab w:val="left" w:leader="dot" w:pos="9371"/>
            </w:tabs>
            <w:spacing w:before="101"/>
            <w:ind w:right="186" w:firstLine="0"/>
            <w:jc w:val="both"/>
          </w:pPr>
          <w:hyperlink w:anchor="_bookmark67" w:history="1">
            <w:r w:rsidR="00586DDB">
              <w:t>Система комплексного психолого-медико-социального сопровождения и поддержки</w:t>
            </w:r>
          </w:hyperlink>
          <w:r w:rsidR="00586DDB">
            <w:t xml:space="preserve"> </w:t>
          </w:r>
          <w:hyperlink w:anchor="_bookmark67" w:history="1">
            <w:r w:rsidR="00586DDB">
              <w:t>обучающихся с особыми образовательными потребностями, в том числе с ограниченными</w:t>
            </w:r>
          </w:hyperlink>
          <w:r w:rsidR="00586DDB">
            <w:t xml:space="preserve"> </w:t>
          </w:r>
          <w:hyperlink w:anchor="_bookmark67" w:history="1">
            <w:r w:rsidR="00586DDB">
              <w:t>возможностями здоровья</w:t>
            </w:r>
            <w:r w:rsidR="00586DDB">
              <w:rPr>
                <w:spacing w:val="-4"/>
              </w:rPr>
              <w:t xml:space="preserve"> </w:t>
            </w:r>
            <w:r w:rsidR="00586DDB">
              <w:t>и</w:t>
            </w:r>
            <w:r w:rsidR="00586DDB">
              <w:rPr>
                <w:spacing w:val="-3"/>
              </w:rPr>
              <w:t xml:space="preserve"> </w:t>
            </w:r>
            <w:r w:rsidR="00586DDB">
              <w:t>инвалидов</w:t>
            </w:r>
          </w:hyperlink>
          <w:r w:rsidR="00586DDB">
            <w:tab/>
          </w:r>
          <w:r w:rsidR="00586DDB">
            <w:rPr>
              <w:color w:val="0462C1"/>
              <w:u w:val="single" w:color="0462C1"/>
            </w:rPr>
            <w:t>265</w:t>
          </w:r>
        </w:p>
        <w:p w:rsidR="0040075F" w:rsidRDefault="00615191">
          <w:pPr>
            <w:pStyle w:val="10"/>
            <w:numPr>
              <w:ilvl w:val="2"/>
              <w:numId w:val="139"/>
            </w:numPr>
            <w:tabs>
              <w:tab w:val="left" w:pos="737"/>
              <w:tab w:val="left" w:leader="dot" w:pos="9371"/>
            </w:tabs>
            <w:ind w:right="190" w:firstLine="0"/>
            <w:jc w:val="both"/>
          </w:pPr>
          <w:hyperlink w:anchor="_bookmark68" w:history="1">
            <w:r w:rsidR="00586DDB">
              <w:t>Механизм взаимодействия, предусматривающий общую целевую и единую</w:t>
            </w:r>
          </w:hyperlink>
          <w:r w:rsidR="00586DDB">
            <w:t xml:space="preserve"> </w:t>
          </w:r>
          <w:hyperlink w:anchor="_bookmark68" w:history="1">
            <w:r w:rsidR="00586DDB">
              <w:t>стратегическую направленность работы учителей, специалистов в области коррекционной и</w:t>
            </w:r>
          </w:hyperlink>
          <w:r w:rsidR="00586DDB">
            <w:t xml:space="preserve"> </w:t>
          </w:r>
          <w:hyperlink w:anchor="_bookmark68" w:history="1">
            <w:r w:rsidR="00586DDB">
              <w:t>специальной педагогики, специальной психологии,</w:t>
            </w:r>
            <w:r w:rsidR="00586DDB">
              <w:rPr>
                <w:spacing w:val="-22"/>
              </w:rPr>
              <w:t xml:space="preserve"> </w:t>
            </w:r>
            <w:r w:rsidR="00586DDB">
              <w:t>медицинских</w:t>
            </w:r>
            <w:r w:rsidR="00586DDB">
              <w:rPr>
                <w:spacing w:val="-4"/>
              </w:rPr>
              <w:t xml:space="preserve"> </w:t>
            </w:r>
            <w:r w:rsidR="00586DDB">
              <w:t>работников</w:t>
            </w:r>
          </w:hyperlink>
          <w:r w:rsidR="00586DDB">
            <w:tab/>
          </w:r>
          <w:r w:rsidR="00586DDB">
            <w:rPr>
              <w:color w:val="0462C1"/>
              <w:spacing w:val="-5"/>
              <w:u w:val="single" w:color="0462C1"/>
            </w:rPr>
            <w:t>268</w:t>
          </w:r>
        </w:p>
        <w:p w:rsidR="0040075F" w:rsidRDefault="00615191">
          <w:pPr>
            <w:pStyle w:val="10"/>
            <w:numPr>
              <w:ilvl w:val="2"/>
              <w:numId w:val="139"/>
            </w:numPr>
            <w:tabs>
              <w:tab w:val="left" w:pos="741"/>
            </w:tabs>
            <w:spacing w:before="101"/>
            <w:ind w:right="182" w:firstLine="0"/>
            <w:jc w:val="both"/>
          </w:pPr>
          <w:hyperlink w:anchor="_bookmark69" w:history="1">
            <w:r w:rsidR="00586DDB">
              <w:t>Планируемые результаты работы с обучающимися с особыми образовательными</w:t>
            </w:r>
          </w:hyperlink>
          <w:r w:rsidR="00586DDB">
            <w:t xml:space="preserve"> </w:t>
          </w:r>
          <w:hyperlink w:anchor="_bookmark69" w:history="1">
            <w:r w:rsidR="00586DDB">
              <w:t>потребностями, в том числе с ограниченными возможностями здоровья и инвалидами</w:t>
            </w:r>
          </w:hyperlink>
          <w:r w:rsidR="00586DDB">
            <w:t xml:space="preserve">     </w:t>
          </w:r>
          <w:r w:rsidR="00586DDB">
            <w:rPr>
              <w:color w:val="0462C1"/>
              <w:spacing w:val="37"/>
            </w:rPr>
            <w:t xml:space="preserve"> </w:t>
          </w:r>
          <w:r w:rsidR="00586DDB">
            <w:rPr>
              <w:color w:val="0462C1"/>
              <w:u w:val="single" w:color="0462C1"/>
            </w:rPr>
            <w:t>269</w:t>
          </w:r>
        </w:p>
        <w:p w:rsidR="0040075F" w:rsidRDefault="00615191">
          <w:pPr>
            <w:pStyle w:val="10"/>
            <w:numPr>
              <w:ilvl w:val="0"/>
              <w:numId w:val="141"/>
            </w:numPr>
            <w:tabs>
              <w:tab w:val="left" w:pos="581"/>
              <w:tab w:val="left" w:leader="dot" w:pos="9371"/>
            </w:tabs>
            <w:ind w:left="100" w:right="193" w:firstLine="0"/>
            <w:jc w:val="both"/>
          </w:pPr>
          <w:hyperlink w:anchor="_bookmark70" w:history="1">
            <w:r w:rsidR="00586DDB">
              <w:t>Организационный раздел основной образовательной программы среднего общего</w:t>
            </w:r>
          </w:hyperlink>
          <w:r w:rsidR="00586DDB">
            <w:t xml:space="preserve"> </w:t>
          </w:r>
          <w:hyperlink w:anchor="_bookmark70" w:history="1">
            <w:r w:rsidR="00586DDB">
              <w:t>образования</w:t>
            </w:r>
          </w:hyperlink>
          <w:r w:rsidR="00586DDB">
            <w:tab/>
          </w:r>
          <w:r w:rsidR="00586DDB">
            <w:rPr>
              <w:color w:val="0462C1"/>
              <w:spacing w:val="-6"/>
              <w:u w:val="single" w:color="0462C1"/>
            </w:rPr>
            <w:t>271</w:t>
          </w:r>
        </w:p>
        <w:p w:rsidR="0040075F" w:rsidRDefault="00615191">
          <w:pPr>
            <w:pStyle w:val="10"/>
            <w:numPr>
              <w:ilvl w:val="1"/>
              <w:numId w:val="141"/>
            </w:numPr>
            <w:tabs>
              <w:tab w:val="left" w:pos="637"/>
              <w:tab w:val="left" w:leader="dot" w:pos="9371"/>
            </w:tabs>
            <w:ind w:left="636" w:hanging="537"/>
            <w:jc w:val="both"/>
          </w:pPr>
          <w:hyperlink w:anchor="_bookmark71" w:history="1">
            <w:r w:rsidR="00586DDB">
              <w:t>Учебный</w:t>
            </w:r>
            <w:r w:rsidR="00586DDB">
              <w:rPr>
                <w:spacing w:val="-1"/>
              </w:rPr>
              <w:t xml:space="preserve"> </w:t>
            </w:r>
            <w:r w:rsidR="00586DDB">
              <w:t>план</w:t>
            </w:r>
          </w:hyperlink>
          <w:r w:rsidR="00586DDB">
            <w:tab/>
          </w:r>
          <w:r w:rsidR="00586DDB">
            <w:rPr>
              <w:color w:val="0462C1"/>
              <w:u w:val="single" w:color="0462C1"/>
            </w:rPr>
            <w:t>271</w:t>
          </w:r>
        </w:p>
        <w:p w:rsidR="0040075F" w:rsidRDefault="00615191">
          <w:pPr>
            <w:pStyle w:val="10"/>
            <w:numPr>
              <w:ilvl w:val="1"/>
              <w:numId w:val="141"/>
            </w:numPr>
            <w:tabs>
              <w:tab w:val="left" w:pos="641"/>
              <w:tab w:val="left" w:leader="dot" w:pos="9371"/>
            </w:tabs>
            <w:ind w:left="640" w:hanging="541"/>
            <w:jc w:val="both"/>
          </w:pPr>
          <w:hyperlink w:anchor="_bookmark72" w:history="1">
            <w:r w:rsidR="00586DDB">
              <w:t>План</w:t>
            </w:r>
            <w:r w:rsidR="00586DDB">
              <w:rPr>
                <w:spacing w:val="-5"/>
              </w:rPr>
              <w:t xml:space="preserve"> </w:t>
            </w:r>
            <w:r w:rsidR="00586DDB">
              <w:t>внеурочной</w:t>
            </w:r>
            <w:r w:rsidR="00586DDB">
              <w:rPr>
                <w:spacing w:val="-4"/>
              </w:rPr>
              <w:t xml:space="preserve"> </w:t>
            </w:r>
            <w:r w:rsidR="00586DDB">
              <w:t>деятельности</w:t>
            </w:r>
          </w:hyperlink>
          <w:r w:rsidR="00586DDB">
            <w:tab/>
          </w:r>
          <w:r w:rsidR="00586DDB">
            <w:rPr>
              <w:color w:val="0462C1"/>
              <w:u w:val="single" w:color="0462C1"/>
            </w:rPr>
            <w:t>279</w:t>
          </w:r>
        </w:p>
        <w:p w:rsidR="0040075F" w:rsidRDefault="00615191">
          <w:pPr>
            <w:pStyle w:val="10"/>
            <w:numPr>
              <w:ilvl w:val="1"/>
              <w:numId w:val="141"/>
            </w:numPr>
            <w:tabs>
              <w:tab w:val="left" w:pos="637"/>
              <w:tab w:val="left" w:leader="dot" w:pos="9371"/>
            </w:tabs>
            <w:ind w:left="636" w:hanging="537"/>
            <w:jc w:val="both"/>
          </w:pPr>
          <w:hyperlink w:anchor="_bookmark73" w:history="1">
            <w:r w:rsidR="00586DDB">
              <w:rPr>
                <w:spacing w:val="-6"/>
              </w:rPr>
              <w:t xml:space="preserve">Система </w:t>
            </w:r>
            <w:r w:rsidR="00586DDB">
              <w:rPr>
                <w:spacing w:val="-7"/>
              </w:rPr>
              <w:t xml:space="preserve">условий </w:t>
            </w:r>
            <w:r w:rsidR="00586DDB">
              <w:rPr>
                <w:spacing w:val="-6"/>
              </w:rPr>
              <w:t>реализации основной</w:t>
            </w:r>
            <w:r w:rsidR="00586DDB">
              <w:rPr>
                <w:spacing w:val="-9"/>
              </w:rPr>
              <w:t xml:space="preserve"> </w:t>
            </w:r>
            <w:r w:rsidR="00586DDB">
              <w:rPr>
                <w:spacing w:val="-7"/>
              </w:rPr>
              <w:t>образовательной</w:t>
            </w:r>
            <w:r w:rsidR="00586DDB">
              <w:rPr>
                <w:spacing w:val="-9"/>
              </w:rPr>
              <w:t xml:space="preserve"> </w:t>
            </w:r>
            <w:r w:rsidR="00586DDB">
              <w:rPr>
                <w:spacing w:val="-6"/>
              </w:rPr>
              <w:t>программы</w:t>
            </w:r>
          </w:hyperlink>
          <w:r w:rsidR="00586DDB">
            <w:rPr>
              <w:spacing w:val="-6"/>
            </w:rPr>
            <w:tab/>
          </w:r>
          <w:r w:rsidR="00586DDB">
            <w:rPr>
              <w:color w:val="0462C1"/>
              <w:u w:val="single" w:color="0462C1"/>
            </w:rPr>
            <w:t>286</w:t>
          </w:r>
        </w:p>
      </w:sdtContent>
    </w:sdt>
    <w:p w:rsidR="0040075F" w:rsidRDefault="0040075F">
      <w:pPr>
        <w:jc w:val="both"/>
        <w:sectPr w:rsidR="0040075F">
          <w:type w:val="continuous"/>
          <w:pgSz w:w="11910" w:h="16840"/>
          <w:pgMar w:top="1060" w:right="380" w:bottom="1632" w:left="1600" w:header="720" w:footer="720" w:gutter="0"/>
          <w:cols w:space="720"/>
        </w:sectPr>
      </w:pPr>
    </w:p>
    <w:p w:rsidR="0040075F" w:rsidRDefault="00615191">
      <w:pPr>
        <w:pStyle w:val="a4"/>
        <w:numPr>
          <w:ilvl w:val="2"/>
          <w:numId w:val="141"/>
        </w:numPr>
        <w:tabs>
          <w:tab w:val="left" w:pos="817"/>
        </w:tabs>
        <w:spacing w:before="68"/>
        <w:ind w:left="817" w:hanging="717"/>
        <w:rPr>
          <w:sz w:val="24"/>
        </w:rPr>
      </w:pPr>
      <w:hyperlink w:anchor="_bookmark74" w:history="1">
        <w:r w:rsidR="00586DDB">
          <w:rPr>
            <w:sz w:val="24"/>
          </w:rPr>
          <w:t>Требования</w:t>
        </w:r>
        <w:r w:rsidR="00586DDB">
          <w:rPr>
            <w:spacing w:val="25"/>
            <w:sz w:val="24"/>
          </w:rPr>
          <w:t xml:space="preserve"> </w:t>
        </w:r>
        <w:r w:rsidR="00586DDB">
          <w:rPr>
            <w:sz w:val="24"/>
          </w:rPr>
          <w:t>к</w:t>
        </w:r>
        <w:r w:rsidR="00586DDB">
          <w:rPr>
            <w:spacing w:val="24"/>
            <w:sz w:val="24"/>
          </w:rPr>
          <w:t xml:space="preserve"> </w:t>
        </w:r>
        <w:r w:rsidR="00586DDB">
          <w:rPr>
            <w:sz w:val="24"/>
          </w:rPr>
          <w:t>кадровым</w:t>
        </w:r>
        <w:r w:rsidR="00586DDB">
          <w:rPr>
            <w:spacing w:val="24"/>
            <w:sz w:val="24"/>
          </w:rPr>
          <w:t xml:space="preserve"> </w:t>
        </w:r>
        <w:r w:rsidR="00586DDB">
          <w:rPr>
            <w:sz w:val="24"/>
          </w:rPr>
          <w:t>условиям</w:t>
        </w:r>
        <w:r w:rsidR="00586DDB">
          <w:rPr>
            <w:spacing w:val="23"/>
            <w:sz w:val="24"/>
          </w:rPr>
          <w:t xml:space="preserve"> </w:t>
        </w:r>
        <w:r w:rsidR="00586DDB">
          <w:rPr>
            <w:sz w:val="24"/>
          </w:rPr>
          <w:t>реализации</w:t>
        </w:r>
        <w:r w:rsidR="00586DDB">
          <w:rPr>
            <w:spacing w:val="24"/>
            <w:sz w:val="24"/>
          </w:rPr>
          <w:t xml:space="preserve"> </w:t>
        </w:r>
        <w:r w:rsidR="00586DDB">
          <w:rPr>
            <w:sz w:val="24"/>
          </w:rPr>
          <w:t>основной</w:t>
        </w:r>
        <w:r w:rsidR="00586DDB">
          <w:rPr>
            <w:spacing w:val="24"/>
            <w:sz w:val="24"/>
          </w:rPr>
          <w:t xml:space="preserve"> </w:t>
        </w:r>
        <w:r w:rsidR="00586DDB">
          <w:rPr>
            <w:sz w:val="24"/>
          </w:rPr>
          <w:t>образовательной</w:t>
        </w:r>
        <w:r w:rsidR="00586DDB">
          <w:rPr>
            <w:spacing w:val="24"/>
            <w:sz w:val="24"/>
          </w:rPr>
          <w:t xml:space="preserve"> </w:t>
        </w:r>
        <w:r w:rsidR="00586DDB">
          <w:rPr>
            <w:sz w:val="24"/>
          </w:rPr>
          <w:t>программы</w:t>
        </w:r>
      </w:hyperlink>
    </w:p>
    <w:p w:rsidR="0040075F" w:rsidRDefault="00615191">
      <w:pPr>
        <w:pStyle w:val="a3"/>
        <w:ind w:left="140" w:firstLine="0"/>
        <w:jc w:val="left"/>
      </w:pPr>
      <w:hyperlink w:anchor="_bookmark74" w:history="1">
        <w:r w:rsidR="00586DDB">
          <w:t xml:space="preserve">......................................................................................................................................................... </w:t>
        </w:r>
      </w:hyperlink>
      <w:r w:rsidR="00586DDB">
        <w:rPr>
          <w:color w:val="0462C1"/>
          <w:u w:val="single" w:color="0462C1"/>
        </w:rPr>
        <w:t>286</w:t>
      </w:r>
    </w:p>
    <w:p w:rsidR="0040075F" w:rsidRDefault="00615191">
      <w:pPr>
        <w:pStyle w:val="a4"/>
        <w:numPr>
          <w:ilvl w:val="2"/>
          <w:numId w:val="141"/>
        </w:numPr>
        <w:tabs>
          <w:tab w:val="left" w:pos="821"/>
        </w:tabs>
        <w:spacing w:before="100"/>
        <w:ind w:left="821" w:hanging="721"/>
        <w:rPr>
          <w:sz w:val="24"/>
        </w:rPr>
      </w:pPr>
      <w:hyperlink w:anchor="_bookmark75" w:history="1">
        <w:r w:rsidR="00586DDB">
          <w:rPr>
            <w:sz w:val="24"/>
          </w:rPr>
          <w:t>Психолого-педагогические условия реализации основной образовательной</w:t>
        </w:r>
        <w:r w:rsidR="00586DDB">
          <w:rPr>
            <w:spacing w:val="-21"/>
            <w:sz w:val="24"/>
          </w:rPr>
          <w:t xml:space="preserve"> </w:t>
        </w:r>
        <w:r w:rsidR="00586DDB">
          <w:rPr>
            <w:sz w:val="24"/>
          </w:rPr>
          <w:t>программы</w:t>
        </w:r>
      </w:hyperlink>
    </w:p>
    <w:p w:rsidR="0040075F" w:rsidRDefault="00615191">
      <w:pPr>
        <w:pStyle w:val="a3"/>
        <w:ind w:left="140" w:firstLine="0"/>
        <w:jc w:val="left"/>
      </w:pPr>
      <w:hyperlink w:anchor="_bookmark75" w:history="1">
        <w:r w:rsidR="00586DDB">
          <w:t>.........................................................................................................................................................</w:t>
        </w:r>
        <w:r w:rsidR="00586DDB">
          <w:rPr>
            <w:spacing w:val="-11"/>
          </w:rPr>
          <w:t xml:space="preserve"> </w:t>
        </w:r>
      </w:hyperlink>
      <w:r w:rsidR="00586DDB">
        <w:rPr>
          <w:color w:val="0462C1"/>
          <w:u w:val="single" w:color="0462C1"/>
        </w:rPr>
        <w:t>289</w:t>
      </w:r>
    </w:p>
    <w:p w:rsidR="0040075F" w:rsidRDefault="00615191">
      <w:pPr>
        <w:pStyle w:val="a4"/>
        <w:numPr>
          <w:ilvl w:val="2"/>
          <w:numId w:val="141"/>
        </w:numPr>
        <w:tabs>
          <w:tab w:val="left" w:pos="817"/>
          <w:tab w:val="left" w:leader="dot" w:pos="9371"/>
        </w:tabs>
        <w:spacing w:before="100"/>
        <w:ind w:left="100" w:right="189" w:firstLine="0"/>
        <w:rPr>
          <w:sz w:val="24"/>
        </w:rPr>
      </w:pPr>
      <w:hyperlink w:anchor="_bookmark76" w:history="1">
        <w:r w:rsidR="00586DDB">
          <w:rPr>
            <w:sz w:val="24"/>
          </w:rPr>
          <w:t>Финансовое обеспечение реализации образовательной программы среднего общего</w:t>
        </w:r>
      </w:hyperlink>
      <w:r w:rsidR="00586DDB">
        <w:rPr>
          <w:sz w:val="24"/>
        </w:rPr>
        <w:t xml:space="preserve"> </w:t>
      </w:r>
      <w:hyperlink w:anchor="_bookmark76" w:history="1">
        <w:r w:rsidR="00586DDB">
          <w:rPr>
            <w:sz w:val="24"/>
          </w:rPr>
          <w:t>образования</w:t>
        </w:r>
      </w:hyperlink>
      <w:r w:rsidR="00586DDB">
        <w:rPr>
          <w:sz w:val="24"/>
        </w:rPr>
        <w:tab/>
      </w:r>
      <w:r w:rsidR="00586DDB">
        <w:rPr>
          <w:color w:val="0462C1"/>
          <w:spacing w:val="-4"/>
          <w:sz w:val="24"/>
          <w:u w:val="single" w:color="0462C1"/>
        </w:rPr>
        <w:t>292</w:t>
      </w:r>
    </w:p>
    <w:p w:rsidR="0040075F" w:rsidRDefault="00615191">
      <w:pPr>
        <w:pStyle w:val="a4"/>
        <w:numPr>
          <w:ilvl w:val="2"/>
          <w:numId w:val="141"/>
        </w:numPr>
        <w:tabs>
          <w:tab w:val="left" w:pos="817"/>
        </w:tabs>
        <w:spacing w:before="100"/>
        <w:ind w:left="817" w:hanging="717"/>
        <w:rPr>
          <w:sz w:val="24"/>
        </w:rPr>
      </w:pPr>
      <w:hyperlink w:anchor="_bookmark77" w:history="1">
        <w:r w:rsidR="00586DDB">
          <w:rPr>
            <w:sz w:val="24"/>
          </w:rPr>
          <w:t>Материально-технические условия реализации основной образовательной</w:t>
        </w:r>
        <w:r w:rsidR="00586DDB">
          <w:rPr>
            <w:spacing w:val="59"/>
            <w:sz w:val="24"/>
          </w:rPr>
          <w:t xml:space="preserve"> </w:t>
        </w:r>
        <w:r w:rsidR="00586DDB">
          <w:rPr>
            <w:sz w:val="24"/>
          </w:rPr>
          <w:t>программы</w:t>
        </w:r>
      </w:hyperlink>
    </w:p>
    <w:p w:rsidR="0040075F" w:rsidRDefault="00615191">
      <w:pPr>
        <w:pStyle w:val="a3"/>
        <w:spacing w:before="1"/>
        <w:ind w:left="140" w:firstLine="0"/>
        <w:jc w:val="left"/>
      </w:pPr>
      <w:hyperlink w:anchor="_bookmark77" w:history="1">
        <w:r w:rsidR="00586DDB">
          <w:t>.........................................................................................................................................................</w:t>
        </w:r>
        <w:r w:rsidR="00586DDB">
          <w:rPr>
            <w:spacing w:val="-11"/>
          </w:rPr>
          <w:t xml:space="preserve"> </w:t>
        </w:r>
      </w:hyperlink>
      <w:r w:rsidR="00586DDB">
        <w:rPr>
          <w:color w:val="0462C1"/>
          <w:u w:val="single" w:color="0462C1"/>
        </w:rPr>
        <w:t>292</w:t>
      </w:r>
    </w:p>
    <w:p w:rsidR="0040075F" w:rsidRDefault="00615191">
      <w:pPr>
        <w:pStyle w:val="a4"/>
        <w:numPr>
          <w:ilvl w:val="2"/>
          <w:numId w:val="141"/>
        </w:numPr>
        <w:tabs>
          <w:tab w:val="left" w:pos="821"/>
          <w:tab w:val="left" w:leader="dot" w:pos="9371"/>
        </w:tabs>
        <w:spacing w:before="100"/>
        <w:ind w:left="100" w:right="188" w:firstLine="0"/>
        <w:rPr>
          <w:sz w:val="24"/>
        </w:rPr>
      </w:pPr>
      <w:hyperlink w:anchor="_bookmark78" w:history="1">
        <w:r w:rsidR="00586DDB">
          <w:rPr>
            <w:sz w:val="24"/>
          </w:rPr>
          <w:t>Информационно-методические условия реализации основной образовательной</w:t>
        </w:r>
      </w:hyperlink>
      <w:r w:rsidR="00586DDB">
        <w:rPr>
          <w:sz w:val="24"/>
        </w:rPr>
        <w:t xml:space="preserve"> </w:t>
      </w:r>
      <w:hyperlink w:anchor="_bookmark78" w:history="1">
        <w:r w:rsidR="00586DDB">
          <w:rPr>
            <w:sz w:val="24"/>
          </w:rPr>
          <w:t>программы</w:t>
        </w:r>
      </w:hyperlink>
      <w:r w:rsidR="00586DDB">
        <w:rPr>
          <w:sz w:val="24"/>
        </w:rPr>
        <w:tab/>
      </w:r>
      <w:r w:rsidR="00586DDB">
        <w:rPr>
          <w:color w:val="0462C1"/>
          <w:spacing w:val="-4"/>
          <w:sz w:val="24"/>
          <w:u w:val="single" w:color="0462C1"/>
        </w:rPr>
        <w:t>296</w:t>
      </w:r>
    </w:p>
    <w:p w:rsidR="0040075F" w:rsidRDefault="00615191">
      <w:pPr>
        <w:pStyle w:val="a4"/>
        <w:numPr>
          <w:ilvl w:val="2"/>
          <w:numId w:val="141"/>
        </w:numPr>
        <w:tabs>
          <w:tab w:val="left" w:pos="817"/>
          <w:tab w:val="left" w:leader="dot" w:pos="9371"/>
        </w:tabs>
        <w:spacing w:before="100"/>
        <w:ind w:left="100" w:right="194" w:firstLine="0"/>
        <w:rPr>
          <w:sz w:val="24"/>
        </w:rPr>
      </w:pPr>
      <w:hyperlink w:anchor="_bookmark79" w:history="1">
        <w:r w:rsidR="00586DDB">
          <w:rPr>
            <w:sz w:val="24"/>
          </w:rPr>
          <w:t>Обоснование необходимых изменений в имеющихся условиях в соответствии с</w:t>
        </w:r>
      </w:hyperlink>
      <w:r w:rsidR="00586DDB">
        <w:rPr>
          <w:sz w:val="24"/>
        </w:rPr>
        <w:t xml:space="preserve"> </w:t>
      </w:r>
      <w:hyperlink w:anchor="_bookmark79" w:history="1">
        <w:r w:rsidR="00586DDB">
          <w:rPr>
            <w:sz w:val="24"/>
          </w:rPr>
          <w:t>основной образовательной программой среднего</w:t>
        </w:r>
        <w:r w:rsidR="00586DDB">
          <w:rPr>
            <w:spacing w:val="-17"/>
            <w:sz w:val="24"/>
          </w:rPr>
          <w:t xml:space="preserve"> </w:t>
        </w:r>
        <w:r w:rsidR="00586DDB">
          <w:rPr>
            <w:sz w:val="24"/>
          </w:rPr>
          <w:t>общего</w:t>
        </w:r>
        <w:r w:rsidR="00586DDB">
          <w:rPr>
            <w:spacing w:val="-3"/>
            <w:sz w:val="24"/>
          </w:rPr>
          <w:t xml:space="preserve"> </w:t>
        </w:r>
        <w:r w:rsidR="00586DDB">
          <w:rPr>
            <w:sz w:val="24"/>
          </w:rPr>
          <w:t>образования</w:t>
        </w:r>
      </w:hyperlink>
      <w:r w:rsidR="00586DDB">
        <w:rPr>
          <w:sz w:val="24"/>
        </w:rPr>
        <w:tab/>
      </w:r>
      <w:r w:rsidR="00586DDB">
        <w:rPr>
          <w:color w:val="0462C1"/>
          <w:spacing w:val="-6"/>
          <w:sz w:val="24"/>
          <w:u w:val="single" w:color="0462C1"/>
        </w:rPr>
        <w:t>303</w:t>
      </w:r>
    </w:p>
    <w:p w:rsidR="0040075F" w:rsidRDefault="00615191">
      <w:pPr>
        <w:pStyle w:val="a4"/>
        <w:numPr>
          <w:ilvl w:val="1"/>
          <w:numId w:val="141"/>
        </w:numPr>
        <w:tabs>
          <w:tab w:val="left" w:pos="637"/>
          <w:tab w:val="left" w:leader="dot" w:pos="9371"/>
        </w:tabs>
        <w:spacing w:before="100"/>
        <w:ind w:left="636" w:hanging="537"/>
        <w:rPr>
          <w:sz w:val="24"/>
        </w:rPr>
      </w:pPr>
      <w:hyperlink w:anchor="_bookmark80" w:history="1">
        <w:r w:rsidR="00586DDB">
          <w:rPr>
            <w:sz w:val="24"/>
          </w:rPr>
          <w:t>Механизмы достижения целевых ориентиров в</w:t>
        </w:r>
        <w:r w:rsidR="00586DDB">
          <w:rPr>
            <w:spacing w:val="-21"/>
            <w:sz w:val="24"/>
          </w:rPr>
          <w:t xml:space="preserve"> </w:t>
        </w:r>
        <w:r w:rsidR="00586DDB">
          <w:rPr>
            <w:sz w:val="24"/>
          </w:rPr>
          <w:t>системе</w:t>
        </w:r>
        <w:r w:rsidR="00586DDB">
          <w:rPr>
            <w:spacing w:val="2"/>
            <w:sz w:val="24"/>
          </w:rPr>
          <w:t xml:space="preserve"> </w:t>
        </w:r>
        <w:r w:rsidR="00586DDB">
          <w:rPr>
            <w:sz w:val="24"/>
          </w:rPr>
          <w:t>условий</w:t>
        </w:r>
      </w:hyperlink>
      <w:r w:rsidR="00586DDB">
        <w:rPr>
          <w:sz w:val="24"/>
        </w:rPr>
        <w:tab/>
      </w:r>
      <w:r w:rsidR="00586DDB">
        <w:rPr>
          <w:color w:val="0462C1"/>
          <w:sz w:val="24"/>
          <w:u w:val="single" w:color="0462C1"/>
        </w:rPr>
        <w:t>303</w:t>
      </w:r>
    </w:p>
    <w:p w:rsidR="0040075F" w:rsidRDefault="00615191">
      <w:pPr>
        <w:pStyle w:val="a4"/>
        <w:numPr>
          <w:ilvl w:val="1"/>
          <w:numId w:val="141"/>
        </w:numPr>
        <w:tabs>
          <w:tab w:val="left" w:pos="637"/>
          <w:tab w:val="left" w:leader="dot" w:pos="9371"/>
        </w:tabs>
        <w:spacing w:before="100"/>
        <w:ind w:left="100" w:right="191" w:firstLine="0"/>
        <w:rPr>
          <w:sz w:val="24"/>
        </w:rPr>
      </w:pPr>
      <w:hyperlink w:anchor="_bookmark81" w:history="1">
        <w:r w:rsidR="00586DDB">
          <w:rPr>
            <w:sz w:val="24"/>
          </w:rPr>
          <w:t>Разработка сетевого графика (дорожная карта) по формированию необходимой системы</w:t>
        </w:r>
      </w:hyperlink>
      <w:r w:rsidR="00586DDB">
        <w:rPr>
          <w:sz w:val="24"/>
        </w:rPr>
        <w:t xml:space="preserve"> </w:t>
      </w:r>
      <w:hyperlink w:anchor="_bookmark81" w:history="1">
        <w:r w:rsidR="00586DDB">
          <w:rPr>
            <w:sz w:val="24"/>
          </w:rPr>
          <w:t>условий</w:t>
        </w:r>
      </w:hyperlink>
      <w:r w:rsidR="00586DDB">
        <w:rPr>
          <w:sz w:val="24"/>
        </w:rPr>
        <w:tab/>
      </w:r>
      <w:r w:rsidR="00586DDB">
        <w:rPr>
          <w:color w:val="0462C1"/>
          <w:spacing w:val="-5"/>
          <w:sz w:val="24"/>
          <w:u w:val="single" w:color="0462C1"/>
        </w:rPr>
        <w:t>304</w:t>
      </w:r>
    </w:p>
    <w:p w:rsidR="0040075F" w:rsidRDefault="00615191">
      <w:pPr>
        <w:pStyle w:val="a4"/>
        <w:numPr>
          <w:ilvl w:val="1"/>
          <w:numId w:val="141"/>
        </w:numPr>
        <w:tabs>
          <w:tab w:val="left" w:pos="637"/>
          <w:tab w:val="left" w:leader="dot" w:pos="9371"/>
        </w:tabs>
        <w:spacing w:before="100"/>
        <w:ind w:left="636" w:hanging="537"/>
        <w:rPr>
          <w:sz w:val="24"/>
        </w:rPr>
      </w:pPr>
      <w:hyperlink w:anchor="_bookmark82" w:history="1">
        <w:r w:rsidR="00586DDB">
          <w:rPr>
            <w:sz w:val="24"/>
          </w:rPr>
          <w:t>Разработка контроля состояния</w:t>
        </w:r>
        <w:r w:rsidR="00586DDB">
          <w:rPr>
            <w:spacing w:val="-10"/>
            <w:sz w:val="24"/>
          </w:rPr>
          <w:t xml:space="preserve"> </w:t>
        </w:r>
        <w:r w:rsidR="00586DDB">
          <w:rPr>
            <w:sz w:val="24"/>
          </w:rPr>
          <w:t>системы условий</w:t>
        </w:r>
      </w:hyperlink>
      <w:r w:rsidR="00586DDB">
        <w:rPr>
          <w:sz w:val="24"/>
        </w:rPr>
        <w:tab/>
      </w:r>
      <w:r w:rsidR="00586DDB">
        <w:rPr>
          <w:color w:val="0462C1"/>
          <w:sz w:val="24"/>
          <w:u w:val="single" w:color="0462C1"/>
        </w:rPr>
        <w:t>308</w:t>
      </w:r>
    </w:p>
    <w:p w:rsidR="0040075F" w:rsidRDefault="0040075F">
      <w:pPr>
        <w:pStyle w:val="a3"/>
        <w:spacing w:before="3"/>
        <w:ind w:left="0" w:firstLine="0"/>
        <w:jc w:val="left"/>
        <w:rPr>
          <w:sz w:val="25"/>
        </w:rPr>
      </w:pPr>
    </w:p>
    <w:p w:rsidR="0040075F" w:rsidRDefault="00586DDB">
      <w:pPr>
        <w:pStyle w:val="1"/>
        <w:numPr>
          <w:ilvl w:val="0"/>
          <w:numId w:val="138"/>
        </w:numPr>
        <w:tabs>
          <w:tab w:val="left" w:pos="313"/>
          <w:tab w:val="left" w:pos="1931"/>
          <w:tab w:val="left" w:pos="3278"/>
          <w:tab w:val="left" w:pos="5132"/>
          <w:tab w:val="left" w:pos="8062"/>
        </w:tabs>
        <w:spacing w:before="90" w:line="240" w:lineRule="auto"/>
        <w:ind w:right="184" w:firstLine="0"/>
        <w:jc w:val="left"/>
      </w:pPr>
      <w:bookmarkStart w:id="1" w:name="_bookmark0"/>
      <w:bookmarkEnd w:id="1"/>
      <w:r>
        <w:t>ЦЕЛЕВОЙ</w:t>
      </w:r>
      <w:r>
        <w:tab/>
        <w:t>РАЗДЕЛ</w:t>
      </w:r>
      <w:r>
        <w:tab/>
        <w:t>ОСНОВНОЙ</w:t>
      </w:r>
      <w:r>
        <w:tab/>
        <w:t>ОБРАЗОВАТЕЛЬНОЙ</w:t>
      </w:r>
      <w:r>
        <w:tab/>
      </w:r>
      <w:r>
        <w:rPr>
          <w:spacing w:val="-3"/>
        </w:rPr>
        <w:t xml:space="preserve">ПРОГРАММЫ </w:t>
      </w:r>
      <w:r>
        <w:t>СРЕДНЕГО ОБЩЕГО ОБРАЗОВАНИЯ</w:t>
      </w:r>
    </w:p>
    <w:p w:rsidR="0040075F" w:rsidRDefault="0040075F">
      <w:pPr>
        <w:pStyle w:val="a3"/>
        <w:ind w:left="0" w:firstLine="0"/>
        <w:jc w:val="left"/>
        <w:rPr>
          <w:b/>
        </w:rPr>
      </w:pPr>
    </w:p>
    <w:p w:rsidR="0040075F" w:rsidRDefault="00586DDB">
      <w:pPr>
        <w:pStyle w:val="1"/>
        <w:numPr>
          <w:ilvl w:val="1"/>
          <w:numId w:val="138"/>
        </w:numPr>
        <w:tabs>
          <w:tab w:val="left" w:pos="1201"/>
        </w:tabs>
        <w:jc w:val="both"/>
      </w:pPr>
      <w:bookmarkStart w:id="2" w:name="_bookmark1"/>
      <w:bookmarkEnd w:id="2"/>
      <w:r>
        <w:t>Пояснительная записка</w:t>
      </w:r>
    </w:p>
    <w:p w:rsidR="0040075F" w:rsidRDefault="00586DDB">
      <w:pPr>
        <w:pStyle w:val="a3"/>
        <w:ind w:left="100" w:right="182"/>
      </w:pPr>
      <w:r>
        <w:t>Основная образовательная программа среднего общего образования (ФГОС</w:t>
      </w:r>
      <w:proofErr w:type="gramStart"/>
      <w:r>
        <w:t xml:space="preserve"> )</w:t>
      </w:r>
      <w:proofErr w:type="gramEnd"/>
      <w:r w:rsidR="00514066">
        <w:t xml:space="preserve"> (далее - ООП СОО </w:t>
      </w:r>
      <w:r>
        <w:t>) разработана Муниципальным казенным об</w:t>
      </w:r>
      <w:r w:rsidR="0097124E">
        <w:t xml:space="preserve">щеобразовательным учреждением </w:t>
      </w:r>
      <w:r w:rsidR="00EF1915">
        <w:t>«</w:t>
      </w:r>
      <w:proofErr w:type="spellStart"/>
      <w:r w:rsidR="00EF1915">
        <w:t>Касумкентская</w:t>
      </w:r>
      <w:proofErr w:type="spellEnd"/>
      <w:r w:rsidR="00EF1915">
        <w:t xml:space="preserve"> СОШ №2» </w:t>
      </w:r>
      <w:r>
        <w:t>муницип</w:t>
      </w:r>
      <w:r w:rsidR="00652DFB">
        <w:t>ального района</w:t>
      </w:r>
      <w:r w:rsidR="0097124E">
        <w:t xml:space="preserve"> «Сулейман </w:t>
      </w:r>
      <w:proofErr w:type="spellStart"/>
      <w:r w:rsidR="0097124E">
        <w:t>Стальский</w:t>
      </w:r>
      <w:proofErr w:type="spellEnd"/>
      <w:r w:rsidR="0097124E">
        <w:t xml:space="preserve"> </w:t>
      </w:r>
      <w:r>
        <w:t xml:space="preserve"> </w:t>
      </w:r>
      <w:r w:rsidR="0097124E">
        <w:t xml:space="preserve">район» (далее - МКОУ </w:t>
      </w:r>
      <w:r w:rsidR="00EF1915">
        <w:t>«</w:t>
      </w:r>
      <w:proofErr w:type="spellStart"/>
      <w:r w:rsidR="00EF1915">
        <w:t>Касумкентская</w:t>
      </w:r>
      <w:proofErr w:type="spellEnd"/>
      <w:r w:rsidR="00EF1915">
        <w:t xml:space="preserve"> СОШ №2</w:t>
      </w:r>
      <w:r>
        <w:t xml:space="preserve">») в соответствии с пунктом 9 статьи 2, статьей 12 Федерального закона </w:t>
      </w:r>
      <w:r>
        <w:rPr>
          <w:spacing w:val="-3"/>
        </w:rPr>
        <w:t xml:space="preserve">от </w:t>
      </w:r>
      <w:r>
        <w:t xml:space="preserve">29.12.2012г. № 273-ФЗ </w:t>
      </w:r>
      <w:r>
        <w:rPr>
          <w:spacing w:val="-3"/>
        </w:rPr>
        <w:t xml:space="preserve">«Об </w:t>
      </w:r>
      <w:r>
        <w:t>образовании в Российской Федерации», определяет цель, задачи, планируемые результаты, содержание и организацию образовательного процесса на уровне среднего общего образования с учетом образовательных потребностей и запросов участников образовательного</w:t>
      </w:r>
      <w:r>
        <w:rPr>
          <w:spacing w:val="-3"/>
        </w:rPr>
        <w:t xml:space="preserve"> </w:t>
      </w:r>
      <w:r>
        <w:t>процесса.</w:t>
      </w:r>
    </w:p>
    <w:p w:rsidR="0040075F" w:rsidRDefault="00586DDB">
      <w:pPr>
        <w:pStyle w:val="a3"/>
        <w:ind w:left="100" w:right="194"/>
      </w:pPr>
      <w:r>
        <w:t>ООП СОО по ФГОС направлена на обеспечение исполнения государственной политики в области образования и составлена в соответствии с требованиями к соблюдению прав участников образовательного процесса.</w:t>
      </w:r>
    </w:p>
    <w:p w:rsidR="0040075F" w:rsidRDefault="00586DDB">
      <w:pPr>
        <w:pStyle w:val="a3"/>
        <w:ind w:left="809" w:firstLine="0"/>
      </w:pPr>
      <w:r>
        <w:t>Основная образовательная программа среднего общего образования МКОУ</w:t>
      </w:r>
    </w:p>
    <w:p w:rsidR="0040075F" w:rsidRDefault="00EF1915">
      <w:pPr>
        <w:pStyle w:val="a3"/>
        <w:ind w:left="100" w:right="183" w:firstLine="0"/>
      </w:pPr>
      <w:r>
        <w:t>«</w:t>
      </w:r>
      <w:proofErr w:type="spellStart"/>
      <w:r>
        <w:t>Касумкентская</w:t>
      </w:r>
      <w:proofErr w:type="spellEnd"/>
      <w:r>
        <w:t xml:space="preserve"> СОШ №2» </w:t>
      </w:r>
      <w:r w:rsidR="00586DDB">
        <w:t xml:space="preserve">строится в соответствии с основными направлениями совершенствования системы образования и </w:t>
      </w:r>
      <w:proofErr w:type="gramStart"/>
      <w:r w:rsidR="00586DDB">
        <w:t>ориентирована</w:t>
      </w:r>
      <w:proofErr w:type="gramEnd"/>
      <w:r w:rsidR="00586DDB">
        <w:t xml:space="preserve"> на реализацию социальных требований к системе российского образования, выдвигаемых концепцией модернизации образования в соответствии с ФГОС.</w:t>
      </w:r>
    </w:p>
    <w:p w:rsidR="0040075F" w:rsidRDefault="00586DDB">
      <w:pPr>
        <w:pStyle w:val="a3"/>
        <w:ind w:left="100" w:right="186"/>
      </w:pPr>
      <w:proofErr w:type="gramStart"/>
      <w:r>
        <w:rPr>
          <w:u w:val="single"/>
        </w:rPr>
        <w:t>Целевая</w:t>
      </w:r>
      <w:proofErr w:type="gramEnd"/>
      <w:r>
        <w:rPr>
          <w:u w:val="single"/>
        </w:rPr>
        <w:t xml:space="preserve"> раздел настоящей Программы</w:t>
      </w:r>
      <w:r>
        <w:t xml:space="preserve"> определяет и конкретизирует назначение,  цели, задачи, планируемые результаты освоения обучающимися ООП СОО по ФГОС, способы определения достижения этих целей и результатов, систему оценки достижения планируемых результатов освоения ООП СОО по</w:t>
      </w:r>
      <w:r>
        <w:rPr>
          <w:spacing w:val="-5"/>
        </w:rPr>
        <w:t xml:space="preserve"> </w:t>
      </w:r>
      <w:r>
        <w:t>ФГОС.</w:t>
      </w:r>
    </w:p>
    <w:p w:rsidR="0040075F" w:rsidRDefault="00586DDB">
      <w:pPr>
        <w:pStyle w:val="a3"/>
        <w:ind w:left="100" w:right="188"/>
      </w:pPr>
      <w:r>
        <w:t xml:space="preserve">В </w:t>
      </w:r>
      <w:r>
        <w:rPr>
          <w:u w:val="single"/>
        </w:rPr>
        <w:t>Содержательном разделе Программы</w:t>
      </w:r>
      <w:r>
        <w:t xml:space="preserve"> определено содержание среднего общего образования, включены рабочие программы по учебным предметам и курсам,</w:t>
      </w:r>
      <w:proofErr w:type="gramStart"/>
      <w:r>
        <w:t xml:space="preserve"> ,</w:t>
      </w:r>
      <w:proofErr w:type="gramEnd"/>
      <w:r>
        <w:t xml:space="preserve"> используемых в образовательном процессе </w:t>
      </w:r>
      <w:r>
        <w:rPr>
          <w:spacing w:val="-3"/>
        </w:rPr>
        <w:t xml:space="preserve">на </w:t>
      </w:r>
      <w:r>
        <w:t>уровне среднего общего</w:t>
      </w:r>
      <w:r>
        <w:rPr>
          <w:spacing w:val="-8"/>
        </w:rPr>
        <w:t xml:space="preserve"> </w:t>
      </w:r>
      <w:r>
        <w:t>образования.</w:t>
      </w:r>
    </w:p>
    <w:p w:rsidR="0040075F" w:rsidRDefault="00586DDB">
      <w:pPr>
        <w:pStyle w:val="a3"/>
        <w:ind w:left="100" w:right="190"/>
      </w:pPr>
      <w:r>
        <w:rPr>
          <w:u w:val="single"/>
        </w:rPr>
        <w:t>Организационный раздел Программы</w:t>
      </w:r>
      <w:r>
        <w:t xml:space="preserve"> включает Учебный план на два года обучения (10-11 классы), систему условий реализации ООП СОО по ФГОС.</w:t>
      </w:r>
    </w:p>
    <w:p w:rsidR="0040075F" w:rsidRDefault="00586DDB">
      <w:pPr>
        <w:pStyle w:val="a3"/>
        <w:ind w:left="809" w:firstLine="0"/>
      </w:pPr>
      <w:r>
        <w:rPr>
          <w:u w:val="single"/>
        </w:rPr>
        <w:t>Процедура выбора образовательной Программы:</w:t>
      </w:r>
    </w:p>
    <w:p w:rsidR="0040075F" w:rsidRDefault="0040075F">
      <w:pPr>
        <w:sectPr w:rsidR="0040075F">
          <w:pgSz w:w="11910" w:h="16840"/>
          <w:pgMar w:top="1040" w:right="380" w:bottom="1480" w:left="1600" w:header="0" w:footer="1269" w:gutter="0"/>
          <w:cols w:space="720"/>
        </w:sectPr>
      </w:pPr>
    </w:p>
    <w:p w:rsidR="0040075F" w:rsidRDefault="00586DDB">
      <w:pPr>
        <w:pStyle w:val="a4"/>
        <w:numPr>
          <w:ilvl w:val="0"/>
          <w:numId w:val="137"/>
        </w:numPr>
        <w:tabs>
          <w:tab w:val="left" w:pos="949"/>
        </w:tabs>
        <w:spacing w:before="68"/>
        <w:ind w:right="194" w:firstLine="708"/>
        <w:rPr>
          <w:sz w:val="24"/>
        </w:rPr>
      </w:pPr>
      <w:r>
        <w:rPr>
          <w:sz w:val="24"/>
        </w:rPr>
        <w:lastRenderedPageBreak/>
        <w:t>сбор информации об удовлетворенности родителей и учащихся школы реализуемой образовательной программой с целью изучения запросов</w:t>
      </w:r>
      <w:r>
        <w:rPr>
          <w:spacing w:val="-4"/>
          <w:sz w:val="24"/>
        </w:rPr>
        <w:t xml:space="preserve"> </w:t>
      </w:r>
      <w:r>
        <w:rPr>
          <w:sz w:val="24"/>
        </w:rPr>
        <w:t>семьи;</w:t>
      </w:r>
    </w:p>
    <w:p w:rsidR="0040075F" w:rsidRDefault="00586DDB">
      <w:pPr>
        <w:pStyle w:val="a4"/>
        <w:numPr>
          <w:ilvl w:val="0"/>
          <w:numId w:val="137"/>
        </w:numPr>
        <w:tabs>
          <w:tab w:val="left" w:pos="949"/>
        </w:tabs>
        <w:ind w:right="194" w:firstLine="708"/>
        <w:rPr>
          <w:sz w:val="24"/>
        </w:rPr>
      </w:pPr>
      <w:r>
        <w:rPr>
          <w:sz w:val="24"/>
        </w:rPr>
        <w:t xml:space="preserve">сбор информации и на ее основе анализ </w:t>
      </w:r>
      <w:proofErr w:type="spellStart"/>
      <w:r>
        <w:rPr>
          <w:sz w:val="24"/>
        </w:rPr>
        <w:t>сформированности</w:t>
      </w:r>
      <w:proofErr w:type="spellEnd"/>
      <w:r>
        <w:rPr>
          <w:sz w:val="24"/>
        </w:rPr>
        <w:t xml:space="preserve"> познавательных интересов, мотивации учения (в течение учебного года, успеваемость по итогам учебного года, государственная итоговая аттестация, результаты ГИА по математике, русскому языку и по предметам по</w:t>
      </w:r>
      <w:r>
        <w:rPr>
          <w:spacing w:val="-3"/>
          <w:sz w:val="24"/>
        </w:rPr>
        <w:t xml:space="preserve"> </w:t>
      </w:r>
      <w:r>
        <w:rPr>
          <w:sz w:val="24"/>
        </w:rPr>
        <w:t>выбору);</w:t>
      </w:r>
    </w:p>
    <w:p w:rsidR="0040075F" w:rsidRDefault="00586DDB">
      <w:pPr>
        <w:pStyle w:val="a4"/>
        <w:numPr>
          <w:ilvl w:val="0"/>
          <w:numId w:val="137"/>
        </w:numPr>
        <w:tabs>
          <w:tab w:val="left" w:pos="949"/>
        </w:tabs>
        <w:ind w:right="189" w:firstLine="708"/>
        <w:rPr>
          <w:sz w:val="24"/>
        </w:rPr>
      </w:pPr>
      <w:r>
        <w:rPr>
          <w:sz w:val="24"/>
        </w:rPr>
        <w:t>педагогическая диагностика и на ее основе анализ успешности учебной деятельности (диагностическое отслеживание, результаты промежуточной и итоговой</w:t>
      </w:r>
      <w:r>
        <w:rPr>
          <w:spacing w:val="-14"/>
          <w:sz w:val="24"/>
        </w:rPr>
        <w:t xml:space="preserve"> </w:t>
      </w:r>
      <w:r>
        <w:rPr>
          <w:sz w:val="24"/>
        </w:rPr>
        <w:t>аттестации);</w:t>
      </w:r>
    </w:p>
    <w:p w:rsidR="0040075F" w:rsidRDefault="00586DDB">
      <w:pPr>
        <w:pStyle w:val="a4"/>
        <w:numPr>
          <w:ilvl w:val="0"/>
          <w:numId w:val="137"/>
        </w:numPr>
        <w:tabs>
          <w:tab w:val="left" w:pos="953"/>
        </w:tabs>
        <w:spacing w:before="1"/>
        <w:ind w:right="756" w:firstLine="708"/>
        <w:rPr>
          <w:sz w:val="24"/>
        </w:rPr>
      </w:pPr>
      <w:r>
        <w:rPr>
          <w:sz w:val="24"/>
        </w:rPr>
        <w:t>мониторинг учебных и творческих достижений обучающихся,</w:t>
      </w:r>
      <w:r>
        <w:rPr>
          <w:spacing w:val="-25"/>
          <w:sz w:val="24"/>
        </w:rPr>
        <w:t xml:space="preserve"> </w:t>
      </w:r>
      <w:r>
        <w:rPr>
          <w:sz w:val="24"/>
        </w:rPr>
        <w:t>подтвержденных результатами олимпиад, конкурсов, соревнований разного</w:t>
      </w:r>
      <w:r>
        <w:rPr>
          <w:spacing w:val="-4"/>
          <w:sz w:val="24"/>
        </w:rPr>
        <w:t xml:space="preserve"> </w:t>
      </w:r>
      <w:r>
        <w:rPr>
          <w:sz w:val="24"/>
        </w:rPr>
        <w:t>уровня.</w:t>
      </w:r>
    </w:p>
    <w:p w:rsidR="0040075F" w:rsidRDefault="00586DDB">
      <w:pPr>
        <w:pStyle w:val="a3"/>
        <w:ind w:left="100" w:right="190"/>
      </w:pPr>
      <w:r>
        <w:t>Обучающиеся и их родители (законные представители), как участники образовательного процесса, ознакомлены с Уставом и другими нормативно-правовыми документами школы, регламентирующими осуществление образовательного процесса в образовательном учреждении.</w:t>
      </w:r>
    </w:p>
    <w:p w:rsidR="0040075F" w:rsidRDefault="00586DDB">
      <w:pPr>
        <w:pStyle w:val="a3"/>
        <w:ind w:left="100" w:right="195"/>
      </w:pPr>
      <w:r>
        <w:t>Целевой раздел определяет общее назначение, цели, задачи и планируемые результаты реализации ООП СОО, а также способы достижения этих целей и</w:t>
      </w:r>
      <w:r>
        <w:rPr>
          <w:spacing w:val="-31"/>
        </w:rPr>
        <w:t xml:space="preserve"> </w:t>
      </w:r>
      <w:r>
        <w:t>результатов.</w:t>
      </w:r>
    </w:p>
    <w:p w:rsidR="0040075F" w:rsidRDefault="00586DDB">
      <w:pPr>
        <w:pStyle w:val="a3"/>
        <w:ind w:left="100" w:right="187"/>
      </w:pPr>
      <w:r>
        <w:t>Основная образовательная программа среднего общего образования (дале</w:t>
      </w:r>
      <w:r w:rsidR="0097124E">
        <w:t>е ООП СОО) Муниципального казенного</w:t>
      </w:r>
      <w:r>
        <w:t xml:space="preserve"> общеобразовательного учреждения </w:t>
      </w:r>
      <w:r w:rsidR="00EF1915">
        <w:t>«</w:t>
      </w:r>
      <w:proofErr w:type="spellStart"/>
      <w:r w:rsidR="00EF1915">
        <w:t>Касумкентская</w:t>
      </w:r>
      <w:proofErr w:type="spellEnd"/>
      <w:r w:rsidR="00EF1915">
        <w:t xml:space="preserve"> СОШ №2» </w:t>
      </w:r>
      <w:r>
        <w:t>определяет цели, задачи, планируемые результаты, содержание и организацию образовательного процесса на уровне среднего общего образования. ООП СОО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ООП СОО обеспечивает их социальную успешность, развитие творческих способностей, сохранение и укрепление</w:t>
      </w:r>
      <w:r>
        <w:rPr>
          <w:spacing w:val="-6"/>
        </w:rPr>
        <w:t xml:space="preserve"> </w:t>
      </w:r>
      <w:r>
        <w:t>здоровья.</w:t>
      </w:r>
    </w:p>
    <w:p w:rsidR="0040075F" w:rsidRDefault="00586DDB">
      <w:pPr>
        <w:pStyle w:val="a3"/>
        <w:spacing w:before="1"/>
        <w:ind w:left="809" w:firstLine="0"/>
      </w:pPr>
      <w:r>
        <w:t>Нормативно-правовой базой ООП СОО являются:</w:t>
      </w:r>
    </w:p>
    <w:p w:rsidR="0040075F" w:rsidRDefault="00586DDB">
      <w:pPr>
        <w:pStyle w:val="a4"/>
        <w:numPr>
          <w:ilvl w:val="0"/>
          <w:numId w:val="136"/>
        </w:numPr>
        <w:tabs>
          <w:tab w:val="left" w:pos="1165"/>
        </w:tabs>
        <w:ind w:right="936" w:firstLine="708"/>
        <w:rPr>
          <w:sz w:val="24"/>
        </w:rPr>
      </w:pPr>
      <w:r>
        <w:rPr>
          <w:sz w:val="24"/>
        </w:rPr>
        <w:t xml:space="preserve">Федеральный Закон от 29.12.2012 № 273-ФЗ </w:t>
      </w:r>
      <w:r>
        <w:rPr>
          <w:spacing w:val="-3"/>
          <w:sz w:val="24"/>
        </w:rPr>
        <w:t xml:space="preserve">«Об </w:t>
      </w:r>
      <w:r>
        <w:rPr>
          <w:sz w:val="24"/>
        </w:rPr>
        <w:t>образовании в Российской Федерации»;</w:t>
      </w:r>
    </w:p>
    <w:p w:rsidR="0040075F" w:rsidRDefault="00586DDB">
      <w:pPr>
        <w:pStyle w:val="a4"/>
        <w:numPr>
          <w:ilvl w:val="0"/>
          <w:numId w:val="136"/>
        </w:numPr>
        <w:tabs>
          <w:tab w:val="left" w:pos="1165"/>
        </w:tabs>
        <w:ind w:right="717" w:firstLine="708"/>
        <w:rPr>
          <w:sz w:val="24"/>
        </w:rPr>
      </w:pPr>
      <w:r>
        <w:rPr>
          <w:sz w:val="24"/>
        </w:rPr>
        <w:t xml:space="preserve">Порядок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утвержденного приказом </w:t>
      </w:r>
      <w:proofErr w:type="spellStart"/>
      <w:r>
        <w:rPr>
          <w:sz w:val="24"/>
        </w:rPr>
        <w:t>Минобрнауки</w:t>
      </w:r>
      <w:proofErr w:type="spellEnd"/>
      <w:r>
        <w:rPr>
          <w:sz w:val="24"/>
        </w:rPr>
        <w:t xml:space="preserve"> РФ от 30.08.</w:t>
      </w:r>
      <w:r>
        <w:rPr>
          <w:spacing w:val="-27"/>
          <w:sz w:val="24"/>
        </w:rPr>
        <w:t xml:space="preserve"> </w:t>
      </w:r>
      <w:r>
        <w:rPr>
          <w:sz w:val="24"/>
        </w:rPr>
        <w:t>2013</w:t>
      </w:r>
    </w:p>
    <w:p w:rsidR="0040075F" w:rsidRDefault="00586DDB">
      <w:pPr>
        <w:pStyle w:val="a3"/>
        <w:ind w:left="100" w:firstLine="0"/>
        <w:jc w:val="left"/>
      </w:pPr>
      <w:r>
        <w:t>№1015;</w:t>
      </w:r>
    </w:p>
    <w:p w:rsidR="0040075F" w:rsidRDefault="00586DDB">
      <w:pPr>
        <w:pStyle w:val="a4"/>
        <w:numPr>
          <w:ilvl w:val="0"/>
          <w:numId w:val="136"/>
        </w:numPr>
        <w:tabs>
          <w:tab w:val="left" w:pos="1165"/>
        </w:tabs>
        <w:ind w:left="1165"/>
        <w:rPr>
          <w:sz w:val="24"/>
        </w:rPr>
      </w:pPr>
      <w:r>
        <w:rPr>
          <w:sz w:val="24"/>
        </w:rPr>
        <w:t>Санитарно-эпидемиологические правила и нормативы СанПиН</w:t>
      </w:r>
      <w:r>
        <w:rPr>
          <w:spacing w:val="-11"/>
          <w:sz w:val="24"/>
        </w:rPr>
        <w:t xml:space="preserve"> </w:t>
      </w:r>
      <w:r>
        <w:rPr>
          <w:sz w:val="24"/>
        </w:rPr>
        <w:t>2.4.2.№2821-10,</w:t>
      </w:r>
    </w:p>
    <w:p w:rsidR="0040075F" w:rsidRDefault="00586DDB">
      <w:pPr>
        <w:pStyle w:val="a3"/>
        <w:spacing w:before="1"/>
        <w:ind w:left="100" w:right="281" w:firstLine="0"/>
        <w:jc w:val="left"/>
      </w:pPr>
      <w:r>
        <w:t>«Санитарно-эпидемиологические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40075F" w:rsidRDefault="00586DDB">
      <w:pPr>
        <w:pStyle w:val="a4"/>
        <w:numPr>
          <w:ilvl w:val="0"/>
          <w:numId w:val="136"/>
        </w:numPr>
        <w:tabs>
          <w:tab w:val="left" w:pos="1165"/>
        </w:tabs>
        <w:spacing w:before="7" w:line="232" w:lineRule="auto"/>
        <w:ind w:right="210" w:firstLine="708"/>
        <w:rPr>
          <w:sz w:val="24"/>
        </w:rPr>
      </w:pPr>
      <w:r>
        <w:rPr>
          <w:sz w:val="20"/>
        </w:rPr>
        <w:t>Конвенция</w:t>
      </w:r>
      <w:r>
        <w:rPr>
          <w:spacing w:val="-2"/>
          <w:sz w:val="20"/>
        </w:rPr>
        <w:t xml:space="preserve"> </w:t>
      </w:r>
      <w:r>
        <w:rPr>
          <w:sz w:val="20"/>
        </w:rPr>
        <w:t>ООН</w:t>
      </w:r>
      <w:r>
        <w:rPr>
          <w:spacing w:val="-6"/>
          <w:sz w:val="20"/>
        </w:rPr>
        <w:t xml:space="preserve"> </w:t>
      </w:r>
      <w:r>
        <w:rPr>
          <w:sz w:val="20"/>
        </w:rPr>
        <w:t>о</w:t>
      </w:r>
      <w:r>
        <w:rPr>
          <w:spacing w:val="-1"/>
          <w:sz w:val="20"/>
        </w:rPr>
        <w:t xml:space="preserve"> </w:t>
      </w:r>
      <w:r>
        <w:rPr>
          <w:sz w:val="20"/>
        </w:rPr>
        <w:t>правах</w:t>
      </w:r>
      <w:r>
        <w:rPr>
          <w:spacing w:val="-6"/>
          <w:sz w:val="20"/>
        </w:rPr>
        <w:t xml:space="preserve"> </w:t>
      </w:r>
      <w:r>
        <w:rPr>
          <w:sz w:val="20"/>
        </w:rPr>
        <w:t>ребенка, принятая</w:t>
      </w:r>
      <w:r>
        <w:rPr>
          <w:spacing w:val="-1"/>
          <w:sz w:val="20"/>
        </w:rPr>
        <w:t xml:space="preserve"> </w:t>
      </w:r>
      <w:r>
        <w:rPr>
          <w:sz w:val="20"/>
        </w:rPr>
        <w:t>20</w:t>
      </w:r>
      <w:r>
        <w:rPr>
          <w:spacing w:val="-6"/>
          <w:sz w:val="20"/>
        </w:rPr>
        <w:t xml:space="preserve"> </w:t>
      </w:r>
      <w:r>
        <w:rPr>
          <w:sz w:val="20"/>
        </w:rPr>
        <w:t>ноября</w:t>
      </w:r>
      <w:r>
        <w:rPr>
          <w:spacing w:val="-1"/>
          <w:sz w:val="20"/>
        </w:rPr>
        <w:t xml:space="preserve"> </w:t>
      </w:r>
      <w:r>
        <w:rPr>
          <w:sz w:val="20"/>
        </w:rPr>
        <w:t>1989</w:t>
      </w:r>
      <w:r>
        <w:rPr>
          <w:spacing w:val="-5"/>
          <w:sz w:val="20"/>
        </w:rPr>
        <w:t xml:space="preserve"> </w:t>
      </w:r>
      <w:r>
        <w:rPr>
          <w:sz w:val="20"/>
        </w:rPr>
        <w:t>г.</w:t>
      </w:r>
      <w:r>
        <w:rPr>
          <w:spacing w:val="-3"/>
          <w:sz w:val="20"/>
        </w:rPr>
        <w:t xml:space="preserve"> </w:t>
      </w:r>
      <w:r>
        <w:rPr>
          <w:sz w:val="20"/>
        </w:rPr>
        <w:t>(Сборник</w:t>
      </w:r>
      <w:r>
        <w:rPr>
          <w:spacing w:val="-3"/>
          <w:sz w:val="20"/>
        </w:rPr>
        <w:t xml:space="preserve"> </w:t>
      </w:r>
      <w:r>
        <w:rPr>
          <w:sz w:val="20"/>
        </w:rPr>
        <w:t>международных</w:t>
      </w:r>
      <w:r>
        <w:rPr>
          <w:spacing w:val="-5"/>
          <w:sz w:val="20"/>
        </w:rPr>
        <w:t xml:space="preserve"> </w:t>
      </w:r>
      <w:r>
        <w:rPr>
          <w:sz w:val="20"/>
        </w:rPr>
        <w:t>договоров СССР, 1993, выпуск</w:t>
      </w:r>
      <w:r>
        <w:rPr>
          <w:spacing w:val="3"/>
          <w:sz w:val="20"/>
        </w:rPr>
        <w:t xml:space="preserve"> </w:t>
      </w:r>
      <w:r>
        <w:rPr>
          <w:sz w:val="20"/>
        </w:rPr>
        <w:t>XLVI).</w:t>
      </w:r>
      <w:r>
        <w:rPr>
          <w:sz w:val="24"/>
        </w:rPr>
        <w:t>;</w:t>
      </w:r>
    </w:p>
    <w:p w:rsidR="0040075F" w:rsidRPr="00EF1915" w:rsidRDefault="00586DDB" w:rsidP="00EF1915">
      <w:pPr>
        <w:pStyle w:val="a4"/>
        <w:numPr>
          <w:ilvl w:val="0"/>
          <w:numId w:val="136"/>
        </w:numPr>
        <w:tabs>
          <w:tab w:val="left" w:pos="1165"/>
        </w:tabs>
        <w:spacing w:before="1"/>
        <w:ind w:left="851" w:firstLine="0"/>
        <w:rPr>
          <w:sz w:val="20"/>
        </w:rPr>
      </w:pPr>
      <w:r w:rsidRPr="00EF1915">
        <w:rPr>
          <w:sz w:val="20"/>
        </w:rPr>
        <w:t xml:space="preserve">Устав МКОУ </w:t>
      </w:r>
      <w:r w:rsidR="00EF1915" w:rsidRPr="00EF1915">
        <w:rPr>
          <w:sz w:val="20"/>
        </w:rPr>
        <w:t>«</w:t>
      </w:r>
      <w:proofErr w:type="spellStart"/>
      <w:r w:rsidR="00EF1915" w:rsidRPr="00EF1915">
        <w:rPr>
          <w:sz w:val="20"/>
        </w:rPr>
        <w:t>Касумкентская</w:t>
      </w:r>
      <w:proofErr w:type="spellEnd"/>
      <w:r w:rsidR="00EF1915" w:rsidRPr="00EF1915">
        <w:rPr>
          <w:sz w:val="20"/>
        </w:rPr>
        <w:t xml:space="preserve"> СОШ №2</w:t>
      </w:r>
      <w:r w:rsidRPr="00EF1915">
        <w:rPr>
          <w:sz w:val="20"/>
        </w:rPr>
        <w:t>».</w:t>
      </w:r>
    </w:p>
    <w:p w:rsidR="0040075F" w:rsidRDefault="00586DDB">
      <w:pPr>
        <w:pStyle w:val="a4"/>
        <w:numPr>
          <w:ilvl w:val="0"/>
          <w:numId w:val="136"/>
        </w:numPr>
        <w:tabs>
          <w:tab w:val="left" w:pos="1165"/>
        </w:tabs>
        <w:ind w:right="365" w:firstLine="708"/>
        <w:rPr>
          <w:sz w:val="24"/>
        </w:rPr>
      </w:pPr>
      <w:proofErr w:type="gramStart"/>
      <w:r>
        <w:rPr>
          <w:sz w:val="24"/>
        </w:rPr>
        <w:t>Конституция Российской Федерации (Собрание законодательства Российской Федерации, 1996, № 3, ст. 152; № 7, ст. 676; 2001, № 24, ст. 2421; 2003, № 30, ст. 3051;</w:t>
      </w:r>
      <w:r>
        <w:rPr>
          <w:spacing w:val="-16"/>
          <w:sz w:val="24"/>
        </w:rPr>
        <w:t xml:space="preserve"> </w:t>
      </w:r>
      <w:r>
        <w:rPr>
          <w:sz w:val="24"/>
        </w:rPr>
        <w:t>2004,</w:t>
      </w:r>
      <w:proofErr w:type="gramEnd"/>
    </w:p>
    <w:p w:rsidR="0040075F" w:rsidRDefault="00586DDB">
      <w:pPr>
        <w:pStyle w:val="a3"/>
        <w:spacing w:before="1"/>
        <w:ind w:left="100" w:firstLine="0"/>
        <w:jc w:val="left"/>
      </w:pPr>
      <w:r>
        <w:t>№ 13, ст. 1110; 2005, № 42, ст. 4212; 2006, № 29, ст. 3119; 2007, № 1, ст. 1; № 30, ст. 3745;</w:t>
      </w:r>
    </w:p>
    <w:p w:rsidR="0040075F" w:rsidRDefault="00586DDB">
      <w:pPr>
        <w:pStyle w:val="a3"/>
        <w:ind w:left="100" w:firstLine="0"/>
        <w:jc w:val="left"/>
      </w:pPr>
      <w:r>
        <w:t>2009, № 1, ст. 1, ст. 2; № 4, ст. 445).</w:t>
      </w:r>
    </w:p>
    <w:p w:rsidR="0040075F" w:rsidRDefault="00586DDB">
      <w:pPr>
        <w:pStyle w:val="a3"/>
        <w:ind w:left="809" w:firstLine="0"/>
        <w:jc w:val="left"/>
      </w:pPr>
      <w:r>
        <w:t>7.</w:t>
      </w:r>
    </w:p>
    <w:p w:rsidR="0040075F" w:rsidRDefault="00586DDB">
      <w:pPr>
        <w:pStyle w:val="a3"/>
        <w:ind w:left="809" w:firstLine="0"/>
        <w:jc w:val="left"/>
      </w:pPr>
      <w:r>
        <w:t>Нормативный срок освоения Программы - 2 года.</w:t>
      </w:r>
    </w:p>
    <w:p w:rsidR="0040075F" w:rsidRDefault="00586DDB">
      <w:pPr>
        <w:pStyle w:val="a3"/>
        <w:ind w:left="100" w:right="408"/>
        <w:jc w:val="left"/>
      </w:pPr>
      <w:r>
        <w:t xml:space="preserve">ООП СОО ФГОС констатирует содержание и организацию образовательного процесса </w:t>
      </w:r>
      <w:r>
        <w:rPr>
          <w:spacing w:val="-3"/>
        </w:rPr>
        <w:t xml:space="preserve">на </w:t>
      </w:r>
      <w:r>
        <w:t>уровне среднего общего образования и</w:t>
      </w:r>
      <w:r>
        <w:rPr>
          <w:spacing w:val="2"/>
        </w:rPr>
        <w:t xml:space="preserve"> </w:t>
      </w:r>
      <w:r>
        <w:t>определяет:</w:t>
      </w:r>
    </w:p>
    <w:p w:rsidR="0040075F" w:rsidRDefault="00586DDB">
      <w:pPr>
        <w:pStyle w:val="a4"/>
        <w:numPr>
          <w:ilvl w:val="0"/>
          <w:numId w:val="137"/>
        </w:numPr>
        <w:tabs>
          <w:tab w:val="left" w:pos="1073"/>
        </w:tabs>
        <w:ind w:right="522" w:firstLine="708"/>
        <w:jc w:val="left"/>
        <w:rPr>
          <w:sz w:val="24"/>
        </w:rPr>
      </w:pPr>
      <w:r>
        <w:rPr>
          <w:sz w:val="24"/>
        </w:rPr>
        <w:t>непрерывность образования между уровнями общего образования и</w:t>
      </w:r>
      <w:r>
        <w:rPr>
          <w:spacing w:val="-35"/>
          <w:sz w:val="24"/>
        </w:rPr>
        <w:t xml:space="preserve"> </w:t>
      </w:r>
      <w:r>
        <w:rPr>
          <w:sz w:val="24"/>
        </w:rPr>
        <w:t>обеспечение высокого уровня фундаментальной и профильной подготовки</w:t>
      </w:r>
      <w:r>
        <w:rPr>
          <w:spacing w:val="-8"/>
          <w:sz w:val="24"/>
        </w:rPr>
        <w:t xml:space="preserve"> </w:t>
      </w:r>
      <w:r>
        <w:rPr>
          <w:sz w:val="24"/>
        </w:rPr>
        <w:t>выпускников;</w:t>
      </w:r>
    </w:p>
    <w:p w:rsidR="0040075F" w:rsidRDefault="00586DDB">
      <w:pPr>
        <w:pStyle w:val="a4"/>
        <w:numPr>
          <w:ilvl w:val="0"/>
          <w:numId w:val="137"/>
        </w:numPr>
        <w:tabs>
          <w:tab w:val="left" w:pos="1073"/>
        </w:tabs>
        <w:ind w:right="792" w:firstLine="708"/>
        <w:jc w:val="left"/>
        <w:rPr>
          <w:sz w:val="24"/>
        </w:rPr>
      </w:pPr>
      <w:r>
        <w:rPr>
          <w:sz w:val="24"/>
        </w:rPr>
        <w:t>уровень подготовки по определенным областям знаний в рамках профильного обучения по выбору обучающихся и их родителей (законных</w:t>
      </w:r>
      <w:r>
        <w:rPr>
          <w:spacing w:val="-12"/>
          <w:sz w:val="24"/>
        </w:rPr>
        <w:t xml:space="preserve"> </w:t>
      </w:r>
      <w:r>
        <w:rPr>
          <w:sz w:val="24"/>
        </w:rPr>
        <w:t>представителей);</w:t>
      </w:r>
    </w:p>
    <w:p w:rsidR="0040075F" w:rsidRDefault="0040075F">
      <w:pPr>
        <w:rPr>
          <w:sz w:val="24"/>
        </w:rPr>
        <w:sectPr w:rsidR="0040075F">
          <w:pgSz w:w="11910" w:h="16840"/>
          <w:pgMar w:top="1040" w:right="380" w:bottom="1540" w:left="1600" w:header="0" w:footer="1269" w:gutter="0"/>
          <w:cols w:space="720"/>
        </w:sectPr>
      </w:pPr>
    </w:p>
    <w:p w:rsidR="0040075F" w:rsidRDefault="00586DDB">
      <w:pPr>
        <w:pStyle w:val="a3"/>
        <w:spacing w:before="68"/>
        <w:ind w:left="100" w:right="186"/>
      </w:pPr>
      <w:r>
        <w:lastRenderedPageBreak/>
        <w:t>-обеспечение максимально благоприятных условий для развития личности с разносторонним интеллектом, навыками проектно-исследовательской деятельности, высоким уровнем культуры, готовой к осознанному выбору и освоению профессиональных образовательных программ отдельных областей знаний с учетом склонностей и сложившихся интересов.</w:t>
      </w:r>
    </w:p>
    <w:p w:rsidR="0040075F" w:rsidRDefault="00586DDB">
      <w:pPr>
        <w:pStyle w:val="a3"/>
        <w:ind w:left="809" w:firstLine="0"/>
        <w:jc w:val="left"/>
      </w:pPr>
      <w:r>
        <w:t>ООП СОО ФГОС регламентирует:</w:t>
      </w:r>
    </w:p>
    <w:p w:rsidR="0040075F" w:rsidRDefault="00586DDB">
      <w:pPr>
        <w:pStyle w:val="a4"/>
        <w:numPr>
          <w:ilvl w:val="0"/>
          <w:numId w:val="137"/>
        </w:numPr>
        <w:tabs>
          <w:tab w:val="left" w:pos="1152"/>
          <w:tab w:val="left" w:pos="1153"/>
        </w:tabs>
        <w:ind w:left="1153" w:hanging="344"/>
        <w:jc w:val="left"/>
        <w:rPr>
          <w:sz w:val="24"/>
        </w:rPr>
      </w:pPr>
      <w:r>
        <w:rPr>
          <w:sz w:val="24"/>
        </w:rPr>
        <w:t>условия освоения образовательной программы среднего общего</w:t>
      </w:r>
      <w:r>
        <w:rPr>
          <w:spacing w:val="-11"/>
          <w:sz w:val="24"/>
        </w:rPr>
        <w:t xml:space="preserve"> </w:t>
      </w:r>
      <w:r>
        <w:rPr>
          <w:sz w:val="24"/>
        </w:rPr>
        <w:t>образования;</w:t>
      </w:r>
    </w:p>
    <w:p w:rsidR="0040075F" w:rsidRDefault="00586DDB">
      <w:pPr>
        <w:pStyle w:val="a4"/>
        <w:numPr>
          <w:ilvl w:val="0"/>
          <w:numId w:val="137"/>
        </w:numPr>
        <w:tabs>
          <w:tab w:val="left" w:pos="1152"/>
          <w:tab w:val="left" w:pos="1153"/>
        </w:tabs>
        <w:ind w:right="307" w:firstLine="708"/>
        <w:jc w:val="left"/>
        <w:rPr>
          <w:sz w:val="24"/>
        </w:rPr>
      </w:pPr>
      <w:r>
        <w:rPr>
          <w:sz w:val="24"/>
        </w:rPr>
        <w:t>организационно-педагогические условия реализации программ среднего общего и дополнительного</w:t>
      </w:r>
      <w:r>
        <w:rPr>
          <w:spacing w:val="-1"/>
          <w:sz w:val="24"/>
        </w:rPr>
        <w:t xml:space="preserve"> </w:t>
      </w:r>
      <w:r>
        <w:rPr>
          <w:sz w:val="24"/>
        </w:rPr>
        <w:t>образования.</w:t>
      </w:r>
    </w:p>
    <w:p w:rsidR="0040075F" w:rsidRDefault="00586DDB">
      <w:pPr>
        <w:pStyle w:val="a3"/>
        <w:spacing w:before="1"/>
        <w:ind w:left="100" w:right="281"/>
        <w:jc w:val="left"/>
      </w:pPr>
      <w:r>
        <w:t>Основным условием эффективности обучения и обеспечения его вариативности на уровне среднего общего образования является:</w:t>
      </w:r>
    </w:p>
    <w:p w:rsidR="0040075F" w:rsidRDefault="00586DDB">
      <w:pPr>
        <w:pStyle w:val="a4"/>
        <w:numPr>
          <w:ilvl w:val="0"/>
          <w:numId w:val="137"/>
        </w:numPr>
        <w:tabs>
          <w:tab w:val="left" w:pos="1152"/>
          <w:tab w:val="left" w:pos="1153"/>
        </w:tabs>
        <w:ind w:right="254" w:firstLine="708"/>
        <w:jc w:val="left"/>
        <w:rPr>
          <w:sz w:val="24"/>
        </w:rPr>
      </w:pPr>
      <w:r>
        <w:rPr>
          <w:sz w:val="24"/>
        </w:rPr>
        <w:t>создание необходимых условий для построения индивидуальных</w:t>
      </w:r>
      <w:r>
        <w:rPr>
          <w:spacing w:val="-35"/>
          <w:sz w:val="24"/>
        </w:rPr>
        <w:t xml:space="preserve"> </w:t>
      </w:r>
      <w:r>
        <w:rPr>
          <w:sz w:val="24"/>
        </w:rPr>
        <w:t>образовательных траекторий</w:t>
      </w:r>
      <w:r>
        <w:rPr>
          <w:spacing w:val="-2"/>
          <w:sz w:val="24"/>
        </w:rPr>
        <w:t xml:space="preserve"> </w:t>
      </w:r>
      <w:r>
        <w:rPr>
          <w:sz w:val="24"/>
        </w:rPr>
        <w:t>старшеклассников;</w:t>
      </w:r>
    </w:p>
    <w:p w:rsidR="0040075F" w:rsidRDefault="00586DDB">
      <w:pPr>
        <w:pStyle w:val="a4"/>
        <w:numPr>
          <w:ilvl w:val="0"/>
          <w:numId w:val="137"/>
        </w:numPr>
        <w:tabs>
          <w:tab w:val="left" w:pos="1152"/>
          <w:tab w:val="left" w:pos="1153"/>
        </w:tabs>
        <w:ind w:left="1153" w:hanging="344"/>
        <w:jc w:val="left"/>
        <w:rPr>
          <w:sz w:val="24"/>
        </w:rPr>
      </w:pPr>
      <w:r>
        <w:rPr>
          <w:sz w:val="24"/>
        </w:rPr>
        <w:t>использование современных образовательных</w:t>
      </w:r>
      <w:r>
        <w:rPr>
          <w:spacing w:val="-1"/>
          <w:sz w:val="24"/>
        </w:rPr>
        <w:t xml:space="preserve"> </w:t>
      </w:r>
      <w:r>
        <w:rPr>
          <w:sz w:val="24"/>
        </w:rPr>
        <w:t>технологий;</w:t>
      </w:r>
    </w:p>
    <w:p w:rsidR="0040075F" w:rsidRDefault="00586DDB">
      <w:pPr>
        <w:pStyle w:val="a4"/>
        <w:numPr>
          <w:ilvl w:val="0"/>
          <w:numId w:val="137"/>
        </w:numPr>
        <w:tabs>
          <w:tab w:val="left" w:pos="1152"/>
          <w:tab w:val="left" w:pos="1153"/>
        </w:tabs>
        <w:ind w:right="372" w:firstLine="708"/>
        <w:jc w:val="left"/>
        <w:rPr>
          <w:sz w:val="24"/>
        </w:rPr>
      </w:pPr>
      <w:r>
        <w:rPr>
          <w:sz w:val="24"/>
        </w:rPr>
        <w:t>использование различных видов информационных ресурсов для обеспечения,</w:t>
      </w:r>
      <w:r>
        <w:rPr>
          <w:spacing w:val="-29"/>
          <w:sz w:val="24"/>
        </w:rPr>
        <w:t xml:space="preserve"> </w:t>
      </w:r>
      <w:r>
        <w:rPr>
          <w:sz w:val="24"/>
        </w:rPr>
        <w:t>как потребностей обучения, так и личных информационных потребностей</w:t>
      </w:r>
      <w:r>
        <w:rPr>
          <w:spacing w:val="-15"/>
          <w:sz w:val="24"/>
        </w:rPr>
        <w:t xml:space="preserve"> </w:t>
      </w:r>
      <w:r>
        <w:rPr>
          <w:sz w:val="24"/>
        </w:rPr>
        <w:t>обучающихся.</w:t>
      </w:r>
    </w:p>
    <w:p w:rsidR="0040075F" w:rsidRDefault="0040075F">
      <w:pPr>
        <w:pStyle w:val="a3"/>
        <w:spacing w:before="4"/>
        <w:ind w:left="0" w:firstLine="0"/>
        <w:jc w:val="left"/>
      </w:pPr>
    </w:p>
    <w:p w:rsidR="0040075F" w:rsidRDefault="00586DDB">
      <w:pPr>
        <w:pStyle w:val="1"/>
        <w:spacing w:before="1" w:line="240" w:lineRule="auto"/>
        <w:ind w:left="100" w:right="191" w:firstLine="708"/>
      </w:pPr>
      <w:r>
        <w:t>Цели и задачи реализации основной образовательной программы среднего общего образования</w:t>
      </w:r>
    </w:p>
    <w:p w:rsidR="0040075F" w:rsidRDefault="00586DDB">
      <w:pPr>
        <w:pStyle w:val="a3"/>
        <w:ind w:left="100" w:right="188"/>
      </w:pPr>
      <w:r>
        <w:rPr>
          <w:b/>
        </w:rPr>
        <w:t xml:space="preserve">Целями реализации </w:t>
      </w:r>
      <w:r>
        <w:t>основной образовательной программы среднего общего образования являются:</w:t>
      </w:r>
    </w:p>
    <w:p w:rsidR="0040075F" w:rsidRDefault="00586DDB">
      <w:pPr>
        <w:pStyle w:val="a4"/>
        <w:numPr>
          <w:ilvl w:val="0"/>
          <w:numId w:val="135"/>
        </w:numPr>
        <w:tabs>
          <w:tab w:val="left" w:pos="809"/>
        </w:tabs>
        <w:ind w:right="187" w:firstLine="284"/>
        <w:rPr>
          <w:sz w:val="24"/>
        </w:rPr>
      </w:pPr>
      <w:r>
        <w:rPr>
          <w:sz w:val="24"/>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40075F" w:rsidRDefault="00586DDB">
      <w:pPr>
        <w:pStyle w:val="a4"/>
        <w:numPr>
          <w:ilvl w:val="0"/>
          <w:numId w:val="135"/>
        </w:numPr>
        <w:tabs>
          <w:tab w:val="left" w:pos="808"/>
          <w:tab w:val="left" w:pos="809"/>
          <w:tab w:val="left" w:pos="1743"/>
          <w:tab w:val="left" w:pos="2409"/>
          <w:tab w:val="left" w:pos="2441"/>
          <w:tab w:val="left" w:pos="2950"/>
          <w:tab w:val="left" w:pos="4353"/>
          <w:tab w:val="left" w:pos="4909"/>
          <w:tab w:val="left" w:pos="6154"/>
          <w:tab w:val="left" w:pos="6306"/>
          <w:tab w:val="left" w:pos="7471"/>
          <w:tab w:val="left" w:pos="7850"/>
          <w:tab w:val="left" w:pos="8018"/>
          <w:tab w:val="left" w:pos="8462"/>
          <w:tab w:val="left" w:pos="9615"/>
        </w:tabs>
        <w:ind w:right="181" w:firstLine="284"/>
        <w:jc w:val="right"/>
        <w:rPr>
          <w:sz w:val="24"/>
        </w:rPr>
      </w:pPr>
      <w:r>
        <w:rPr>
          <w:sz w:val="24"/>
        </w:rPr>
        <w:t>достижение</w:t>
      </w:r>
      <w:r>
        <w:rPr>
          <w:sz w:val="24"/>
        </w:rPr>
        <w:tab/>
      </w:r>
      <w:r>
        <w:rPr>
          <w:sz w:val="24"/>
        </w:rPr>
        <w:tab/>
        <w:t>выпускниками</w:t>
      </w:r>
      <w:r>
        <w:rPr>
          <w:sz w:val="24"/>
        </w:rPr>
        <w:tab/>
        <w:t>планируемых</w:t>
      </w:r>
      <w:r>
        <w:rPr>
          <w:sz w:val="24"/>
        </w:rPr>
        <w:tab/>
        <w:t>результатов:</w:t>
      </w:r>
      <w:r>
        <w:rPr>
          <w:sz w:val="24"/>
        </w:rPr>
        <w:tab/>
      </w:r>
      <w:r>
        <w:rPr>
          <w:sz w:val="24"/>
        </w:rPr>
        <w:tab/>
        <w:t>компетенций</w:t>
      </w:r>
      <w:r>
        <w:rPr>
          <w:sz w:val="24"/>
        </w:rPr>
        <w:tab/>
      </w:r>
      <w:r>
        <w:rPr>
          <w:spacing w:val="-17"/>
          <w:sz w:val="24"/>
        </w:rPr>
        <w:t xml:space="preserve">и </w:t>
      </w:r>
      <w:r>
        <w:rPr>
          <w:sz w:val="24"/>
        </w:rPr>
        <w:t>компетентностей,</w:t>
      </w:r>
      <w:r>
        <w:rPr>
          <w:sz w:val="24"/>
        </w:rPr>
        <w:tab/>
        <w:t>определяемых</w:t>
      </w:r>
      <w:r>
        <w:rPr>
          <w:sz w:val="24"/>
        </w:rPr>
        <w:tab/>
        <w:t>личностными,</w:t>
      </w:r>
      <w:r>
        <w:rPr>
          <w:sz w:val="24"/>
        </w:rPr>
        <w:tab/>
      </w:r>
      <w:r>
        <w:rPr>
          <w:sz w:val="24"/>
        </w:rPr>
        <w:tab/>
        <w:t>семейными,</w:t>
      </w:r>
      <w:r>
        <w:rPr>
          <w:sz w:val="24"/>
        </w:rPr>
        <w:tab/>
      </w:r>
      <w:r>
        <w:rPr>
          <w:sz w:val="24"/>
        </w:rPr>
        <w:tab/>
        <w:t>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 Достижение поставленных целей при разработке и реализации образовательной организацией</w:t>
      </w:r>
      <w:r>
        <w:rPr>
          <w:sz w:val="24"/>
        </w:rPr>
        <w:tab/>
        <w:t>основной</w:t>
      </w:r>
      <w:r>
        <w:rPr>
          <w:sz w:val="24"/>
        </w:rPr>
        <w:tab/>
        <w:t>образовательной</w:t>
      </w:r>
      <w:r>
        <w:rPr>
          <w:sz w:val="24"/>
        </w:rPr>
        <w:tab/>
        <w:t>программы</w:t>
      </w:r>
      <w:r>
        <w:rPr>
          <w:sz w:val="24"/>
        </w:rPr>
        <w:tab/>
      </w:r>
      <w:r>
        <w:rPr>
          <w:sz w:val="24"/>
        </w:rPr>
        <w:tab/>
        <w:t>среднего</w:t>
      </w:r>
      <w:r>
        <w:rPr>
          <w:sz w:val="24"/>
        </w:rPr>
        <w:tab/>
        <w:t>общего</w:t>
      </w:r>
      <w:r>
        <w:rPr>
          <w:sz w:val="24"/>
        </w:rPr>
        <w:tab/>
        <w:t>образования</w:t>
      </w:r>
    </w:p>
    <w:p w:rsidR="0040075F" w:rsidRDefault="00586DDB">
      <w:pPr>
        <w:ind w:left="100"/>
        <w:jc w:val="both"/>
        <w:rPr>
          <w:sz w:val="24"/>
        </w:rPr>
      </w:pPr>
      <w:r>
        <w:rPr>
          <w:sz w:val="24"/>
        </w:rPr>
        <w:t xml:space="preserve">предусматривает решение следующих </w:t>
      </w:r>
      <w:r>
        <w:rPr>
          <w:b/>
          <w:sz w:val="24"/>
        </w:rPr>
        <w:t>основных задач</w:t>
      </w:r>
      <w:r>
        <w:rPr>
          <w:sz w:val="24"/>
        </w:rPr>
        <w:t>:</w:t>
      </w:r>
    </w:p>
    <w:p w:rsidR="0040075F" w:rsidRDefault="00586DDB">
      <w:pPr>
        <w:pStyle w:val="a4"/>
        <w:numPr>
          <w:ilvl w:val="0"/>
          <w:numId w:val="135"/>
        </w:numPr>
        <w:tabs>
          <w:tab w:val="left" w:pos="809"/>
        </w:tabs>
        <w:ind w:left="809"/>
        <w:rPr>
          <w:sz w:val="24"/>
        </w:rPr>
      </w:pPr>
      <w:r>
        <w:rPr>
          <w:sz w:val="24"/>
        </w:rPr>
        <w:t>формирование российской гражданской идентичности</w:t>
      </w:r>
      <w:r>
        <w:rPr>
          <w:spacing w:val="-1"/>
          <w:sz w:val="24"/>
        </w:rPr>
        <w:t xml:space="preserve"> </w:t>
      </w:r>
      <w:r>
        <w:rPr>
          <w:sz w:val="24"/>
        </w:rPr>
        <w:t>обучающихся;</w:t>
      </w:r>
    </w:p>
    <w:p w:rsidR="0040075F" w:rsidRDefault="00586DDB">
      <w:pPr>
        <w:pStyle w:val="a4"/>
        <w:numPr>
          <w:ilvl w:val="0"/>
          <w:numId w:val="135"/>
        </w:numPr>
        <w:tabs>
          <w:tab w:val="left" w:pos="809"/>
        </w:tabs>
        <w:ind w:right="182" w:firstLine="284"/>
        <w:rPr>
          <w:sz w:val="24"/>
        </w:rPr>
      </w:pPr>
      <w:r>
        <w:rPr>
          <w:sz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w:t>
      </w:r>
      <w:r>
        <w:rPr>
          <w:spacing w:val="-18"/>
          <w:sz w:val="24"/>
        </w:rPr>
        <w:t xml:space="preserve"> </w:t>
      </w:r>
      <w:r>
        <w:rPr>
          <w:sz w:val="24"/>
        </w:rPr>
        <w:t>России;</w:t>
      </w:r>
    </w:p>
    <w:p w:rsidR="0040075F" w:rsidRDefault="00586DDB">
      <w:pPr>
        <w:pStyle w:val="a4"/>
        <w:numPr>
          <w:ilvl w:val="0"/>
          <w:numId w:val="135"/>
        </w:numPr>
        <w:tabs>
          <w:tab w:val="left" w:pos="809"/>
        </w:tabs>
        <w:ind w:right="182" w:firstLine="284"/>
        <w:rPr>
          <w:sz w:val="24"/>
        </w:rPr>
      </w:pPr>
      <w:r>
        <w:rPr>
          <w:sz w:val="24"/>
        </w:rPr>
        <w:t>обеспечение равных возможностей получения качественного среднего общего образования;</w:t>
      </w:r>
    </w:p>
    <w:p w:rsidR="0040075F" w:rsidRDefault="00586DDB">
      <w:pPr>
        <w:pStyle w:val="a4"/>
        <w:numPr>
          <w:ilvl w:val="0"/>
          <w:numId w:val="135"/>
        </w:numPr>
        <w:tabs>
          <w:tab w:val="left" w:pos="809"/>
        </w:tabs>
        <w:ind w:right="184" w:firstLine="284"/>
        <w:rPr>
          <w:sz w:val="24"/>
        </w:rPr>
      </w:pPr>
      <w:r>
        <w:rPr>
          <w:sz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w:t>
      </w:r>
      <w:r>
        <w:rPr>
          <w:spacing w:val="3"/>
          <w:sz w:val="24"/>
        </w:rPr>
        <w:t xml:space="preserve"> </w:t>
      </w:r>
      <w:r>
        <w:rPr>
          <w:sz w:val="24"/>
        </w:rPr>
        <w:t>СОО);</w:t>
      </w:r>
    </w:p>
    <w:p w:rsidR="0040075F" w:rsidRDefault="00586DDB">
      <w:pPr>
        <w:pStyle w:val="a4"/>
        <w:numPr>
          <w:ilvl w:val="0"/>
          <w:numId w:val="135"/>
        </w:numPr>
        <w:tabs>
          <w:tab w:val="left" w:pos="809"/>
        </w:tabs>
        <w:ind w:right="182" w:firstLine="284"/>
        <w:rPr>
          <w:sz w:val="24"/>
        </w:rPr>
      </w:pPr>
      <w:r>
        <w:rPr>
          <w:sz w:val="24"/>
        </w:rPr>
        <w:t xml:space="preserve">обеспечение реализации бесплатного образования </w:t>
      </w:r>
      <w:r>
        <w:rPr>
          <w:spacing w:val="-3"/>
          <w:sz w:val="24"/>
        </w:rPr>
        <w:t xml:space="preserve">на </w:t>
      </w:r>
      <w:r>
        <w:rPr>
          <w:sz w:val="24"/>
        </w:rPr>
        <w:t xml:space="preserve">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w:t>
      </w:r>
      <w:r>
        <w:rPr>
          <w:spacing w:val="-5"/>
          <w:sz w:val="24"/>
        </w:rPr>
        <w:t xml:space="preserve">на </w:t>
      </w:r>
      <w:r>
        <w:rPr>
          <w:sz w:val="24"/>
        </w:rPr>
        <w:t>углубленном уровне), а также внеурочную</w:t>
      </w:r>
      <w:r>
        <w:rPr>
          <w:spacing w:val="6"/>
          <w:sz w:val="24"/>
        </w:rPr>
        <w:t xml:space="preserve"> </w:t>
      </w:r>
      <w:r>
        <w:rPr>
          <w:sz w:val="24"/>
        </w:rPr>
        <w:t>деятельность;</w:t>
      </w:r>
    </w:p>
    <w:p w:rsidR="0040075F" w:rsidRDefault="00586DDB">
      <w:pPr>
        <w:pStyle w:val="a4"/>
        <w:numPr>
          <w:ilvl w:val="0"/>
          <w:numId w:val="135"/>
        </w:numPr>
        <w:tabs>
          <w:tab w:val="left" w:pos="809"/>
        </w:tabs>
        <w:ind w:right="182" w:firstLine="284"/>
        <w:rPr>
          <w:sz w:val="24"/>
        </w:rPr>
      </w:pPr>
      <w:r>
        <w:rPr>
          <w:sz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w:t>
      </w:r>
      <w:r>
        <w:rPr>
          <w:spacing w:val="-28"/>
          <w:sz w:val="24"/>
        </w:rPr>
        <w:t xml:space="preserve"> </w:t>
      </w:r>
      <w:r>
        <w:rPr>
          <w:sz w:val="24"/>
        </w:rPr>
        <w:t>программу;</w:t>
      </w:r>
    </w:p>
    <w:p w:rsidR="0040075F" w:rsidRDefault="0040075F">
      <w:pPr>
        <w:jc w:val="both"/>
        <w:rPr>
          <w:sz w:val="24"/>
        </w:rPr>
        <w:sectPr w:rsidR="0040075F">
          <w:pgSz w:w="11910" w:h="16840"/>
          <w:pgMar w:top="1040" w:right="380" w:bottom="1540" w:left="1600" w:header="0" w:footer="1269" w:gutter="0"/>
          <w:cols w:space="720"/>
        </w:sectPr>
      </w:pPr>
    </w:p>
    <w:p w:rsidR="0040075F" w:rsidRDefault="00586DDB">
      <w:pPr>
        <w:pStyle w:val="a4"/>
        <w:numPr>
          <w:ilvl w:val="0"/>
          <w:numId w:val="135"/>
        </w:numPr>
        <w:tabs>
          <w:tab w:val="left" w:pos="809"/>
        </w:tabs>
        <w:spacing w:before="68"/>
        <w:ind w:right="183" w:firstLine="284"/>
        <w:rPr>
          <w:sz w:val="24"/>
        </w:rPr>
      </w:pPr>
      <w:r>
        <w:rPr>
          <w:sz w:val="24"/>
        </w:rPr>
        <w:lastRenderedPageBreak/>
        <w:t>обеспечение преемственности основных образовательных программ начального общего, основного общего, среднего общего, профессионального</w:t>
      </w:r>
      <w:r>
        <w:rPr>
          <w:spacing w:val="-6"/>
          <w:sz w:val="24"/>
        </w:rPr>
        <w:t xml:space="preserve"> </w:t>
      </w:r>
      <w:r>
        <w:rPr>
          <w:sz w:val="24"/>
        </w:rPr>
        <w:t>образования;</w:t>
      </w:r>
    </w:p>
    <w:p w:rsidR="0040075F" w:rsidRDefault="00586DDB">
      <w:pPr>
        <w:pStyle w:val="a4"/>
        <w:numPr>
          <w:ilvl w:val="0"/>
          <w:numId w:val="135"/>
        </w:numPr>
        <w:tabs>
          <w:tab w:val="left" w:pos="809"/>
        </w:tabs>
        <w:ind w:left="809"/>
        <w:rPr>
          <w:sz w:val="24"/>
        </w:rPr>
      </w:pPr>
      <w:r>
        <w:rPr>
          <w:sz w:val="24"/>
        </w:rPr>
        <w:t>развитие государственно-общественного управления в</w:t>
      </w:r>
      <w:r>
        <w:rPr>
          <w:spacing w:val="2"/>
          <w:sz w:val="24"/>
        </w:rPr>
        <w:t xml:space="preserve"> </w:t>
      </w:r>
      <w:r>
        <w:rPr>
          <w:sz w:val="24"/>
        </w:rPr>
        <w:t>образовании;</w:t>
      </w:r>
    </w:p>
    <w:p w:rsidR="0040075F" w:rsidRDefault="00586DDB">
      <w:pPr>
        <w:pStyle w:val="a4"/>
        <w:numPr>
          <w:ilvl w:val="0"/>
          <w:numId w:val="135"/>
        </w:numPr>
        <w:tabs>
          <w:tab w:val="left" w:pos="809"/>
        </w:tabs>
        <w:ind w:right="183" w:firstLine="284"/>
        <w:rPr>
          <w:sz w:val="24"/>
        </w:rPr>
      </w:pPr>
      <w:r>
        <w:rPr>
          <w:sz w:val="24"/>
        </w:rP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w:t>
      </w:r>
      <w:r>
        <w:rPr>
          <w:spacing w:val="1"/>
          <w:sz w:val="24"/>
        </w:rPr>
        <w:t xml:space="preserve"> </w:t>
      </w:r>
      <w:r>
        <w:rPr>
          <w:sz w:val="24"/>
        </w:rPr>
        <w:t>деятельность;</w:t>
      </w:r>
    </w:p>
    <w:p w:rsidR="0040075F" w:rsidRDefault="00586DDB">
      <w:pPr>
        <w:pStyle w:val="a4"/>
        <w:numPr>
          <w:ilvl w:val="0"/>
          <w:numId w:val="135"/>
        </w:numPr>
        <w:tabs>
          <w:tab w:val="left" w:pos="809"/>
        </w:tabs>
        <w:ind w:right="188" w:firstLine="284"/>
        <w:rPr>
          <w:sz w:val="24"/>
        </w:rPr>
      </w:pPr>
      <w:r>
        <w:rPr>
          <w:sz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w:t>
      </w:r>
      <w:r>
        <w:rPr>
          <w:spacing w:val="-11"/>
          <w:sz w:val="24"/>
        </w:rPr>
        <w:t xml:space="preserve"> </w:t>
      </w:r>
      <w:r>
        <w:rPr>
          <w:sz w:val="24"/>
        </w:rPr>
        <w:t>обучающихся.</w:t>
      </w:r>
    </w:p>
    <w:p w:rsidR="0040075F" w:rsidRDefault="0040075F">
      <w:pPr>
        <w:pStyle w:val="a3"/>
        <w:spacing w:before="5"/>
        <w:ind w:left="0" w:firstLine="0"/>
        <w:jc w:val="left"/>
      </w:pPr>
    </w:p>
    <w:p w:rsidR="0040075F" w:rsidRDefault="00586DDB">
      <w:pPr>
        <w:pStyle w:val="1"/>
        <w:spacing w:line="240" w:lineRule="auto"/>
        <w:ind w:left="100" w:firstLine="708"/>
        <w:jc w:val="left"/>
      </w:pPr>
      <w:r>
        <w:t>Принципы и подходы к формированию основной образовательной программы среднего общего образования</w:t>
      </w:r>
    </w:p>
    <w:p w:rsidR="0040075F" w:rsidRDefault="00586DDB">
      <w:pPr>
        <w:pStyle w:val="a3"/>
        <w:ind w:left="100"/>
        <w:jc w:val="left"/>
      </w:pPr>
      <w:r>
        <w:t>Методологической основой ФГОС СОО является системно-</w:t>
      </w:r>
      <w:proofErr w:type="spellStart"/>
      <w:r>
        <w:t>деятельностный</w:t>
      </w:r>
      <w:proofErr w:type="spellEnd"/>
      <w:r>
        <w:t xml:space="preserve"> подход, который предполагает:</w:t>
      </w:r>
    </w:p>
    <w:p w:rsidR="0040075F" w:rsidRDefault="00586DDB">
      <w:pPr>
        <w:pStyle w:val="a4"/>
        <w:numPr>
          <w:ilvl w:val="0"/>
          <w:numId w:val="135"/>
        </w:numPr>
        <w:tabs>
          <w:tab w:val="left" w:pos="808"/>
          <w:tab w:val="left" w:pos="809"/>
          <w:tab w:val="left" w:pos="2585"/>
          <w:tab w:val="left" w:pos="4005"/>
          <w:tab w:val="left" w:pos="5702"/>
          <w:tab w:val="left" w:pos="6094"/>
          <w:tab w:val="left" w:pos="7830"/>
          <w:tab w:val="left" w:pos="8234"/>
        </w:tabs>
        <w:ind w:right="184" w:firstLine="284"/>
        <w:jc w:val="left"/>
        <w:rPr>
          <w:sz w:val="24"/>
        </w:rPr>
      </w:pPr>
      <w:r>
        <w:rPr>
          <w:sz w:val="24"/>
        </w:rPr>
        <w:t>формирование</w:t>
      </w:r>
      <w:r>
        <w:rPr>
          <w:sz w:val="24"/>
        </w:rPr>
        <w:tab/>
        <w:t>готовности</w:t>
      </w:r>
      <w:r>
        <w:rPr>
          <w:sz w:val="24"/>
        </w:rPr>
        <w:tab/>
        <w:t>обучающихся</w:t>
      </w:r>
      <w:r>
        <w:rPr>
          <w:sz w:val="24"/>
        </w:rPr>
        <w:tab/>
        <w:t>к</w:t>
      </w:r>
      <w:r>
        <w:rPr>
          <w:sz w:val="24"/>
        </w:rPr>
        <w:tab/>
        <w:t>саморазвитию</w:t>
      </w:r>
      <w:r>
        <w:rPr>
          <w:sz w:val="24"/>
        </w:rPr>
        <w:tab/>
        <w:t>и</w:t>
      </w:r>
      <w:r>
        <w:rPr>
          <w:sz w:val="24"/>
        </w:rPr>
        <w:tab/>
        <w:t>непрерывному образованию;</w:t>
      </w:r>
    </w:p>
    <w:p w:rsidR="0040075F" w:rsidRDefault="00586DDB">
      <w:pPr>
        <w:pStyle w:val="a4"/>
        <w:numPr>
          <w:ilvl w:val="0"/>
          <w:numId w:val="135"/>
        </w:numPr>
        <w:tabs>
          <w:tab w:val="left" w:pos="808"/>
          <w:tab w:val="left" w:pos="809"/>
          <w:tab w:val="left" w:pos="2789"/>
          <w:tab w:val="left" w:pos="3249"/>
          <w:tab w:val="left" w:pos="5353"/>
          <w:tab w:val="left" w:pos="7070"/>
          <w:tab w:val="left" w:pos="9123"/>
        </w:tabs>
        <w:ind w:right="182" w:firstLine="284"/>
        <w:jc w:val="left"/>
        <w:rPr>
          <w:sz w:val="24"/>
        </w:rPr>
      </w:pPr>
      <w:r>
        <w:rPr>
          <w:sz w:val="24"/>
        </w:rPr>
        <w:t>проектирование</w:t>
      </w:r>
      <w:r>
        <w:rPr>
          <w:sz w:val="24"/>
        </w:rPr>
        <w:tab/>
        <w:t>и</w:t>
      </w:r>
      <w:r>
        <w:rPr>
          <w:sz w:val="24"/>
        </w:rPr>
        <w:tab/>
        <w:t>конструирование</w:t>
      </w:r>
      <w:r>
        <w:rPr>
          <w:sz w:val="24"/>
        </w:rPr>
        <w:tab/>
        <w:t>развивающей</w:t>
      </w:r>
      <w:r>
        <w:rPr>
          <w:sz w:val="24"/>
        </w:rPr>
        <w:tab/>
        <w:t>образовательной</w:t>
      </w:r>
      <w:r>
        <w:rPr>
          <w:sz w:val="24"/>
        </w:rPr>
        <w:tab/>
      </w:r>
      <w:r>
        <w:rPr>
          <w:spacing w:val="-4"/>
          <w:sz w:val="24"/>
        </w:rPr>
        <w:t xml:space="preserve">среды </w:t>
      </w:r>
      <w:r>
        <w:rPr>
          <w:sz w:val="24"/>
        </w:rPr>
        <w:t>организации, осуществляющей образовательную</w:t>
      </w:r>
      <w:r>
        <w:rPr>
          <w:spacing w:val="1"/>
          <w:sz w:val="24"/>
        </w:rPr>
        <w:t xml:space="preserve"> </w:t>
      </w:r>
      <w:r>
        <w:rPr>
          <w:sz w:val="24"/>
        </w:rPr>
        <w:t>деятельность;</w:t>
      </w:r>
    </w:p>
    <w:p w:rsidR="0040075F" w:rsidRDefault="00586DDB">
      <w:pPr>
        <w:pStyle w:val="a4"/>
        <w:numPr>
          <w:ilvl w:val="0"/>
          <w:numId w:val="135"/>
        </w:numPr>
        <w:tabs>
          <w:tab w:val="left" w:pos="808"/>
          <w:tab w:val="left" w:pos="809"/>
        </w:tabs>
        <w:ind w:left="809"/>
        <w:jc w:val="left"/>
        <w:rPr>
          <w:sz w:val="24"/>
        </w:rPr>
      </w:pPr>
      <w:r>
        <w:rPr>
          <w:sz w:val="24"/>
        </w:rPr>
        <w:t>активную учебно-познавательную деятельность</w:t>
      </w:r>
      <w:r>
        <w:rPr>
          <w:spacing w:val="3"/>
          <w:sz w:val="24"/>
        </w:rPr>
        <w:t xml:space="preserve"> </w:t>
      </w:r>
      <w:r>
        <w:rPr>
          <w:sz w:val="24"/>
        </w:rPr>
        <w:t>обучающихся;</w:t>
      </w:r>
    </w:p>
    <w:p w:rsidR="0040075F" w:rsidRDefault="00586DDB">
      <w:pPr>
        <w:pStyle w:val="a4"/>
        <w:numPr>
          <w:ilvl w:val="0"/>
          <w:numId w:val="135"/>
        </w:numPr>
        <w:tabs>
          <w:tab w:val="left" w:pos="808"/>
          <w:tab w:val="left" w:pos="809"/>
        </w:tabs>
        <w:ind w:right="183" w:firstLine="284"/>
        <w:jc w:val="left"/>
        <w:rPr>
          <w:sz w:val="24"/>
        </w:rPr>
      </w:pPr>
      <w:r>
        <w:rPr>
          <w:sz w:val="24"/>
        </w:rPr>
        <w:t>построение образовательной деятельности с учетом индивидуальных, возрастных, психологических, физиологических особенностей и здоровья</w:t>
      </w:r>
      <w:r>
        <w:rPr>
          <w:spacing w:val="-1"/>
          <w:sz w:val="24"/>
        </w:rPr>
        <w:t xml:space="preserve"> </w:t>
      </w:r>
      <w:r>
        <w:rPr>
          <w:sz w:val="24"/>
        </w:rPr>
        <w:t>обучающихся.</w:t>
      </w:r>
    </w:p>
    <w:p w:rsidR="0040075F" w:rsidRDefault="00586DDB">
      <w:pPr>
        <w:pStyle w:val="a3"/>
        <w:ind w:left="100" w:right="182"/>
      </w:pPr>
      <w:r>
        <w:t xml:space="preserve">Основная образовательная программа формируется на основе системно- </w:t>
      </w:r>
      <w:proofErr w:type="spellStart"/>
      <w:r>
        <w:t>деятельностного</w:t>
      </w:r>
      <w:proofErr w:type="spellEnd"/>
      <w:r>
        <w:t xml:space="preserve">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w:t>
      </w:r>
      <w:r>
        <w:rPr>
          <w:spacing w:val="-3"/>
        </w:rPr>
        <w:t xml:space="preserve"> </w:t>
      </w:r>
      <w:r>
        <w:t>работы.</w:t>
      </w:r>
    </w:p>
    <w:p w:rsidR="0040075F" w:rsidRDefault="00586DDB">
      <w:pPr>
        <w:pStyle w:val="a3"/>
        <w:ind w:left="100" w:right="190"/>
      </w:pPr>
      <w: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40075F" w:rsidRDefault="00586DDB">
      <w:pPr>
        <w:pStyle w:val="a3"/>
        <w:ind w:left="100" w:right="182"/>
      </w:pPr>
      <w: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40075F" w:rsidRDefault="00586DDB">
      <w:pPr>
        <w:pStyle w:val="a3"/>
        <w:ind w:left="100" w:right="186"/>
      </w:pPr>
      <w:r>
        <w:t>Основная образовательная программа формируется с учетом психолого- педагогических особенностей развития детей 15–18 лет, связанных:</w:t>
      </w:r>
    </w:p>
    <w:p w:rsidR="0040075F" w:rsidRDefault="00586DDB">
      <w:pPr>
        <w:pStyle w:val="a4"/>
        <w:numPr>
          <w:ilvl w:val="0"/>
          <w:numId w:val="135"/>
        </w:numPr>
        <w:tabs>
          <w:tab w:val="left" w:pos="809"/>
        </w:tabs>
        <w:ind w:right="183" w:firstLine="284"/>
        <w:rPr>
          <w:sz w:val="24"/>
        </w:rPr>
      </w:pPr>
      <w:r>
        <w:rPr>
          <w:sz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w:t>
      </w:r>
      <w:r>
        <w:rPr>
          <w:spacing w:val="-3"/>
          <w:sz w:val="24"/>
        </w:rPr>
        <w:t xml:space="preserve"> </w:t>
      </w:r>
      <w:r>
        <w:rPr>
          <w:sz w:val="24"/>
        </w:rPr>
        <w:t>деятельности;</w:t>
      </w:r>
    </w:p>
    <w:p w:rsidR="0040075F" w:rsidRDefault="00586DDB">
      <w:pPr>
        <w:pStyle w:val="a4"/>
        <w:numPr>
          <w:ilvl w:val="0"/>
          <w:numId w:val="135"/>
        </w:numPr>
        <w:tabs>
          <w:tab w:val="left" w:pos="809"/>
        </w:tabs>
        <w:ind w:right="183" w:firstLine="284"/>
        <w:rPr>
          <w:sz w:val="24"/>
        </w:rPr>
      </w:pPr>
      <w:r>
        <w:rPr>
          <w:sz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 технического компонентов, к учебно-профессиональной деятельности, реализующей профессиональные и личностные устремления обучающихся. Ведущее место у</w:t>
      </w:r>
      <w:r>
        <w:rPr>
          <w:spacing w:val="6"/>
          <w:sz w:val="24"/>
        </w:rPr>
        <w:t xml:space="preserve"> </w:t>
      </w:r>
      <w:r>
        <w:rPr>
          <w:sz w:val="24"/>
        </w:rPr>
        <w:t>обучающихся</w:t>
      </w:r>
    </w:p>
    <w:p w:rsidR="0040075F" w:rsidRDefault="0040075F">
      <w:pPr>
        <w:jc w:val="both"/>
        <w:rPr>
          <w:sz w:val="24"/>
        </w:rPr>
        <w:sectPr w:rsidR="0040075F">
          <w:pgSz w:w="11910" w:h="16840"/>
          <w:pgMar w:top="1040" w:right="380" w:bottom="1540" w:left="1600" w:header="0" w:footer="1269" w:gutter="0"/>
          <w:cols w:space="720"/>
        </w:sectPr>
      </w:pPr>
    </w:p>
    <w:p w:rsidR="0040075F" w:rsidRDefault="00586DDB">
      <w:pPr>
        <w:pStyle w:val="a3"/>
        <w:spacing w:before="68"/>
        <w:ind w:left="100" w:right="181" w:firstLine="0"/>
      </w:pPr>
      <w:r>
        <w:lastRenderedPageBreak/>
        <w:t>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w:t>
      </w:r>
      <w:r>
        <w:rPr>
          <w:spacing w:val="-4"/>
        </w:rPr>
        <w:t xml:space="preserve"> </w:t>
      </w:r>
      <w:r>
        <w:t>действенными;</w:t>
      </w:r>
    </w:p>
    <w:p w:rsidR="0040075F" w:rsidRDefault="00586DDB">
      <w:pPr>
        <w:pStyle w:val="a4"/>
        <w:numPr>
          <w:ilvl w:val="0"/>
          <w:numId w:val="135"/>
        </w:numPr>
        <w:tabs>
          <w:tab w:val="left" w:pos="809"/>
        </w:tabs>
        <w:ind w:right="183" w:firstLine="284"/>
        <w:rPr>
          <w:sz w:val="24"/>
        </w:rPr>
      </w:pPr>
      <w:r>
        <w:rPr>
          <w:sz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 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w:t>
      </w:r>
      <w:r>
        <w:rPr>
          <w:spacing w:val="-2"/>
          <w:sz w:val="24"/>
        </w:rPr>
        <w:t xml:space="preserve"> </w:t>
      </w:r>
      <w:r>
        <w:rPr>
          <w:sz w:val="24"/>
        </w:rPr>
        <w:t>траектории;</w:t>
      </w:r>
    </w:p>
    <w:p w:rsidR="0040075F" w:rsidRDefault="00586DDB">
      <w:pPr>
        <w:pStyle w:val="a4"/>
        <w:numPr>
          <w:ilvl w:val="0"/>
          <w:numId w:val="135"/>
        </w:numPr>
        <w:tabs>
          <w:tab w:val="left" w:pos="809"/>
        </w:tabs>
        <w:spacing w:before="1"/>
        <w:ind w:right="185" w:firstLine="284"/>
        <w:rPr>
          <w:sz w:val="24"/>
        </w:rPr>
      </w:pPr>
      <w:r>
        <w:rPr>
          <w:sz w:val="24"/>
        </w:rPr>
        <w:t>с формированием у обучающихся научного типа мышления, овладением научной терминологией, ключевыми понятиями, методами и</w:t>
      </w:r>
      <w:r>
        <w:rPr>
          <w:spacing w:val="-3"/>
          <w:sz w:val="24"/>
        </w:rPr>
        <w:t xml:space="preserve"> </w:t>
      </w:r>
      <w:r>
        <w:rPr>
          <w:sz w:val="24"/>
        </w:rPr>
        <w:t>приемами;</w:t>
      </w:r>
    </w:p>
    <w:p w:rsidR="0040075F" w:rsidRDefault="00586DDB">
      <w:pPr>
        <w:pStyle w:val="a4"/>
        <w:numPr>
          <w:ilvl w:val="0"/>
          <w:numId w:val="135"/>
        </w:numPr>
        <w:tabs>
          <w:tab w:val="left" w:pos="809"/>
        </w:tabs>
        <w:ind w:right="185" w:firstLine="284"/>
        <w:rPr>
          <w:sz w:val="24"/>
        </w:rPr>
      </w:pPr>
      <w:r>
        <w:rPr>
          <w:sz w:val="24"/>
        </w:rPr>
        <w:t xml:space="preserve">с самостоятельным приобретением идентичности; повышением требовательности к самому себе; углублением самооценки; </w:t>
      </w:r>
      <w:proofErr w:type="spellStart"/>
      <w:r>
        <w:rPr>
          <w:sz w:val="24"/>
        </w:rPr>
        <w:t>бóльшим</w:t>
      </w:r>
      <w:proofErr w:type="spellEnd"/>
      <w:r>
        <w:rPr>
          <w:sz w:val="24"/>
        </w:rPr>
        <w:t xml:space="preserve"> реализмом в формировании целей и стремлении к тем или иным ролям; ростом устойчивости к фрустрациям; усилением потребности влиять на других</w:t>
      </w:r>
      <w:r>
        <w:rPr>
          <w:spacing w:val="-1"/>
          <w:sz w:val="24"/>
        </w:rPr>
        <w:t xml:space="preserve"> </w:t>
      </w:r>
      <w:r>
        <w:rPr>
          <w:sz w:val="24"/>
        </w:rPr>
        <w:t>людей.</w:t>
      </w:r>
    </w:p>
    <w:p w:rsidR="0040075F" w:rsidRDefault="00586DDB">
      <w:pPr>
        <w:pStyle w:val="a3"/>
        <w:ind w:left="100" w:right="184"/>
      </w:pPr>
      <w: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rsidR="0040075F" w:rsidRDefault="00586DDB">
      <w:pPr>
        <w:pStyle w:val="a3"/>
        <w:spacing w:before="1"/>
        <w:ind w:left="100" w:right="182"/>
      </w:pPr>
      <w: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 общественного управления образовательной</w:t>
      </w:r>
      <w:r>
        <w:rPr>
          <w:spacing w:val="-2"/>
        </w:rPr>
        <w:t xml:space="preserve"> </w:t>
      </w:r>
      <w:r>
        <w:t>организацией.</w:t>
      </w:r>
    </w:p>
    <w:p w:rsidR="0040075F" w:rsidRDefault="00586DDB">
      <w:pPr>
        <w:pStyle w:val="a3"/>
        <w:ind w:left="100" w:right="183"/>
      </w:pPr>
      <w: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40075F" w:rsidRDefault="0040075F">
      <w:pPr>
        <w:pStyle w:val="a3"/>
        <w:spacing w:before="5"/>
        <w:ind w:left="0" w:firstLine="0"/>
        <w:jc w:val="left"/>
      </w:pPr>
    </w:p>
    <w:p w:rsidR="0040075F" w:rsidRDefault="00586DDB">
      <w:pPr>
        <w:pStyle w:val="1"/>
        <w:ind w:left="809"/>
        <w:jc w:val="left"/>
      </w:pPr>
      <w:r>
        <w:t>Общая характеристика основной образовательной программы</w:t>
      </w:r>
    </w:p>
    <w:p w:rsidR="0040075F" w:rsidRDefault="00586DDB">
      <w:pPr>
        <w:pStyle w:val="a3"/>
        <w:ind w:left="100" w:right="183"/>
      </w:pPr>
      <w:r>
        <w:t>Основная образовательная программа среднего общего образования разработана на основе   ФГОС   СОО,   Конституции   Российской  Федерации</w:t>
      </w:r>
      <w:proofErr w:type="gramStart"/>
      <w:r>
        <w:rPr>
          <w:vertAlign w:val="superscript"/>
        </w:rPr>
        <w:t>1</w:t>
      </w:r>
      <w:proofErr w:type="gramEnd"/>
      <w:r>
        <w:t xml:space="preserve">,  Конвенции  ООН  о </w:t>
      </w:r>
      <w:r>
        <w:rPr>
          <w:spacing w:val="59"/>
        </w:rPr>
        <w:t xml:space="preserve"> </w:t>
      </w:r>
      <w:r>
        <w:t>правах</w:t>
      </w: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E54A86">
      <w:pPr>
        <w:pStyle w:val="a3"/>
        <w:spacing w:before="9"/>
        <w:ind w:left="0" w:firstLine="0"/>
        <w:jc w:val="left"/>
        <w:rPr>
          <w:sz w:val="27"/>
        </w:rPr>
      </w:pPr>
      <w:r>
        <w:rPr>
          <w:noProof/>
          <w:lang w:eastAsia="ru-RU"/>
        </w:rPr>
        <mc:AlternateContent>
          <mc:Choice Requires="wps">
            <w:drawing>
              <wp:anchor distT="0" distB="0" distL="0" distR="0" simplePos="0" relativeHeight="487587840" behindDoc="1" locked="0" layoutInCell="1" allowOverlap="1">
                <wp:simplePos x="0" y="0"/>
                <wp:positionH relativeFrom="page">
                  <wp:posOffset>1529715</wp:posOffset>
                </wp:positionH>
                <wp:positionV relativeFrom="paragraph">
                  <wp:posOffset>227965</wp:posOffset>
                </wp:positionV>
                <wp:extent cx="1828800" cy="7620"/>
                <wp:effectExtent l="0" t="0" r="0" b="0"/>
                <wp:wrapTopAndBottom/>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7AB89C" id="Rectangle 25" o:spid="_x0000_s1026" style="position:absolute;margin-left:120.45pt;margin-top:17.9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" fillcolor="black" stroked="f">
                <w10:wrap type="topAndBottom" anchorx="page"/>
              </v:rect>
            </w:pict>
          </mc:Fallback>
        </mc:AlternateContent>
      </w: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4"/>
        <w:ind w:left="0" w:firstLine="0"/>
        <w:jc w:val="left"/>
      </w:pPr>
    </w:p>
    <w:p w:rsidR="0040075F" w:rsidRDefault="00586DDB">
      <w:pPr>
        <w:spacing w:before="1" w:line="229" w:lineRule="exact"/>
        <w:ind w:left="100"/>
        <w:rPr>
          <w:sz w:val="20"/>
        </w:rPr>
      </w:pPr>
      <w:r>
        <w:rPr>
          <w:sz w:val="20"/>
          <w:vertAlign w:val="superscript"/>
        </w:rPr>
        <w:t>1</w:t>
      </w:r>
      <w:r>
        <w:rPr>
          <w:spacing w:val="13"/>
          <w:sz w:val="20"/>
        </w:rPr>
        <w:t xml:space="preserve"> </w:t>
      </w:r>
      <w:r>
        <w:rPr>
          <w:sz w:val="20"/>
        </w:rPr>
        <w:t>Конституция</w:t>
      </w:r>
      <w:r>
        <w:rPr>
          <w:spacing w:val="11"/>
          <w:sz w:val="20"/>
        </w:rPr>
        <w:t xml:space="preserve"> </w:t>
      </w:r>
      <w:r>
        <w:rPr>
          <w:sz w:val="20"/>
        </w:rPr>
        <w:t>Российской</w:t>
      </w:r>
      <w:r>
        <w:rPr>
          <w:spacing w:val="11"/>
          <w:sz w:val="20"/>
        </w:rPr>
        <w:t xml:space="preserve"> </w:t>
      </w:r>
      <w:r>
        <w:rPr>
          <w:sz w:val="20"/>
        </w:rPr>
        <w:t>Федерации</w:t>
      </w:r>
      <w:r>
        <w:rPr>
          <w:spacing w:val="8"/>
          <w:sz w:val="20"/>
        </w:rPr>
        <w:t xml:space="preserve"> </w:t>
      </w:r>
      <w:r>
        <w:rPr>
          <w:sz w:val="20"/>
        </w:rPr>
        <w:t>(Собрание</w:t>
      </w:r>
      <w:r>
        <w:rPr>
          <w:spacing w:val="11"/>
          <w:sz w:val="20"/>
        </w:rPr>
        <w:t xml:space="preserve"> </w:t>
      </w:r>
      <w:r>
        <w:rPr>
          <w:sz w:val="20"/>
        </w:rPr>
        <w:t>законодательства</w:t>
      </w:r>
      <w:r>
        <w:rPr>
          <w:spacing w:val="11"/>
          <w:sz w:val="20"/>
        </w:rPr>
        <w:t xml:space="preserve"> </w:t>
      </w:r>
      <w:r>
        <w:rPr>
          <w:sz w:val="20"/>
        </w:rPr>
        <w:t>Российской</w:t>
      </w:r>
      <w:r>
        <w:rPr>
          <w:spacing w:val="7"/>
          <w:sz w:val="20"/>
        </w:rPr>
        <w:t xml:space="preserve"> </w:t>
      </w:r>
      <w:r>
        <w:rPr>
          <w:sz w:val="20"/>
        </w:rPr>
        <w:t>Федерации,</w:t>
      </w:r>
      <w:r>
        <w:rPr>
          <w:spacing w:val="13"/>
          <w:sz w:val="20"/>
        </w:rPr>
        <w:t xml:space="preserve"> </w:t>
      </w:r>
      <w:r>
        <w:rPr>
          <w:sz w:val="20"/>
        </w:rPr>
        <w:t>1996,</w:t>
      </w:r>
      <w:r>
        <w:rPr>
          <w:spacing w:val="13"/>
          <w:sz w:val="20"/>
        </w:rPr>
        <w:t xml:space="preserve"> </w:t>
      </w:r>
      <w:r>
        <w:rPr>
          <w:sz w:val="20"/>
        </w:rPr>
        <w:t>№</w:t>
      </w:r>
      <w:r>
        <w:rPr>
          <w:spacing w:val="11"/>
          <w:sz w:val="20"/>
        </w:rPr>
        <w:t xml:space="preserve"> </w:t>
      </w:r>
      <w:r>
        <w:rPr>
          <w:sz w:val="20"/>
        </w:rPr>
        <w:t>3,</w:t>
      </w:r>
      <w:r>
        <w:rPr>
          <w:spacing w:val="13"/>
          <w:sz w:val="20"/>
        </w:rPr>
        <w:t xml:space="preserve"> </w:t>
      </w:r>
      <w:r>
        <w:rPr>
          <w:sz w:val="20"/>
        </w:rPr>
        <w:t>ст.</w:t>
      </w:r>
      <w:r>
        <w:rPr>
          <w:spacing w:val="13"/>
          <w:sz w:val="20"/>
        </w:rPr>
        <w:t xml:space="preserve"> </w:t>
      </w:r>
      <w:r>
        <w:rPr>
          <w:sz w:val="20"/>
        </w:rPr>
        <w:t>152;</w:t>
      </w:r>
    </w:p>
    <w:p w:rsidR="0040075F" w:rsidRDefault="00586DDB">
      <w:pPr>
        <w:spacing w:line="229" w:lineRule="exact"/>
        <w:ind w:left="100"/>
        <w:rPr>
          <w:sz w:val="20"/>
        </w:rPr>
      </w:pPr>
      <w:r>
        <w:rPr>
          <w:sz w:val="20"/>
        </w:rPr>
        <w:t>№</w:t>
      </w:r>
      <w:r>
        <w:rPr>
          <w:spacing w:val="9"/>
          <w:sz w:val="20"/>
        </w:rPr>
        <w:t xml:space="preserve"> </w:t>
      </w:r>
      <w:r>
        <w:rPr>
          <w:sz w:val="20"/>
        </w:rPr>
        <w:t>7,</w:t>
      </w:r>
      <w:r>
        <w:rPr>
          <w:spacing w:val="10"/>
          <w:sz w:val="20"/>
        </w:rPr>
        <w:t xml:space="preserve"> </w:t>
      </w:r>
      <w:r>
        <w:rPr>
          <w:sz w:val="20"/>
        </w:rPr>
        <w:t>ст.</w:t>
      </w:r>
      <w:r>
        <w:rPr>
          <w:spacing w:val="12"/>
          <w:sz w:val="20"/>
        </w:rPr>
        <w:t xml:space="preserve"> </w:t>
      </w:r>
      <w:r>
        <w:rPr>
          <w:sz w:val="20"/>
        </w:rPr>
        <w:t>676;</w:t>
      </w:r>
      <w:r>
        <w:rPr>
          <w:spacing w:val="5"/>
          <w:sz w:val="20"/>
        </w:rPr>
        <w:t xml:space="preserve"> </w:t>
      </w:r>
      <w:r>
        <w:rPr>
          <w:sz w:val="20"/>
        </w:rPr>
        <w:t>2001,</w:t>
      </w:r>
      <w:r>
        <w:rPr>
          <w:spacing w:val="11"/>
          <w:sz w:val="20"/>
        </w:rPr>
        <w:t xml:space="preserve"> </w:t>
      </w:r>
      <w:r>
        <w:rPr>
          <w:sz w:val="20"/>
        </w:rPr>
        <w:t>№</w:t>
      </w:r>
      <w:r>
        <w:rPr>
          <w:spacing w:val="5"/>
          <w:sz w:val="20"/>
        </w:rPr>
        <w:t xml:space="preserve"> </w:t>
      </w:r>
      <w:r>
        <w:rPr>
          <w:sz w:val="20"/>
        </w:rPr>
        <w:t>24,</w:t>
      </w:r>
      <w:r>
        <w:rPr>
          <w:spacing w:val="10"/>
          <w:sz w:val="20"/>
        </w:rPr>
        <w:t xml:space="preserve"> </w:t>
      </w:r>
      <w:r>
        <w:rPr>
          <w:sz w:val="20"/>
        </w:rPr>
        <w:t>ст.</w:t>
      </w:r>
      <w:r>
        <w:rPr>
          <w:spacing w:val="12"/>
          <w:sz w:val="20"/>
        </w:rPr>
        <w:t xml:space="preserve"> </w:t>
      </w:r>
      <w:r>
        <w:rPr>
          <w:sz w:val="20"/>
        </w:rPr>
        <w:t>2421;</w:t>
      </w:r>
      <w:r>
        <w:rPr>
          <w:spacing w:val="5"/>
          <w:sz w:val="20"/>
        </w:rPr>
        <w:t xml:space="preserve"> </w:t>
      </w:r>
      <w:r>
        <w:rPr>
          <w:sz w:val="20"/>
        </w:rPr>
        <w:t>2003,</w:t>
      </w:r>
      <w:r>
        <w:rPr>
          <w:spacing w:val="10"/>
          <w:sz w:val="20"/>
        </w:rPr>
        <w:t xml:space="preserve"> </w:t>
      </w:r>
      <w:r>
        <w:rPr>
          <w:sz w:val="20"/>
        </w:rPr>
        <w:t>№</w:t>
      </w:r>
      <w:r>
        <w:rPr>
          <w:spacing w:val="5"/>
          <w:sz w:val="20"/>
        </w:rPr>
        <w:t xml:space="preserve"> </w:t>
      </w:r>
      <w:r>
        <w:rPr>
          <w:sz w:val="20"/>
        </w:rPr>
        <w:t>30,</w:t>
      </w:r>
      <w:r>
        <w:rPr>
          <w:spacing w:val="6"/>
          <w:sz w:val="20"/>
        </w:rPr>
        <w:t xml:space="preserve"> </w:t>
      </w:r>
      <w:r>
        <w:rPr>
          <w:sz w:val="20"/>
        </w:rPr>
        <w:t>ст.</w:t>
      </w:r>
      <w:r>
        <w:rPr>
          <w:spacing w:val="11"/>
          <w:sz w:val="20"/>
        </w:rPr>
        <w:t xml:space="preserve"> </w:t>
      </w:r>
      <w:r>
        <w:rPr>
          <w:sz w:val="20"/>
        </w:rPr>
        <w:t>3051;</w:t>
      </w:r>
      <w:r>
        <w:rPr>
          <w:spacing w:val="5"/>
          <w:sz w:val="20"/>
        </w:rPr>
        <w:t xml:space="preserve"> </w:t>
      </w:r>
      <w:r>
        <w:rPr>
          <w:sz w:val="20"/>
        </w:rPr>
        <w:t>2004,</w:t>
      </w:r>
      <w:r>
        <w:rPr>
          <w:spacing w:val="10"/>
          <w:sz w:val="20"/>
        </w:rPr>
        <w:t xml:space="preserve"> </w:t>
      </w:r>
      <w:r>
        <w:rPr>
          <w:sz w:val="20"/>
        </w:rPr>
        <w:t>№</w:t>
      </w:r>
      <w:r>
        <w:rPr>
          <w:spacing w:val="5"/>
          <w:sz w:val="20"/>
        </w:rPr>
        <w:t xml:space="preserve"> </w:t>
      </w:r>
      <w:r>
        <w:rPr>
          <w:sz w:val="20"/>
        </w:rPr>
        <w:t>13,</w:t>
      </w:r>
      <w:r>
        <w:rPr>
          <w:spacing w:val="10"/>
          <w:sz w:val="20"/>
        </w:rPr>
        <w:t xml:space="preserve"> </w:t>
      </w:r>
      <w:r>
        <w:rPr>
          <w:sz w:val="20"/>
        </w:rPr>
        <w:t>ст.</w:t>
      </w:r>
      <w:r>
        <w:rPr>
          <w:spacing w:val="14"/>
          <w:sz w:val="20"/>
        </w:rPr>
        <w:t xml:space="preserve"> </w:t>
      </w:r>
      <w:r>
        <w:rPr>
          <w:sz w:val="20"/>
        </w:rPr>
        <w:t>1110;</w:t>
      </w:r>
      <w:r>
        <w:rPr>
          <w:spacing w:val="5"/>
          <w:sz w:val="20"/>
        </w:rPr>
        <w:t xml:space="preserve"> </w:t>
      </w:r>
      <w:r>
        <w:rPr>
          <w:sz w:val="20"/>
        </w:rPr>
        <w:t>2005,</w:t>
      </w:r>
      <w:r>
        <w:rPr>
          <w:spacing w:val="10"/>
          <w:sz w:val="20"/>
        </w:rPr>
        <w:t xml:space="preserve"> </w:t>
      </w:r>
      <w:r>
        <w:rPr>
          <w:sz w:val="20"/>
        </w:rPr>
        <w:t>№</w:t>
      </w:r>
      <w:r>
        <w:rPr>
          <w:spacing w:val="5"/>
          <w:sz w:val="20"/>
        </w:rPr>
        <w:t xml:space="preserve"> </w:t>
      </w:r>
      <w:r>
        <w:rPr>
          <w:sz w:val="20"/>
        </w:rPr>
        <w:t>42,</w:t>
      </w:r>
      <w:r>
        <w:rPr>
          <w:spacing w:val="10"/>
          <w:sz w:val="20"/>
        </w:rPr>
        <w:t xml:space="preserve"> </w:t>
      </w:r>
      <w:r>
        <w:rPr>
          <w:sz w:val="20"/>
        </w:rPr>
        <w:t>ст.</w:t>
      </w:r>
      <w:r>
        <w:rPr>
          <w:spacing w:val="8"/>
          <w:sz w:val="20"/>
        </w:rPr>
        <w:t xml:space="preserve"> </w:t>
      </w:r>
      <w:r>
        <w:rPr>
          <w:sz w:val="20"/>
        </w:rPr>
        <w:t>4212;</w:t>
      </w:r>
      <w:r>
        <w:rPr>
          <w:spacing w:val="5"/>
          <w:sz w:val="20"/>
        </w:rPr>
        <w:t xml:space="preserve"> </w:t>
      </w:r>
      <w:r>
        <w:rPr>
          <w:sz w:val="20"/>
        </w:rPr>
        <w:t>2006,</w:t>
      </w:r>
      <w:r>
        <w:rPr>
          <w:spacing w:val="10"/>
          <w:sz w:val="20"/>
        </w:rPr>
        <w:t xml:space="preserve"> </w:t>
      </w:r>
      <w:r>
        <w:rPr>
          <w:sz w:val="20"/>
        </w:rPr>
        <w:t>№</w:t>
      </w:r>
      <w:r>
        <w:rPr>
          <w:spacing w:val="10"/>
          <w:sz w:val="20"/>
        </w:rPr>
        <w:t xml:space="preserve"> </w:t>
      </w:r>
      <w:r>
        <w:rPr>
          <w:sz w:val="20"/>
        </w:rPr>
        <w:t>29,</w:t>
      </w:r>
    </w:p>
    <w:p w:rsidR="0040075F" w:rsidRDefault="00586DDB">
      <w:pPr>
        <w:spacing w:before="2"/>
        <w:ind w:left="100"/>
        <w:rPr>
          <w:sz w:val="20"/>
        </w:rPr>
      </w:pPr>
      <w:r>
        <w:rPr>
          <w:sz w:val="20"/>
        </w:rPr>
        <w:t>ст. 3119; 2007, № 1, ст. 1; № 30, ст. 3745; 2009, № 1, ст. 1, ст. 2; № 4, ст. 445).</w:t>
      </w:r>
    </w:p>
    <w:p w:rsidR="0040075F" w:rsidRDefault="0040075F">
      <w:pPr>
        <w:rPr>
          <w:sz w:val="20"/>
        </w:rPr>
        <w:sectPr w:rsidR="0040075F">
          <w:pgSz w:w="11910" w:h="16840"/>
          <w:pgMar w:top="1040" w:right="380" w:bottom="1460" w:left="1600" w:header="0" w:footer="1269" w:gutter="0"/>
          <w:cols w:space="720"/>
        </w:sectPr>
      </w:pPr>
    </w:p>
    <w:p w:rsidR="0040075F" w:rsidRDefault="00586DDB">
      <w:pPr>
        <w:pStyle w:val="a3"/>
        <w:spacing w:before="88"/>
        <w:ind w:left="100" w:right="185" w:firstLine="0"/>
      </w:pPr>
      <w:r>
        <w:lastRenderedPageBreak/>
        <w:t>ребенка</w:t>
      </w:r>
      <w:r>
        <w:rPr>
          <w:vertAlign w:val="superscript"/>
        </w:rPr>
        <w:t>2</w:t>
      </w:r>
      <w:r>
        <w:t>,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40075F" w:rsidRDefault="00586DDB">
      <w:pPr>
        <w:pStyle w:val="a3"/>
        <w:ind w:left="809" w:right="186" w:firstLine="0"/>
      </w:pPr>
      <w:r>
        <w:t>Программа содержит три раздела: целевой, содержательный и организационный. Основная образовательная программа содержит обязательную часть и часть,</w:t>
      </w:r>
    </w:p>
    <w:p w:rsidR="0040075F" w:rsidRDefault="00586DDB">
      <w:pPr>
        <w:pStyle w:val="a3"/>
        <w:spacing w:before="1"/>
        <w:ind w:left="100" w:right="186" w:firstLine="0"/>
      </w:pPr>
      <w:r>
        <w:t>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40075F" w:rsidRDefault="00586DDB">
      <w:pPr>
        <w:pStyle w:val="a3"/>
        <w:ind w:left="100" w:right="195"/>
      </w:pPr>
      <w: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40075F" w:rsidRDefault="00586DDB">
      <w:pPr>
        <w:pStyle w:val="a3"/>
        <w:ind w:left="100" w:right="184"/>
      </w:pPr>
      <w: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w:t>
      </w:r>
      <w:r>
        <w:rPr>
          <w:spacing w:val="-11"/>
        </w:rPr>
        <w:t xml:space="preserve"> </w:t>
      </w:r>
      <w:r>
        <w:t>образования</w:t>
      </w:r>
    </w:p>
    <w:p w:rsidR="0040075F" w:rsidRDefault="0040075F">
      <w:pPr>
        <w:pStyle w:val="a3"/>
        <w:spacing w:before="4"/>
        <w:ind w:left="0" w:firstLine="0"/>
        <w:jc w:val="left"/>
      </w:pPr>
    </w:p>
    <w:p w:rsidR="0040075F" w:rsidRDefault="00586DDB">
      <w:pPr>
        <w:pStyle w:val="1"/>
        <w:spacing w:before="1"/>
        <w:ind w:left="809"/>
      </w:pPr>
      <w:r>
        <w:t>Общие подходы к организации внеурочной деятельности</w:t>
      </w:r>
    </w:p>
    <w:p w:rsidR="0040075F" w:rsidRDefault="00586DDB">
      <w:pPr>
        <w:pStyle w:val="a3"/>
        <w:ind w:left="100" w:right="193"/>
      </w:pPr>
      <w: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40075F" w:rsidRDefault="00586DDB">
      <w:pPr>
        <w:pStyle w:val="a3"/>
        <w:ind w:left="100" w:right="185"/>
      </w:pPr>
      <w: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40075F" w:rsidRDefault="00586DDB">
      <w:pPr>
        <w:pStyle w:val="a3"/>
        <w:tabs>
          <w:tab w:val="left" w:pos="1723"/>
          <w:tab w:val="left" w:pos="4740"/>
          <w:tab w:val="left" w:pos="6951"/>
        </w:tabs>
        <w:ind w:left="100" w:right="187"/>
      </w:pPr>
      <w:r>
        <w:t>Вариативность содержания внеурочной деятельности определяется профилями обучения</w:t>
      </w:r>
      <w:r>
        <w:tab/>
        <w:t>(естественно-научный,</w:t>
      </w:r>
      <w:r>
        <w:tab/>
      </w:r>
      <w:proofErr w:type="gramStart"/>
      <w:r>
        <w:t>гуманитарный</w:t>
      </w:r>
      <w:proofErr w:type="gramEnd"/>
      <w:r>
        <w:t>,</w:t>
      </w:r>
      <w:r>
        <w:tab/>
        <w:t>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w:t>
      </w:r>
    </w:p>
    <w:p w:rsidR="0040075F" w:rsidRDefault="0040075F">
      <w:pPr>
        <w:pStyle w:val="a3"/>
        <w:spacing w:before="2"/>
        <w:ind w:left="0" w:firstLine="0"/>
        <w:jc w:val="left"/>
      </w:pPr>
    </w:p>
    <w:p w:rsidR="0040075F" w:rsidRDefault="00586DDB">
      <w:pPr>
        <w:pStyle w:val="1"/>
        <w:numPr>
          <w:ilvl w:val="1"/>
          <w:numId w:val="138"/>
        </w:numPr>
        <w:tabs>
          <w:tab w:val="left" w:pos="1201"/>
          <w:tab w:val="left" w:pos="3257"/>
          <w:tab w:val="left" w:pos="5029"/>
          <w:tab w:val="left" w:pos="6534"/>
          <w:tab w:val="left" w:pos="8726"/>
        </w:tabs>
        <w:spacing w:before="1" w:line="240" w:lineRule="auto"/>
        <w:ind w:left="100" w:right="193" w:firstLine="708"/>
        <w:jc w:val="left"/>
      </w:pPr>
      <w:bookmarkStart w:id="3" w:name="_bookmark2"/>
      <w:bookmarkEnd w:id="3"/>
      <w:r>
        <w:t>Планируемые</w:t>
      </w:r>
      <w:r>
        <w:tab/>
        <w:t>результаты</w:t>
      </w:r>
      <w:r>
        <w:tab/>
        <w:t>освоения</w:t>
      </w:r>
      <w:r>
        <w:tab/>
        <w:t>обучающимися</w:t>
      </w:r>
      <w:r>
        <w:tab/>
      </w:r>
      <w:r>
        <w:rPr>
          <w:spacing w:val="-4"/>
        </w:rPr>
        <w:t xml:space="preserve">основной </w:t>
      </w:r>
      <w:r>
        <w:t>образовательной программы среднего общего</w:t>
      </w:r>
      <w:r>
        <w:rPr>
          <w:spacing w:val="3"/>
        </w:rPr>
        <w:t xml:space="preserve"> </w:t>
      </w:r>
      <w:r>
        <w:t>образования</w:t>
      </w:r>
    </w:p>
    <w:p w:rsidR="0040075F" w:rsidRDefault="0040075F">
      <w:pPr>
        <w:pStyle w:val="a3"/>
        <w:ind w:left="0" w:firstLine="0"/>
        <w:jc w:val="left"/>
        <w:rPr>
          <w:b/>
        </w:rPr>
      </w:pPr>
    </w:p>
    <w:p w:rsidR="0040075F" w:rsidRDefault="00586DDB">
      <w:pPr>
        <w:pStyle w:val="1"/>
        <w:numPr>
          <w:ilvl w:val="2"/>
          <w:numId w:val="138"/>
        </w:numPr>
        <w:tabs>
          <w:tab w:val="left" w:pos="1381"/>
        </w:tabs>
        <w:spacing w:line="240" w:lineRule="auto"/>
      </w:pPr>
      <w:bookmarkStart w:id="4" w:name="_bookmark3"/>
      <w:bookmarkEnd w:id="4"/>
      <w:r>
        <w:t>Планируемые личностные результаты освоения</w:t>
      </w:r>
      <w:r>
        <w:rPr>
          <w:spacing w:val="-2"/>
        </w:rPr>
        <w:t xml:space="preserve"> </w:t>
      </w:r>
      <w:r>
        <w:t>ООП</w:t>
      </w:r>
    </w:p>
    <w:p w:rsidR="0040075F" w:rsidRDefault="00586DDB">
      <w:pPr>
        <w:pStyle w:val="1"/>
        <w:spacing w:line="240" w:lineRule="auto"/>
        <w:ind w:left="100" w:right="200" w:firstLine="708"/>
      </w:pPr>
      <w:r>
        <w:t>Личностные результаты в сфере отношений обучающихся к себе, к своему здоровью, к познанию себя:</w:t>
      </w:r>
    </w:p>
    <w:p w:rsidR="0040075F" w:rsidRDefault="0040075F">
      <w:pPr>
        <w:pStyle w:val="a3"/>
        <w:ind w:left="0" w:firstLine="0"/>
        <w:jc w:val="left"/>
        <w:rPr>
          <w:b/>
          <w:sz w:val="20"/>
        </w:rPr>
      </w:pPr>
    </w:p>
    <w:p w:rsidR="0040075F" w:rsidRDefault="00E54A86">
      <w:pPr>
        <w:pStyle w:val="a3"/>
        <w:spacing w:before="9"/>
        <w:ind w:left="0" w:firstLine="0"/>
        <w:jc w:val="left"/>
        <w:rPr>
          <w:b/>
          <w:sz w:val="19"/>
        </w:rPr>
      </w:pPr>
      <w:r>
        <w:rPr>
          <w:noProof/>
          <w:lang w:eastAsia="ru-RU"/>
        </w:rPr>
        <mc:AlternateContent>
          <mc:Choice Requires="wps">
            <w:drawing>
              <wp:anchor distT="0" distB="0" distL="0" distR="0" simplePos="0" relativeHeight="487588352" behindDoc="1" locked="0" layoutInCell="1" allowOverlap="1">
                <wp:simplePos x="0" y="0"/>
                <wp:positionH relativeFrom="page">
                  <wp:posOffset>1529715</wp:posOffset>
                </wp:positionH>
                <wp:positionV relativeFrom="paragraph">
                  <wp:posOffset>169545</wp:posOffset>
                </wp:positionV>
                <wp:extent cx="1828800" cy="7620"/>
                <wp:effectExtent l="0" t="0" r="0" b="0"/>
                <wp:wrapTopAndBottom/>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917799" id="Rectangle 24" o:spid="_x0000_s1026" style="position:absolute;margin-left:120.45pt;margin-top:13.3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C4jeA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" fillcolor="black" stroked="f">
                <w10:wrap type="topAndBottom" anchorx="page"/>
              </v:rect>
            </w:pict>
          </mc:Fallback>
        </mc:AlternateContent>
      </w:r>
    </w:p>
    <w:p w:rsidR="0040075F" w:rsidRDefault="0040075F">
      <w:pPr>
        <w:pStyle w:val="a3"/>
        <w:ind w:left="0" w:firstLine="0"/>
        <w:jc w:val="left"/>
        <w:rPr>
          <w:b/>
          <w:sz w:val="20"/>
        </w:rPr>
      </w:pPr>
    </w:p>
    <w:p w:rsidR="0040075F" w:rsidRDefault="0040075F">
      <w:pPr>
        <w:pStyle w:val="a3"/>
        <w:ind w:left="0" w:firstLine="0"/>
        <w:jc w:val="left"/>
        <w:rPr>
          <w:b/>
          <w:sz w:val="20"/>
        </w:rPr>
      </w:pPr>
    </w:p>
    <w:p w:rsidR="0040075F" w:rsidRDefault="0040075F">
      <w:pPr>
        <w:pStyle w:val="a3"/>
        <w:ind w:left="0" w:firstLine="0"/>
        <w:jc w:val="left"/>
        <w:rPr>
          <w:b/>
        </w:rPr>
      </w:pPr>
    </w:p>
    <w:p w:rsidR="0040075F" w:rsidRDefault="00586DDB">
      <w:pPr>
        <w:spacing w:before="1" w:line="242" w:lineRule="auto"/>
        <w:ind w:left="100" w:right="408"/>
        <w:rPr>
          <w:sz w:val="20"/>
        </w:rPr>
      </w:pPr>
      <w:r>
        <w:rPr>
          <w:sz w:val="20"/>
          <w:vertAlign w:val="superscript"/>
        </w:rPr>
        <w:t>2</w:t>
      </w:r>
      <w:r>
        <w:rPr>
          <w:sz w:val="20"/>
        </w:rPr>
        <w:t xml:space="preserve"> Конвенция ООН о правах ребенка, принятая 20 ноября 1989 г. (Сборник международных договоров СССР, 1993, выпуск XLVI).</w:t>
      </w:r>
    </w:p>
    <w:p w:rsidR="0040075F" w:rsidRDefault="0040075F">
      <w:pPr>
        <w:spacing w:line="242" w:lineRule="auto"/>
        <w:rPr>
          <w:sz w:val="20"/>
        </w:rPr>
        <w:sectPr w:rsidR="0040075F">
          <w:pgSz w:w="11910" w:h="16840"/>
          <w:pgMar w:top="1020" w:right="380" w:bottom="1460" w:left="1600" w:header="0" w:footer="1269" w:gutter="0"/>
          <w:cols w:space="720"/>
        </w:sectPr>
      </w:pPr>
    </w:p>
    <w:p w:rsidR="0040075F" w:rsidRDefault="00586DDB">
      <w:pPr>
        <w:pStyle w:val="a4"/>
        <w:numPr>
          <w:ilvl w:val="0"/>
          <w:numId w:val="135"/>
        </w:numPr>
        <w:tabs>
          <w:tab w:val="left" w:pos="809"/>
        </w:tabs>
        <w:spacing w:before="68"/>
        <w:ind w:right="181" w:firstLine="284"/>
        <w:rPr>
          <w:sz w:val="24"/>
        </w:rPr>
      </w:pPr>
      <w:r>
        <w:rPr>
          <w:sz w:val="24"/>
        </w:rPr>
        <w:lastRenderedPageBreak/>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w:t>
      </w:r>
      <w:r>
        <w:rPr>
          <w:spacing w:val="-14"/>
          <w:sz w:val="24"/>
        </w:rPr>
        <w:t xml:space="preserve"> </w:t>
      </w:r>
      <w:r>
        <w:rPr>
          <w:sz w:val="24"/>
        </w:rPr>
        <w:t>планы;</w:t>
      </w:r>
    </w:p>
    <w:p w:rsidR="0040075F" w:rsidRDefault="00586DDB">
      <w:pPr>
        <w:pStyle w:val="a4"/>
        <w:numPr>
          <w:ilvl w:val="0"/>
          <w:numId w:val="135"/>
        </w:numPr>
        <w:tabs>
          <w:tab w:val="left" w:pos="809"/>
        </w:tabs>
        <w:ind w:right="185" w:firstLine="284"/>
        <w:rPr>
          <w:sz w:val="24"/>
        </w:rPr>
      </w:pPr>
      <w:r>
        <w:rPr>
          <w:sz w:val="24"/>
        </w:rPr>
        <w:t>готовность и способность обеспечить себе и своим близким достойную жизнь в процессе самостоятельной, творческой и ответственной</w:t>
      </w:r>
      <w:r>
        <w:rPr>
          <w:spacing w:val="-6"/>
          <w:sz w:val="24"/>
        </w:rPr>
        <w:t xml:space="preserve"> </w:t>
      </w:r>
      <w:r>
        <w:rPr>
          <w:sz w:val="24"/>
        </w:rPr>
        <w:t>деятельности;</w:t>
      </w:r>
    </w:p>
    <w:p w:rsidR="0040075F" w:rsidRDefault="00586DDB">
      <w:pPr>
        <w:pStyle w:val="a4"/>
        <w:numPr>
          <w:ilvl w:val="0"/>
          <w:numId w:val="135"/>
        </w:numPr>
        <w:tabs>
          <w:tab w:val="left" w:pos="809"/>
        </w:tabs>
        <w:ind w:right="184" w:firstLine="284"/>
        <w:rPr>
          <w:sz w:val="24"/>
        </w:rPr>
      </w:pPr>
      <w:r>
        <w:rPr>
          <w:sz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w:t>
      </w:r>
      <w:r>
        <w:rPr>
          <w:spacing w:val="-9"/>
          <w:sz w:val="24"/>
        </w:rPr>
        <w:t xml:space="preserve"> </w:t>
      </w:r>
      <w:r>
        <w:rPr>
          <w:sz w:val="24"/>
        </w:rPr>
        <w:t>страны;</w:t>
      </w:r>
    </w:p>
    <w:p w:rsidR="0040075F" w:rsidRDefault="00586DDB">
      <w:pPr>
        <w:pStyle w:val="a4"/>
        <w:numPr>
          <w:ilvl w:val="0"/>
          <w:numId w:val="135"/>
        </w:numPr>
        <w:tabs>
          <w:tab w:val="left" w:pos="809"/>
        </w:tabs>
        <w:spacing w:before="1"/>
        <w:ind w:right="181" w:firstLine="284"/>
        <w:rPr>
          <w:sz w:val="24"/>
        </w:rPr>
      </w:pPr>
      <w:r>
        <w:rPr>
          <w:sz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40075F" w:rsidRDefault="00586DDB">
      <w:pPr>
        <w:pStyle w:val="a4"/>
        <w:numPr>
          <w:ilvl w:val="0"/>
          <w:numId w:val="135"/>
        </w:numPr>
        <w:tabs>
          <w:tab w:val="left" w:pos="809"/>
        </w:tabs>
        <w:ind w:right="179" w:firstLine="284"/>
        <w:rPr>
          <w:sz w:val="24"/>
        </w:rPr>
      </w:pPr>
      <w:r>
        <w:rPr>
          <w:sz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40075F" w:rsidRDefault="00586DDB">
      <w:pPr>
        <w:pStyle w:val="a4"/>
        <w:numPr>
          <w:ilvl w:val="0"/>
          <w:numId w:val="135"/>
        </w:numPr>
        <w:tabs>
          <w:tab w:val="left" w:pos="809"/>
        </w:tabs>
        <w:ind w:left="809"/>
        <w:rPr>
          <w:sz w:val="24"/>
        </w:rPr>
      </w:pPr>
      <w:r>
        <w:rPr>
          <w:sz w:val="24"/>
        </w:rPr>
        <w:t>неприятие вредных привычек: курения, употребления алкоголя,</w:t>
      </w:r>
      <w:r>
        <w:rPr>
          <w:spacing w:val="-2"/>
          <w:sz w:val="24"/>
        </w:rPr>
        <w:t xml:space="preserve"> </w:t>
      </w:r>
      <w:r>
        <w:rPr>
          <w:sz w:val="24"/>
        </w:rPr>
        <w:t>наркотиков.</w:t>
      </w:r>
    </w:p>
    <w:p w:rsidR="0040075F" w:rsidRDefault="00586DDB">
      <w:pPr>
        <w:pStyle w:val="1"/>
        <w:spacing w:before="5" w:line="240" w:lineRule="auto"/>
        <w:ind w:left="100" w:right="198" w:firstLine="708"/>
      </w:pPr>
      <w:r>
        <w:t>Личностные результаты в сфере отношений обучающихся к России как к Родине (Отечеству):</w:t>
      </w:r>
    </w:p>
    <w:p w:rsidR="0040075F" w:rsidRDefault="00586DDB">
      <w:pPr>
        <w:pStyle w:val="a4"/>
        <w:numPr>
          <w:ilvl w:val="0"/>
          <w:numId w:val="135"/>
        </w:numPr>
        <w:tabs>
          <w:tab w:val="left" w:pos="809"/>
        </w:tabs>
        <w:ind w:right="183" w:firstLine="284"/>
        <w:rPr>
          <w:sz w:val="24"/>
        </w:rPr>
      </w:pPr>
      <w:r>
        <w:rPr>
          <w:sz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40075F" w:rsidRDefault="00586DDB">
      <w:pPr>
        <w:pStyle w:val="a4"/>
        <w:numPr>
          <w:ilvl w:val="0"/>
          <w:numId w:val="135"/>
        </w:numPr>
        <w:tabs>
          <w:tab w:val="left" w:pos="809"/>
        </w:tabs>
        <w:ind w:right="182" w:firstLine="284"/>
        <w:rPr>
          <w:sz w:val="24"/>
        </w:rPr>
      </w:pPr>
      <w:r>
        <w:rPr>
          <w:sz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w:t>
      </w:r>
      <w:r>
        <w:rPr>
          <w:spacing w:val="1"/>
          <w:sz w:val="24"/>
        </w:rPr>
        <w:t xml:space="preserve"> </w:t>
      </w:r>
      <w:r>
        <w:rPr>
          <w:sz w:val="24"/>
        </w:rPr>
        <w:t>гимн);</w:t>
      </w:r>
    </w:p>
    <w:p w:rsidR="0040075F" w:rsidRDefault="00586DDB">
      <w:pPr>
        <w:pStyle w:val="a4"/>
        <w:numPr>
          <w:ilvl w:val="0"/>
          <w:numId w:val="135"/>
        </w:numPr>
        <w:tabs>
          <w:tab w:val="left" w:pos="809"/>
        </w:tabs>
        <w:ind w:right="181" w:firstLine="284"/>
        <w:rPr>
          <w:sz w:val="24"/>
        </w:rPr>
      </w:pPr>
      <w:r>
        <w:rPr>
          <w:sz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40075F" w:rsidRDefault="00586DDB">
      <w:pPr>
        <w:pStyle w:val="a4"/>
        <w:numPr>
          <w:ilvl w:val="0"/>
          <w:numId w:val="135"/>
        </w:numPr>
        <w:tabs>
          <w:tab w:val="left" w:pos="809"/>
        </w:tabs>
        <w:ind w:right="182" w:firstLine="284"/>
        <w:rPr>
          <w:sz w:val="24"/>
        </w:rPr>
      </w:pPr>
      <w:r>
        <w:rPr>
          <w:sz w:val="24"/>
        </w:rPr>
        <w:t>воспитание уважения к культуре, языкам, традициям и обычаям народов, проживающих в Российской</w:t>
      </w:r>
      <w:r>
        <w:rPr>
          <w:spacing w:val="-3"/>
          <w:sz w:val="24"/>
        </w:rPr>
        <w:t xml:space="preserve"> </w:t>
      </w:r>
      <w:r>
        <w:rPr>
          <w:sz w:val="24"/>
        </w:rPr>
        <w:t>Федерации.</w:t>
      </w:r>
    </w:p>
    <w:p w:rsidR="0040075F" w:rsidRDefault="0040075F">
      <w:pPr>
        <w:pStyle w:val="a3"/>
        <w:spacing w:before="1"/>
        <w:ind w:left="0" w:firstLine="0"/>
        <w:jc w:val="left"/>
      </w:pPr>
    </w:p>
    <w:p w:rsidR="0040075F" w:rsidRDefault="00586DDB">
      <w:pPr>
        <w:pStyle w:val="1"/>
        <w:spacing w:line="240" w:lineRule="auto"/>
        <w:ind w:left="100" w:right="190" w:firstLine="708"/>
      </w:pPr>
      <w:r>
        <w:t>Личностные результаты в сфере отношений обучающихся к закону, государству и к гражданскому обществу:</w:t>
      </w:r>
    </w:p>
    <w:p w:rsidR="0040075F" w:rsidRDefault="00586DDB">
      <w:pPr>
        <w:pStyle w:val="a4"/>
        <w:numPr>
          <w:ilvl w:val="0"/>
          <w:numId w:val="135"/>
        </w:numPr>
        <w:tabs>
          <w:tab w:val="left" w:pos="809"/>
        </w:tabs>
        <w:ind w:right="183" w:firstLine="284"/>
        <w:rPr>
          <w:sz w:val="24"/>
        </w:rPr>
      </w:pPr>
      <w:r>
        <w:rPr>
          <w:sz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w:t>
      </w:r>
      <w:r>
        <w:rPr>
          <w:spacing w:val="-1"/>
          <w:sz w:val="24"/>
        </w:rPr>
        <w:t xml:space="preserve"> </w:t>
      </w:r>
      <w:r>
        <w:rPr>
          <w:sz w:val="24"/>
        </w:rPr>
        <w:t>жизни;</w:t>
      </w:r>
    </w:p>
    <w:p w:rsidR="0040075F" w:rsidRDefault="00586DDB">
      <w:pPr>
        <w:pStyle w:val="a4"/>
        <w:numPr>
          <w:ilvl w:val="0"/>
          <w:numId w:val="135"/>
        </w:numPr>
        <w:tabs>
          <w:tab w:val="left" w:pos="809"/>
        </w:tabs>
        <w:ind w:right="181" w:firstLine="284"/>
        <w:rPr>
          <w:sz w:val="24"/>
        </w:rPr>
      </w:pPr>
      <w:r>
        <w:rPr>
          <w:sz w:val="24"/>
        </w:rPr>
        <w:t xml:space="preserve">признание </w:t>
      </w:r>
      <w:proofErr w:type="spellStart"/>
      <w:r>
        <w:rPr>
          <w:sz w:val="24"/>
        </w:rPr>
        <w:t>неотчуждаемости</w:t>
      </w:r>
      <w:proofErr w:type="spellEnd"/>
      <w:r>
        <w:rPr>
          <w:sz w:val="24"/>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40075F" w:rsidRDefault="00586DDB">
      <w:pPr>
        <w:pStyle w:val="a4"/>
        <w:numPr>
          <w:ilvl w:val="0"/>
          <w:numId w:val="135"/>
        </w:numPr>
        <w:tabs>
          <w:tab w:val="left" w:pos="809"/>
        </w:tabs>
        <w:ind w:right="185" w:firstLine="284"/>
        <w:rPr>
          <w:sz w:val="24"/>
        </w:rPr>
      </w:pPr>
      <w:r>
        <w:rPr>
          <w:sz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w:t>
      </w:r>
      <w:r>
        <w:rPr>
          <w:spacing w:val="-5"/>
          <w:sz w:val="24"/>
        </w:rPr>
        <w:t xml:space="preserve"> </w:t>
      </w:r>
      <w:r>
        <w:rPr>
          <w:sz w:val="24"/>
        </w:rPr>
        <w:t>мире;</w:t>
      </w:r>
    </w:p>
    <w:p w:rsidR="0040075F" w:rsidRDefault="00586DDB">
      <w:pPr>
        <w:pStyle w:val="a4"/>
        <w:numPr>
          <w:ilvl w:val="0"/>
          <w:numId w:val="135"/>
        </w:numPr>
        <w:tabs>
          <w:tab w:val="left" w:pos="809"/>
        </w:tabs>
        <w:ind w:right="187" w:firstLine="284"/>
        <w:rPr>
          <w:sz w:val="24"/>
        </w:rPr>
      </w:pPr>
      <w:proofErr w:type="spellStart"/>
      <w:r>
        <w:rPr>
          <w:sz w:val="24"/>
        </w:rPr>
        <w:t>интериоризация</w:t>
      </w:r>
      <w:proofErr w:type="spellEnd"/>
      <w:r>
        <w:rPr>
          <w:sz w:val="24"/>
        </w:rPr>
        <w:t xml:space="preserve"> ценностей демократии и социальной солидарности, готовность к договорному регулированию отношений в группе или социальной</w:t>
      </w:r>
      <w:r>
        <w:rPr>
          <w:spacing w:val="-13"/>
          <w:sz w:val="24"/>
        </w:rPr>
        <w:t xml:space="preserve"> </w:t>
      </w:r>
      <w:r>
        <w:rPr>
          <w:sz w:val="24"/>
        </w:rPr>
        <w:t>организации;</w:t>
      </w:r>
    </w:p>
    <w:p w:rsidR="0040075F" w:rsidRDefault="0040075F">
      <w:pPr>
        <w:jc w:val="both"/>
        <w:rPr>
          <w:sz w:val="24"/>
        </w:rPr>
        <w:sectPr w:rsidR="0040075F">
          <w:pgSz w:w="11910" w:h="16840"/>
          <w:pgMar w:top="1040" w:right="380" w:bottom="1540" w:left="1600" w:header="0" w:footer="1269" w:gutter="0"/>
          <w:cols w:space="720"/>
        </w:sectPr>
      </w:pPr>
    </w:p>
    <w:p w:rsidR="0040075F" w:rsidRDefault="00586DDB">
      <w:pPr>
        <w:pStyle w:val="a4"/>
        <w:numPr>
          <w:ilvl w:val="0"/>
          <w:numId w:val="135"/>
        </w:numPr>
        <w:tabs>
          <w:tab w:val="left" w:pos="809"/>
        </w:tabs>
        <w:spacing w:before="68"/>
        <w:ind w:right="183" w:firstLine="284"/>
        <w:rPr>
          <w:sz w:val="24"/>
        </w:rPr>
      </w:pPr>
      <w:r>
        <w:rPr>
          <w:sz w:val="24"/>
        </w:rPr>
        <w:lastRenderedPageBreak/>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40075F" w:rsidRDefault="00586DDB">
      <w:pPr>
        <w:pStyle w:val="a4"/>
        <w:numPr>
          <w:ilvl w:val="0"/>
          <w:numId w:val="135"/>
        </w:numPr>
        <w:tabs>
          <w:tab w:val="left" w:pos="809"/>
        </w:tabs>
        <w:ind w:right="186" w:firstLine="284"/>
        <w:rPr>
          <w:sz w:val="24"/>
        </w:rPr>
      </w:pPr>
      <w:r>
        <w:rPr>
          <w:sz w:val="24"/>
        </w:rPr>
        <w:t>приверженность идеям интернационализма, дружбы, равенства, взаимопомощи народов; воспитание уважительного отношения к национальному</w:t>
      </w:r>
      <w:r>
        <w:rPr>
          <w:spacing w:val="-6"/>
          <w:sz w:val="24"/>
        </w:rPr>
        <w:t xml:space="preserve"> </w:t>
      </w:r>
      <w:proofErr w:type="spellStart"/>
      <w:r>
        <w:rPr>
          <w:sz w:val="24"/>
        </w:rPr>
        <w:t>дост</w:t>
      </w:r>
      <w:proofErr w:type="spellEnd"/>
    </w:p>
    <w:p w:rsidR="0040075F" w:rsidRDefault="00586DDB">
      <w:pPr>
        <w:pStyle w:val="a4"/>
        <w:numPr>
          <w:ilvl w:val="0"/>
          <w:numId w:val="135"/>
        </w:numPr>
        <w:tabs>
          <w:tab w:val="left" w:pos="809"/>
        </w:tabs>
        <w:ind w:left="809"/>
        <w:rPr>
          <w:sz w:val="24"/>
        </w:rPr>
      </w:pPr>
      <w:proofErr w:type="spellStart"/>
      <w:r>
        <w:rPr>
          <w:sz w:val="24"/>
        </w:rPr>
        <w:t>оинству</w:t>
      </w:r>
      <w:proofErr w:type="spellEnd"/>
      <w:r>
        <w:rPr>
          <w:sz w:val="24"/>
        </w:rPr>
        <w:t xml:space="preserve"> людей, их чувствам, религиозным</w:t>
      </w:r>
      <w:r>
        <w:rPr>
          <w:spacing w:val="-5"/>
          <w:sz w:val="24"/>
        </w:rPr>
        <w:t xml:space="preserve"> </w:t>
      </w:r>
      <w:r>
        <w:rPr>
          <w:sz w:val="24"/>
        </w:rPr>
        <w:t>убеждениям;</w:t>
      </w:r>
    </w:p>
    <w:p w:rsidR="0040075F" w:rsidRDefault="00586DDB">
      <w:pPr>
        <w:pStyle w:val="a4"/>
        <w:numPr>
          <w:ilvl w:val="0"/>
          <w:numId w:val="135"/>
        </w:numPr>
        <w:tabs>
          <w:tab w:val="left" w:pos="809"/>
        </w:tabs>
        <w:ind w:right="184" w:firstLine="284"/>
        <w:rPr>
          <w:sz w:val="24"/>
        </w:rPr>
      </w:pPr>
      <w:r>
        <w:rPr>
          <w:sz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w:t>
      </w:r>
      <w:r>
        <w:rPr>
          <w:spacing w:val="-3"/>
          <w:sz w:val="24"/>
        </w:rPr>
        <w:t xml:space="preserve"> </w:t>
      </w:r>
      <w:r>
        <w:rPr>
          <w:sz w:val="24"/>
        </w:rPr>
        <w:t>явлениям.</w:t>
      </w:r>
    </w:p>
    <w:p w:rsidR="0040075F" w:rsidRDefault="0040075F">
      <w:pPr>
        <w:pStyle w:val="a3"/>
        <w:spacing w:before="5"/>
        <w:ind w:left="0" w:firstLine="0"/>
        <w:jc w:val="left"/>
      </w:pPr>
    </w:p>
    <w:p w:rsidR="0040075F" w:rsidRDefault="00586DDB">
      <w:pPr>
        <w:pStyle w:val="1"/>
        <w:spacing w:line="240" w:lineRule="auto"/>
        <w:ind w:left="100" w:right="197" w:firstLine="708"/>
      </w:pPr>
      <w:r>
        <w:t>Личностные результаты в сфере отношений обучающихся с окружающими людьми:</w:t>
      </w:r>
    </w:p>
    <w:p w:rsidR="0040075F" w:rsidRDefault="00586DDB">
      <w:pPr>
        <w:pStyle w:val="a4"/>
        <w:numPr>
          <w:ilvl w:val="0"/>
          <w:numId w:val="135"/>
        </w:numPr>
        <w:tabs>
          <w:tab w:val="left" w:pos="809"/>
        </w:tabs>
        <w:ind w:right="181" w:firstLine="284"/>
        <w:rPr>
          <w:sz w:val="24"/>
        </w:rPr>
      </w:pPr>
      <w:r>
        <w:rPr>
          <w:sz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40075F" w:rsidRDefault="00586DDB">
      <w:pPr>
        <w:pStyle w:val="a4"/>
        <w:numPr>
          <w:ilvl w:val="0"/>
          <w:numId w:val="135"/>
        </w:numPr>
        <w:tabs>
          <w:tab w:val="left" w:pos="809"/>
        </w:tabs>
        <w:ind w:right="189" w:firstLine="284"/>
        <w:rPr>
          <w:sz w:val="24"/>
        </w:rPr>
      </w:pPr>
      <w:r>
        <w:rPr>
          <w:sz w:val="24"/>
        </w:rPr>
        <w:t>принятие гуманистических ценностей, осознанное, уважительное и доброжелательное отношение к другому человеку, его мнению,</w:t>
      </w:r>
      <w:r>
        <w:rPr>
          <w:spacing w:val="-9"/>
          <w:sz w:val="24"/>
        </w:rPr>
        <w:t xml:space="preserve"> </w:t>
      </w:r>
      <w:r>
        <w:rPr>
          <w:sz w:val="24"/>
        </w:rPr>
        <w:t>мировоззрению;</w:t>
      </w:r>
    </w:p>
    <w:p w:rsidR="0040075F" w:rsidRDefault="00586DDB">
      <w:pPr>
        <w:pStyle w:val="a4"/>
        <w:numPr>
          <w:ilvl w:val="0"/>
          <w:numId w:val="135"/>
        </w:numPr>
        <w:tabs>
          <w:tab w:val="left" w:pos="809"/>
        </w:tabs>
        <w:ind w:right="181" w:firstLine="284"/>
        <w:rPr>
          <w:sz w:val="24"/>
        </w:rPr>
      </w:pPr>
      <w:r>
        <w:rPr>
          <w:sz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w:t>
      </w:r>
      <w:r>
        <w:rPr>
          <w:spacing w:val="-1"/>
          <w:sz w:val="24"/>
        </w:rPr>
        <w:t xml:space="preserve"> </w:t>
      </w:r>
      <w:r>
        <w:rPr>
          <w:sz w:val="24"/>
        </w:rPr>
        <w:t>помощь;</w:t>
      </w:r>
    </w:p>
    <w:p w:rsidR="0040075F" w:rsidRDefault="00586DDB">
      <w:pPr>
        <w:pStyle w:val="a4"/>
        <w:numPr>
          <w:ilvl w:val="0"/>
          <w:numId w:val="135"/>
        </w:numPr>
        <w:tabs>
          <w:tab w:val="left" w:pos="809"/>
        </w:tabs>
        <w:ind w:right="182" w:firstLine="284"/>
        <w:rPr>
          <w:sz w:val="24"/>
        </w:rPr>
      </w:pPr>
      <w:r>
        <w:rPr>
          <w:sz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w:t>
      </w:r>
      <w:r>
        <w:rPr>
          <w:spacing w:val="-6"/>
          <w:sz w:val="24"/>
        </w:rPr>
        <w:t xml:space="preserve"> </w:t>
      </w:r>
      <w:r>
        <w:rPr>
          <w:sz w:val="24"/>
        </w:rPr>
        <w:t>дружелюбия);</w:t>
      </w:r>
    </w:p>
    <w:p w:rsidR="0040075F" w:rsidRDefault="00586DDB">
      <w:pPr>
        <w:pStyle w:val="a4"/>
        <w:numPr>
          <w:ilvl w:val="0"/>
          <w:numId w:val="135"/>
        </w:numPr>
        <w:tabs>
          <w:tab w:val="left" w:pos="809"/>
        </w:tabs>
        <w:ind w:right="183" w:firstLine="284"/>
        <w:rPr>
          <w:sz w:val="24"/>
        </w:rPr>
      </w:pPr>
      <w:r>
        <w:rPr>
          <w:sz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w:t>
      </w:r>
      <w:r>
        <w:rPr>
          <w:spacing w:val="-2"/>
          <w:sz w:val="24"/>
        </w:rPr>
        <w:t xml:space="preserve"> </w:t>
      </w:r>
      <w:r>
        <w:rPr>
          <w:sz w:val="24"/>
        </w:rPr>
        <w:t>деятельности.</w:t>
      </w:r>
    </w:p>
    <w:p w:rsidR="0040075F" w:rsidRDefault="0040075F">
      <w:pPr>
        <w:pStyle w:val="a3"/>
        <w:spacing w:before="1"/>
        <w:ind w:left="0" w:firstLine="0"/>
        <w:jc w:val="left"/>
      </w:pPr>
    </w:p>
    <w:p w:rsidR="0040075F" w:rsidRDefault="00586DDB">
      <w:pPr>
        <w:pStyle w:val="1"/>
        <w:spacing w:line="240" w:lineRule="auto"/>
        <w:ind w:left="100" w:right="190" w:firstLine="708"/>
      </w:pPr>
      <w:r>
        <w:t>Личностные результаты в сфере отношений обучающихся к окружающему миру, живой природе, художественной культуре:</w:t>
      </w:r>
    </w:p>
    <w:p w:rsidR="0040075F" w:rsidRDefault="00586DDB">
      <w:pPr>
        <w:pStyle w:val="a4"/>
        <w:numPr>
          <w:ilvl w:val="0"/>
          <w:numId w:val="135"/>
        </w:numPr>
        <w:tabs>
          <w:tab w:val="left" w:pos="809"/>
        </w:tabs>
        <w:ind w:right="182" w:firstLine="284"/>
        <w:rPr>
          <w:sz w:val="24"/>
        </w:rPr>
      </w:pPr>
      <w:r>
        <w:rPr>
          <w:sz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w:t>
      </w:r>
      <w:r>
        <w:rPr>
          <w:spacing w:val="9"/>
          <w:sz w:val="24"/>
        </w:rPr>
        <w:t xml:space="preserve"> </w:t>
      </w:r>
      <w:r>
        <w:rPr>
          <w:sz w:val="24"/>
        </w:rPr>
        <w:t>общества;</w:t>
      </w:r>
    </w:p>
    <w:p w:rsidR="0040075F" w:rsidRDefault="00586DDB">
      <w:pPr>
        <w:pStyle w:val="a4"/>
        <w:numPr>
          <w:ilvl w:val="0"/>
          <w:numId w:val="135"/>
        </w:numPr>
        <w:tabs>
          <w:tab w:val="left" w:pos="809"/>
        </w:tabs>
        <w:ind w:right="184" w:firstLine="284"/>
        <w:rPr>
          <w:sz w:val="24"/>
        </w:rPr>
      </w:pPr>
      <w:r>
        <w:rPr>
          <w:sz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w:t>
      </w:r>
      <w:r>
        <w:rPr>
          <w:spacing w:val="-3"/>
          <w:sz w:val="24"/>
        </w:rPr>
        <w:t xml:space="preserve"> </w:t>
      </w:r>
      <w:r>
        <w:rPr>
          <w:sz w:val="24"/>
        </w:rPr>
        <w:t>деятельности;</w:t>
      </w:r>
    </w:p>
    <w:p w:rsidR="0040075F" w:rsidRDefault="00586DDB">
      <w:pPr>
        <w:pStyle w:val="a4"/>
        <w:numPr>
          <w:ilvl w:val="0"/>
          <w:numId w:val="135"/>
        </w:numPr>
        <w:tabs>
          <w:tab w:val="left" w:pos="809"/>
        </w:tabs>
        <w:ind w:right="184" w:firstLine="284"/>
        <w:rPr>
          <w:sz w:val="24"/>
        </w:rPr>
      </w:pPr>
      <w:r>
        <w:rPr>
          <w:sz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w:t>
      </w:r>
      <w:r>
        <w:rPr>
          <w:spacing w:val="3"/>
          <w:sz w:val="24"/>
        </w:rPr>
        <w:t xml:space="preserve"> </w:t>
      </w:r>
      <w:r>
        <w:rPr>
          <w:sz w:val="24"/>
        </w:rPr>
        <w:t>деятельности;</w:t>
      </w:r>
    </w:p>
    <w:p w:rsidR="0040075F" w:rsidRDefault="00586DDB">
      <w:pPr>
        <w:pStyle w:val="a4"/>
        <w:numPr>
          <w:ilvl w:val="0"/>
          <w:numId w:val="135"/>
        </w:numPr>
        <w:tabs>
          <w:tab w:val="left" w:pos="809"/>
        </w:tabs>
        <w:ind w:right="184" w:firstLine="284"/>
        <w:rPr>
          <w:sz w:val="24"/>
        </w:rPr>
      </w:pPr>
      <w:r>
        <w:rPr>
          <w:sz w:val="24"/>
        </w:rPr>
        <w:t>эстетическое отношения к миру, готовность к эстетическому обустройству собственного</w:t>
      </w:r>
      <w:r>
        <w:rPr>
          <w:spacing w:val="-3"/>
          <w:sz w:val="24"/>
        </w:rPr>
        <w:t xml:space="preserve"> </w:t>
      </w:r>
      <w:r>
        <w:rPr>
          <w:sz w:val="24"/>
        </w:rPr>
        <w:t>быта.</w:t>
      </w:r>
    </w:p>
    <w:p w:rsidR="0040075F" w:rsidRDefault="0040075F">
      <w:pPr>
        <w:pStyle w:val="a3"/>
        <w:spacing w:before="2"/>
        <w:ind w:left="0" w:firstLine="0"/>
        <w:jc w:val="left"/>
      </w:pPr>
    </w:p>
    <w:p w:rsidR="0040075F" w:rsidRDefault="00586DDB">
      <w:pPr>
        <w:pStyle w:val="1"/>
        <w:spacing w:line="240" w:lineRule="auto"/>
        <w:ind w:left="100" w:right="197" w:firstLine="708"/>
      </w:pPr>
      <w:r>
        <w:t>Личностные результаты в сфере отношений обучающихся к семье и родителям, в том числе подготовка к семейной</w:t>
      </w:r>
      <w:r>
        <w:rPr>
          <w:spacing w:val="-2"/>
        </w:rPr>
        <w:t xml:space="preserve"> </w:t>
      </w:r>
      <w:r>
        <w:t>жизни:</w:t>
      </w:r>
    </w:p>
    <w:p w:rsidR="0040075F" w:rsidRDefault="00586DDB">
      <w:pPr>
        <w:pStyle w:val="a4"/>
        <w:numPr>
          <w:ilvl w:val="0"/>
          <w:numId w:val="135"/>
        </w:numPr>
        <w:tabs>
          <w:tab w:val="left" w:pos="809"/>
        </w:tabs>
        <w:ind w:right="183" w:firstLine="284"/>
        <w:rPr>
          <w:sz w:val="24"/>
        </w:rPr>
      </w:pPr>
      <w:r>
        <w:rPr>
          <w:sz w:val="24"/>
        </w:rPr>
        <w:t>ответственное отношение к созданию семьи на основе осознанного принятия ценностей семейной</w:t>
      </w:r>
      <w:r>
        <w:rPr>
          <w:spacing w:val="-1"/>
          <w:sz w:val="24"/>
        </w:rPr>
        <w:t xml:space="preserve"> </w:t>
      </w:r>
      <w:r>
        <w:rPr>
          <w:sz w:val="24"/>
        </w:rPr>
        <w:t>жизни;</w:t>
      </w:r>
    </w:p>
    <w:p w:rsidR="0040075F" w:rsidRDefault="0040075F">
      <w:pPr>
        <w:jc w:val="both"/>
        <w:rPr>
          <w:sz w:val="24"/>
        </w:rPr>
        <w:sectPr w:rsidR="0040075F">
          <w:pgSz w:w="11910" w:h="16840"/>
          <w:pgMar w:top="1040" w:right="380" w:bottom="1540" w:left="1600" w:header="0" w:footer="1269" w:gutter="0"/>
          <w:cols w:space="720"/>
        </w:sectPr>
      </w:pPr>
    </w:p>
    <w:p w:rsidR="0040075F" w:rsidRDefault="00586DDB">
      <w:pPr>
        <w:pStyle w:val="a4"/>
        <w:numPr>
          <w:ilvl w:val="0"/>
          <w:numId w:val="135"/>
        </w:numPr>
        <w:tabs>
          <w:tab w:val="left" w:pos="809"/>
        </w:tabs>
        <w:spacing w:before="68"/>
        <w:ind w:right="184" w:firstLine="284"/>
        <w:rPr>
          <w:sz w:val="24"/>
        </w:rPr>
      </w:pPr>
      <w:r>
        <w:rPr>
          <w:sz w:val="24"/>
        </w:rPr>
        <w:lastRenderedPageBreak/>
        <w:t xml:space="preserve">положительный образ семьи, </w:t>
      </w:r>
      <w:proofErr w:type="spellStart"/>
      <w:r>
        <w:rPr>
          <w:sz w:val="24"/>
        </w:rPr>
        <w:t>родительства</w:t>
      </w:r>
      <w:proofErr w:type="spellEnd"/>
      <w:r>
        <w:rPr>
          <w:sz w:val="24"/>
        </w:rPr>
        <w:t xml:space="preserve"> (отцовства и материнства), </w:t>
      </w:r>
      <w:proofErr w:type="spellStart"/>
      <w:r>
        <w:rPr>
          <w:sz w:val="24"/>
        </w:rPr>
        <w:t>интериоризация</w:t>
      </w:r>
      <w:proofErr w:type="spellEnd"/>
      <w:r>
        <w:rPr>
          <w:sz w:val="24"/>
        </w:rPr>
        <w:t xml:space="preserve"> традиционных семейных</w:t>
      </w:r>
      <w:r>
        <w:rPr>
          <w:spacing w:val="3"/>
          <w:sz w:val="24"/>
        </w:rPr>
        <w:t xml:space="preserve"> </w:t>
      </w:r>
      <w:r>
        <w:rPr>
          <w:sz w:val="24"/>
        </w:rPr>
        <w:t>ценностей.</w:t>
      </w:r>
    </w:p>
    <w:p w:rsidR="0040075F" w:rsidRDefault="0040075F">
      <w:pPr>
        <w:pStyle w:val="a3"/>
        <w:spacing w:before="4"/>
        <w:ind w:left="0" w:firstLine="0"/>
        <w:jc w:val="left"/>
      </w:pPr>
    </w:p>
    <w:p w:rsidR="0040075F" w:rsidRDefault="00586DDB">
      <w:pPr>
        <w:pStyle w:val="1"/>
        <w:spacing w:line="240" w:lineRule="auto"/>
        <w:ind w:left="100" w:right="196" w:firstLine="708"/>
      </w:pPr>
      <w:r>
        <w:t>Личностные результаты в сфере отношения обучающихся к труду, в сфере социально-экономических отношений:</w:t>
      </w:r>
    </w:p>
    <w:p w:rsidR="0040075F" w:rsidRDefault="00586DDB">
      <w:pPr>
        <w:pStyle w:val="a4"/>
        <w:numPr>
          <w:ilvl w:val="0"/>
          <w:numId w:val="135"/>
        </w:numPr>
        <w:tabs>
          <w:tab w:val="left" w:pos="809"/>
        </w:tabs>
        <w:spacing w:line="272" w:lineRule="exact"/>
        <w:ind w:left="809"/>
        <w:rPr>
          <w:sz w:val="24"/>
        </w:rPr>
      </w:pPr>
      <w:r>
        <w:rPr>
          <w:sz w:val="24"/>
        </w:rPr>
        <w:t>уважение ко всем формам собственности, готовность к защите своей</w:t>
      </w:r>
      <w:r>
        <w:rPr>
          <w:spacing w:val="-15"/>
          <w:sz w:val="24"/>
        </w:rPr>
        <w:t xml:space="preserve"> </w:t>
      </w:r>
      <w:r>
        <w:rPr>
          <w:sz w:val="24"/>
        </w:rPr>
        <w:t>собственности,</w:t>
      </w:r>
    </w:p>
    <w:p w:rsidR="0040075F" w:rsidRDefault="00586DDB">
      <w:pPr>
        <w:pStyle w:val="a4"/>
        <w:numPr>
          <w:ilvl w:val="0"/>
          <w:numId w:val="135"/>
        </w:numPr>
        <w:tabs>
          <w:tab w:val="left" w:pos="809"/>
        </w:tabs>
        <w:spacing w:before="1"/>
        <w:ind w:right="187" w:firstLine="284"/>
        <w:rPr>
          <w:sz w:val="24"/>
        </w:rPr>
      </w:pPr>
      <w:r>
        <w:rPr>
          <w:sz w:val="24"/>
        </w:rPr>
        <w:t>осознанный выбор будущей профессии как путь и способ реализации собственных жизненных планов;</w:t>
      </w:r>
    </w:p>
    <w:p w:rsidR="0040075F" w:rsidRDefault="00586DDB">
      <w:pPr>
        <w:pStyle w:val="a4"/>
        <w:numPr>
          <w:ilvl w:val="0"/>
          <w:numId w:val="135"/>
        </w:numPr>
        <w:tabs>
          <w:tab w:val="left" w:pos="809"/>
        </w:tabs>
        <w:ind w:right="181" w:firstLine="284"/>
        <w:rPr>
          <w:sz w:val="24"/>
        </w:rPr>
      </w:pPr>
      <w:r>
        <w:rPr>
          <w:sz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40075F" w:rsidRDefault="00586DDB">
      <w:pPr>
        <w:pStyle w:val="a4"/>
        <w:numPr>
          <w:ilvl w:val="0"/>
          <w:numId w:val="135"/>
        </w:numPr>
        <w:tabs>
          <w:tab w:val="left" w:pos="809"/>
        </w:tabs>
        <w:ind w:right="184" w:firstLine="284"/>
        <w:rPr>
          <w:sz w:val="24"/>
        </w:rPr>
      </w:pPr>
      <w:r>
        <w:rPr>
          <w:sz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40075F" w:rsidRDefault="00586DDB">
      <w:pPr>
        <w:pStyle w:val="a4"/>
        <w:numPr>
          <w:ilvl w:val="0"/>
          <w:numId w:val="135"/>
        </w:numPr>
        <w:tabs>
          <w:tab w:val="left" w:pos="809"/>
        </w:tabs>
        <w:ind w:right="183" w:firstLine="284"/>
        <w:rPr>
          <w:sz w:val="24"/>
        </w:rPr>
      </w:pPr>
      <w:r>
        <w:rPr>
          <w:sz w:val="24"/>
        </w:rPr>
        <w:t>готовность к самообслуживанию, включая обучение и выполнение домашних обязанностей.</w:t>
      </w:r>
    </w:p>
    <w:p w:rsidR="0040075F" w:rsidRDefault="0040075F">
      <w:pPr>
        <w:pStyle w:val="a3"/>
        <w:ind w:left="0" w:firstLine="0"/>
        <w:jc w:val="left"/>
        <w:rPr>
          <w:sz w:val="26"/>
        </w:rPr>
      </w:pPr>
    </w:p>
    <w:p w:rsidR="0040075F" w:rsidRDefault="0040075F">
      <w:pPr>
        <w:pStyle w:val="a3"/>
        <w:spacing w:before="5"/>
        <w:ind w:left="0" w:firstLine="0"/>
        <w:jc w:val="left"/>
        <w:rPr>
          <w:sz w:val="22"/>
        </w:rPr>
      </w:pPr>
    </w:p>
    <w:p w:rsidR="0040075F" w:rsidRDefault="00586DDB">
      <w:pPr>
        <w:pStyle w:val="1"/>
        <w:spacing w:line="240" w:lineRule="auto"/>
        <w:ind w:left="100" w:right="202" w:firstLine="708"/>
      </w:pPr>
      <w:r>
        <w:t>Личностные результаты в сфере физического, психологического, социального и академического благополучия обучающихся:</w:t>
      </w:r>
    </w:p>
    <w:p w:rsidR="0040075F" w:rsidRDefault="00586DDB">
      <w:pPr>
        <w:pStyle w:val="a4"/>
        <w:numPr>
          <w:ilvl w:val="0"/>
          <w:numId w:val="135"/>
        </w:numPr>
        <w:tabs>
          <w:tab w:val="left" w:pos="809"/>
        </w:tabs>
        <w:ind w:right="184" w:firstLine="284"/>
        <w:rPr>
          <w:sz w:val="24"/>
        </w:rPr>
      </w:pPr>
      <w:r>
        <w:rPr>
          <w:sz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w:t>
      </w:r>
      <w:r>
        <w:rPr>
          <w:spacing w:val="-1"/>
          <w:sz w:val="24"/>
        </w:rPr>
        <w:t xml:space="preserve"> </w:t>
      </w:r>
      <w:r>
        <w:rPr>
          <w:sz w:val="24"/>
        </w:rPr>
        <w:t>безопасности.</w:t>
      </w:r>
    </w:p>
    <w:p w:rsidR="0040075F" w:rsidRDefault="0040075F">
      <w:pPr>
        <w:pStyle w:val="a3"/>
        <w:ind w:left="0" w:firstLine="0"/>
        <w:jc w:val="left"/>
      </w:pPr>
    </w:p>
    <w:p w:rsidR="0040075F" w:rsidRDefault="00586DDB">
      <w:pPr>
        <w:pStyle w:val="1"/>
        <w:numPr>
          <w:ilvl w:val="2"/>
          <w:numId w:val="138"/>
        </w:numPr>
        <w:tabs>
          <w:tab w:val="left" w:pos="1381"/>
        </w:tabs>
      </w:pPr>
      <w:bookmarkStart w:id="5" w:name="_bookmark4"/>
      <w:bookmarkEnd w:id="5"/>
      <w:r>
        <w:t xml:space="preserve">Планируемые </w:t>
      </w:r>
      <w:proofErr w:type="spellStart"/>
      <w:r>
        <w:t>метапредметные</w:t>
      </w:r>
      <w:proofErr w:type="spellEnd"/>
      <w:r>
        <w:t xml:space="preserve"> результаты освоения</w:t>
      </w:r>
      <w:r>
        <w:rPr>
          <w:spacing w:val="-7"/>
        </w:rPr>
        <w:t xml:space="preserve"> </w:t>
      </w:r>
      <w:r>
        <w:t>ООП</w:t>
      </w:r>
    </w:p>
    <w:p w:rsidR="0040075F" w:rsidRDefault="00586DDB">
      <w:pPr>
        <w:pStyle w:val="a3"/>
        <w:ind w:left="100" w:right="181"/>
      </w:pPr>
      <w:proofErr w:type="spellStart"/>
      <w:r>
        <w:t>Метапредметные</w:t>
      </w:r>
      <w:proofErr w:type="spellEnd"/>
      <w:r>
        <w:t xml:space="preserve"> результаты освоения основной образовательной программы представлены тремя группами универсальных учебных действий (УУД).</w:t>
      </w:r>
    </w:p>
    <w:p w:rsidR="0040075F" w:rsidRDefault="0040075F">
      <w:pPr>
        <w:pStyle w:val="a3"/>
        <w:spacing w:before="2"/>
        <w:ind w:left="0" w:firstLine="0"/>
        <w:jc w:val="left"/>
      </w:pPr>
    </w:p>
    <w:p w:rsidR="0040075F" w:rsidRDefault="00586DDB">
      <w:pPr>
        <w:pStyle w:val="1"/>
        <w:numPr>
          <w:ilvl w:val="3"/>
          <w:numId w:val="138"/>
        </w:numPr>
        <w:tabs>
          <w:tab w:val="left" w:pos="1517"/>
        </w:tabs>
        <w:spacing w:line="240" w:lineRule="auto"/>
        <w:ind w:right="3077" w:firstLine="360"/>
        <w:jc w:val="both"/>
      </w:pPr>
      <w:r>
        <w:t>Регулятивные универсальные учебные действия Выпускник научится:</w:t>
      </w:r>
    </w:p>
    <w:p w:rsidR="0040075F" w:rsidRDefault="00586DDB">
      <w:pPr>
        <w:pStyle w:val="a4"/>
        <w:numPr>
          <w:ilvl w:val="0"/>
          <w:numId w:val="135"/>
        </w:numPr>
        <w:tabs>
          <w:tab w:val="left" w:pos="809"/>
        </w:tabs>
        <w:ind w:right="185" w:firstLine="284"/>
        <w:rPr>
          <w:sz w:val="24"/>
        </w:rPr>
      </w:pPr>
      <w:r>
        <w:rPr>
          <w:sz w:val="24"/>
        </w:rPr>
        <w:t>самостоятельно определять цели, задавать параметры и критерии, по которым можно определить, что цель</w:t>
      </w:r>
      <w:r>
        <w:rPr>
          <w:spacing w:val="-2"/>
          <w:sz w:val="24"/>
        </w:rPr>
        <w:t xml:space="preserve"> </w:t>
      </w:r>
      <w:r>
        <w:rPr>
          <w:sz w:val="24"/>
        </w:rPr>
        <w:t>достигнута;</w:t>
      </w:r>
    </w:p>
    <w:p w:rsidR="0040075F" w:rsidRDefault="00586DDB">
      <w:pPr>
        <w:pStyle w:val="a4"/>
        <w:numPr>
          <w:ilvl w:val="0"/>
          <w:numId w:val="135"/>
        </w:numPr>
        <w:tabs>
          <w:tab w:val="left" w:pos="809"/>
        </w:tabs>
        <w:ind w:right="181" w:firstLine="284"/>
        <w:rPr>
          <w:sz w:val="24"/>
        </w:rPr>
      </w:pPr>
      <w:r>
        <w:rPr>
          <w:sz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40075F" w:rsidRDefault="00586DDB">
      <w:pPr>
        <w:pStyle w:val="a4"/>
        <w:numPr>
          <w:ilvl w:val="0"/>
          <w:numId w:val="135"/>
        </w:numPr>
        <w:tabs>
          <w:tab w:val="left" w:pos="809"/>
        </w:tabs>
        <w:ind w:right="185" w:firstLine="284"/>
        <w:rPr>
          <w:sz w:val="24"/>
        </w:rPr>
      </w:pPr>
      <w:r>
        <w:rPr>
          <w:sz w:val="24"/>
        </w:rPr>
        <w:t>ставить и формулировать собственные задачи в образовательной деятельности и жизненных ситуациях;</w:t>
      </w:r>
    </w:p>
    <w:p w:rsidR="0040075F" w:rsidRDefault="00586DDB">
      <w:pPr>
        <w:pStyle w:val="a4"/>
        <w:numPr>
          <w:ilvl w:val="0"/>
          <w:numId w:val="135"/>
        </w:numPr>
        <w:tabs>
          <w:tab w:val="left" w:pos="809"/>
        </w:tabs>
        <w:ind w:right="191" w:firstLine="284"/>
        <w:rPr>
          <w:sz w:val="24"/>
        </w:rPr>
      </w:pPr>
      <w:r>
        <w:rPr>
          <w:sz w:val="24"/>
        </w:rPr>
        <w:t>оценивать ресурсы, в том числе время и другие нематериальные ресурсы, необходимые для достижения поставленной</w:t>
      </w:r>
      <w:r>
        <w:rPr>
          <w:spacing w:val="-2"/>
          <w:sz w:val="24"/>
        </w:rPr>
        <w:t xml:space="preserve"> </w:t>
      </w:r>
      <w:r>
        <w:rPr>
          <w:sz w:val="24"/>
        </w:rPr>
        <w:t>цели;</w:t>
      </w:r>
    </w:p>
    <w:p w:rsidR="0040075F" w:rsidRDefault="00586DDB">
      <w:pPr>
        <w:pStyle w:val="a4"/>
        <w:numPr>
          <w:ilvl w:val="0"/>
          <w:numId w:val="135"/>
        </w:numPr>
        <w:tabs>
          <w:tab w:val="left" w:pos="809"/>
        </w:tabs>
        <w:ind w:right="183" w:firstLine="284"/>
        <w:rPr>
          <w:sz w:val="24"/>
        </w:rPr>
      </w:pPr>
      <w:r>
        <w:rPr>
          <w:sz w:val="24"/>
        </w:rPr>
        <w:t>выбирать путь достижения цели, планировать решение поставленных задач, оптимизируя материальные и нематериальные</w:t>
      </w:r>
      <w:r>
        <w:rPr>
          <w:spacing w:val="4"/>
          <w:sz w:val="24"/>
        </w:rPr>
        <w:t xml:space="preserve"> </w:t>
      </w:r>
      <w:r>
        <w:rPr>
          <w:sz w:val="24"/>
        </w:rPr>
        <w:t>затраты;</w:t>
      </w:r>
    </w:p>
    <w:p w:rsidR="0040075F" w:rsidRDefault="00586DDB">
      <w:pPr>
        <w:pStyle w:val="a4"/>
        <w:numPr>
          <w:ilvl w:val="0"/>
          <w:numId w:val="135"/>
        </w:numPr>
        <w:tabs>
          <w:tab w:val="left" w:pos="809"/>
        </w:tabs>
        <w:ind w:right="185" w:firstLine="284"/>
        <w:rPr>
          <w:sz w:val="24"/>
        </w:rPr>
      </w:pPr>
      <w:r>
        <w:rPr>
          <w:sz w:val="24"/>
        </w:rPr>
        <w:t>организовывать эффективный поиск ресурсов, необходимых для достижения поставленной</w:t>
      </w:r>
      <w:r>
        <w:rPr>
          <w:spacing w:val="-1"/>
          <w:sz w:val="24"/>
        </w:rPr>
        <w:t xml:space="preserve"> </w:t>
      </w:r>
      <w:r>
        <w:rPr>
          <w:sz w:val="24"/>
        </w:rPr>
        <w:t>цели;</w:t>
      </w:r>
    </w:p>
    <w:p w:rsidR="0040075F" w:rsidRDefault="00586DDB">
      <w:pPr>
        <w:pStyle w:val="a4"/>
        <w:numPr>
          <w:ilvl w:val="0"/>
          <w:numId w:val="135"/>
        </w:numPr>
        <w:tabs>
          <w:tab w:val="left" w:pos="809"/>
        </w:tabs>
        <w:ind w:left="809"/>
        <w:rPr>
          <w:sz w:val="24"/>
        </w:rPr>
      </w:pPr>
      <w:r>
        <w:rPr>
          <w:sz w:val="24"/>
        </w:rPr>
        <w:t>сопоставлять полученный результат деятельности с поставленной заранее</w:t>
      </w:r>
      <w:r>
        <w:rPr>
          <w:spacing w:val="-9"/>
          <w:sz w:val="24"/>
        </w:rPr>
        <w:t xml:space="preserve"> </w:t>
      </w:r>
      <w:r>
        <w:rPr>
          <w:sz w:val="24"/>
        </w:rPr>
        <w:t>целью.</w:t>
      </w:r>
    </w:p>
    <w:p w:rsidR="0040075F" w:rsidRDefault="0040075F">
      <w:pPr>
        <w:pStyle w:val="a3"/>
        <w:spacing w:before="2"/>
        <w:ind w:left="0" w:firstLine="0"/>
        <w:jc w:val="left"/>
      </w:pPr>
    </w:p>
    <w:p w:rsidR="0040075F" w:rsidRDefault="00586DDB">
      <w:pPr>
        <w:pStyle w:val="1"/>
        <w:numPr>
          <w:ilvl w:val="3"/>
          <w:numId w:val="138"/>
        </w:numPr>
        <w:tabs>
          <w:tab w:val="left" w:pos="1049"/>
        </w:tabs>
        <w:spacing w:line="240" w:lineRule="auto"/>
        <w:ind w:right="3281" w:firstLine="0"/>
        <w:jc w:val="both"/>
      </w:pPr>
      <w:r>
        <w:t>Познавательные универсальные учебные</w:t>
      </w:r>
      <w:r>
        <w:rPr>
          <w:spacing w:val="-17"/>
        </w:rPr>
        <w:t xml:space="preserve"> </w:t>
      </w:r>
      <w:r>
        <w:t>действия Выпускник научится:</w:t>
      </w:r>
    </w:p>
    <w:p w:rsidR="0040075F" w:rsidRDefault="00586DDB">
      <w:pPr>
        <w:pStyle w:val="a4"/>
        <w:numPr>
          <w:ilvl w:val="0"/>
          <w:numId w:val="135"/>
        </w:numPr>
        <w:tabs>
          <w:tab w:val="left" w:pos="809"/>
        </w:tabs>
        <w:ind w:right="182" w:firstLine="284"/>
        <w:rPr>
          <w:sz w:val="24"/>
        </w:rPr>
      </w:pPr>
      <w:r>
        <w:rPr>
          <w:sz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w:t>
      </w:r>
      <w:r>
        <w:rPr>
          <w:spacing w:val="1"/>
          <w:sz w:val="24"/>
        </w:rPr>
        <w:t xml:space="preserve"> </w:t>
      </w:r>
      <w:r>
        <w:rPr>
          <w:sz w:val="24"/>
        </w:rPr>
        <w:t>задачи;</w:t>
      </w:r>
    </w:p>
    <w:p w:rsidR="0040075F" w:rsidRDefault="0040075F">
      <w:pPr>
        <w:jc w:val="both"/>
        <w:rPr>
          <w:sz w:val="24"/>
        </w:rPr>
        <w:sectPr w:rsidR="0040075F">
          <w:pgSz w:w="11910" w:h="16840"/>
          <w:pgMar w:top="1040" w:right="380" w:bottom="1540" w:left="1600" w:header="0" w:footer="1269" w:gutter="0"/>
          <w:cols w:space="720"/>
        </w:sectPr>
      </w:pPr>
    </w:p>
    <w:p w:rsidR="0040075F" w:rsidRDefault="00586DDB">
      <w:pPr>
        <w:pStyle w:val="a4"/>
        <w:numPr>
          <w:ilvl w:val="0"/>
          <w:numId w:val="135"/>
        </w:numPr>
        <w:tabs>
          <w:tab w:val="left" w:pos="809"/>
        </w:tabs>
        <w:spacing w:before="68"/>
        <w:ind w:right="186" w:firstLine="284"/>
        <w:rPr>
          <w:sz w:val="24"/>
        </w:rPr>
      </w:pPr>
      <w:r>
        <w:rPr>
          <w:sz w:val="24"/>
        </w:rPr>
        <w:lastRenderedPageBreak/>
        <w:t>критически оценивать и интерпретировать информацию с разных позиций, распознавать и фиксировать противоречия в информационных</w:t>
      </w:r>
      <w:r>
        <w:rPr>
          <w:spacing w:val="-8"/>
          <w:sz w:val="24"/>
        </w:rPr>
        <w:t xml:space="preserve"> </w:t>
      </w:r>
      <w:r>
        <w:rPr>
          <w:sz w:val="24"/>
        </w:rPr>
        <w:t>источниках;</w:t>
      </w:r>
    </w:p>
    <w:p w:rsidR="0040075F" w:rsidRDefault="00586DDB">
      <w:pPr>
        <w:pStyle w:val="a4"/>
        <w:numPr>
          <w:ilvl w:val="0"/>
          <w:numId w:val="135"/>
        </w:numPr>
        <w:tabs>
          <w:tab w:val="left" w:pos="809"/>
        </w:tabs>
        <w:ind w:right="185" w:firstLine="284"/>
        <w:rPr>
          <w:sz w:val="24"/>
        </w:rPr>
      </w:pPr>
      <w:r>
        <w:rPr>
          <w:sz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40075F" w:rsidRDefault="00586DDB">
      <w:pPr>
        <w:pStyle w:val="a4"/>
        <w:numPr>
          <w:ilvl w:val="0"/>
          <w:numId w:val="135"/>
        </w:numPr>
        <w:tabs>
          <w:tab w:val="left" w:pos="809"/>
        </w:tabs>
        <w:ind w:right="187" w:firstLine="284"/>
        <w:rPr>
          <w:sz w:val="24"/>
        </w:rPr>
      </w:pPr>
      <w:r>
        <w:rPr>
          <w:sz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w:t>
      </w:r>
      <w:r>
        <w:rPr>
          <w:spacing w:val="-5"/>
          <w:sz w:val="24"/>
        </w:rPr>
        <w:t xml:space="preserve"> </w:t>
      </w:r>
      <w:r>
        <w:rPr>
          <w:sz w:val="24"/>
        </w:rPr>
        <w:t>развития;</w:t>
      </w:r>
    </w:p>
    <w:p w:rsidR="0040075F" w:rsidRDefault="00586DDB">
      <w:pPr>
        <w:pStyle w:val="a4"/>
        <w:numPr>
          <w:ilvl w:val="0"/>
          <w:numId w:val="135"/>
        </w:numPr>
        <w:tabs>
          <w:tab w:val="left" w:pos="809"/>
        </w:tabs>
        <w:spacing w:before="1"/>
        <w:ind w:right="182" w:firstLine="284"/>
        <w:rPr>
          <w:sz w:val="24"/>
        </w:rPr>
      </w:pPr>
      <w:r>
        <w:rPr>
          <w:sz w:val="24"/>
        </w:rPr>
        <w:t>выходить за рамки учебного предмета и осуществлять целенаправленный поиск возможностей для широкого переноса средств и способов</w:t>
      </w:r>
      <w:r>
        <w:rPr>
          <w:spacing w:val="-7"/>
          <w:sz w:val="24"/>
        </w:rPr>
        <w:t xml:space="preserve"> </w:t>
      </w:r>
      <w:r>
        <w:rPr>
          <w:sz w:val="24"/>
        </w:rPr>
        <w:t>действия;</w:t>
      </w:r>
    </w:p>
    <w:p w:rsidR="0040075F" w:rsidRDefault="00586DDB">
      <w:pPr>
        <w:pStyle w:val="a4"/>
        <w:numPr>
          <w:ilvl w:val="0"/>
          <w:numId w:val="135"/>
        </w:numPr>
        <w:tabs>
          <w:tab w:val="left" w:pos="809"/>
        </w:tabs>
        <w:ind w:right="180" w:firstLine="284"/>
        <w:rPr>
          <w:sz w:val="24"/>
        </w:rPr>
      </w:pPr>
      <w:r>
        <w:rPr>
          <w:sz w:val="24"/>
        </w:rPr>
        <w:t>выстраивать индивидуальную образовательную траекторию, учитывая ограничения со стороны других участников и ресурсные</w:t>
      </w:r>
      <w:r>
        <w:rPr>
          <w:spacing w:val="1"/>
          <w:sz w:val="24"/>
        </w:rPr>
        <w:t xml:space="preserve"> </w:t>
      </w:r>
      <w:r>
        <w:rPr>
          <w:sz w:val="24"/>
        </w:rPr>
        <w:t>ограничения;</w:t>
      </w:r>
    </w:p>
    <w:p w:rsidR="0040075F" w:rsidRDefault="00586DDB">
      <w:pPr>
        <w:pStyle w:val="a4"/>
        <w:numPr>
          <w:ilvl w:val="0"/>
          <w:numId w:val="135"/>
        </w:numPr>
        <w:tabs>
          <w:tab w:val="left" w:pos="809"/>
        </w:tabs>
        <w:ind w:left="809"/>
        <w:rPr>
          <w:sz w:val="24"/>
        </w:rPr>
      </w:pPr>
      <w:r>
        <w:rPr>
          <w:sz w:val="24"/>
        </w:rPr>
        <w:t>менять и удерживать разные позиции в познавательной</w:t>
      </w:r>
      <w:r>
        <w:rPr>
          <w:spacing w:val="-3"/>
          <w:sz w:val="24"/>
        </w:rPr>
        <w:t xml:space="preserve"> </w:t>
      </w:r>
      <w:r>
        <w:rPr>
          <w:sz w:val="24"/>
        </w:rPr>
        <w:t>деятельности.</w:t>
      </w:r>
    </w:p>
    <w:p w:rsidR="0040075F" w:rsidRDefault="0040075F">
      <w:pPr>
        <w:pStyle w:val="a3"/>
        <w:spacing w:before="4"/>
        <w:ind w:left="0" w:firstLine="0"/>
        <w:jc w:val="left"/>
      </w:pPr>
    </w:p>
    <w:p w:rsidR="0040075F" w:rsidRDefault="00586DDB">
      <w:pPr>
        <w:pStyle w:val="1"/>
        <w:numPr>
          <w:ilvl w:val="3"/>
          <w:numId w:val="138"/>
        </w:numPr>
        <w:tabs>
          <w:tab w:val="left" w:pos="1093"/>
        </w:tabs>
        <w:spacing w:line="240" w:lineRule="auto"/>
        <w:ind w:right="2970" w:hanging="77"/>
        <w:jc w:val="both"/>
      </w:pPr>
      <w:r>
        <w:t>Коммуникативные универсальные учебные действия Выпускник научится:</w:t>
      </w:r>
    </w:p>
    <w:p w:rsidR="0040075F" w:rsidRDefault="00586DDB">
      <w:pPr>
        <w:pStyle w:val="a4"/>
        <w:numPr>
          <w:ilvl w:val="0"/>
          <w:numId w:val="135"/>
        </w:numPr>
        <w:tabs>
          <w:tab w:val="left" w:pos="809"/>
        </w:tabs>
        <w:ind w:right="184" w:firstLine="284"/>
        <w:rPr>
          <w:sz w:val="24"/>
        </w:rPr>
      </w:pPr>
      <w:r>
        <w:rPr>
          <w:sz w:val="24"/>
        </w:rPr>
        <w:t xml:space="preserve">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w:t>
      </w:r>
      <w:r>
        <w:rPr>
          <w:spacing w:val="-5"/>
          <w:sz w:val="24"/>
        </w:rPr>
        <w:t xml:space="preserve">не </w:t>
      </w:r>
      <w:r>
        <w:rPr>
          <w:sz w:val="24"/>
        </w:rPr>
        <w:t>личных</w:t>
      </w:r>
      <w:r>
        <w:rPr>
          <w:spacing w:val="-1"/>
          <w:sz w:val="24"/>
        </w:rPr>
        <w:t xml:space="preserve"> </w:t>
      </w:r>
      <w:r>
        <w:rPr>
          <w:sz w:val="24"/>
        </w:rPr>
        <w:t>симпатий;</w:t>
      </w:r>
    </w:p>
    <w:p w:rsidR="0040075F" w:rsidRDefault="00586DDB">
      <w:pPr>
        <w:pStyle w:val="a4"/>
        <w:numPr>
          <w:ilvl w:val="0"/>
          <w:numId w:val="135"/>
        </w:numPr>
        <w:tabs>
          <w:tab w:val="left" w:pos="809"/>
        </w:tabs>
        <w:ind w:right="181" w:firstLine="284"/>
        <w:rPr>
          <w:sz w:val="24"/>
        </w:rPr>
      </w:pPr>
      <w:r>
        <w:rPr>
          <w:sz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w:t>
      </w:r>
      <w:r>
        <w:rPr>
          <w:spacing w:val="-10"/>
          <w:sz w:val="24"/>
        </w:rPr>
        <w:t xml:space="preserve"> </w:t>
      </w:r>
      <w:r>
        <w:rPr>
          <w:sz w:val="24"/>
        </w:rPr>
        <w:t>т.д.);</w:t>
      </w:r>
    </w:p>
    <w:p w:rsidR="0040075F" w:rsidRDefault="00586DDB">
      <w:pPr>
        <w:pStyle w:val="a4"/>
        <w:numPr>
          <w:ilvl w:val="0"/>
          <w:numId w:val="135"/>
        </w:numPr>
        <w:tabs>
          <w:tab w:val="left" w:pos="809"/>
        </w:tabs>
        <w:ind w:right="181" w:firstLine="284"/>
        <w:rPr>
          <w:sz w:val="24"/>
        </w:rPr>
      </w:pPr>
      <w:r>
        <w:rPr>
          <w:sz w:val="24"/>
        </w:rPr>
        <w:t>координировать и выполнять работу в условиях реального, виртуального и комбинированного взаимодействия;</w:t>
      </w:r>
    </w:p>
    <w:p w:rsidR="0040075F" w:rsidRDefault="00586DDB">
      <w:pPr>
        <w:pStyle w:val="a4"/>
        <w:numPr>
          <w:ilvl w:val="0"/>
          <w:numId w:val="135"/>
        </w:numPr>
        <w:tabs>
          <w:tab w:val="left" w:pos="809"/>
        </w:tabs>
        <w:ind w:right="184" w:firstLine="284"/>
        <w:rPr>
          <w:sz w:val="24"/>
        </w:rPr>
      </w:pPr>
      <w:r>
        <w:rPr>
          <w:sz w:val="24"/>
        </w:rPr>
        <w:t>развернуто, логично и точно излагать свою точку зрения с использованием адекватных (устных и письменных) языковых средств;</w:t>
      </w:r>
    </w:p>
    <w:p w:rsidR="0040075F" w:rsidRDefault="00586DDB">
      <w:pPr>
        <w:pStyle w:val="a4"/>
        <w:numPr>
          <w:ilvl w:val="0"/>
          <w:numId w:val="135"/>
        </w:numPr>
        <w:tabs>
          <w:tab w:val="left" w:pos="809"/>
        </w:tabs>
        <w:ind w:right="183" w:firstLine="284"/>
        <w:rPr>
          <w:sz w:val="24"/>
        </w:rPr>
      </w:pPr>
      <w:r>
        <w:rPr>
          <w:sz w:val="24"/>
        </w:rPr>
        <w:t xml:space="preserve">распознавать </w:t>
      </w:r>
      <w:proofErr w:type="spellStart"/>
      <w:r>
        <w:rPr>
          <w:sz w:val="24"/>
        </w:rPr>
        <w:t>конфликтогенные</w:t>
      </w:r>
      <w:proofErr w:type="spellEnd"/>
      <w:r>
        <w:rPr>
          <w:sz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40075F" w:rsidRDefault="0040075F">
      <w:pPr>
        <w:pStyle w:val="a3"/>
        <w:spacing w:before="1"/>
        <w:ind w:left="0" w:firstLine="0"/>
        <w:jc w:val="left"/>
      </w:pPr>
    </w:p>
    <w:p w:rsidR="0040075F" w:rsidRDefault="00586DDB">
      <w:pPr>
        <w:pStyle w:val="1"/>
        <w:numPr>
          <w:ilvl w:val="2"/>
          <w:numId w:val="138"/>
        </w:numPr>
        <w:tabs>
          <w:tab w:val="left" w:pos="1381"/>
        </w:tabs>
        <w:jc w:val="both"/>
      </w:pPr>
      <w:bookmarkStart w:id="6" w:name="_bookmark5"/>
      <w:bookmarkEnd w:id="6"/>
      <w:r>
        <w:t>Планируемые предметные результаты освоения</w:t>
      </w:r>
      <w:r>
        <w:rPr>
          <w:spacing w:val="-2"/>
        </w:rPr>
        <w:t xml:space="preserve"> </w:t>
      </w:r>
      <w:r>
        <w:t>ООП</w:t>
      </w:r>
    </w:p>
    <w:p w:rsidR="0040075F" w:rsidRDefault="00586DDB">
      <w:pPr>
        <w:pStyle w:val="a3"/>
        <w:ind w:left="100" w:right="182" w:firstLine="567"/>
      </w:pPr>
      <w: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40075F" w:rsidRDefault="00586DDB">
      <w:pPr>
        <w:pStyle w:val="a3"/>
        <w:ind w:left="100" w:right="182" w:firstLine="567"/>
      </w:pPr>
      <w: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40075F" w:rsidRDefault="00586DDB">
      <w:pPr>
        <w:pStyle w:val="a3"/>
        <w:ind w:left="100" w:right="183" w:firstLine="567"/>
      </w:pPr>
      <w: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40075F" w:rsidRDefault="0040075F">
      <w:pPr>
        <w:sectPr w:rsidR="0040075F">
          <w:pgSz w:w="11910" w:h="16840"/>
          <w:pgMar w:top="1040" w:right="380" w:bottom="1540" w:left="1600" w:header="0" w:footer="1269" w:gutter="0"/>
          <w:cols w:space="720"/>
        </w:sectPr>
      </w:pPr>
    </w:p>
    <w:p w:rsidR="0040075F" w:rsidRDefault="00586DDB">
      <w:pPr>
        <w:pStyle w:val="a3"/>
        <w:spacing w:before="68"/>
        <w:ind w:left="100" w:right="183"/>
      </w:pPr>
      <w:r>
        <w:lastRenderedPageBreak/>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40075F" w:rsidRDefault="00586DDB">
      <w:pPr>
        <w:pStyle w:val="a4"/>
        <w:numPr>
          <w:ilvl w:val="1"/>
          <w:numId w:val="135"/>
        </w:numPr>
        <w:tabs>
          <w:tab w:val="left" w:pos="1057"/>
        </w:tabs>
        <w:ind w:right="185" w:firstLine="708"/>
        <w:rPr>
          <w:sz w:val="24"/>
        </w:rPr>
      </w:pPr>
      <w:r>
        <w:rPr>
          <w:sz w:val="24"/>
        </w:rPr>
        <w:t xml:space="preserve">понимание предмета, ключевых вопросов и основных составляющих элементов изучаемой предметной области, что обеспечивается </w:t>
      </w:r>
      <w:r>
        <w:rPr>
          <w:spacing w:val="-3"/>
          <w:sz w:val="24"/>
        </w:rPr>
        <w:t xml:space="preserve">не </w:t>
      </w:r>
      <w:r>
        <w:rPr>
          <w:sz w:val="24"/>
        </w:rPr>
        <w:t>за счет заучивания определений и правил, а посредством моделирования и постановки проблемных вопросов культуры, характерных для данной предметной</w:t>
      </w:r>
      <w:r>
        <w:rPr>
          <w:spacing w:val="-5"/>
          <w:sz w:val="24"/>
        </w:rPr>
        <w:t xml:space="preserve"> </w:t>
      </w:r>
      <w:r>
        <w:rPr>
          <w:sz w:val="24"/>
        </w:rPr>
        <w:t>области;</w:t>
      </w:r>
    </w:p>
    <w:p w:rsidR="0040075F" w:rsidRDefault="00586DDB">
      <w:pPr>
        <w:pStyle w:val="a4"/>
        <w:numPr>
          <w:ilvl w:val="1"/>
          <w:numId w:val="135"/>
        </w:numPr>
        <w:tabs>
          <w:tab w:val="left" w:pos="1065"/>
        </w:tabs>
        <w:spacing w:before="1"/>
        <w:ind w:right="193" w:firstLine="708"/>
        <w:rPr>
          <w:sz w:val="24"/>
        </w:rPr>
      </w:pPr>
      <w:r>
        <w:rPr>
          <w:sz w:val="24"/>
        </w:rPr>
        <w:t>умение решать основные практические задачи, характерные для использования методов и инструментария данной предметной</w:t>
      </w:r>
      <w:r>
        <w:rPr>
          <w:spacing w:val="-5"/>
          <w:sz w:val="24"/>
        </w:rPr>
        <w:t xml:space="preserve"> </w:t>
      </w:r>
      <w:r>
        <w:rPr>
          <w:sz w:val="24"/>
        </w:rPr>
        <w:t>области;</w:t>
      </w:r>
    </w:p>
    <w:p w:rsidR="0040075F" w:rsidRDefault="00586DDB">
      <w:pPr>
        <w:pStyle w:val="a4"/>
        <w:numPr>
          <w:ilvl w:val="1"/>
          <w:numId w:val="135"/>
        </w:numPr>
        <w:tabs>
          <w:tab w:val="left" w:pos="1101"/>
        </w:tabs>
        <w:ind w:right="194" w:firstLine="708"/>
        <w:rPr>
          <w:sz w:val="24"/>
        </w:rPr>
      </w:pPr>
      <w:r>
        <w:rPr>
          <w:sz w:val="24"/>
        </w:rPr>
        <w:t>осознание рамок изучаемой предметной области, ограниченности методов и инструментов, типичных связей с некоторыми другими областями</w:t>
      </w:r>
      <w:r>
        <w:rPr>
          <w:spacing w:val="-4"/>
          <w:sz w:val="24"/>
        </w:rPr>
        <w:t xml:space="preserve"> </w:t>
      </w:r>
      <w:r>
        <w:rPr>
          <w:sz w:val="24"/>
        </w:rPr>
        <w:t>знания.</w:t>
      </w:r>
    </w:p>
    <w:p w:rsidR="0040075F" w:rsidRDefault="00586DDB">
      <w:pPr>
        <w:pStyle w:val="a3"/>
        <w:ind w:left="100" w:right="191"/>
      </w:pPr>
      <w:r>
        <w:t xml:space="preserve">Результаты </w:t>
      </w:r>
      <w:r>
        <w:rPr>
          <w:b/>
        </w:rPr>
        <w:t xml:space="preserve">углубленного </w:t>
      </w:r>
      <w:r>
        <w:t>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40075F" w:rsidRDefault="00586DDB">
      <w:pPr>
        <w:pStyle w:val="a4"/>
        <w:numPr>
          <w:ilvl w:val="1"/>
          <w:numId w:val="135"/>
        </w:numPr>
        <w:tabs>
          <w:tab w:val="left" w:pos="1001"/>
        </w:tabs>
        <w:ind w:right="188" w:firstLine="708"/>
        <w:rPr>
          <w:sz w:val="24"/>
        </w:rPr>
      </w:pPr>
      <w:r>
        <w:rPr>
          <w:sz w:val="24"/>
        </w:rPr>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w:t>
      </w:r>
      <w:r>
        <w:rPr>
          <w:spacing w:val="-2"/>
          <w:sz w:val="24"/>
        </w:rPr>
        <w:t xml:space="preserve"> </w:t>
      </w:r>
      <w:r>
        <w:rPr>
          <w:sz w:val="24"/>
        </w:rPr>
        <w:t>области;</w:t>
      </w:r>
    </w:p>
    <w:p w:rsidR="0040075F" w:rsidRDefault="00586DDB">
      <w:pPr>
        <w:pStyle w:val="a4"/>
        <w:numPr>
          <w:ilvl w:val="1"/>
          <w:numId w:val="135"/>
        </w:numPr>
        <w:tabs>
          <w:tab w:val="left" w:pos="1013"/>
        </w:tabs>
        <w:ind w:right="193" w:firstLine="708"/>
        <w:rPr>
          <w:sz w:val="24"/>
        </w:rPr>
      </w:pPr>
      <w:r>
        <w:rPr>
          <w:sz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w:t>
      </w:r>
      <w:r>
        <w:rPr>
          <w:spacing w:val="-17"/>
          <w:sz w:val="24"/>
        </w:rPr>
        <w:t xml:space="preserve"> </w:t>
      </w:r>
      <w:r>
        <w:rPr>
          <w:sz w:val="24"/>
        </w:rPr>
        <w:t>области;</w:t>
      </w:r>
    </w:p>
    <w:p w:rsidR="0040075F" w:rsidRDefault="00586DDB">
      <w:pPr>
        <w:pStyle w:val="a4"/>
        <w:numPr>
          <w:ilvl w:val="1"/>
          <w:numId w:val="135"/>
        </w:numPr>
        <w:tabs>
          <w:tab w:val="left" w:pos="1093"/>
        </w:tabs>
        <w:spacing w:before="1"/>
        <w:ind w:right="194" w:firstLine="708"/>
        <w:rPr>
          <w:sz w:val="24"/>
        </w:rPr>
      </w:pPr>
      <w:r>
        <w:rPr>
          <w:sz w:val="24"/>
        </w:rPr>
        <w:t>наличие представлений о данной предметной области как целостной теории (совокупности теорий), об основных связях с иными смежными областями</w:t>
      </w:r>
      <w:r>
        <w:rPr>
          <w:spacing w:val="-8"/>
          <w:sz w:val="24"/>
        </w:rPr>
        <w:t xml:space="preserve"> </w:t>
      </w:r>
      <w:r>
        <w:rPr>
          <w:sz w:val="24"/>
        </w:rPr>
        <w:t>знаний.</w:t>
      </w:r>
    </w:p>
    <w:p w:rsidR="0040075F" w:rsidRDefault="00586DDB">
      <w:pPr>
        <w:pStyle w:val="a3"/>
        <w:ind w:left="100" w:right="193"/>
      </w:pPr>
      <w:r>
        <w:t xml:space="preserve">Предметные результаты базового уровня, относящиеся к разделу «Выпускник получит    возможность    научиться»,    соответствуют    предметным    результатам  </w:t>
      </w:r>
      <w:r>
        <w:rPr>
          <w:spacing w:val="20"/>
        </w:rPr>
        <w:t xml:space="preserve"> </w:t>
      </w:r>
      <w:r>
        <w:t>раздела</w:t>
      </w:r>
    </w:p>
    <w:p w:rsidR="0040075F" w:rsidRDefault="00586DDB">
      <w:pPr>
        <w:pStyle w:val="a3"/>
        <w:ind w:left="100" w:firstLine="0"/>
      </w:pPr>
      <w:r>
        <w:t xml:space="preserve">«Выпускник    научится»   </w:t>
      </w:r>
      <w:r>
        <w:rPr>
          <w:spacing w:val="48"/>
        </w:rPr>
        <w:t xml:space="preserve"> </w:t>
      </w:r>
      <w:r>
        <w:t xml:space="preserve">на  </w:t>
      </w:r>
      <w:r>
        <w:rPr>
          <w:spacing w:val="60"/>
        </w:rPr>
        <w:t xml:space="preserve"> </w:t>
      </w:r>
      <w:r>
        <w:t xml:space="preserve">углубленном  </w:t>
      </w:r>
      <w:r>
        <w:rPr>
          <w:spacing w:val="60"/>
        </w:rPr>
        <w:t xml:space="preserve"> </w:t>
      </w:r>
      <w:r>
        <w:t xml:space="preserve">уровне.  </w:t>
      </w:r>
      <w:r>
        <w:rPr>
          <w:spacing w:val="60"/>
        </w:rPr>
        <w:t xml:space="preserve"> </w:t>
      </w:r>
      <w:r>
        <w:t xml:space="preserve">Предметные  </w:t>
      </w:r>
      <w:r>
        <w:rPr>
          <w:spacing w:val="60"/>
        </w:rPr>
        <w:t xml:space="preserve"> </w:t>
      </w:r>
      <w:r>
        <w:t xml:space="preserve">результаты  </w:t>
      </w:r>
      <w:r>
        <w:rPr>
          <w:spacing w:val="60"/>
        </w:rPr>
        <w:t xml:space="preserve"> </w:t>
      </w:r>
      <w:r>
        <w:t>раздела</w:t>
      </w:r>
    </w:p>
    <w:p w:rsidR="0040075F" w:rsidRDefault="00586DDB">
      <w:pPr>
        <w:pStyle w:val="a3"/>
        <w:ind w:left="100" w:right="184" w:firstLine="0"/>
      </w:pPr>
      <w:r>
        <w:t>«Выпускник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40075F" w:rsidRDefault="0040075F">
      <w:pPr>
        <w:pStyle w:val="a3"/>
        <w:spacing w:before="4"/>
        <w:ind w:left="0" w:firstLine="0"/>
        <w:jc w:val="left"/>
      </w:pPr>
    </w:p>
    <w:p w:rsidR="0040075F" w:rsidRDefault="00586DDB">
      <w:pPr>
        <w:pStyle w:val="1"/>
        <w:spacing w:line="240" w:lineRule="auto"/>
        <w:ind w:left="809"/>
        <w:jc w:val="left"/>
      </w:pPr>
      <w:bookmarkStart w:id="7" w:name="_bookmark6"/>
      <w:bookmarkEnd w:id="7"/>
      <w:r>
        <w:t>Русский язык</w:t>
      </w:r>
    </w:p>
    <w:p w:rsidR="0040075F" w:rsidRDefault="00586DDB">
      <w:pPr>
        <w:ind w:left="100" w:firstLine="708"/>
        <w:rPr>
          <w:b/>
          <w:sz w:val="24"/>
        </w:rPr>
      </w:pPr>
      <w:r>
        <w:rPr>
          <w:b/>
          <w:sz w:val="24"/>
        </w:rPr>
        <w:t>В результате изучения учебного предмета «Русский язык» на уровне среднего общего образования:</w:t>
      </w:r>
    </w:p>
    <w:p w:rsidR="0040075F" w:rsidRDefault="00586DDB">
      <w:pPr>
        <w:pStyle w:val="1"/>
        <w:spacing w:before="1"/>
        <w:ind w:left="809"/>
        <w:jc w:val="left"/>
      </w:pPr>
      <w:r>
        <w:t>Выпускник на базовом уровне научится:</w:t>
      </w:r>
    </w:p>
    <w:p w:rsidR="0040075F" w:rsidRDefault="00586DDB">
      <w:pPr>
        <w:pStyle w:val="a4"/>
        <w:numPr>
          <w:ilvl w:val="0"/>
          <w:numId w:val="135"/>
        </w:numPr>
        <w:tabs>
          <w:tab w:val="left" w:pos="809"/>
        </w:tabs>
        <w:spacing w:line="274" w:lineRule="exact"/>
        <w:ind w:left="809"/>
        <w:rPr>
          <w:sz w:val="24"/>
        </w:rPr>
      </w:pPr>
      <w:r>
        <w:rPr>
          <w:sz w:val="24"/>
        </w:rPr>
        <w:t>использовать языковые средства адекватно цели общения и речевой</w:t>
      </w:r>
      <w:r>
        <w:rPr>
          <w:spacing w:val="-8"/>
          <w:sz w:val="24"/>
        </w:rPr>
        <w:t xml:space="preserve"> </w:t>
      </w:r>
      <w:r>
        <w:rPr>
          <w:sz w:val="24"/>
        </w:rPr>
        <w:t>ситуации;</w:t>
      </w:r>
    </w:p>
    <w:p w:rsidR="0040075F" w:rsidRDefault="00586DDB">
      <w:pPr>
        <w:pStyle w:val="a4"/>
        <w:numPr>
          <w:ilvl w:val="0"/>
          <w:numId w:val="135"/>
        </w:numPr>
        <w:tabs>
          <w:tab w:val="left" w:pos="809"/>
        </w:tabs>
        <w:ind w:right="184" w:firstLine="284"/>
        <w:rPr>
          <w:sz w:val="24"/>
        </w:rPr>
      </w:pPr>
      <w:r>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w:t>
      </w:r>
      <w:r>
        <w:rPr>
          <w:spacing w:val="-21"/>
          <w:sz w:val="24"/>
        </w:rPr>
        <w:t xml:space="preserve"> </w:t>
      </w:r>
      <w:r>
        <w:rPr>
          <w:sz w:val="24"/>
        </w:rPr>
        <w:t>текстов;</w:t>
      </w:r>
    </w:p>
    <w:p w:rsidR="0040075F" w:rsidRDefault="00586DDB">
      <w:pPr>
        <w:pStyle w:val="a4"/>
        <w:numPr>
          <w:ilvl w:val="0"/>
          <w:numId w:val="135"/>
        </w:numPr>
        <w:tabs>
          <w:tab w:val="left" w:pos="809"/>
        </w:tabs>
        <w:ind w:right="185" w:firstLine="284"/>
        <w:rPr>
          <w:sz w:val="24"/>
        </w:rPr>
      </w:pPr>
      <w:r>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w:t>
      </w:r>
      <w:r>
        <w:rPr>
          <w:spacing w:val="-3"/>
          <w:sz w:val="24"/>
        </w:rPr>
        <w:t xml:space="preserve"> </w:t>
      </w:r>
      <w:r>
        <w:rPr>
          <w:sz w:val="24"/>
        </w:rPr>
        <w:t>сочинения);</w:t>
      </w:r>
    </w:p>
    <w:p w:rsidR="0040075F" w:rsidRDefault="00586DDB">
      <w:pPr>
        <w:pStyle w:val="a4"/>
        <w:numPr>
          <w:ilvl w:val="0"/>
          <w:numId w:val="135"/>
        </w:numPr>
        <w:tabs>
          <w:tab w:val="left" w:pos="809"/>
        </w:tabs>
        <w:ind w:left="809"/>
        <w:rPr>
          <w:sz w:val="24"/>
        </w:rPr>
      </w:pPr>
      <w:r>
        <w:rPr>
          <w:sz w:val="24"/>
        </w:rPr>
        <w:t>выстраивать композицию текста, используя знания о его структурных</w:t>
      </w:r>
      <w:r>
        <w:rPr>
          <w:spacing w:val="-7"/>
          <w:sz w:val="24"/>
        </w:rPr>
        <w:t xml:space="preserve"> </w:t>
      </w:r>
      <w:r>
        <w:rPr>
          <w:sz w:val="24"/>
        </w:rPr>
        <w:t>элементах;</w:t>
      </w:r>
    </w:p>
    <w:p w:rsidR="0040075F" w:rsidRDefault="00586DDB">
      <w:pPr>
        <w:pStyle w:val="a4"/>
        <w:numPr>
          <w:ilvl w:val="0"/>
          <w:numId w:val="135"/>
        </w:numPr>
        <w:tabs>
          <w:tab w:val="left" w:pos="809"/>
        </w:tabs>
        <w:spacing w:before="1"/>
        <w:ind w:right="181" w:firstLine="284"/>
        <w:rPr>
          <w:sz w:val="24"/>
        </w:rPr>
      </w:pPr>
      <w:r>
        <w:rPr>
          <w:sz w:val="24"/>
        </w:rPr>
        <w:t>подбирать и использовать языковые средства в зависимости от типа текста и выбранного профиля обучения;</w:t>
      </w:r>
    </w:p>
    <w:p w:rsidR="0040075F" w:rsidRDefault="00586DDB">
      <w:pPr>
        <w:pStyle w:val="a4"/>
        <w:numPr>
          <w:ilvl w:val="0"/>
          <w:numId w:val="135"/>
        </w:numPr>
        <w:tabs>
          <w:tab w:val="left" w:pos="809"/>
        </w:tabs>
        <w:ind w:right="186" w:firstLine="284"/>
        <w:rPr>
          <w:sz w:val="24"/>
        </w:rPr>
      </w:pPr>
      <w:r>
        <w:rPr>
          <w:sz w:val="24"/>
        </w:rPr>
        <w:t>правильно использовать лексические и грамматические средства связи предложений при построении</w:t>
      </w:r>
      <w:r>
        <w:rPr>
          <w:spacing w:val="-2"/>
          <w:sz w:val="24"/>
        </w:rPr>
        <w:t xml:space="preserve"> </w:t>
      </w:r>
      <w:r>
        <w:rPr>
          <w:sz w:val="24"/>
        </w:rPr>
        <w:t>текста;</w:t>
      </w:r>
    </w:p>
    <w:p w:rsidR="0040075F" w:rsidRDefault="00586DDB">
      <w:pPr>
        <w:pStyle w:val="a4"/>
        <w:numPr>
          <w:ilvl w:val="0"/>
          <w:numId w:val="135"/>
        </w:numPr>
        <w:tabs>
          <w:tab w:val="left" w:pos="809"/>
        </w:tabs>
        <w:ind w:right="183" w:firstLine="284"/>
        <w:rPr>
          <w:sz w:val="24"/>
        </w:rPr>
      </w:pPr>
      <w:r>
        <w:rPr>
          <w:sz w:val="24"/>
        </w:rPr>
        <w:t>создавать устные и письменные тексты разных жанров в соответствии с функционально-стилевой принадлежностью</w:t>
      </w:r>
      <w:r>
        <w:rPr>
          <w:spacing w:val="5"/>
          <w:sz w:val="24"/>
        </w:rPr>
        <w:t xml:space="preserve"> </w:t>
      </w:r>
      <w:r>
        <w:rPr>
          <w:sz w:val="24"/>
        </w:rPr>
        <w:t>текста;</w:t>
      </w:r>
    </w:p>
    <w:p w:rsidR="0040075F" w:rsidRDefault="00586DDB">
      <w:pPr>
        <w:pStyle w:val="a4"/>
        <w:numPr>
          <w:ilvl w:val="0"/>
          <w:numId w:val="135"/>
        </w:numPr>
        <w:tabs>
          <w:tab w:val="left" w:pos="809"/>
        </w:tabs>
        <w:ind w:right="185" w:firstLine="284"/>
        <w:rPr>
          <w:sz w:val="24"/>
        </w:rPr>
      </w:pPr>
      <w:r>
        <w:rPr>
          <w:sz w:val="24"/>
        </w:rPr>
        <w:t>сознательно использовать изобразительно-выразительные средства языка при создании текста в соответствии с выбранным профилем</w:t>
      </w:r>
      <w:r>
        <w:rPr>
          <w:spacing w:val="-2"/>
          <w:sz w:val="24"/>
        </w:rPr>
        <w:t xml:space="preserve"> </w:t>
      </w:r>
      <w:r>
        <w:rPr>
          <w:sz w:val="24"/>
        </w:rPr>
        <w:t>обучения;</w:t>
      </w:r>
    </w:p>
    <w:p w:rsidR="0040075F" w:rsidRDefault="0040075F">
      <w:pPr>
        <w:jc w:val="both"/>
        <w:rPr>
          <w:sz w:val="24"/>
        </w:rPr>
        <w:sectPr w:rsidR="0040075F">
          <w:pgSz w:w="11910" w:h="16840"/>
          <w:pgMar w:top="1040" w:right="380" w:bottom="1540" w:left="1600" w:header="0" w:footer="1269" w:gutter="0"/>
          <w:cols w:space="720"/>
        </w:sectPr>
      </w:pPr>
    </w:p>
    <w:p w:rsidR="0040075F" w:rsidRDefault="00586DDB">
      <w:pPr>
        <w:pStyle w:val="a4"/>
        <w:numPr>
          <w:ilvl w:val="0"/>
          <w:numId w:val="135"/>
        </w:numPr>
        <w:tabs>
          <w:tab w:val="left" w:pos="809"/>
        </w:tabs>
        <w:spacing w:before="68"/>
        <w:ind w:right="183" w:firstLine="284"/>
        <w:rPr>
          <w:sz w:val="24"/>
        </w:rPr>
      </w:pPr>
      <w:r>
        <w:rPr>
          <w:sz w:val="24"/>
        </w:rPr>
        <w:lastRenderedPageBreak/>
        <w:t xml:space="preserve">использовать при работе с текстом разные виды чтения (поисковое, просмотровое, ознакомительное, изучающее, реферативное) и </w:t>
      </w:r>
      <w:proofErr w:type="spellStart"/>
      <w:r>
        <w:rPr>
          <w:sz w:val="24"/>
        </w:rPr>
        <w:t>аудирования</w:t>
      </w:r>
      <w:proofErr w:type="spellEnd"/>
      <w:r>
        <w:rPr>
          <w:sz w:val="24"/>
        </w:rPr>
        <w:t xml:space="preserve"> (с полным пониманием текста, с пониманием основного содержания, с выборочным извлечением</w:t>
      </w:r>
      <w:r>
        <w:rPr>
          <w:spacing w:val="-2"/>
          <w:sz w:val="24"/>
        </w:rPr>
        <w:t xml:space="preserve"> </w:t>
      </w:r>
      <w:r>
        <w:rPr>
          <w:sz w:val="24"/>
        </w:rPr>
        <w:t>информации);</w:t>
      </w:r>
    </w:p>
    <w:p w:rsidR="0040075F" w:rsidRDefault="00586DDB">
      <w:pPr>
        <w:pStyle w:val="a4"/>
        <w:numPr>
          <w:ilvl w:val="0"/>
          <w:numId w:val="135"/>
        </w:numPr>
        <w:tabs>
          <w:tab w:val="left" w:pos="809"/>
        </w:tabs>
        <w:ind w:right="185" w:firstLine="284"/>
        <w:rPr>
          <w:sz w:val="24"/>
        </w:rPr>
      </w:pPr>
      <w:r>
        <w:rPr>
          <w:sz w:val="24"/>
        </w:rPr>
        <w:t>анализировать текст с точки зрения наличия в нем явной и скрытой, основной и второстепенной информации, определять его тему, проблему и основную</w:t>
      </w:r>
      <w:r>
        <w:rPr>
          <w:spacing w:val="-13"/>
          <w:sz w:val="24"/>
        </w:rPr>
        <w:t xml:space="preserve"> </w:t>
      </w:r>
      <w:r>
        <w:rPr>
          <w:sz w:val="24"/>
        </w:rPr>
        <w:t>мысль;</w:t>
      </w:r>
    </w:p>
    <w:p w:rsidR="0040075F" w:rsidRDefault="00586DDB">
      <w:pPr>
        <w:pStyle w:val="a4"/>
        <w:numPr>
          <w:ilvl w:val="0"/>
          <w:numId w:val="135"/>
        </w:numPr>
        <w:tabs>
          <w:tab w:val="left" w:pos="809"/>
        </w:tabs>
        <w:ind w:right="185" w:firstLine="284"/>
        <w:rPr>
          <w:sz w:val="24"/>
        </w:rPr>
      </w:pPr>
      <w:r>
        <w:rPr>
          <w:sz w:val="24"/>
        </w:rPr>
        <w:t>извлекать необходимую информацию из различных источников и переводить ее в текстовый</w:t>
      </w:r>
      <w:r>
        <w:rPr>
          <w:spacing w:val="-1"/>
          <w:sz w:val="24"/>
        </w:rPr>
        <w:t xml:space="preserve"> </w:t>
      </w:r>
      <w:r>
        <w:rPr>
          <w:sz w:val="24"/>
        </w:rPr>
        <w:t>формат;</w:t>
      </w:r>
    </w:p>
    <w:p w:rsidR="0040075F" w:rsidRDefault="00586DDB">
      <w:pPr>
        <w:pStyle w:val="a4"/>
        <w:numPr>
          <w:ilvl w:val="0"/>
          <w:numId w:val="135"/>
        </w:numPr>
        <w:tabs>
          <w:tab w:val="left" w:pos="809"/>
        </w:tabs>
        <w:ind w:left="809"/>
        <w:rPr>
          <w:sz w:val="24"/>
        </w:rPr>
      </w:pPr>
      <w:r>
        <w:rPr>
          <w:sz w:val="24"/>
        </w:rPr>
        <w:t>преобразовывать текст в другие виды передачи</w:t>
      </w:r>
      <w:r>
        <w:rPr>
          <w:spacing w:val="-6"/>
          <w:sz w:val="24"/>
        </w:rPr>
        <w:t xml:space="preserve"> </w:t>
      </w:r>
      <w:r>
        <w:rPr>
          <w:sz w:val="24"/>
        </w:rPr>
        <w:t>информации;</w:t>
      </w:r>
    </w:p>
    <w:p w:rsidR="0040075F" w:rsidRDefault="00586DDB">
      <w:pPr>
        <w:pStyle w:val="a4"/>
        <w:numPr>
          <w:ilvl w:val="0"/>
          <w:numId w:val="135"/>
        </w:numPr>
        <w:tabs>
          <w:tab w:val="left" w:pos="809"/>
        </w:tabs>
        <w:spacing w:before="1"/>
        <w:ind w:left="809"/>
        <w:rPr>
          <w:sz w:val="24"/>
        </w:rPr>
      </w:pPr>
      <w:r>
        <w:rPr>
          <w:sz w:val="24"/>
        </w:rPr>
        <w:t>выбирать тему, определять цель и подбирать материал для публичного</w:t>
      </w:r>
      <w:r>
        <w:rPr>
          <w:spacing w:val="-17"/>
          <w:sz w:val="24"/>
        </w:rPr>
        <w:t xml:space="preserve"> </w:t>
      </w:r>
      <w:r>
        <w:rPr>
          <w:sz w:val="24"/>
        </w:rPr>
        <w:t>выступления;</w:t>
      </w:r>
    </w:p>
    <w:p w:rsidR="0040075F" w:rsidRDefault="00586DDB">
      <w:pPr>
        <w:pStyle w:val="a4"/>
        <w:numPr>
          <w:ilvl w:val="0"/>
          <w:numId w:val="135"/>
        </w:numPr>
        <w:tabs>
          <w:tab w:val="left" w:pos="809"/>
        </w:tabs>
        <w:ind w:left="809"/>
        <w:rPr>
          <w:sz w:val="24"/>
        </w:rPr>
      </w:pPr>
      <w:r>
        <w:rPr>
          <w:sz w:val="24"/>
        </w:rPr>
        <w:t>соблюдать культуру публичной</w:t>
      </w:r>
      <w:r>
        <w:rPr>
          <w:spacing w:val="-5"/>
          <w:sz w:val="24"/>
        </w:rPr>
        <w:t xml:space="preserve"> </w:t>
      </w:r>
      <w:r>
        <w:rPr>
          <w:sz w:val="24"/>
        </w:rPr>
        <w:t>речи;</w:t>
      </w:r>
    </w:p>
    <w:p w:rsidR="0040075F" w:rsidRDefault="00586DDB">
      <w:pPr>
        <w:pStyle w:val="a4"/>
        <w:numPr>
          <w:ilvl w:val="0"/>
          <w:numId w:val="135"/>
        </w:numPr>
        <w:tabs>
          <w:tab w:val="left" w:pos="809"/>
        </w:tabs>
        <w:ind w:right="183" w:firstLine="284"/>
        <w:rPr>
          <w:sz w:val="24"/>
        </w:rPr>
      </w:pPr>
      <w:r>
        <w:rPr>
          <w:sz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40075F" w:rsidRDefault="00586DDB">
      <w:pPr>
        <w:pStyle w:val="a4"/>
        <w:numPr>
          <w:ilvl w:val="0"/>
          <w:numId w:val="135"/>
        </w:numPr>
        <w:tabs>
          <w:tab w:val="left" w:pos="809"/>
        </w:tabs>
        <w:ind w:left="809"/>
        <w:rPr>
          <w:sz w:val="24"/>
        </w:rPr>
      </w:pPr>
      <w:r>
        <w:rPr>
          <w:sz w:val="24"/>
        </w:rPr>
        <w:t>оценивать собственную и чужую речь с позиции соответствия языковым</w:t>
      </w:r>
      <w:r>
        <w:rPr>
          <w:spacing w:val="-9"/>
          <w:sz w:val="24"/>
        </w:rPr>
        <w:t xml:space="preserve"> </w:t>
      </w:r>
      <w:r>
        <w:rPr>
          <w:sz w:val="24"/>
        </w:rPr>
        <w:t>нормам;</w:t>
      </w:r>
    </w:p>
    <w:p w:rsidR="0040075F" w:rsidRDefault="00586DDB">
      <w:pPr>
        <w:pStyle w:val="a4"/>
        <w:numPr>
          <w:ilvl w:val="0"/>
          <w:numId w:val="135"/>
        </w:numPr>
        <w:tabs>
          <w:tab w:val="left" w:pos="809"/>
        </w:tabs>
        <w:ind w:right="181" w:firstLine="284"/>
        <w:rPr>
          <w:sz w:val="24"/>
        </w:rPr>
      </w:pPr>
      <w:r>
        <w:rPr>
          <w:sz w:val="24"/>
        </w:rPr>
        <w:t>использовать основные нормативные словари и справочники для оценки устных и письменных высказываний с точки зрения соответствия языковым</w:t>
      </w:r>
      <w:r>
        <w:rPr>
          <w:spacing w:val="-2"/>
          <w:sz w:val="24"/>
        </w:rPr>
        <w:t xml:space="preserve"> </w:t>
      </w:r>
      <w:r>
        <w:rPr>
          <w:sz w:val="24"/>
        </w:rPr>
        <w:t>нормам.</w:t>
      </w:r>
    </w:p>
    <w:p w:rsidR="0040075F" w:rsidRDefault="0040075F">
      <w:pPr>
        <w:pStyle w:val="a3"/>
        <w:spacing w:before="4"/>
        <w:ind w:left="0" w:firstLine="0"/>
        <w:jc w:val="left"/>
      </w:pPr>
    </w:p>
    <w:p w:rsidR="0040075F" w:rsidRDefault="00586DDB">
      <w:pPr>
        <w:pStyle w:val="1"/>
        <w:spacing w:before="1"/>
        <w:ind w:left="809"/>
      </w:pPr>
      <w:r>
        <w:t>Выпускник на базовом уровне получит возможность научиться:</w:t>
      </w:r>
    </w:p>
    <w:p w:rsidR="0040075F" w:rsidRDefault="00586DDB">
      <w:pPr>
        <w:pStyle w:val="a4"/>
        <w:numPr>
          <w:ilvl w:val="0"/>
          <w:numId w:val="135"/>
        </w:numPr>
        <w:tabs>
          <w:tab w:val="left" w:pos="809"/>
        </w:tabs>
        <w:ind w:right="186" w:firstLine="284"/>
        <w:rPr>
          <w:i/>
          <w:sz w:val="24"/>
        </w:rPr>
      </w:pPr>
      <w:r>
        <w:rPr>
          <w:i/>
          <w:sz w:val="24"/>
        </w:rPr>
        <w:t>распознавать уровни и единицы языка в предъявленном тексте и видеть взаимосвязь между</w:t>
      </w:r>
      <w:r>
        <w:rPr>
          <w:i/>
          <w:spacing w:val="1"/>
          <w:sz w:val="24"/>
        </w:rPr>
        <w:t xml:space="preserve"> </w:t>
      </w:r>
      <w:r>
        <w:rPr>
          <w:i/>
          <w:sz w:val="24"/>
        </w:rPr>
        <w:t>ними;</w:t>
      </w:r>
    </w:p>
    <w:p w:rsidR="0040075F" w:rsidRDefault="00586DDB">
      <w:pPr>
        <w:pStyle w:val="a4"/>
        <w:numPr>
          <w:ilvl w:val="0"/>
          <w:numId w:val="135"/>
        </w:numPr>
        <w:tabs>
          <w:tab w:val="left" w:pos="809"/>
        </w:tabs>
        <w:ind w:right="183" w:firstLine="284"/>
        <w:rPr>
          <w:i/>
          <w:sz w:val="24"/>
        </w:rPr>
      </w:pPr>
      <w:r>
        <w:rPr>
          <w:i/>
          <w:sz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40075F" w:rsidRDefault="00586DDB">
      <w:pPr>
        <w:pStyle w:val="a4"/>
        <w:numPr>
          <w:ilvl w:val="0"/>
          <w:numId w:val="135"/>
        </w:numPr>
        <w:tabs>
          <w:tab w:val="left" w:pos="809"/>
        </w:tabs>
        <w:ind w:right="182" w:firstLine="284"/>
        <w:rPr>
          <w:i/>
          <w:sz w:val="24"/>
        </w:rPr>
      </w:pPr>
      <w:r>
        <w:rPr>
          <w:i/>
          <w:sz w:val="24"/>
        </w:rPr>
        <w:t>комментировать авторские высказывания на различные темы (в том числе о богатстве и выразительности русского</w:t>
      </w:r>
      <w:r>
        <w:rPr>
          <w:i/>
          <w:spacing w:val="2"/>
          <w:sz w:val="24"/>
        </w:rPr>
        <w:t xml:space="preserve"> </w:t>
      </w:r>
      <w:r>
        <w:rPr>
          <w:i/>
          <w:sz w:val="24"/>
        </w:rPr>
        <w:t>языка);</w:t>
      </w:r>
    </w:p>
    <w:p w:rsidR="0040075F" w:rsidRDefault="00586DDB">
      <w:pPr>
        <w:pStyle w:val="a4"/>
        <w:numPr>
          <w:ilvl w:val="0"/>
          <w:numId w:val="135"/>
        </w:numPr>
        <w:tabs>
          <w:tab w:val="left" w:pos="809"/>
        </w:tabs>
        <w:ind w:right="184" w:firstLine="284"/>
        <w:rPr>
          <w:i/>
          <w:sz w:val="24"/>
        </w:rPr>
      </w:pPr>
      <w:r>
        <w:rPr>
          <w:i/>
          <w:sz w:val="24"/>
        </w:rPr>
        <w:t>отличать язык художественной литературы от других разновидностей современного русского</w:t>
      </w:r>
      <w:r>
        <w:rPr>
          <w:i/>
          <w:spacing w:val="1"/>
          <w:sz w:val="24"/>
        </w:rPr>
        <w:t xml:space="preserve"> </w:t>
      </w:r>
      <w:r>
        <w:rPr>
          <w:i/>
          <w:sz w:val="24"/>
        </w:rPr>
        <w:t>языка;</w:t>
      </w:r>
    </w:p>
    <w:p w:rsidR="0040075F" w:rsidRDefault="00586DDB">
      <w:pPr>
        <w:pStyle w:val="a4"/>
        <w:numPr>
          <w:ilvl w:val="0"/>
          <w:numId w:val="135"/>
        </w:numPr>
        <w:tabs>
          <w:tab w:val="left" w:pos="809"/>
        </w:tabs>
        <w:ind w:right="184" w:firstLine="284"/>
        <w:rPr>
          <w:i/>
          <w:sz w:val="24"/>
        </w:rPr>
      </w:pPr>
      <w:r>
        <w:rPr>
          <w:i/>
          <w:sz w:val="24"/>
        </w:rPr>
        <w:t>использовать синонимические ресурсы русского языка для более точного выражения мысли и усиления выразительности</w:t>
      </w:r>
      <w:r>
        <w:rPr>
          <w:i/>
          <w:spacing w:val="1"/>
          <w:sz w:val="24"/>
        </w:rPr>
        <w:t xml:space="preserve"> </w:t>
      </w:r>
      <w:r>
        <w:rPr>
          <w:i/>
          <w:sz w:val="24"/>
        </w:rPr>
        <w:t>речи;</w:t>
      </w:r>
    </w:p>
    <w:p w:rsidR="0040075F" w:rsidRDefault="00586DDB">
      <w:pPr>
        <w:pStyle w:val="a4"/>
        <w:numPr>
          <w:ilvl w:val="0"/>
          <w:numId w:val="135"/>
        </w:numPr>
        <w:tabs>
          <w:tab w:val="left" w:pos="809"/>
        </w:tabs>
        <w:ind w:right="183" w:firstLine="284"/>
        <w:rPr>
          <w:i/>
          <w:sz w:val="24"/>
        </w:rPr>
      </w:pPr>
      <w:r>
        <w:rPr>
          <w:i/>
          <w:sz w:val="24"/>
        </w:rPr>
        <w:t>иметь представление об историческом развитии русского языка и истории русского языкознания;</w:t>
      </w:r>
    </w:p>
    <w:p w:rsidR="0040075F" w:rsidRDefault="00586DDB">
      <w:pPr>
        <w:pStyle w:val="a4"/>
        <w:numPr>
          <w:ilvl w:val="0"/>
          <w:numId w:val="135"/>
        </w:numPr>
        <w:tabs>
          <w:tab w:val="left" w:pos="809"/>
        </w:tabs>
        <w:ind w:right="183" w:firstLine="284"/>
        <w:rPr>
          <w:i/>
          <w:sz w:val="24"/>
        </w:rPr>
      </w:pPr>
      <w:r>
        <w:rPr>
          <w:i/>
          <w:sz w:val="24"/>
        </w:rPr>
        <w:t>выражать согласие или несогласие с мнением собеседника в соответствии с правилами ведения диалогической речи;</w:t>
      </w:r>
    </w:p>
    <w:p w:rsidR="0040075F" w:rsidRDefault="00586DDB">
      <w:pPr>
        <w:pStyle w:val="a4"/>
        <w:numPr>
          <w:ilvl w:val="0"/>
          <w:numId w:val="135"/>
        </w:numPr>
        <w:tabs>
          <w:tab w:val="left" w:pos="809"/>
        </w:tabs>
        <w:ind w:right="182" w:firstLine="284"/>
        <w:rPr>
          <w:i/>
          <w:sz w:val="24"/>
        </w:rPr>
      </w:pPr>
      <w:r>
        <w:rPr>
          <w:i/>
          <w:sz w:val="24"/>
        </w:rPr>
        <w:t>дифференцировать главную и второстепенную информацию, известную и неизвестную информацию в прослушанном</w:t>
      </w:r>
      <w:r>
        <w:rPr>
          <w:i/>
          <w:spacing w:val="-3"/>
          <w:sz w:val="24"/>
        </w:rPr>
        <w:t xml:space="preserve"> </w:t>
      </w:r>
      <w:r>
        <w:rPr>
          <w:i/>
          <w:sz w:val="24"/>
        </w:rPr>
        <w:t>тексте;</w:t>
      </w:r>
    </w:p>
    <w:p w:rsidR="0040075F" w:rsidRDefault="00586DDB">
      <w:pPr>
        <w:pStyle w:val="a4"/>
        <w:numPr>
          <w:ilvl w:val="0"/>
          <w:numId w:val="135"/>
        </w:numPr>
        <w:tabs>
          <w:tab w:val="left" w:pos="809"/>
        </w:tabs>
        <w:ind w:right="187" w:firstLine="284"/>
        <w:rPr>
          <w:i/>
          <w:sz w:val="24"/>
        </w:rPr>
      </w:pPr>
      <w:r>
        <w:rPr>
          <w:i/>
          <w:sz w:val="24"/>
        </w:rPr>
        <w:t>проводить самостоятельный поиск текстовой и нетекстовой информации, отбирать и анализировать полученную</w:t>
      </w:r>
      <w:r>
        <w:rPr>
          <w:i/>
          <w:spacing w:val="-3"/>
          <w:sz w:val="24"/>
        </w:rPr>
        <w:t xml:space="preserve"> </w:t>
      </w:r>
      <w:r>
        <w:rPr>
          <w:i/>
          <w:sz w:val="24"/>
        </w:rPr>
        <w:t>информацию;</w:t>
      </w:r>
    </w:p>
    <w:p w:rsidR="0040075F" w:rsidRDefault="00586DDB">
      <w:pPr>
        <w:pStyle w:val="a4"/>
        <w:numPr>
          <w:ilvl w:val="0"/>
          <w:numId w:val="135"/>
        </w:numPr>
        <w:tabs>
          <w:tab w:val="left" w:pos="809"/>
        </w:tabs>
        <w:ind w:right="191" w:firstLine="284"/>
        <w:rPr>
          <w:i/>
          <w:sz w:val="24"/>
        </w:rPr>
      </w:pPr>
      <w:r>
        <w:rPr>
          <w:i/>
          <w:sz w:val="24"/>
        </w:rPr>
        <w:t>сохранять стилевое единство при создании текста заданного функционального стиля;</w:t>
      </w:r>
    </w:p>
    <w:p w:rsidR="0040075F" w:rsidRDefault="00586DDB">
      <w:pPr>
        <w:pStyle w:val="a4"/>
        <w:numPr>
          <w:ilvl w:val="0"/>
          <w:numId w:val="135"/>
        </w:numPr>
        <w:tabs>
          <w:tab w:val="left" w:pos="809"/>
        </w:tabs>
        <w:ind w:right="183" w:firstLine="284"/>
        <w:rPr>
          <w:i/>
          <w:sz w:val="24"/>
        </w:rPr>
      </w:pPr>
      <w:r>
        <w:rPr>
          <w:i/>
          <w:sz w:val="24"/>
        </w:rPr>
        <w:t>владеть умениями информационно перерабатывать прочитанные и прослушанные тексты и представлять их в виде тезисов, конспектов, аннотаций,</w:t>
      </w:r>
      <w:r>
        <w:rPr>
          <w:i/>
          <w:spacing w:val="-5"/>
          <w:sz w:val="24"/>
        </w:rPr>
        <w:t xml:space="preserve"> </w:t>
      </w:r>
      <w:r>
        <w:rPr>
          <w:i/>
          <w:sz w:val="24"/>
        </w:rPr>
        <w:t>рефератов;</w:t>
      </w:r>
    </w:p>
    <w:p w:rsidR="0040075F" w:rsidRDefault="00586DDB">
      <w:pPr>
        <w:pStyle w:val="a4"/>
        <w:numPr>
          <w:ilvl w:val="0"/>
          <w:numId w:val="135"/>
        </w:numPr>
        <w:tabs>
          <w:tab w:val="left" w:pos="809"/>
        </w:tabs>
        <w:ind w:left="809"/>
        <w:rPr>
          <w:i/>
          <w:sz w:val="24"/>
        </w:rPr>
      </w:pPr>
      <w:r>
        <w:rPr>
          <w:i/>
          <w:sz w:val="24"/>
        </w:rPr>
        <w:t>создавать отзывы и рецензии на предложенный</w:t>
      </w:r>
      <w:r>
        <w:rPr>
          <w:i/>
          <w:spacing w:val="2"/>
          <w:sz w:val="24"/>
        </w:rPr>
        <w:t xml:space="preserve"> </w:t>
      </w:r>
      <w:r>
        <w:rPr>
          <w:i/>
          <w:sz w:val="24"/>
        </w:rPr>
        <w:t>текст;</w:t>
      </w:r>
    </w:p>
    <w:p w:rsidR="0040075F" w:rsidRDefault="00586DDB">
      <w:pPr>
        <w:pStyle w:val="a4"/>
        <w:numPr>
          <w:ilvl w:val="0"/>
          <w:numId w:val="135"/>
        </w:numPr>
        <w:tabs>
          <w:tab w:val="left" w:pos="809"/>
        </w:tabs>
        <w:ind w:left="809"/>
        <w:rPr>
          <w:i/>
          <w:sz w:val="24"/>
        </w:rPr>
      </w:pPr>
      <w:r>
        <w:rPr>
          <w:i/>
          <w:sz w:val="24"/>
        </w:rPr>
        <w:t xml:space="preserve">соблюдать культуру чтения, говорения, </w:t>
      </w:r>
      <w:proofErr w:type="spellStart"/>
      <w:r>
        <w:rPr>
          <w:i/>
          <w:sz w:val="24"/>
        </w:rPr>
        <w:t>аудирования</w:t>
      </w:r>
      <w:proofErr w:type="spellEnd"/>
      <w:r>
        <w:rPr>
          <w:i/>
          <w:sz w:val="24"/>
        </w:rPr>
        <w:t xml:space="preserve"> и</w:t>
      </w:r>
      <w:r>
        <w:rPr>
          <w:i/>
          <w:spacing w:val="1"/>
          <w:sz w:val="24"/>
        </w:rPr>
        <w:t xml:space="preserve"> </w:t>
      </w:r>
      <w:r>
        <w:rPr>
          <w:i/>
          <w:sz w:val="24"/>
        </w:rPr>
        <w:t>письма;</w:t>
      </w:r>
    </w:p>
    <w:p w:rsidR="0040075F" w:rsidRDefault="00586DDB">
      <w:pPr>
        <w:pStyle w:val="a4"/>
        <w:numPr>
          <w:ilvl w:val="0"/>
          <w:numId w:val="135"/>
        </w:numPr>
        <w:tabs>
          <w:tab w:val="left" w:pos="809"/>
        </w:tabs>
        <w:ind w:right="182" w:firstLine="284"/>
        <w:rPr>
          <w:i/>
          <w:sz w:val="24"/>
        </w:rPr>
      </w:pPr>
      <w:r>
        <w:rPr>
          <w:i/>
          <w:sz w:val="24"/>
        </w:rPr>
        <w:t>соблюдать культуру научного и делового общения в устной и письменной форме, в том числе при обсуждении дискуссионных</w:t>
      </w:r>
      <w:r>
        <w:rPr>
          <w:i/>
          <w:spacing w:val="3"/>
          <w:sz w:val="24"/>
        </w:rPr>
        <w:t xml:space="preserve"> </w:t>
      </w:r>
      <w:r>
        <w:rPr>
          <w:i/>
          <w:sz w:val="24"/>
        </w:rPr>
        <w:t>проблем;</w:t>
      </w:r>
    </w:p>
    <w:p w:rsidR="0040075F" w:rsidRDefault="00586DDB">
      <w:pPr>
        <w:pStyle w:val="a4"/>
        <w:numPr>
          <w:ilvl w:val="0"/>
          <w:numId w:val="135"/>
        </w:numPr>
        <w:tabs>
          <w:tab w:val="left" w:pos="809"/>
        </w:tabs>
        <w:ind w:right="183" w:firstLine="284"/>
        <w:rPr>
          <w:i/>
          <w:sz w:val="24"/>
        </w:rPr>
      </w:pPr>
      <w:r>
        <w:rPr>
          <w:i/>
          <w:sz w:val="24"/>
        </w:rPr>
        <w:t>соблюдать нормы речевого поведения в разговорной речи, а также в учебно-научной  и официально-деловой сферах</w:t>
      </w:r>
      <w:r>
        <w:rPr>
          <w:i/>
          <w:spacing w:val="1"/>
          <w:sz w:val="24"/>
        </w:rPr>
        <w:t xml:space="preserve"> </w:t>
      </w:r>
      <w:r>
        <w:rPr>
          <w:i/>
          <w:sz w:val="24"/>
        </w:rPr>
        <w:t>общения;</w:t>
      </w:r>
    </w:p>
    <w:p w:rsidR="0040075F" w:rsidRDefault="00586DDB">
      <w:pPr>
        <w:pStyle w:val="a4"/>
        <w:numPr>
          <w:ilvl w:val="0"/>
          <w:numId w:val="135"/>
        </w:numPr>
        <w:tabs>
          <w:tab w:val="left" w:pos="809"/>
        </w:tabs>
        <w:ind w:left="809"/>
        <w:rPr>
          <w:i/>
          <w:sz w:val="24"/>
        </w:rPr>
      </w:pPr>
      <w:r>
        <w:rPr>
          <w:i/>
          <w:sz w:val="24"/>
        </w:rPr>
        <w:t>осуществлять речевой</w:t>
      </w:r>
      <w:r>
        <w:rPr>
          <w:i/>
          <w:spacing w:val="-5"/>
          <w:sz w:val="24"/>
        </w:rPr>
        <w:t xml:space="preserve"> </w:t>
      </w:r>
      <w:r>
        <w:rPr>
          <w:i/>
          <w:sz w:val="24"/>
        </w:rPr>
        <w:t>самоконтроль;</w:t>
      </w:r>
    </w:p>
    <w:p w:rsidR="0040075F" w:rsidRDefault="00586DDB">
      <w:pPr>
        <w:pStyle w:val="a4"/>
        <w:numPr>
          <w:ilvl w:val="0"/>
          <w:numId w:val="135"/>
        </w:numPr>
        <w:tabs>
          <w:tab w:val="left" w:pos="809"/>
        </w:tabs>
        <w:ind w:right="184" w:firstLine="284"/>
        <w:rPr>
          <w:i/>
          <w:sz w:val="24"/>
        </w:rPr>
      </w:pPr>
      <w:r>
        <w:rPr>
          <w:i/>
          <w:sz w:val="24"/>
        </w:rPr>
        <w:t>совершенствовать орфографические и пунктуационные умения и навыки на основе знаний о нормах русского литературного</w:t>
      </w:r>
      <w:r>
        <w:rPr>
          <w:i/>
          <w:spacing w:val="3"/>
          <w:sz w:val="24"/>
        </w:rPr>
        <w:t xml:space="preserve"> </w:t>
      </w:r>
      <w:r>
        <w:rPr>
          <w:i/>
          <w:sz w:val="24"/>
        </w:rPr>
        <w:t>языка;</w:t>
      </w:r>
    </w:p>
    <w:p w:rsidR="0040075F" w:rsidRDefault="0040075F">
      <w:pPr>
        <w:jc w:val="both"/>
        <w:rPr>
          <w:sz w:val="24"/>
        </w:rPr>
        <w:sectPr w:rsidR="0040075F">
          <w:pgSz w:w="11910" w:h="16840"/>
          <w:pgMar w:top="1040" w:right="380" w:bottom="1540" w:left="1600" w:header="0" w:footer="1269" w:gutter="0"/>
          <w:cols w:space="720"/>
        </w:sectPr>
      </w:pPr>
    </w:p>
    <w:p w:rsidR="0040075F" w:rsidRDefault="00586DDB">
      <w:pPr>
        <w:pStyle w:val="a4"/>
        <w:numPr>
          <w:ilvl w:val="0"/>
          <w:numId w:val="135"/>
        </w:numPr>
        <w:tabs>
          <w:tab w:val="left" w:pos="808"/>
          <w:tab w:val="left" w:pos="809"/>
          <w:tab w:val="left" w:pos="3569"/>
          <w:tab w:val="left" w:pos="5185"/>
          <w:tab w:val="left" w:pos="6182"/>
          <w:tab w:val="left" w:pos="7978"/>
        </w:tabs>
        <w:spacing w:before="68"/>
        <w:ind w:right="188" w:firstLine="284"/>
        <w:jc w:val="left"/>
        <w:rPr>
          <w:i/>
          <w:sz w:val="24"/>
        </w:rPr>
      </w:pPr>
      <w:r>
        <w:rPr>
          <w:i/>
          <w:sz w:val="24"/>
        </w:rPr>
        <w:lastRenderedPageBreak/>
        <w:t xml:space="preserve">использовать  </w:t>
      </w:r>
      <w:r>
        <w:rPr>
          <w:i/>
          <w:spacing w:val="17"/>
          <w:sz w:val="24"/>
        </w:rPr>
        <w:t xml:space="preserve"> </w:t>
      </w:r>
      <w:r>
        <w:rPr>
          <w:i/>
          <w:sz w:val="24"/>
        </w:rPr>
        <w:t>основные</w:t>
      </w:r>
      <w:r>
        <w:rPr>
          <w:i/>
          <w:sz w:val="24"/>
        </w:rPr>
        <w:tab/>
        <w:t>нормативные</w:t>
      </w:r>
      <w:r>
        <w:rPr>
          <w:i/>
          <w:sz w:val="24"/>
        </w:rPr>
        <w:tab/>
        <w:t>словари</w:t>
      </w:r>
      <w:r>
        <w:rPr>
          <w:i/>
          <w:sz w:val="24"/>
        </w:rPr>
        <w:tab/>
        <w:t xml:space="preserve">и  </w:t>
      </w:r>
      <w:r>
        <w:rPr>
          <w:i/>
          <w:spacing w:val="19"/>
          <w:sz w:val="24"/>
        </w:rPr>
        <w:t xml:space="preserve"> </w:t>
      </w:r>
      <w:r>
        <w:rPr>
          <w:i/>
          <w:sz w:val="24"/>
        </w:rPr>
        <w:t>справочники</w:t>
      </w:r>
      <w:r>
        <w:rPr>
          <w:i/>
          <w:sz w:val="24"/>
        </w:rPr>
        <w:tab/>
        <w:t xml:space="preserve">для </w:t>
      </w:r>
      <w:r>
        <w:rPr>
          <w:i/>
          <w:spacing w:val="-3"/>
          <w:sz w:val="24"/>
        </w:rPr>
        <w:t xml:space="preserve">расширения </w:t>
      </w:r>
      <w:r>
        <w:rPr>
          <w:i/>
          <w:sz w:val="24"/>
        </w:rPr>
        <w:t>словарного запаса и спектра используемых языковых</w:t>
      </w:r>
      <w:r>
        <w:rPr>
          <w:i/>
          <w:spacing w:val="-1"/>
          <w:sz w:val="24"/>
        </w:rPr>
        <w:t xml:space="preserve"> </w:t>
      </w:r>
      <w:r>
        <w:rPr>
          <w:i/>
          <w:sz w:val="24"/>
        </w:rPr>
        <w:t>средств;</w:t>
      </w:r>
    </w:p>
    <w:p w:rsidR="0040075F" w:rsidRDefault="00586DDB">
      <w:pPr>
        <w:pStyle w:val="a4"/>
        <w:numPr>
          <w:ilvl w:val="0"/>
          <w:numId w:val="135"/>
        </w:numPr>
        <w:tabs>
          <w:tab w:val="left" w:pos="808"/>
          <w:tab w:val="left" w:pos="809"/>
        </w:tabs>
        <w:ind w:right="194" w:firstLine="284"/>
        <w:jc w:val="left"/>
        <w:rPr>
          <w:i/>
          <w:sz w:val="24"/>
        </w:rPr>
      </w:pPr>
      <w:r>
        <w:rPr>
          <w:i/>
          <w:sz w:val="24"/>
        </w:rPr>
        <w:t xml:space="preserve">оценивать эстетическую сторону речевого высказывания при анализе текстов </w:t>
      </w:r>
      <w:r>
        <w:rPr>
          <w:i/>
          <w:spacing w:val="-4"/>
          <w:sz w:val="24"/>
        </w:rPr>
        <w:t xml:space="preserve">(в </w:t>
      </w:r>
      <w:r>
        <w:rPr>
          <w:i/>
          <w:sz w:val="24"/>
        </w:rPr>
        <w:t>том числе художественной</w:t>
      </w:r>
      <w:r>
        <w:rPr>
          <w:i/>
          <w:spacing w:val="1"/>
          <w:sz w:val="24"/>
        </w:rPr>
        <w:t xml:space="preserve"> </w:t>
      </w:r>
      <w:r>
        <w:rPr>
          <w:i/>
          <w:sz w:val="24"/>
        </w:rPr>
        <w:t>литературы).</w:t>
      </w:r>
    </w:p>
    <w:p w:rsidR="0040075F" w:rsidRDefault="0040075F">
      <w:pPr>
        <w:pStyle w:val="a3"/>
        <w:spacing w:before="4"/>
        <w:ind w:left="0" w:firstLine="0"/>
        <w:jc w:val="left"/>
        <w:rPr>
          <w:i/>
        </w:rPr>
      </w:pPr>
    </w:p>
    <w:p w:rsidR="0040075F" w:rsidRDefault="00586DDB">
      <w:pPr>
        <w:pStyle w:val="1"/>
        <w:ind w:left="809"/>
      </w:pPr>
      <w:r>
        <w:t>Выпускник на углубленном уровне научится:</w:t>
      </w:r>
    </w:p>
    <w:p w:rsidR="0040075F" w:rsidRDefault="00586DDB">
      <w:pPr>
        <w:pStyle w:val="a4"/>
        <w:numPr>
          <w:ilvl w:val="0"/>
          <w:numId w:val="135"/>
        </w:numPr>
        <w:tabs>
          <w:tab w:val="left" w:pos="809"/>
        </w:tabs>
        <w:spacing w:line="274" w:lineRule="exact"/>
        <w:ind w:left="809"/>
        <w:rPr>
          <w:sz w:val="24"/>
        </w:rPr>
      </w:pPr>
      <w:r>
        <w:rPr>
          <w:sz w:val="24"/>
        </w:rPr>
        <w:t>воспринимать лингвистику как часть общечеловеческого гуманитарного</w:t>
      </w:r>
      <w:r>
        <w:rPr>
          <w:spacing w:val="-9"/>
          <w:sz w:val="24"/>
        </w:rPr>
        <w:t xml:space="preserve"> </w:t>
      </w:r>
      <w:r>
        <w:rPr>
          <w:sz w:val="24"/>
        </w:rPr>
        <w:t>знания;</w:t>
      </w:r>
    </w:p>
    <w:p w:rsidR="0040075F" w:rsidRDefault="00586DDB">
      <w:pPr>
        <w:pStyle w:val="a4"/>
        <w:numPr>
          <w:ilvl w:val="0"/>
          <w:numId w:val="135"/>
        </w:numPr>
        <w:tabs>
          <w:tab w:val="left" w:pos="809"/>
        </w:tabs>
        <w:ind w:left="809"/>
        <w:rPr>
          <w:sz w:val="24"/>
        </w:rPr>
      </w:pPr>
      <w:r>
        <w:rPr>
          <w:sz w:val="24"/>
        </w:rPr>
        <w:t>рассматривать язык в качестве многофункциональной развивающейся</w:t>
      </w:r>
      <w:r>
        <w:rPr>
          <w:spacing w:val="-7"/>
          <w:sz w:val="24"/>
        </w:rPr>
        <w:t xml:space="preserve"> </w:t>
      </w:r>
      <w:r>
        <w:rPr>
          <w:sz w:val="24"/>
        </w:rPr>
        <w:t>системы;</w:t>
      </w:r>
    </w:p>
    <w:p w:rsidR="0040075F" w:rsidRDefault="00586DDB">
      <w:pPr>
        <w:pStyle w:val="a4"/>
        <w:numPr>
          <w:ilvl w:val="0"/>
          <w:numId w:val="135"/>
        </w:numPr>
        <w:tabs>
          <w:tab w:val="left" w:pos="809"/>
        </w:tabs>
        <w:spacing w:before="1"/>
        <w:ind w:right="186" w:firstLine="284"/>
        <w:rPr>
          <w:sz w:val="24"/>
        </w:rPr>
      </w:pPr>
      <w:r>
        <w:rPr>
          <w:sz w:val="24"/>
        </w:rPr>
        <w:t>распознавать уровни и единицы языка в предъявленном тексте и видеть взаимосвязь между</w:t>
      </w:r>
      <w:r>
        <w:rPr>
          <w:spacing w:val="-7"/>
          <w:sz w:val="24"/>
        </w:rPr>
        <w:t xml:space="preserve"> </w:t>
      </w:r>
      <w:r>
        <w:rPr>
          <w:sz w:val="24"/>
        </w:rPr>
        <w:t>ними;</w:t>
      </w:r>
    </w:p>
    <w:p w:rsidR="0040075F" w:rsidRDefault="00586DDB">
      <w:pPr>
        <w:pStyle w:val="a4"/>
        <w:numPr>
          <w:ilvl w:val="0"/>
          <w:numId w:val="135"/>
        </w:numPr>
        <w:tabs>
          <w:tab w:val="left" w:pos="809"/>
        </w:tabs>
        <w:ind w:right="184" w:firstLine="284"/>
        <w:rPr>
          <w:sz w:val="24"/>
        </w:rPr>
      </w:pPr>
      <w:r>
        <w:rPr>
          <w:sz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40075F" w:rsidRDefault="00586DDB">
      <w:pPr>
        <w:pStyle w:val="a4"/>
        <w:numPr>
          <w:ilvl w:val="0"/>
          <w:numId w:val="135"/>
        </w:numPr>
        <w:tabs>
          <w:tab w:val="left" w:pos="809"/>
        </w:tabs>
        <w:ind w:right="185" w:firstLine="284"/>
        <w:rPr>
          <w:sz w:val="24"/>
        </w:rPr>
      </w:pPr>
      <w:r>
        <w:rPr>
          <w:sz w:val="24"/>
        </w:rPr>
        <w:t>комментировать авторские высказывания на различные темы (в том числе о богатстве и выразительности русского языка);</w:t>
      </w:r>
    </w:p>
    <w:p w:rsidR="0040075F" w:rsidRDefault="00586DDB">
      <w:pPr>
        <w:pStyle w:val="a4"/>
        <w:numPr>
          <w:ilvl w:val="0"/>
          <w:numId w:val="135"/>
        </w:numPr>
        <w:tabs>
          <w:tab w:val="left" w:pos="809"/>
        </w:tabs>
        <w:ind w:right="184" w:firstLine="284"/>
        <w:rPr>
          <w:sz w:val="24"/>
        </w:rPr>
      </w:pPr>
      <w:r>
        <w:rPr>
          <w:sz w:val="24"/>
        </w:rPr>
        <w:t>отмечать отличия языка художественной литературы от других разновидностей современного русского</w:t>
      </w:r>
      <w:r>
        <w:rPr>
          <w:spacing w:val="1"/>
          <w:sz w:val="24"/>
        </w:rPr>
        <w:t xml:space="preserve"> </w:t>
      </w:r>
      <w:r>
        <w:rPr>
          <w:sz w:val="24"/>
        </w:rPr>
        <w:t>языка;</w:t>
      </w:r>
    </w:p>
    <w:p w:rsidR="0040075F" w:rsidRDefault="00586DDB">
      <w:pPr>
        <w:pStyle w:val="a4"/>
        <w:numPr>
          <w:ilvl w:val="0"/>
          <w:numId w:val="135"/>
        </w:numPr>
        <w:tabs>
          <w:tab w:val="left" w:pos="809"/>
        </w:tabs>
        <w:spacing w:before="1"/>
        <w:ind w:right="184" w:firstLine="284"/>
        <w:rPr>
          <w:sz w:val="24"/>
        </w:rPr>
      </w:pPr>
      <w:r>
        <w:rPr>
          <w:sz w:val="24"/>
        </w:rPr>
        <w:t>использовать синонимические ресурсы русского языка для более точного выражения мысли и усиления выразительности</w:t>
      </w:r>
      <w:r>
        <w:rPr>
          <w:spacing w:val="4"/>
          <w:sz w:val="24"/>
        </w:rPr>
        <w:t xml:space="preserve"> </w:t>
      </w:r>
      <w:r>
        <w:rPr>
          <w:sz w:val="24"/>
        </w:rPr>
        <w:t>речи;</w:t>
      </w:r>
    </w:p>
    <w:p w:rsidR="0040075F" w:rsidRDefault="00586DDB">
      <w:pPr>
        <w:pStyle w:val="a4"/>
        <w:numPr>
          <w:ilvl w:val="0"/>
          <w:numId w:val="135"/>
        </w:numPr>
        <w:tabs>
          <w:tab w:val="left" w:pos="809"/>
        </w:tabs>
        <w:ind w:right="183" w:firstLine="284"/>
        <w:rPr>
          <w:sz w:val="24"/>
        </w:rPr>
      </w:pPr>
      <w:r>
        <w:rPr>
          <w:sz w:val="24"/>
        </w:rPr>
        <w:t>иметь представление об историческом развитии русского языка и истории русского языкознания;</w:t>
      </w:r>
    </w:p>
    <w:p w:rsidR="0040075F" w:rsidRDefault="00586DDB">
      <w:pPr>
        <w:pStyle w:val="a4"/>
        <w:numPr>
          <w:ilvl w:val="0"/>
          <w:numId w:val="135"/>
        </w:numPr>
        <w:tabs>
          <w:tab w:val="left" w:pos="809"/>
        </w:tabs>
        <w:ind w:right="187" w:firstLine="284"/>
        <w:rPr>
          <w:sz w:val="24"/>
        </w:rPr>
      </w:pPr>
      <w:r>
        <w:rPr>
          <w:sz w:val="24"/>
        </w:rPr>
        <w:t>выражать согласие или несогласие с мнением собеседника в соответствии с правилами ведения диалогической</w:t>
      </w:r>
      <w:r>
        <w:rPr>
          <w:spacing w:val="-3"/>
          <w:sz w:val="24"/>
        </w:rPr>
        <w:t xml:space="preserve"> </w:t>
      </w:r>
      <w:r>
        <w:rPr>
          <w:sz w:val="24"/>
        </w:rPr>
        <w:t>речи;</w:t>
      </w:r>
    </w:p>
    <w:p w:rsidR="0040075F" w:rsidRDefault="00586DDB">
      <w:pPr>
        <w:pStyle w:val="a4"/>
        <w:numPr>
          <w:ilvl w:val="0"/>
          <w:numId w:val="135"/>
        </w:numPr>
        <w:tabs>
          <w:tab w:val="left" w:pos="809"/>
        </w:tabs>
        <w:ind w:right="189" w:firstLine="284"/>
        <w:rPr>
          <w:sz w:val="24"/>
        </w:rPr>
      </w:pPr>
      <w:r>
        <w:rPr>
          <w:sz w:val="24"/>
        </w:rPr>
        <w:t>дифференцировать главную и второстепенную информацию, известную и неизвестную информацию в прослушанном тексте;</w:t>
      </w:r>
    </w:p>
    <w:p w:rsidR="0040075F" w:rsidRDefault="00586DDB">
      <w:pPr>
        <w:pStyle w:val="a4"/>
        <w:numPr>
          <w:ilvl w:val="0"/>
          <w:numId w:val="135"/>
        </w:numPr>
        <w:tabs>
          <w:tab w:val="left" w:pos="809"/>
        </w:tabs>
        <w:ind w:right="181" w:firstLine="284"/>
        <w:rPr>
          <w:sz w:val="24"/>
        </w:rPr>
      </w:pPr>
      <w:r>
        <w:rPr>
          <w:sz w:val="24"/>
        </w:rPr>
        <w:t>проводить самостоятельный поиск текстовой и нетекстовой информации, отбирать и анализировать полученную</w:t>
      </w:r>
      <w:r>
        <w:rPr>
          <w:spacing w:val="1"/>
          <w:sz w:val="24"/>
        </w:rPr>
        <w:t xml:space="preserve"> </w:t>
      </w:r>
      <w:r>
        <w:rPr>
          <w:sz w:val="24"/>
        </w:rPr>
        <w:t>информацию;</w:t>
      </w:r>
    </w:p>
    <w:p w:rsidR="0040075F" w:rsidRDefault="00586DDB">
      <w:pPr>
        <w:pStyle w:val="a4"/>
        <w:numPr>
          <w:ilvl w:val="0"/>
          <w:numId w:val="135"/>
        </w:numPr>
        <w:tabs>
          <w:tab w:val="left" w:pos="809"/>
        </w:tabs>
        <w:ind w:left="809"/>
        <w:rPr>
          <w:sz w:val="24"/>
        </w:rPr>
      </w:pPr>
      <w:r>
        <w:rPr>
          <w:sz w:val="24"/>
        </w:rPr>
        <w:t>оценивать стилистические ресурсы</w:t>
      </w:r>
      <w:r>
        <w:rPr>
          <w:spacing w:val="-2"/>
          <w:sz w:val="24"/>
        </w:rPr>
        <w:t xml:space="preserve"> </w:t>
      </w:r>
      <w:r>
        <w:rPr>
          <w:sz w:val="24"/>
        </w:rPr>
        <w:t>языка;</w:t>
      </w:r>
    </w:p>
    <w:p w:rsidR="0040075F" w:rsidRDefault="00586DDB">
      <w:pPr>
        <w:pStyle w:val="a4"/>
        <w:numPr>
          <w:ilvl w:val="0"/>
          <w:numId w:val="135"/>
        </w:numPr>
        <w:tabs>
          <w:tab w:val="left" w:pos="809"/>
        </w:tabs>
        <w:ind w:left="809"/>
        <w:rPr>
          <w:sz w:val="24"/>
        </w:rPr>
      </w:pPr>
      <w:r>
        <w:rPr>
          <w:sz w:val="24"/>
        </w:rPr>
        <w:t>сохранять стилевое единство при создании текста заданного функционального</w:t>
      </w:r>
      <w:r>
        <w:rPr>
          <w:spacing w:val="-19"/>
          <w:sz w:val="24"/>
        </w:rPr>
        <w:t xml:space="preserve"> </w:t>
      </w:r>
      <w:r>
        <w:rPr>
          <w:sz w:val="24"/>
        </w:rPr>
        <w:t>стиля;</w:t>
      </w:r>
    </w:p>
    <w:p w:rsidR="0040075F" w:rsidRDefault="00586DDB">
      <w:pPr>
        <w:pStyle w:val="a4"/>
        <w:numPr>
          <w:ilvl w:val="0"/>
          <w:numId w:val="135"/>
        </w:numPr>
        <w:tabs>
          <w:tab w:val="left" w:pos="809"/>
        </w:tabs>
        <w:ind w:right="189" w:firstLine="284"/>
        <w:rPr>
          <w:sz w:val="24"/>
        </w:rPr>
      </w:pPr>
      <w:r>
        <w:rPr>
          <w:sz w:val="24"/>
        </w:rPr>
        <w:t>владеть умениями информационно перерабатывать прочитанные и прослушанные тексты и представлять их в виде тезисов, конспектов, аннотаций,</w:t>
      </w:r>
      <w:r>
        <w:rPr>
          <w:spacing w:val="-8"/>
          <w:sz w:val="24"/>
        </w:rPr>
        <w:t xml:space="preserve"> </w:t>
      </w:r>
      <w:r>
        <w:rPr>
          <w:sz w:val="24"/>
        </w:rPr>
        <w:t>рефератов;</w:t>
      </w:r>
    </w:p>
    <w:p w:rsidR="0040075F" w:rsidRDefault="00586DDB">
      <w:pPr>
        <w:pStyle w:val="a4"/>
        <w:numPr>
          <w:ilvl w:val="0"/>
          <w:numId w:val="135"/>
        </w:numPr>
        <w:tabs>
          <w:tab w:val="left" w:pos="809"/>
        </w:tabs>
        <w:ind w:left="809"/>
        <w:rPr>
          <w:sz w:val="24"/>
        </w:rPr>
      </w:pPr>
      <w:r>
        <w:rPr>
          <w:sz w:val="24"/>
        </w:rPr>
        <w:t>создавать отзывы и рецензии на предложенный</w:t>
      </w:r>
      <w:r>
        <w:rPr>
          <w:spacing w:val="-3"/>
          <w:sz w:val="24"/>
        </w:rPr>
        <w:t xml:space="preserve"> </w:t>
      </w:r>
      <w:r>
        <w:rPr>
          <w:sz w:val="24"/>
        </w:rPr>
        <w:t>текст;</w:t>
      </w:r>
    </w:p>
    <w:p w:rsidR="0040075F" w:rsidRDefault="00586DDB">
      <w:pPr>
        <w:pStyle w:val="a4"/>
        <w:numPr>
          <w:ilvl w:val="0"/>
          <w:numId w:val="135"/>
        </w:numPr>
        <w:tabs>
          <w:tab w:val="left" w:pos="809"/>
        </w:tabs>
        <w:spacing w:before="1"/>
        <w:ind w:left="809"/>
        <w:rPr>
          <w:sz w:val="24"/>
        </w:rPr>
      </w:pPr>
      <w:r>
        <w:rPr>
          <w:sz w:val="24"/>
        </w:rPr>
        <w:t xml:space="preserve">соблюдать культуру чтения, говорения, </w:t>
      </w:r>
      <w:proofErr w:type="spellStart"/>
      <w:r>
        <w:rPr>
          <w:sz w:val="24"/>
        </w:rPr>
        <w:t>аудирования</w:t>
      </w:r>
      <w:proofErr w:type="spellEnd"/>
      <w:r>
        <w:rPr>
          <w:sz w:val="24"/>
        </w:rPr>
        <w:t xml:space="preserve"> и</w:t>
      </w:r>
      <w:r>
        <w:rPr>
          <w:spacing w:val="-2"/>
          <w:sz w:val="24"/>
        </w:rPr>
        <w:t xml:space="preserve"> </w:t>
      </w:r>
      <w:r>
        <w:rPr>
          <w:sz w:val="24"/>
        </w:rPr>
        <w:t>письма;</w:t>
      </w:r>
    </w:p>
    <w:p w:rsidR="0040075F" w:rsidRDefault="00586DDB">
      <w:pPr>
        <w:pStyle w:val="a4"/>
        <w:numPr>
          <w:ilvl w:val="0"/>
          <w:numId w:val="135"/>
        </w:numPr>
        <w:tabs>
          <w:tab w:val="left" w:pos="809"/>
        </w:tabs>
        <w:ind w:right="181" w:firstLine="284"/>
        <w:rPr>
          <w:sz w:val="24"/>
        </w:rPr>
      </w:pPr>
      <w:r>
        <w:rPr>
          <w:sz w:val="24"/>
        </w:rPr>
        <w:t>соблюдать культуру научного и делового общения в устной и письменной форме, в том числе при обсуждении дискуссионных</w:t>
      </w:r>
      <w:r>
        <w:rPr>
          <w:spacing w:val="1"/>
          <w:sz w:val="24"/>
        </w:rPr>
        <w:t xml:space="preserve"> </w:t>
      </w:r>
      <w:r>
        <w:rPr>
          <w:sz w:val="24"/>
        </w:rPr>
        <w:t>проблем;</w:t>
      </w:r>
    </w:p>
    <w:p w:rsidR="0040075F" w:rsidRDefault="00586DDB">
      <w:pPr>
        <w:pStyle w:val="a4"/>
        <w:numPr>
          <w:ilvl w:val="0"/>
          <w:numId w:val="135"/>
        </w:numPr>
        <w:tabs>
          <w:tab w:val="left" w:pos="809"/>
        </w:tabs>
        <w:ind w:right="189" w:firstLine="284"/>
        <w:rPr>
          <w:sz w:val="24"/>
        </w:rPr>
      </w:pPr>
      <w:r>
        <w:rPr>
          <w:sz w:val="24"/>
        </w:rPr>
        <w:t>соблюдать нормы речевого поведения в разговорной речи, а также в учебно-научной и официально-деловой сферах</w:t>
      </w:r>
      <w:r>
        <w:rPr>
          <w:spacing w:val="-1"/>
          <w:sz w:val="24"/>
        </w:rPr>
        <w:t xml:space="preserve"> </w:t>
      </w:r>
      <w:r>
        <w:rPr>
          <w:sz w:val="24"/>
        </w:rPr>
        <w:t>общения;</w:t>
      </w:r>
    </w:p>
    <w:p w:rsidR="0040075F" w:rsidRDefault="00586DDB">
      <w:pPr>
        <w:pStyle w:val="a4"/>
        <w:numPr>
          <w:ilvl w:val="0"/>
          <w:numId w:val="135"/>
        </w:numPr>
        <w:tabs>
          <w:tab w:val="left" w:pos="809"/>
        </w:tabs>
        <w:ind w:left="809"/>
        <w:rPr>
          <w:sz w:val="24"/>
        </w:rPr>
      </w:pPr>
      <w:r>
        <w:rPr>
          <w:sz w:val="24"/>
        </w:rPr>
        <w:t>осуществлять речевой</w:t>
      </w:r>
      <w:r>
        <w:rPr>
          <w:spacing w:val="-2"/>
          <w:sz w:val="24"/>
        </w:rPr>
        <w:t xml:space="preserve"> </w:t>
      </w:r>
      <w:r>
        <w:rPr>
          <w:sz w:val="24"/>
        </w:rPr>
        <w:t>самоконтроль;</w:t>
      </w:r>
    </w:p>
    <w:p w:rsidR="0040075F" w:rsidRDefault="00586DDB">
      <w:pPr>
        <w:pStyle w:val="a4"/>
        <w:numPr>
          <w:ilvl w:val="0"/>
          <w:numId w:val="135"/>
        </w:numPr>
        <w:tabs>
          <w:tab w:val="left" w:pos="809"/>
        </w:tabs>
        <w:ind w:right="188" w:firstLine="284"/>
        <w:rPr>
          <w:sz w:val="24"/>
        </w:rPr>
      </w:pPr>
      <w:r>
        <w:rPr>
          <w:sz w:val="24"/>
        </w:rPr>
        <w:t>совершенствовать орфографические и пунктуационные умения и навыки на основе знаний о нормах русского литературного</w:t>
      </w:r>
      <w:r>
        <w:rPr>
          <w:spacing w:val="1"/>
          <w:sz w:val="24"/>
        </w:rPr>
        <w:t xml:space="preserve"> </w:t>
      </w:r>
      <w:r>
        <w:rPr>
          <w:sz w:val="24"/>
        </w:rPr>
        <w:t>языка;</w:t>
      </w:r>
    </w:p>
    <w:p w:rsidR="0040075F" w:rsidRDefault="00586DDB">
      <w:pPr>
        <w:pStyle w:val="a4"/>
        <w:numPr>
          <w:ilvl w:val="0"/>
          <w:numId w:val="135"/>
        </w:numPr>
        <w:tabs>
          <w:tab w:val="left" w:pos="809"/>
        </w:tabs>
        <w:ind w:right="185" w:firstLine="284"/>
        <w:rPr>
          <w:sz w:val="24"/>
        </w:rPr>
      </w:pPr>
      <w:r>
        <w:rPr>
          <w:sz w:val="24"/>
        </w:rPr>
        <w:t>использовать основные нормативные словари и справочники для расширения словарного запаса и спектра используемых языковых</w:t>
      </w:r>
      <w:r>
        <w:rPr>
          <w:spacing w:val="-1"/>
          <w:sz w:val="24"/>
        </w:rPr>
        <w:t xml:space="preserve"> </w:t>
      </w:r>
      <w:r>
        <w:rPr>
          <w:sz w:val="24"/>
        </w:rPr>
        <w:t>средств;</w:t>
      </w:r>
    </w:p>
    <w:p w:rsidR="0040075F" w:rsidRDefault="00586DDB">
      <w:pPr>
        <w:pStyle w:val="a4"/>
        <w:numPr>
          <w:ilvl w:val="0"/>
          <w:numId w:val="135"/>
        </w:numPr>
        <w:tabs>
          <w:tab w:val="left" w:pos="809"/>
        </w:tabs>
        <w:spacing w:before="1"/>
        <w:ind w:right="190" w:firstLine="284"/>
        <w:rPr>
          <w:sz w:val="24"/>
        </w:rPr>
      </w:pPr>
      <w:r>
        <w:rPr>
          <w:sz w:val="24"/>
        </w:rPr>
        <w:t>оценивать эстетическую сторону речевого высказывания при анализе текстов (в том числе художественной</w:t>
      </w:r>
      <w:r>
        <w:rPr>
          <w:spacing w:val="2"/>
          <w:sz w:val="24"/>
        </w:rPr>
        <w:t xml:space="preserve"> </w:t>
      </w:r>
      <w:r>
        <w:rPr>
          <w:sz w:val="24"/>
        </w:rPr>
        <w:t>литературы).</w:t>
      </w:r>
    </w:p>
    <w:p w:rsidR="0040075F" w:rsidRDefault="0040075F">
      <w:pPr>
        <w:pStyle w:val="a3"/>
        <w:spacing w:before="3"/>
        <w:ind w:left="0" w:firstLine="0"/>
        <w:jc w:val="left"/>
      </w:pPr>
    </w:p>
    <w:p w:rsidR="0040075F" w:rsidRDefault="00586DDB">
      <w:pPr>
        <w:pStyle w:val="1"/>
        <w:spacing w:before="1"/>
        <w:ind w:left="809"/>
        <w:jc w:val="left"/>
      </w:pPr>
      <w:r>
        <w:t>Выпускник на углубленном уровне получит возможность научиться:</w:t>
      </w:r>
    </w:p>
    <w:p w:rsidR="0040075F" w:rsidRDefault="00586DDB">
      <w:pPr>
        <w:pStyle w:val="a4"/>
        <w:numPr>
          <w:ilvl w:val="0"/>
          <w:numId w:val="135"/>
        </w:numPr>
        <w:tabs>
          <w:tab w:val="left" w:pos="808"/>
          <w:tab w:val="left" w:pos="809"/>
        </w:tabs>
        <w:spacing w:line="274" w:lineRule="exact"/>
        <w:ind w:left="809"/>
        <w:jc w:val="left"/>
        <w:rPr>
          <w:i/>
          <w:sz w:val="24"/>
        </w:rPr>
      </w:pPr>
      <w:r>
        <w:rPr>
          <w:i/>
          <w:sz w:val="24"/>
        </w:rPr>
        <w:t>проводить комплексный анализ языковых единиц в</w:t>
      </w:r>
      <w:r>
        <w:rPr>
          <w:i/>
          <w:spacing w:val="-3"/>
          <w:sz w:val="24"/>
        </w:rPr>
        <w:t xml:space="preserve"> </w:t>
      </w:r>
      <w:r>
        <w:rPr>
          <w:i/>
          <w:sz w:val="24"/>
        </w:rPr>
        <w:t>тексте;</w:t>
      </w:r>
    </w:p>
    <w:p w:rsidR="0040075F" w:rsidRDefault="00586DDB">
      <w:pPr>
        <w:pStyle w:val="a4"/>
        <w:numPr>
          <w:ilvl w:val="0"/>
          <w:numId w:val="135"/>
        </w:numPr>
        <w:tabs>
          <w:tab w:val="left" w:pos="808"/>
          <w:tab w:val="left" w:pos="809"/>
        </w:tabs>
        <w:ind w:left="809"/>
        <w:jc w:val="left"/>
        <w:rPr>
          <w:i/>
          <w:sz w:val="24"/>
        </w:rPr>
      </w:pPr>
      <w:r>
        <w:rPr>
          <w:i/>
          <w:sz w:val="24"/>
        </w:rPr>
        <w:t>выделять и описывать социальные функции русского</w:t>
      </w:r>
      <w:r>
        <w:rPr>
          <w:i/>
          <w:spacing w:val="-2"/>
          <w:sz w:val="24"/>
        </w:rPr>
        <w:t xml:space="preserve"> </w:t>
      </w:r>
      <w:r>
        <w:rPr>
          <w:i/>
          <w:sz w:val="24"/>
        </w:rPr>
        <w:t>языка;</w:t>
      </w:r>
    </w:p>
    <w:p w:rsidR="0040075F" w:rsidRDefault="00586DDB">
      <w:pPr>
        <w:pStyle w:val="a4"/>
        <w:numPr>
          <w:ilvl w:val="0"/>
          <w:numId w:val="135"/>
        </w:numPr>
        <w:tabs>
          <w:tab w:val="left" w:pos="808"/>
          <w:tab w:val="left" w:pos="809"/>
        </w:tabs>
        <w:ind w:right="187" w:firstLine="284"/>
        <w:jc w:val="left"/>
        <w:rPr>
          <w:i/>
          <w:sz w:val="24"/>
        </w:rPr>
      </w:pPr>
      <w:r>
        <w:rPr>
          <w:i/>
          <w:sz w:val="24"/>
        </w:rPr>
        <w:t>проводить лингвистические эксперименты, связанные с социальными функциями языка, и использовать его результаты в практической речевой</w:t>
      </w:r>
      <w:r>
        <w:rPr>
          <w:i/>
          <w:spacing w:val="1"/>
          <w:sz w:val="24"/>
        </w:rPr>
        <w:t xml:space="preserve"> </w:t>
      </w:r>
      <w:r>
        <w:rPr>
          <w:i/>
          <w:sz w:val="24"/>
        </w:rPr>
        <w:t>деятельности;</w:t>
      </w:r>
    </w:p>
    <w:p w:rsidR="0040075F" w:rsidRDefault="0040075F">
      <w:pPr>
        <w:rPr>
          <w:sz w:val="24"/>
        </w:rPr>
        <w:sectPr w:rsidR="0040075F">
          <w:pgSz w:w="11910" w:h="16840"/>
          <w:pgMar w:top="1040" w:right="380" w:bottom="1540" w:left="1600" w:header="0" w:footer="1269" w:gutter="0"/>
          <w:cols w:space="720"/>
        </w:sectPr>
      </w:pPr>
    </w:p>
    <w:p w:rsidR="0040075F" w:rsidRDefault="00586DDB">
      <w:pPr>
        <w:pStyle w:val="a4"/>
        <w:numPr>
          <w:ilvl w:val="0"/>
          <w:numId w:val="135"/>
        </w:numPr>
        <w:tabs>
          <w:tab w:val="left" w:pos="808"/>
          <w:tab w:val="left" w:pos="809"/>
          <w:tab w:val="left" w:pos="2645"/>
          <w:tab w:val="left" w:pos="3921"/>
          <w:tab w:val="left" w:pos="4993"/>
          <w:tab w:val="left" w:pos="5409"/>
          <w:tab w:val="left" w:pos="6506"/>
          <w:tab w:val="left" w:pos="8186"/>
        </w:tabs>
        <w:spacing w:before="68"/>
        <w:ind w:right="183" w:firstLine="284"/>
        <w:jc w:val="left"/>
        <w:rPr>
          <w:i/>
          <w:sz w:val="24"/>
        </w:rPr>
      </w:pPr>
      <w:bookmarkStart w:id="8" w:name="_bookmark7"/>
      <w:bookmarkEnd w:id="8"/>
      <w:r>
        <w:rPr>
          <w:i/>
          <w:sz w:val="24"/>
        </w:rPr>
        <w:lastRenderedPageBreak/>
        <w:t>анализировать</w:t>
      </w:r>
      <w:r>
        <w:rPr>
          <w:i/>
          <w:sz w:val="24"/>
        </w:rPr>
        <w:tab/>
        <w:t>языковые</w:t>
      </w:r>
      <w:r>
        <w:rPr>
          <w:i/>
          <w:sz w:val="24"/>
        </w:rPr>
        <w:tab/>
        <w:t>явления</w:t>
      </w:r>
      <w:r>
        <w:rPr>
          <w:i/>
          <w:sz w:val="24"/>
        </w:rPr>
        <w:tab/>
        <w:t>и</w:t>
      </w:r>
      <w:r>
        <w:rPr>
          <w:i/>
          <w:sz w:val="24"/>
        </w:rPr>
        <w:tab/>
        <w:t>факты,</w:t>
      </w:r>
      <w:r>
        <w:rPr>
          <w:i/>
          <w:sz w:val="24"/>
        </w:rPr>
        <w:tab/>
        <w:t>допускающие</w:t>
      </w:r>
      <w:r>
        <w:rPr>
          <w:i/>
          <w:sz w:val="24"/>
        </w:rPr>
        <w:tab/>
        <w:t>неоднозначную интерпретацию;</w:t>
      </w:r>
    </w:p>
    <w:p w:rsidR="0040075F" w:rsidRDefault="00586DDB">
      <w:pPr>
        <w:pStyle w:val="a4"/>
        <w:numPr>
          <w:ilvl w:val="0"/>
          <w:numId w:val="135"/>
        </w:numPr>
        <w:tabs>
          <w:tab w:val="left" w:pos="808"/>
          <w:tab w:val="left" w:pos="809"/>
        </w:tabs>
        <w:ind w:right="183" w:firstLine="284"/>
        <w:jc w:val="left"/>
        <w:rPr>
          <w:i/>
          <w:sz w:val="24"/>
        </w:rPr>
      </w:pPr>
      <w:r>
        <w:rPr>
          <w:i/>
          <w:sz w:val="24"/>
        </w:rPr>
        <w:t>характеризовать роль форм русского языка в становлении и развитии русского языка;</w:t>
      </w:r>
    </w:p>
    <w:p w:rsidR="0040075F" w:rsidRDefault="00586DDB">
      <w:pPr>
        <w:pStyle w:val="a4"/>
        <w:numPr>
          <w:ilvl w:val="0"/>
          <w:numId w:val="135"/>
        </w:numPr>
        <w:tabs>
          <w:tab w:val="left" w:pos="808"/>
          <w:tab w:val="left" w:pos="809"/>
        </w:tabs>
        <w:ind w:right="183" w:firstLine="284"/>
        <w:jc w:val="left"/>
        <w:rPr>
          <w:i/>
          <w:sz w:val="24"/>
        </w:rPr>
      </w:pPr>
      <w:r>
        <w:rPr>
          <w:i/>
          <w:sz w:val="24"/>
        </w:rPr>
        <w:t>проводить анализ прочитанных и прослушанных текстов и представлять их в виде доклада, статьи, рецензии, резюме;</w:t>
      </w:r>
    </w:p>
    <w:p w:rsidR="0040075F" w:rsidRDefault="00586DDB">
      <w:pPr>
        <w:pStyle w:val="a4"/>
        <w:numPr>
          <w:ilvl w:val="0"/>
          <w:numId w:val="135"/>
        </w:numPr>
        <w:tabs>
          <w:tab w:val="left" w:pos="808"/>
          <w:tab w:val="left" w:pos="809"/>
        </w:tabs>
        <w:ind w:right="182" w:firstLine="284"/>
        <w:jc w:val="left"/>
        <w:rPr>
          <w:i/>
          <w:sz w:val="24"/>
        </w:rPr>
      </w:pPr>
      <w:r>
        <w:rPr>
          <w:i/>
          <w:sz w:val="24"/>
        </w:rPr>
        <w:t>проводить комплексный лингвистический анализ текста в соответствии с его функционально-стилевой и жанровой</w:t>
      </w:r>
      <w:r>
        <w:rPr>
          <w:i/>
          <w:spacing w:val="-1"/>
          <w:sz w:val="24"/>
        </w:rPr>
        <w:t xml:space="preserve"> </w:t>
      </w:r>
      <w:r>
        <w:rPr>
          <w:i/>
          <w:sz w:val="24"/>
        </w:rPr>
        <w:t>принадлежностью;</w:t>
      </w:r>
    </w:p>
    <w:p w:rsidR="0040075F" w:rsidRDefault="00586DDB">
      <w:pPr>
        <w:pStyle w:val="a4"/>
        <w:numPr>
          <w:ilvl w:val="0"/>
          <w:numId w:val="135"/>
        </w:numPr>
        <w:tabs>
          <w:tab w:val="left" w:pos="808"/>
          <w:tab w:val="left" w:pos="809"/>
        </w:tabs>
        <w:spacing w:before="1"/>
        <w:ind w:right="182" w:firstLine="284"/>
        <w:jc w:val="left"/>
        <w:rPr>
          <w:i/>
          <w:sz w:val="24"/>
        </w:rPr>
      </w:pPr>
      <w:r>
        <w:rPr>
          <w:i/>
          <w:sz w:val="24"/>
        </w:rPr>
        <w:t>критически оценивать устный монологический текст и устный диалогический текст;</w:t>
      </w:r>
    </w:p>
    <w:p w:rsidR="0040075F" w:rsidRDefault="00586DDB">
      <w:pPr>
        <w:pStyle w:val="a4"/>
        <w:numPr>
          <w:ilvl w:val="0"/>
          <w:numId w:val="135"/>
        </w:numPr>
        <w:tabs>
          <w:tab w:val="left" w:pos="808"/>
          <w:tab w:val="left" w:pos="809"/>
        </w:tabs>
        <w:ind w:left="809"/>
        <w:jc w:val="left"/>
        <w:rPr>
          <w:i/>
          <w:sz w:val="24"/>
        </w:rPr>
      </w:pPr>
      <w:r>
        <w:rPr>
          <w:i/>
          <w:sz w:val="24"/>
        </w:rPr>
        <w:t>выступать перед аудиторией с текстами различной жанровой</w:t>
      </w:r>
      <w:r>
        <w:rPr>
          <w:i/>
          <w:spacing w:val="-10"/>
          <w:sz w:val="24"/>
        </w:rPr>
        <w:t xml:space="preserve"> </w:t>
      </w:r>
      <w:r>
        <w:rPr>
          <w:i/>
          <w:sz w:val="24"/>
        </w:rPr>
        <w:t>принадлежности;</w:t>
      </w:r>
    </w:p>
    <w:p w:rsidR="0040075F" w:rsidRDefault="00586DDB">
      <w:pPr>
        <w:pStyle w:val="a4"/>
        <w:numPr>
          <w:ilvl w:val="0"/>
          <w:numId w:val="135"/>
        </w:numPr>
        <w:tabs>
          <w:tab w:val="left" w:pos="808"/>
          <w:tab w:val="left" w:pos="809"/>
        </w:tabs>
        <w:ind w:left="809"/>
        <w:jc w:val="left"/>
        <w:rPr>
          <w:i/>
          <w:sz w:val="24"/>
        </w:rPr>
      </w:pPr>
      <w:r>
        <w:rPr>
          <w:i/>
          <w:sz w:val="24"/>
        </w:rPr>
        <w:t>осуществлять речевой самоконтроль, самооценку,</w:t>
      </w:r>
      <w:r>
        <w:rPr>
          <w:i/>
          <w:spacing w:val="-4"/>
          <w:sz w:val="24"/>
        </w:rPr>
        <w:t xml:space="preserve"> </w:t>
      </w:r>
      <w:proofErr w:type="spellStart"/>
      <w:r>
        <w:rPr>
          <w:i/>
          <w:sz w:val="24"/>
        </w:rPr>
        <w:t>самокоррекцию</w:t>
      </w:r>
      <w:proofErr w:type="spellEnd"/>
      <w:r>
        <w:rPr>
          <w:i/>
          <w:sz w:val="24"/>
        </w:rPr>
        <w:t>;</w:t>
      </w:r>
    </w:p>
    <w:p w:rsidR="0040075F" w:rsidRDefault="00586DDB">
      <w:pPr>
        <w:pStyle w:val="a4"/>
        <w:numPr>
          <w:ilvl w:val="0"/>
          <w:numId w:val="135"/>
        </w:numPr>
        <w:tabs>
          <w:tab w:val="left" w:pos="808"/>
          <w:tab w:val="left" w:pos="809"/>
        </w:tabs>
        <w:ind w:right="183" w:firstLine="284"/>
        <w:jc w:val="left"/>
        <w:rPr>
          <w:i/>
          <w:sz w:val="24"/>
        </w:rPr>
      </w:pPr>
      <w:r>
        <w:rPr>
          <w:i/>
          <w:sz w:val="24"/>
        </w:rPr>
        <w:t>использовать языковые средства с учетом вариативности современного русского языка;</w:t>
      </w:r>
    </w:p>
    <w:p w:rsidR="0040075F" w:rsidRDefault="00586DDB">
      <w:pPr>
        <w:pStyle w:val="a4"/>
        <w:numPr>
          <w:ilvl w:val="0"/>
          <w:numId w:val="135"/>
        </w:numPr>
        <w:tabs>
          <w:tab w:val="left" w:pos="808"/>
          <w:tab w:val="left" w:pos="809"/>
        </w:tabs>
        <w:ind w:left="809"/>
        <w:jc w:val="left"/>
        <w:rPr>
          <w:i/>
          <w:sz w:val="24"/>
        </w:rPr>
      </w:pPr>
      <w:r>
        <w:rPr>
          <w:i/>
          <w:sz w:val="24"/>
        </w:rPr>
        <w:t>проводить анализ коммуникативных качеств и эффективности</w:t>
      </w:r>
      <w:r>
        <w:rPr>
          <w:i/>
          <w:spacing w:val="-3"/>
          <w:sz w:val="24"/>
        </w:rPr>
        <w:t xml:space="preserve"> </w:t>
      </w:r>
      <w:r>
        <w:rPr>
          <w:i/>
          <w:sz w:val="24"/>
        </w:rPr>
        <w:t>речи;</w:t>
      </w:r>
    </w:p>
    <w:p w:rsidR="0040075F" w:rsidRDefault="00586DDB">
      <w:pPr>
        <w:pStyle w:val="a4"/>
        <w:numPr>
          <w:ilvl w:val="0"/>
          <w:numId w:val="135"/>
        </w:numPr>
        <w:tabs>
          <w:tab w:val="left" w:pos="808"/>
          <w:tab w:val="left" w:pos="809"/>
        </w:tabs>
        <w:ind w:right="184" w:firstLine="284"/>
        <w:jc w:val="left"/>
        <w:rPr>
          <w:i/>
          <w:sz w:val="24"/>
        </w:rPr>
      </w:pPr>
      <w:r>
        <w:rPr>
          <w:i/>
          <w:sz w:val="24"/>
        </w:rPr>
        <w:t>редактировать устные и письменные тексты различных стилей и жанров на основе знаний о нормах русского литературного</w:t>
      </w:r>
      <w:r>
        <w:rPr>
          <w:i/>
          <w:spacing w:val="3"/>
          <w:sz w:val="24"/>
        </w:rPr>
        <w:t xml:space="preserve"> </w:t>
      </w:r>
      <w:r>
        <w:rPr>
          <w:i/>
          <w:sz w:val="24"/>
        </w:rPr>
        <w:t>языка;</w:t>
      </w:r>
    </w:p>
    <w:p w:rsidR="0040075F" w:rsidRDefault="00586DDB">
      <w:pPr>
        <w:pStyle w:val="a4"/>
        <w:numPr>
          <w:ilvl w:val="0"/>
          <w:numId w:val="135"/>
        </w:numPr>
        <w:tabs>
          <w:tab w:val="left" w:pos="808"/>
          <w:tab w:val="left" w:pos="809"/>
        </w:tabs>
        <w:spacing w:before="1"/>
        <w:ind w:right="182" w:firstLine="284"/>
        <w:jc w:val="left"/>
        <w:rPr>
          <w:i/>
          <w:sz w:val="24"/>
        </w:rPr>
      </w:pPr>
      <w:r>
        <w:rPr>
          <w:i/>
          <w:sz w:val="24"/>
        </w:rPr>
        <w:t>определять пути совершенствования собственных коммуникативных способностей и культуры</w:t>
      </w:r>
      <w:r>
        <w:rPr>
          <w:i/>
          <w:spacing w:val="2"/>
          <w:sz w:val="24"/>
        </w:rPr>
        <w:t xml:space="preserve"> </w:t>
      </w:r>
      <w:r>
        <w:rPr>
          <w:i/>
          <w:sz w:val="24"/>
        </w:rPr>
        <w:t>речи.</w:t>
      </w:r>
    </w:p>
    <w:p w:rsidR="0040075F" w:rsidRDefault="0040075F">
      <w:pPr>
        <w:rPr>
          <w:sz w:val="24"/>
        </w:rPr>
      </w:pPr>
    </w:p>
    <w:p w:rsidR="006042F8" w:rsidRDefault="006042F8">
      <w:pPr>
        <w:rPr>
          <w:sz w:val="24"/>
        </w:rPr>
      </w:pPr>
    </w:p>
    <w:p w:rsidR="0040075F" w:rsidRDefault="00586DDB">
      <w:pPr>
        <w:pStyle w:val="1"/>
        <w:spacing w:before="72" w:line="240" w:lineRule="auto"/>
        <w:ind w:left="809"/>
        <w:jc w:val="left"/>
      </w:pPr>
      <w:r>
        <w:t>Литература</w:t>
      </w:r>
    </w:p>
    <w:p w:rsidR="0040075F" w:rsidRDefault="00586DDB">
      <w:pPr>
        <w:ind w:left="100" w:right="408" w:firstLine="708"/>
        <w:rPr>
          <w:b/>
          <w:sz w:val="24"/>
        </w:rPr>
      </w:pPr>
      <w:r>
        <w:rPr>
          <w:b/>
          <w:sz w:val="24"/>
        </w:rPr>
        <w:t>В результате изучения учебного предмета «Литература» на уровне среднего общего образования:</w:t>
      </w:r>
    </w:p>
    <w:p w:rsidR="0040075F" w:rsidRDefault="00586DDB">
      <w:pPr>
        <w:pStyle w:val="1"/>
        <w:ind w:left="809"/>
        <w:jc w:val="left"/>
      </w:pPr>
      <w:r>
        <w:t>Выпускник на базовом уровне научится:</w:t>
      </w:r>
    </w:p>
    <w:p w:rsidR="0040075F" w:rsidRDefault="00586DDB">
      <w:pPr>
        <w:pStyle w:val="a4"/>
        <w:numPr>
          <w:ilvl w:val="0"/>
          <w:numId w:val="135"/>
        </w:numPr>
        <w:tabs>
          <w:tab w:val="left" w:pos="808"/>
          <w:tab w:val="left" w:pos="809"/>
        </w:tabs>
        <w:ind w:right="187" w:firstLine="284"/>
        <w:jc w:val="left"/>
        <w:rPr>
          <w:sz w:val="24"/>
        </w:rPr>
      </w:pPr>
      <w:r>
        <w:rPr>
          <w:sz w:val="24"/>
        </w:rPr>
        <w:t>демонстрировать знание произведений русской, родной и мировой литературы, приводя примеры двух или более текстов, затрагивающих общие темы или</w:t>
      </w:r>
      <w:r>
        <w:rPr>
          <w:spacing w:val="-11"/>
          <w:sz w:val="24"/>
        </w:rPr>
        <w:t xml:space="preserve"> </w:t>
      </w:r>
      <w:r>
        <w:rPr>
          <w:sz w:val="24"/>
        </w:rPr>
        <w:t>проблемы;</w:t>
      </w:r>
    </w:p>
    <w:p w:rsidR="0040075F" w:rsidRDefault="00586DDB">
      <w:pPr>
        <w:pStyle w:val="a4"/>
        <w:numPr>
          <w:ilvl w:val="0"/>
          <w:numId w:val="135"/>
        </w:numPr>
        <w:tabs>
          <w:tab w:val="left" w:pos="808"/>
          <w:tab w:val="left" w:pos="809"/>
        </w:tabs>
        <w:ind w:right="183" w:firstLine="284"/>
        <w:jc w:val="left"/>
        <w:rPr>
          <w:sz w:val="24"/>
        </w:rPr>
      </w:pPr>
      <w:r>
        <w:rPr>
          <w:sz w:val="24"/>
        </w:rPr>
        <w:t>в устной и письменной форме обобщать и анализировать свой читательский опыт, а именно:</w:t>
      </w:r>
    </w:p>
    <w:p w:rsidR="0040075F" w:rsidRDefault="00586DDB">
      <w:pPr>
        <w:pStyle w:val="a4"/>
        <w:numPr>
          <w:ilvl w:val="0"/>
          <w:numId w:val="134"/>
        </w:numPr>
        <w:tabs>
          <w:tab w:val="left" w:pos="953"/>
        </w:tabs>
        <w:ind w:right="184" w:firstLine="0"/>
        <w:rPr>
          <w:sz w:val="24"/>
        </w:rPr>
      </w:pPr>
      <w:r>
        <w:rPr>
          <w:sz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w:t>
      </w:r>
      <w:r>
        <w:rPr>
          <w:spacing w:val="-3"/>
          <w:sz w:val="24"/>
        </w:rPr>
        <w:t xml:space="preserve"> </w:t>
      </w:r>
      <w:r>
        <w:rPr>
          <w:sz w:val="24"/>
        </w:rPr>
        <w:t>подтексты);</w:t>
      </w:r>
    </w:p>
    <w:p w:rsidR="0040075F" w:rsidRDefault="00586DDB">
      <w:pPr>
        <w:pStyle w:val="a4"/>
        <w:numPr>
          <w:ilvl w:val="0"/>
          <w:numId w:val="134"/>
        </w:numPr>
        <w:tabs>
          <w:tab w:val="left" w:pos="993"/>
        </w:tabs>
        <w:ind w:right="182" w:firstLine="0"/>
        <w:rPr>
          <w:sz w:val="24"/>
        </w:rPr>
      </w:pPr>
      <w:r>
        <w:rPr>
          <w:sz w:val="24"/>
        </w:rPr>
        <w:t>использовать для раскрытия тезисов своего высказывания указание на фрагменты произведения, носящие проблемный характер и требующие</w:t>
      </w:r>
      <w:r>
        <w:rPr>
          <w:spacing w:val="-3"/>
          <w:sz w:val="24"/>
        </w:rPr>
        <w:t xml:space="preserve"> </w:t>
      </w:r>
      <w:r>
        <w:rPr>
          <w:sz w:val="24"/>
        </w:rPr>
        <w:t>анализа;</w:t>
      </w:r>
    </w:p>
    <w:p w:rsidR="0040075F" w:rsidRDefault="00586DDB">
      <w:pPr>
        <w:pStyle w:val="a4"/>
        <w:numPr>
          <w:ilvl w:val="0"/>
          <w:numId w:val="134"/>
        </w:numPr>
        <w:tabs>
          <w:tab w:val="left" w:pos="1013"/>
        </w:tabs>
        <w:ind w:right="184" w:firstLine="0"/>
        <w:rPr>
          <w:sz w:val="24"/>
        </w:rPr>
      </w:pPr>
      <w:r>
        <w:rPr>
          <w:sz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w:t>
      </w:r>
      <w:r>
        <w:rPr>
          <w:spacing w:val="1"/>
          <w:sz w:val="24"/>
        </w:rPr>
        <w:t xml:space="preserve"> </w:t>
      </w:r>
      <w:r>
        <w:rPr>
          <w:sz w:val="24"/>
        </w:rPr>
        <w:t>произведения;</w:t>
      </w:r>
    </w:p>
    <w:p w:rsidR="0040075F" w:rsidRDefault="00586DDB">
      <w:pPr>
        <w:pStyle w:val="a4"/>
        <w:numPr>
          <w:ilvl w:val="0"/>
          <w:numId w:val="134"/>
        </w:numPr>
        <w:tabs>
          <w:tab w:val="left" w:pos="981"/>
        </w:tabs>
        <w:ind w:right="181" w:firstLine="0"/>
        <w:rPr>
          <w:sz w:val="24"/>
        </w:rPr>
      </w:pPr>
      <w:r>
        <w:rPr>
          <w:sz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w:t>
      </w:r>
      <w:r>
        <w:rPr>
          <w:spacing w:val="3"/>
          <w:sz w:val="24"/>
        </w:rPr>
        <w:t xml:space="preserve"> </w:t>
      </w:r>
      <w:r>
        <w:rPr>
          <w:sz w:val="24"/>
        </w:rPr>
        <w:t>характеров;</w:t>
      </w:r>
    </w:p>
    <w:p w:rsidR="0040075F" w:rsidRDefault="00586DDB">
      <w:pPr>
        <w:pStyle w:val="a4"/>
        <w:numPr>
          <w:ilvl w:val="0"/>
          <w:numId w:val="134"/>
        </w:numPr>
        <w:tabs>
          <w:tab w:val="left" w:pos="965"/>
        </w:tabs>
        <w:ind w:right="189" w:firstLine="0"/>
        <w:rPr>
          <w:sz w:val="24"/>
        </w:rPr>
      </w:pPr>
      <w:r>
        <w:rPr>
          <w:sz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w:t>
      </w:r>
      <w:r>
        <w:rPr>
          <w:spacing w:val="-2"/>
          <w:sz w:val="24"/>
        </w:rPr>
        <w:t xml:space="preserve"> </w:t>
      </w:r>
      <w:r>
        <w:rPr>
          <w:sz w:val="24"/>
        </w:rPr>
        <w:t>значимости;</w:t>
      </w:r>
    </w:p>
    <w:p w:rsidR="0040075F" w:rsidRDefault="00586DDB">
      <w:pPr>
        <w:pStyle w:val="a4"/>
        <w:numPr>
          <w:ilvl w:val="0"/>
          <w:numId w:val="134"/>
        </w:numPr>
        <w:tabs>
          <w:tab w:val="left" w:pos="1097"/>
        </w:tabs>
        <w:ind w:right="181" w:firstLine="0"/>
        <w:rPr>
          <w:sz w:val="24"/>
        </w:rPr>
      </w:pPr>
      <w:r>
        <w:rPr>
          <w:sz w:val="24"/>
        </w:rPr>
        <w:lastRenderedPageBreak/>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w:t>
      </w:r>
      <w:r>
        <w:rPr>
          <w:spacing w:val="-1"/>
          <w:sz w:val="24"/>
        </w:rPr>
        <w:t xml:space="preserve"> </w:t>
      </w:r>
      <w:r>
        <w:rPr>
          <w:sz w:val="24"/>
        </w:rPr>
        <w:t>финалом);</w:t>
      </w:r>
    </w:p>
    <w:p w:rsidR="0040075F" w:rsidRDefault="00586DDB">
      <w:pPr>
        <w:pStyle w:val="a4"/>
        <w:numPr>
          <w:ilvl w:val="0"/>
          <w:numId w:val="134"/>
        </w:numPr>
        <w:tabs>
          <w:tab w:val="left" w:pos="1017"/>
        </w:tabs>
        <w:ind w:right="181" w:firstLine="0"/>
        <w:rPr>
          <w:sz w:val="24"/>
        </w:rPr>
      </w:pPr>
      <w:r>
        <w:rPr>
          <w:sz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w:t>
      </w:r>
      <w:r>
        <w:rPr>
          <w:spacing w:val="-14"/>
          <w:sz w:val="24"/>
        </w:rPr>
        <w:t xml:space="preserve"> </w:t>
      </w:r>
      <w:r>
        <w:rPr>
          <w:sz w:val="24"/>
        </w:rPr>
        <w:t>т.п.);</w:t>
      </w:r>
    </w:p>
    <w:p w:rsidR="0040075F" w:rsidRDefault="00586DDB">
      <w:pPr>
        <w:pStyle w:val="a4"/>
        <w:numPr>
          <w:ilvl w:val="0"/>
          <w:numId w:val="135"/>
        </w:numPr>
        <w:tabs>
          <w:tab w:val="left" w:pos="809"/>
        </w:tabs>
        <w:spacing w:before="1"/>
        <w:ind w:left="809"/>
        <w:rPr>
          <w:sz w:val="24"/>
        </w:rPr>
      </w:pPr>
      <w:r>
        <w:rPr>
          <w:sz w:val="24"/>
        </w:rPr>
        <w:t>осуществлять следующую продуктивную</w:t>
      </w:r>
      <w:r>
        <w:rPr>
          <w:spacing w:val="1"/>
          <w:sz w:val="24"/>
        </w:rPr>
        <w:t xml:space="preserve"> </w:t>
      </w:r>
      <w:r>
        <w:rPr>
          <w:sz w:val="24"/>
        </w:rPr>
        <w:t>деятельность:</w:t>
      </w:r>
    </w:p>
    <w:p w:rsidR="0040075F" w:rsidRDefault="00586DDB">
      <w:pPr>
        <w:pStyle w:val="a4"/>
        <w:numPr>
          <w:ilvl w:val="0"/>
          <w:numId w:val="133"/>
        </w:numPr>
        <w:tabs>
          <w:tab w:val="left" w:pos="993"/>
        </w:tabs>
        <w:ind w:right="182" w:firstLine="0"/>
        <w:rPr>
          <w:sz w:val="24"/>
        </w:rPr>
      </w:pPr>
      <w:r>
        <w:rPr>
          <w:sz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 исторической эпохе (периоду);</w:t>
      </w:r>
    </w:p>
    <w:p w:rsidR="0040075F" w:rsidRDefault="00586DDB">
      <w:pPr>
        <w:pStyle w:val="a4"/>
        <w:numPr>
          <w:ilvl w:val="0"/>
          <w:numId w:val="133"/>
        </w:numPr>
        <w:tabs>
          <w:tab w:val="left" w:pos="1017"/>
        </w:tabs>
        <w:ind w:right="186" w:firstLine="0"/>
        <w:rPr>
          <w:sz w:val="24"/>
        </w:rPr>
      </w:pPr>
      <w:r>
        <w:rPr>
          <w:sz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40075F" w:rsidRDefault="0040075F">
      <w:pPr>
        <w:pStyle w:val="a3"/>
        <w:spacing w:before="4"/>
        <w:ind w:left="0" w:firstLine="0"/>
        <w:jc w:val="left"/>
      </w:pPr>
    </w:p>
    <w:p w:rsidR="0040075F" w:rsidRDefault="00586DDB">
      <w:pPr>
        <w:pStyle w:val="1"/>
        <w:spacing w:before="1"/>
        <w:ind w:left="809"/>
      </w:pPr>
      <w:r>
        <w:t>Выпускник на базовом уровне получит возможность научиться:</w:t>
      </w:r>
    </w:p>
    <w:p w:rsidR="0040075F" w:rsidRDefault="00586DDB">
      <w:pPr>
        <w:pStyle w:val="a4"/>
        <w:numPr>
          <w:ilvl w:val="0"/>
          <w:numId w:val="135"/>
        </w:numPr>
        <w:tabs>
          <w:tab w:val="left" w:pos="809"/>
        </w:tabs>
        <w:ind w:right="183" w:firstLine="284"/>
        <w:rPr>
          <w:i/>
          <w:sz w:val="24"/>
        </w:rPr>
      </w:pPr>
      <w:r>
        <w:rPr>
          <w:i/>
          <w:sz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w:t>
      </w:r>
      <w:r>
        <w:rPr>
          <w:i/>
          <w:spacing w:val="-2"/>
          <w:sz w:val="24"/>
        </w:rPr>
        <w:t xml:space="preserve"> </w:t>
      </w:r>
      <w:r>
        <w:rPr>
          <w:i/>
          <w:sz w:val="24"/>
        </w:rPr>
        <w:t>п.);</w:t>
      </w:r>
    </w:p>
    <w:p w:rsidR="0040075F" w:rsidRDefault="00586DDB">
      <w:pPr>
        <w:pStyle w:val="a4"/>
        <w:numPr>
          <w:ilvl w:val="0"/>
          <w:numId w:val="135"/>
        </w:numPr>
        <w:tabs>
          <w:tab w:val="left" w:pos="809"/>
        </w:tabs>
        <w:ind w:right="181" w:firstLine="284"/>
        <w:rPr>
          <w:i/>
          <w:sz w:val="24"/>
        </w:rPr>
      </w:pPr>
      <w:r>
        <w:rPr>
          <w:i/>
          <w:sz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6042F8" w:rsidRDefault="006042F8">
      <w:pPr>
        <w:jc w:val="both"/>
        <w:rPr>
          <w:sz w:val="24"/>
        </w:rPr>
      </w:pPr>
    </w:p>
    <w:p w:rsidR="0040075F" w:rsidRDefault="00586DDB">
      <w:pPr>
        <w:pStyle w:val="a4"/>
        <w:numPr>
          <w:ilvl w:val="0"/>
          <w:numId w:val="135"/>
        </w:numPr>
        <w:tabs>
          <w:tab w:val="left" w:pos="809"/>
        </w:tabs>
        <w:spacing w:before="68"/>
        <w:ind w:right="186" w:firstLine="284"/>
        <w:rPr>
          <w:i/>
          <w:sz w:val="24"/>
        </w:rPr>
      </w:pPr>
      <w:r>
        <w:rPr>
          <w:i/>
          <w:sz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w:t>
      </w:r>
      <w:r>
        <w:rPr>
          <w:i/>
          <w:spacing w:val="4"/>
          <w:sz w:val="24"/>
        </w:rPr>
        <w:t xml:space="preserve"> </w:t>
      </w:r>
      <w:r>
        <w:rPr>
          <w:i/>
          <w:sz w:val="24"/>
        </w:rPr>
        <w:t>др.);</w:t>
      </w:r>
    </w:p>
    <w:p w:rsidR="0040075F" w:rsidRDefault="00586DDB">
      <w:pPr>
        <w:pStyle w:val="a4"/>
        <w:numPr>
          <w:ilvl w:val="0"/>
          <w:numId w:val="135"/>
        </w:numPr>
        <w:tabs>
          <w:tab w:val="left" w:pos="809"/>
        </w:tabs>
        <w:ind w:right="183" w:firstLine="284"/>
        <w:rPr>
          <w:i/>
          <w:sz w:val="24"/>
        </w:rPr>
      </w:pPr>
      <w:r>
        <w:rPr>
          <w:i/>
          <w:sz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40075F" w:rsidRDefault="00586DDB">
      <w:pPr>
        <w:pStyle w:val="2"/>
        <w:jc w:val="both"/>
      </w:pPr>
      <w:r>
        <w:t>Выпускник на базовом уровне получит возможность узнать:</w:t>
      </w:r>
    </w:p>
    <w:p w:rsidR="0040075F" w:rsidRDefault="00586DDB">
      <w:pPr>
        <w:pStyle w:val="a4"/>
        <w:numPr>
          <w:ilvl w:val="0"/>
          <w:numId w:val="135"/>
        </w:numPr>
        <w:tabs>
          <w:tab w:val="left" w:pos="808"/>
          <w:tab w:val="left" w:pos="809"/>
        </w:tabs>
        <w:spacing w:line="274" w:lineRule="exact"/>
        <w:ind w:left="809"/>
        <w:jc w:val="left"/>
        <w:rPr>
          <w:i/>
          <w:sz w:val="24"/>
        </w:rPr>
      </w:pPr>
      <w:r>
        <w:rPr>
          <w:i/>
          <w:sz w:val="24"/>
        </w:rPr>
        <w:t>о месте и значении русской литературы в мировой литературе;</w:t>
      </w:r>
    </w:p>
    <w:p w:rsidR="0040075F" w:rsidRDefault="00586DDB">
      <w:pPr>
        <w:pStyle w:val="a4"/>
        <w:numPr>
          <w:ilvl w:val="0"/>
          <w:numId w:val="135"/>
        </w:numPr>
        <w:tabs>
          <w:tab w:val="left" w:pos="808"/>
          <w:tab w:val="left" w:pos="809"/>
        </w:tabs>
        <w:spacing w:before="1"/>
        <w:ind w:left="809"/>
        <w:jc w:val="left"/>
        <w:rPr>
          <w:i/>
          <w:sz w:val="24"/>
        </w:rPr>
      </w:pPr>
      <w:r>
        <w:rPr>
          <w:i/>
          <w:sz w:val="24"/>
        </w:rPr>
        <w:t>о произведениях новейшей отечественной и мировой</w:t>
      </w:r>
      <w:r>
        <w:rPr>
          <w:i/>
          <w:spacing w:val="1"/>
          <w:sz w:val="24"/>
        </w:rPr>
        <w:t xml:space="preserve"> </w:t>
      </w:r>
      <w:r>
        <w:rPr>
          <w:i/>
          <w:sz w:val="24"/>
        </w:rPr>
        <w:t>литературы;</w:t>
      </w:r>
    </w:p>
    <w:p w:rsidR="0040075F" w:rsidRDefault="00586DDB">
      <w:pPr>
        <w:pStyle w:val="a4"/>
        <w:numPr>
          <w:ilvl w:val="0"/>
          <w:numId w:val="135"/>
        </w:numPr>
        <w:tabs>
          <w:tab w:val="left" w:pos="808"/>
          <w:tab w:val="left" w:pos="809"/>
        </w:tabs>
        <w:ind w:left="809"/>
        <w:jc w:val="left"/>
        <w:rPr>
          <w:i/>
          <w:sz w:val="24"/>
        </w:rPr>
      </w:pPr>
      <w:r>
        <w:rPr>
          <w:i/>
          <w:sz w:val="24"/>
        </w:rPr>
        <w:t>о важнейших литературных ресурсах, в том числе в сети</w:t>
      </w:r>
      <w:r>
        <w:rPr>
          <w:i/>
          <w:spacing w:val="-6"/>
          <w:sz w:val="24"/>
        </w:rPr>
        <w:t xml:space="preserve"> </w:t>
      </w:r>
      <w:r>
        <w:rPr>
          <w:i/>
          <w:sz w:val="24"/>
        </w:rPr>
        <w:t>Интернет;</w:t>
      </w:r>
    </w:p>
    <w:p w:rsidR="0040075F" w:rsidRDefault="00586DDB">
      <w:pPr>
        <w:pStyle w:val="a4"/>
        <w:numPr>
          <w:ilvl w:val="0"/>
          <w:numId w:val="135"/>
        </w:numPr>
        <w:tabs>
          <w:tab w:val="left" w:pos="808"/>
          <w:tab w:val="left" w:pos="809"/>
        </w:tabs>
        <w:ind w:left="809"/>
        <w:jc w:val="left"/>
        <w:rPr>
          <w:i/>
          <w:sz w:val="24"/>
        </w:rPr>
      </w:pPr>
      <w:r>
        <w:rPr>
          <w:i/>
          <w:sz w:val="24"/>
        </w:rPr>
        <w:t>об историко-культурном подходе в</w:t>
      </w:r>
      <w:r>
        <w:rPr>
          <w:i/>
          <w:spacing w:val="-2"/>
          <w:sz w:val="24"/>
        </w:rPr>
        <w:t xml:space="preserve"> </w:t>
      </w:r>
      <w:r>
        <w:rPr>
          <w:i/>
          <w:sz w:val="24"/>
        </w:rPr>
        <w:t>литературоведении;</w:t>
      </w:r>
    </w:p>
    <w:p w:rsidR="0040075F" w:rsidRDefault="00586DDB">
      <w:pPr>
        <w:pStyle w:val="a4"/>
        <w:numPr>
          <w:ilvl w:val="0"/>
          <w:numId w:val="135"/>
        </w:numPr>
        <w:tabs>
          <w:tab w:val="left" w:pos="808"/>
          <w:tab w:val="left" w:pos="809"/>
        </w:tabs>
        <w:ind w:left="809"/>
        <w:jc w:val="left"/>
        <w:rPr>
          <w:i/>
          <w:sz w:val="24"/>
        </w:rPr>
      </w:pPr>
      <w:r>
        <w:rPr>
          <w:i/>
          <w:sz w:val="24"/>
        </w:rPr>
        <w:t>об историко-литературном процессе XIX и XX</w:t>
      </w:r>
      <w:r>
        <w:rPr>
          <w:i/>
          <w:spacing w:val="-2"/>
          <w:sz w:val="24"/>
        </w:rPr>
        <w:t xml:space="preserve"> </w:t>
      </w:r>
      <w:r>
        <w:rPr>
          <w:i/>
          <w:sz w:val="24"/>
        </w:rPr>
        <w:t>веков;</w:t>
      </w:r>
    </w:p>
    <w:p w:rsidR="0040075F" w:rsidRDefault="00586DDB">
      <w:pPr>
        <w:pStyle w:val="a4"/>
        <w:numPr>
          <w:ilvl w:val="0"/>
          <w:numId w:val="135"/>
        </w:numPr>
        <w:tabs>
          <w:tab w:val="left" w:pos="808"/>
          <w:tab w:val="left" w:pos="809"/>
        </w:tabs>
        <w:ind w:left="809"/>
        <w:jc w:val="left"/>
        <w:rPr>
          <w:i/>
          <w:sz w:val="24"/>
        </w:rPr>
      </w:pPr>
      <w:r>
        <w:rPr>
          <w:i/>
          <w:sz w:val="24"/>
        </w:rPr>
        <w:t>о наиболее ярких или характерных чертах литературных направлений или</w:t>
      </w:r>
      <w:r>
        <w:rPr>
          <w:i/>
          <w:spacing w:val="-3"/>
          <w:sz w:val="24"/>
        </w:rPr>
        <w:t xml:space="preserve"> </w:t>
      </w:r>
      <w:r>
        <w:rPr>
          <w:i/>
          <w:sz w:val="24"/>
        </w:rPr>
        <w:t>течений;</w:t>
      </w:r>
    </w:p>
    <w:p w:rsidR="0040075F" w:rsidRDefault="00586DDB">
      <w:pPr>
        <w:pStyle w:val="a4"/>
        <w:numPr>
          <w:ilvl w:val="0"/>
          <w:numId w:val="135"/>
        </w:numPr>
        <w:tabs>
          <w:tab w:val="left" w:pos="809"/>
        </w:tabs>
        <w:ind w:right="186" w:firstLine="284"/>
        <w:rPr>
          <w:i/>
          <w:sz w:val="24"/>
        </w:rPr>
      </w:pPr>
      <w:r>
        <w:rPr>
          <w:i/>
          <w:sz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w:t>
      </w:r>
      <w:r>
        <w:rPr>
          <w:i/>
          <w:spacing w:val="-1"/>
          <w:sz w:val="24"/>
        </w:rPr>
        <w:t xml:space="preserve"> </w:t>
      </w:r>
      <w:r>
        <w:rPr>
          <w:i/>
          <w:sz w:val="24"/>
        </w:rPr>
        <w:t>культуре;</w:t>
      </w:r>
    </w:p>
    <w:p w:rsidR="0040075F" w:rsidRDefault="00586DDB">
      <w:pPr>
        <w:pStyle w:val="a4"/>
        <w:numPr>
          <w:ilvl w:val="0"/>
          <w:numId w:val="135"/>
        </w:numPr>
        <w:tabs>
          <w:tab w:val="left" w:pos="809"/>
        </w:tabs>
        <w:ind w:left="809"/>
        <w:rPr>
          <w:i/>
          <w:sz w:val="24"/>
        </w:rPr>
      </w:pPr>
      <w:r>
        <w:rPr>
          <w:i/>
          <w:sz w:val="24"/>
        </w:rPr>
        <w:lastRenderedPageBreak/>
        <w:t>о соотношении и взаимосвязях литературы с историческим периодом,</w:t>
      </w:r>
      <w:r>
        <w:rPr>
          <w:i/>
          <w:spacing w:val="-2"/>
          <w:sz w:val="24"/>
        </w:rPr>
        <w:t xml:space="preserve"> </w:t>
      </w:r>
      <w:r>
        <w:rPr>
          <w:i/>
          <w:sz w:val="24"/>
        </w:rPr>
        <w:t>эпохой.</w:t>
      </w:r>
    </w:p>
    <w:p w:rsidR="0040075F" w:rsidRDefault="0040075F">
      <w:pPr>
        <w:pStyle w:val="a3"/>
        <w:spacing w:before="4"/>
        <w:ind w:left="0" w:firstLine="0"/>
        <w:jc w:val="left"/>
        <w:rPr>
          <w:i/>
        </w:rPr>
      </w:pPr>
    </w:p>
    <w:p w:rsidR="0040075F" w:rsidRDefault="00586DDB">
      <w:pPr>
        <w:pStyle w:val="1"/>
        <w:ind w:left="809"/>
      </w:pPr>
      <w:r>
        <w:t>Выпускник на углубленном уровне научится:</w:t>
      </w:r>
    </w:p>
    <w:p w:rsidR="0040075F" w:rsidRDefault="00586DDB">
      <w:pPr>
        <w:pStyle w:val="a4"/>
        <w:numPr>
          <w:ilvl w:val="0"/>
          <w:numId w:val="135"/>
        </w:numPr>
        <w:tabs>
          <w:tab w:val="left" w:pos="809"/>
        </w:tabs>
        <w:ind w:right="189" w:firstLine="284"/>
        <w:rPr>
          <w:sz w:val="24"/>
        </w:rPr>
      </w:pPr>
      <w:r>
        <w:rPr>
          <w:sz w:val="24"/>
        </w:rPr>
        <w:t>демонстрировать знание произведений русской, родной и мировой литературы в соответствии с материалом, обеспечивающим углубленное изучение</w:t>
      </w:r>
      <w:r>
        <w:rPr>
          <w:spacing w:val="4"/>
          <w:sz w:val="24"/>
        </w:rPr>
        <w:t xml:space="preserve"> </w:t>
      </w:r>
      <w:r>
        <w:rPr>
          <w:sz w:val="24"/>
        </w:rPr>
        <w:t>предмета;</w:t>
      </w:r>
    </w:p>
    <w:p w:rsidR="0040075F" w:rsidRDefault="00586DDB">
      <w:pPr>
        <w:pStyle w:val="a4"/>
        <w:numPr>
          <w:ilvl w:val="0"/>
          <w:numId w:val="135"/>
        </w:numPr>
        <w:tabs>
          <w:tab w:val="left" w:pos="809"/>
        </w:tabs>
        <w:ind w:left="809"/>
        <w:rPr>
          <w:sz w:val="24"/>
        </w:rPr>
      </w:pPr>
      <w:r>
        <w:rPr>
          <w:sz w:val="24"/>
        </w:rPr>
        <w:t>в устной и письменной форме</w:t>
      </w:r>
      <w:r>
        <w:rPr>
          <w:spacing w:val="4"/>
          <w:sz w:val="24"/>
        </w:rPr>
        <w:t xml:space="preserve"> </w:t>
      </w:r>
      <w:r>
        <w:rPr>
          <w:sz w:val="24"/>
        </w:rPr>
        <w:t>анализировать:</w:t>
      </w:r>
    </w:p>
    <w:p w:rsidR="0040075F" w:rsidRDefault="00586DDB">
      <w:pPr>
        <w:pStyle w:val="a4"/>
        <w:numPr>
          <w:ilvl w:val="0"/>
          <w:numId w:val="132"/>
        </w:numPr>
        <w:tabs>
          <w:tab w:val="left" w:pos="961"/>
        </w:tabs>
        <w:ind w:right="181" w:firstLine="0"/>
        <w:rPr>
          <w:sz w:val="24"/>
        </w:rPr>
      </w:pPr>
      <w:r>
        <w:rPr>
          <w:sz w:val="24"/>
        </w:rPr>
        <w:t>конкретные произведения с использованием различных научных методов, методик и практик</w:t>
      </w:r>
      <w:r>
        <w:rPr>
          <w:spacing w:val="-2"/>
          <w:sz w:val="24"/>
        </w:rPr>
        <w:t xml:space="preserve"> </w:t>
      </w:r>
      <w:r>
        <w:rPr>
          <w:sz w:val="24"/>
        </w:rPr>
        <w:t>чтения;</w:t>
      </w:r>
    </w:p>
    <w:p w:rsidR="0040075F" w:rsidRDefault="00586DDB">
      <w:pPr>
        <w:pStyle w:val="a4"/>
        <w:numPr>
          <w:ilvl w:val="0"/>
          <w:numId w:val="132"/>
        </w:numPr>
        <w:tabs>
          <w:tab w:val="left" w:pos="1009"/>
        </w:tabs>
        <w:ind w:right="185" w:firstLine="0"/>
        <w:rPr>
          <w:sz w:val="24"/>
        </w:rPr>
      </w:pPr>
      <w:r>
        <w:rPr>
          <w:sz w:val="24"/>
        </w:rPr>
        <w:t>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40075F" w:rsidRDefault="00586DDB">
      <w:pPr>
        <w:pStyle w:val="a4"/>
        <w:numPr>
          <w:ilvl w:val="0"/>
          <w:numId w:val="132"/>
        </w:numPr>
        <w:tabs>
          <w:tab w:val="left" w:pos="989"/>
        </w:tabs>
        <w:ind w:right="181" w:firstLine="0"/>
        <w:rPr>
          <w:sz w:val="24"/>
        </w:rPr>
      </w:pPr>
      <w:r>
        <w:rPr>
          <w:sz w:val="24"/>
        </w:rPr>
        <w:t>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40075F" w:rsidRDefault="00586DDB">
      <w:pPr>
        <w:pStyle w:val="a4"/>
        <w:numPr>
          <w:ilvl w:val="0"/>
          <w:numId w:val="135"/>
        </w:numPr>
        <w:tabs>
          <w:tab w:val="left" w:pos="809"/>
        </w:tabs>
        <w:ind w:right="183" w:firstLine="284"/>
        <w:rPr>
          <w:sz w:val="24"/>
        </w:rPr>
      </w:pPr>
      <w:r>
        <w:rPr>
          <w:sz w:val="24"/>
        </w:rPr>
        <w:t>ориентироваться в историко-литературном процессе XIX–ХХ веков и современном литературном процессе, опираясь</w:t>
      </w:r>
      <w:r>
        <w:rPr>
          <w:spacing w:val="-1"/>
          <w:sz w:val="24"/>
        </w:rPr>
        <w:t xml:space="preserve"> </w:t>
      </w:r>
      <w:r>
        <w:rPr>
          <w:sz w:val="24"/>
        </w:rPr>
        <w:t>на:</w:t>
      </w:r>
    </w:p>
    <w:p w:rsidR="0040075F" w:rsidRDefault="00586DDB">
      <w:pPr>
        <w:pStyle w:val="a4"/>
        <w:numPr>
          <w:ilvl w:val="0"/>
          <w:numId w:val="131"/>
        </w:numPr>
        <w:tabs>
          <w:tab w:val="left" w:pos="961"/>
        </w:tabs>
        <w:ind w:right="184" w:firstLine="0"/>
        <w:rPr>
          <w:sz w:val="24"/>
        </w:rPr>
      </w:pPr>
      <w:proofErr w:type="gramStart"/>
      <w:r>
        <w:rPr>
          <w:sz w:val="24"/>
        </w:rPr>
        <w:t>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w:t>
      </w:r>
      <w:r>
        <w:rPr>
          <w:spacing w:val="30"/>
          <w:sz w:val="24"/>
        </w:rPr>
        <w:t xml:space="preserve"> </w:t>
      </w:r>
      <w:r>
        <w:rPr>
          <w:sz w:val="24"/>
        </w:rPr>
        <w:t>и</w:t>
      </w:r>
      <w:proofErr w:type="gramEnd"/>
    </w:p>
    <w:p w:rsidR="0040075F" w:rsidRDefault="00586DDB">
      <w:pPr>
        <w:pStyle w:val="a3"/>
        <w:ind w:left="809" w:firstLine="0"/>
      </w:pPr>
      <w:r>
        <w:t>«чистой» поэзии и др.);</w:t>
      </w:r>
    </w:p>
    <w:p w:rsidR="0040075F" w:rsidRDefault="00586DDB">
      <w:pPr>
        <w:pStyle w:val="a4"/>
        <w:numPr>
          <w:ilvl w:val="0"/>
          <w:numId w:val="131"/>
        </w:numPr>
        <w:tabs>
          <w:tab w:val="left" w:pos="1021"/>
        </w:tabs>
        <w:ind w:right="190" w:firstLine="0"/>
        <w:jc w:val="left"/>
        <w:rPr>
          <w:sz w:val="24"/>
        </w:rPr>
      </w:pPr>
      <w:r>
        <w:rPr>
          <w:sz w:val="24"/>
        </w:rPr>
        <w:t>знание имен и творческих биографий наиболее известных писателей, критиков, литературных героев, а также названий самых значительных</w:t>
      </w:r>
      <w:r>
        <w:rPr>
          <w:spacing w:val="-5"/>
          <w:sz w:val="24"/>
        </w:rPr>
        <w:t xml:space="preserve"> </w:t>
      </w:r>
      <w:r>
        <w:rPr>
          <w:sz w:val="24"/>
        </w:rPr>
        <w:t>произведений;</w:t>
      </w:r>
    </w:p>
    <w:p w:rsidR="0040075F" w:rsidRDefault="00586DDB">
      <w:pPr>
        <w:pStyle w:val="a4"/>
        <w:numPr>
          <w:ilvl w:val="0"/>
          <w:numId w:val="131"/>
        </w:numPr>
        <w:tabs>
          <w:tab w:val="left" w:pos="1005"/>
        </w:tabs>
        <w:ind w:right="190" w:firstLine="0"/>
        <w:jc w:val="left"/>
        <w:rPr>
          <w:sz w:val="24"/>
        </w:rPr>
      </w:pPr>
      <w:r>
        <w:rPr>
          <w:sz w:val="24"/>
        </w:rPr>
        <w:t>представление о значимости и актуальности произведений в контексте эпохи их появления;</w:t>
      </w:r>
    </w:p>
    <w:p w:rsidR="0040075F" w:rsidRDefault="00586DDB">
      <w:pPr>
        <w:pStyle w:val="a4"/>
        <w:numPr>
          <w:ilvl w:val="0"/>
          <w:numId w:val="131"/>
        </w:numPr>
        <w:tabs>
          <w:tab w:val="left" w:pos="961"/>
        </w:tabs>
        <w:spacing w:before="1"/>
        <w:ind w:right="184" w:firstLine="0"/>
        <w:jc w:val="left"/>
        <w:rPr>
          <w:sz w:val="24"/>
        </w:rPr>
      </w:pPr>
      <w:r>
        <w:rPr>
          <w:sz w:val="24"/>
        </w:rPr>
        <w:t>знания об истории создания изучаемых произведений и об особенностях восприятия произведений читателями в исторической</w:t>
      </w:r>
      <w:r>
        <w:rPr>
          <w:spacing w:val="-2"/>
          <w:sz w:val="24"/>
        </w:rPr>
        <w:t xml:space="preserve"> </w:t>
      </w:r>
      <w:r>
        <w:rPr>
          <w:sz w:val="24"/>
        </w:rPr>
        <w:t>динамике;</w:t>
      </w:r>
    </w:p>
    <w:p w:rsidR="0040075F" w:rsidRDefault="00586DDB">
      <w:pPr>
        <w:pStyle w:val="a4"/>
        <w:numPr>
          <w:ilvl w:val="0"/>
          <w:numId w:val="135"/>
        </w:numPr>
        <w:tabs>
          <w:tab w:val="left" w:pos="808"/>
          <w:tab w:val="left" w:pos="809"/>
          <w:tab w:val="left" w:pos="2016"/>
          <w:tab w:val="left" w:pos="2360"/>
          <w:tab w:val="left" w:pos="4065"/>
          <w:tab w:val="left" w:pos="4749"/>
          <w:tab w:val="left" w:pos="6346"/>
          <w:tab w:val="left" w:pos="7074"/>
          <w:tab w:val="left" w:pos="7486"/>
          <w:tab w:val="left" w:pos="8078"/>
          <w:tab w:val="left" w:pos="8879"/>
          <w:tab w:val="left" w:pos="9223"/>
        </w:tabs>
        <w:ind w:right="189" w:firstLine="284"/>
        <w:jc w:val="left"/>
        <w:rPr>
          <w:sz w:val="24"/>
        </w:rPr>
      </w:pPr>
      <w:r>
        <w:rPr>
          <w:sz w:val="24"/>
        </w:rPr>
        <w:t>обобщать</w:t>
      </w:r>
      <w:r>
        <w:rPr>
          <w:sz w:val="24"/>
        </w:rPr>
        <w:tab/>
        <w:t>и</w:t>
      </w:r>
      <w:r>
        <w:rPr>
          <w:sz w:val="24"/>
        </w:rPr>
        <w:tab/>
        <w:t>анализировать</w:t>
      </w:r>
      <w:r>
        <w:rPr>
          <w:sz w:val="24"/>
        </w:rPr>
        <w:tab/>
        <w:t>свой</w:t>
      </w:r>
      <w:r>
        <w:rPr>
          <w:sz w:val="24"/>
        </w:rPr>
        <w:tab/>
        <w:t>читательский</w:t>
      </w:r>
      <w:r>
        <w:rPr>
          <w:sz w:val="24"/>
        </w:rPr>
        <w:tab/>
        <w:t>опыт</w:t>
      </w:r>
      <w:r>
        <w:rPr>
          <w:sz w:val="24"/>
        </w:rPr>
        <w:tab/>
        <w:t>(в</w:t>
      </w:r>
      <w:r>
        <w:rPr>
          <w:sz w:val="24"/>
        </w:rPr>
        <w:tab/>
        <w:t>том</w:t>
      </w:r>
      <w:r>
        <w:rPr>
          <w:sz w:val="24"/>
        </w:rPr>
        <w:tab/>
        <w:t>числе</w:t>
      </w:r>
      <w:r>
        <w:rPr>
          <w:sz w:val="24"/>
        </w:rPr>
        <w:tab/>
        <w:t>и</w:t>
      </w:r>
      <w:r>
        <w:rPr>
          <w:sz w:val="24"/>
        </w:rPr>
        <w:tab/>
      </w:r>
      <w:r>
        <w:rPr>
          <w:spacing w:val="-6"/>
          <w:sz w:val="24"/>
        </w:rPr>
        <w:t xml:space="preserve">опыт </w:t>
      </w:r>
      <w:r>
        <w:rPr>
          <w:sz w:val="24"/>
        </w:rPr>
        <w:t>самостоятельного чтения):</w:t>
      </w:r>
    </w:p>
    <w:p w:rsidR="0040075F" w:rsidRDefault="00586DDB">
      <w:pPr>
        <w:pStyle w:val="a4"/>
        <w:numPr>
          <w:ilvl w:val="0"/>
          <w:numId w:val="130"/>
        </w:numPr>
        <w:tabs>
          <w:tab w:val="left" w:pos="1057"/>
        </w:tabs>
        <w:ind w:right="181" w:firstLine="0"/>
        <w:rPr>
          <w:sz w:val="24"/>
        </w:rPr>
      </w:pPr>
      <w:r>
        <w:rPr>
          <w:sz w:val="24"/>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w:t>
      </w:r>
      <w:r>
        <w:rPr>
          <w:spacing w:val="1"/>
          <w:sz w:val="24"/>
        </w:rPr>
        <w:t xml:space="preserve"> </w:t>
      </w:r>
      <w:r>
        <w:rPr>
          <w:sz w:val="24"/>
        </w:rPr>
        <w:t>и</w:t>
      </w:r>
    </w:p>
    <w:p w:rsidR="0040075F" w:rsidRDefault="0040075F">
      <w:pPr>
        <w:jc w:val="both"/>
        <w:rPr>
          <w:sz w:val="24"/>
        </w:rPr>
      </w:pPr>
    </w:p>
    <w:p w:rsidR="0040075F" w:rsidRDefault="00586DDB">
      <w:pPr>
        <w:pStyle w:val="a3"/>
        <w:spacing w:before="68"/>
        <w:ind w:left="809" w:right="187" w:firstLine="0"/>
      </w:pPr>
      <w:r>
        <w:t>взаимосвязи и понимание принадлежности произведения к литературному направлению (течению) и культурно-исторической эпохе (периоду);</w:t>
      </w:r>
    </w:p>
    <w:p w:rsidR="0040075F" w:rsidRDefault="00586DDB">
      <w:pPr>
        <w:pStyle w:val="a4"/>
        <w:numPr>
          <w:ilvl w:val="0"/>
          <w:numId w:val="135"/>
        </w:numPr>
        <w:tabs>
          <w:tab w:val="left" w:pos="809"/>
        </w:tabs>
        <w:ind w:left="809"/>
        <w:rPr>
          <w:sz w:val="24"/>
        </w:rPr>
      </w:pPr>
      <w:r>
        <w:rPr>
          <w:sz w:val="24"/>
        </w:rPr>
        <w:t>осуществлять следующую продуктивную</w:t>
      </w:r>
      <w:r>
        <w:rPr>
          <w:spacing w:val="1"/>
          <w:sz w:val="24"/>
        </w:rPr>
        <w:t xml:space="preserve"> </w:t>
      </w:r>
      <w:r>
        <w:rPr>
          <w:sz w:val="24"/>
        </w:rPr>
        <w:t>деятельность:</w:t>
      </w:r>
    </w:p>
    <w:p w:rsidR="0040075F" w:rsidRDefault="00586DDB">
      <w:pPr>
        <w:pStyle w:val="a4"/>
        <w:numPr>
          <w:ilvl w:val="0"/>
          <w:numId w:val="129"/>
        </w:numPr>
        <w:tabs>
          <w:tab w:val="left" w:pos="1165"/>
        </w:tabs>
        <w:ind w:right="187" w:firstLine="0"/>
        <w:rPr>
          <w:sz w:val="24"/>
        </w:rPr>
      </w:pPr>
      <w:r>
        <w:rPr>
          <w:sz w:val="24"/>
        </w:rPr>
        <w:t>выполнять проектные и исследовательские литературоведческие работы, самостоятельно определяя их тематику, методы и планируемые</w:t>
      </w:r>
      <w:r>
        <w:rPr>
          <w:spacing w:val="-1"/>
          <w:sz w:val="24"/>
        </w:rPr>
        <w:t xml:space="preserve"> </w:t>
      </w:r>
      <w:r>
        <w:rPr>
          <w:sz w:val="24"/>
        </w:rPr>
        <w:t>результаты;</w:t>
      </w:r>
    </w:p>
    <w:p w:rsidR="0040075F" w:rsidRDefault="00586DDB">
      <w:pPr>
        <w:pStyle w:val="a4"/>
        <w:numPr>
          <w:ilvl w:val="0"/>
          <w:numId w:val="129"/>
        </w:numPr>
        <w:tabs>
          <w:tab w:val="left" w:pos="985"/>
        </w:tabs>
        <w:ind w:right="183" w:firstLine="0"/>
        <w:rPr>
          <w:sz w:val="24"/>
        </w:rPr>
      </w:pPr>
      <w:r>
        <w:rPr>
          <w:sz w:val="24"/>
        </w:rPr>
        <w:t xml:space="preserve">давать историко-культурный комментарий к тексту произведения (в том числе и с использованием ресурсов музея, </w:t>
      </w:r>
      <w:r>
        <w:rPr>
          <w:sz w:val="24"/>
        </w:rPr>
        <w:lastRenderedPageBreak/>
        <w:t>специализированной библиотеки, исторических документов и</w:t>
      </w:r>
      <w:r>
        <w:rPr>
          <w:spacing w:val="-3"/>
          <w:sz w:val="24"/>
        </w:rPr>
        <w:t xml:space="preserve"> </w:t>
      </w:r>
      <w:r>
        <w:rPr>
          <w:sz w:val="24"/>
        </w:rPr>
        <w:t>др.).</w:t>
      </w:r>
    </w:p>
    <w:p w:rsidR="0040075F" w:rsidRDefault="0040075F">
      <w:pPr>
        <w:pStyle w:val="a3"/>
        <w:spacing w:before="5"/>
        <w:ind w:left="0" w:firstLine="0"/>
        <w:jc w:val="left"/>
      </w:pPr>
    </w:p>
    <w:p w:rsidR="0040075F" w:rsidRDefault="00586DDB">
      <w:pPr>
        <w:pStyle w:val="1"/>
        <w:ind w:left="809"/>
      </w:pPr>
      <w:r>
        <w:t>Выпускник на углубленном уровне получит возможность научиться:</w:t>
      </w:r>
    </w:p>
    <w:p w:rsidR="0040075F" w:rsidRDefault="00586DDB">
      <w:pPr>
        <w:pStyle w:val="a4"/>
        <w:numPr>
          <w:ilvl w:val="0"/>
          <w:numId w:val="135"/>
        </w:numPr>
        <w:tabs>
          <w:tab w:val="left" w:pos="809"/>
        </w:tabs>
        <w:ind w:right="182" w:firstLine="284"/>
        <w:rPr>
          <w:i/>
          <w:sz w:val="24"/>
        </w:rPr>
      </w:pPr>
      <w:r>
        <w:rPr>
          <w:i/>
          <w:sz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w:t>
      </w:r>
      <w:r>
        <w:rPr>
          <w:i/>
          <w:spacing w:val="-2"/>
          <w:sz w:val="24"/>
        </w:rPr>
        <w:t xml:space="preserve"> </w:t>
      </w:r>
      <w:r>
        <w:rPr>
          <w:i/>
          <w:sz w:val="24"/>
        </w:rPr>
        <w:t>Интернет;</w:t>
      </w:r>
    </w:p>
    <w:p w:rsidR="0040075F" w:rsidRDefault="00586DDB">
      <w:pPr>
        <w:pStyle w:val="a4"/>
        <w:numPr>
          <w:ilvl w:val="0"/>
          <w:numId w:val="135"/>
        </w:numPr>
        <w:tabs>
          <w:tab w:val="left" w:pos="809"/>
        </w:tabs>
        <w:ind w:right="181" w:firstLine="284"/>
        <w:rPr>
          <w:i/>
          <w:sz w:val="24"/>
        </w:rPr>
      </w:pPr>
      <w:r>
        <w:rPr>
          <w:i/>
          <w:sz w:val="24"/>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w:t>
      </w:r>
      <w:r>
        <w:rPr>
          <w:i/>
          <w:spacing w:val="-5"/>
          <w:sz w:val="24"/>
        </w:rPr>
        <w:t xml:space="preserve"> </w:t>
      </w:r>
      <w:r>
        <w:rPr>
          <w:i/>
          <w:sz w:val="24"/>
        </w:rPr>
        <w:t>вв.;</w:t>
      </w:r>
    </w:p>
    <w:p w:rsidR="0040075F" w:rsidRDefault="00586DDB">
      <w:pPr>
        <w:pStyle w:val="a4"/>
        <w:numPr>
          <w:ilvl w:val="0"/>
          <w:numId w:val="135"/>
        </w:numPr>
        <w:tabs>
          <w:tab w:val="left" w:pos="809"/>
        </w:tabs>
        <w:ind w:right="185" w:firstLine="284"/>
        <w:rPr>
          <w:i/>
          <w:sz w:val="24"/>
        </w:rPr>
      </w:pPr>
      <w:r>
        <w:rPr>
          <w:i/>
          <w:sz w:val="24"/>
        </w:rPr>
        <w:t>пополнять и обогащать свои представления об основных закономерностях литературного процесса, в том числе современного, в его</w:t>
      </w:r>
      <w:r>
        <w:rPr>
          <w:i/>
          <w:spacing w:val="-7"/>
          <w:sz w:val="24"/>
        </w:rPr>
        <w:t xml:space="preserve"> </w:t>
      </w:r>
      <w:r>
        <w:rPr>
          <w:i/>
          <w:sz w:val="24"/>
        </w:rPr>
        <w:t>динамике;</w:t>
      </w:r>
    </w:p>
    <w:p w:rsidR="0040075F" w:rsidRDefault="00586DDB">
      <w:pPr>
        <w:pStyle w:val="a4"/>
        <w:numPr>
          <w:ilvl w:val="0"/>
          <w:numId w:val="135"/>
        </w:numPr>
        <w:tabs>
          <w:tab w:val="left" w:pos="809"/>
        </w:tabs>
        <w:ind w:right="183" w:firstLine="284"/>
        <w:rPr>
          <w:i/>
          <w:sz w:val="24"/>
        </w:rPr>
      </w:pPr>
      <w:r>
        <w:rPr>
          <w:i/>
          <w:sz w:val="24"/>
        </w:rPr>
        <w:t xml:space="preserve">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w:t>
      </w:r>
      <w:proofErr w:type="spellStart"/>
      <w:r>
        <w:rPr>
          <w:i/>
          <w:sz w:val="24"/>
        </w:rPr>
        <w:t>дискутант</w:t>
      </w:r>
      <w:proofErr w:type="spellEnd"/>
      <w:r>
        <w:rPr>
          <w:i/>
          <w:sz w:val="24"/>
        </w:rPr>
        <w:t xml:space="preserve"> и др.), представляя результаты своих исследований в виде научных докладов и статей в специализированных</w:t>
      </w:r>
      <w:r>
        <w:rPr>
          <w:i/>
          <w:spacing w:val="1"/>
          <w:sz w:val="24"/>
        </w:rPr>
        <w:t xml:space="preserve"> </w:t>
      </w:r>
      <w:r>
        <w:rPr>
          <w:i/>
          <w:sz w:val="24"/>
        </w:rPr>
        <w:t>изданиях.</w:t>
      </w:r>
    </w:p>
    <w:p w:rsidR="0040075F" w:rsidRDefault="0040075F">
      <w:pPr>
        <w:pStyle w:val="a3"/>
        <w:spacing w:before="3"/>
        <w:ind w:left="0" w:firstLine="0"/>
        <w:jc w:val="left"/>
        <w:rPr>
          <w:i/>
        </w:rPr>
      </w:pPr>
    </w:p>
    <w:p w:rsidR="0040075F" w:rsidRDefault="0097124E">
      <w:pPr>
        <w:pStyle w:val="1"/>
        <w:spacing w:line="240" w:lineRule="auto"/>
        <w:ind w:left="100"/>
        <w:jc w:val="left"/>
      </w:pPr>
      <w:r>
        <w:t>Родной язык - (лезгин</w:t>
      </w:r>
      <w:r w:rsidR="00586DDB">
        <w:t xml:space="preserve">ский) </w:t>
      </w:r>
    </w:p>
    <w:p w:rsidR="0040075F" w:rsidRDefault="0040075F">
      <w:pPr>
        <w:pStyle w:val="a3"/>
        <w:spacing w:before="4"/>
        <w:ind w:left="0" w:firstLine="0"/>
        <w:jc w:val="left"/>
        <w:rPr>
          <w:b/>
        </w:rPr>
      </w:pPr>
    </w:p>
    <w:p w:rsidR="0040075F" w:rsidRDefault="00586DDB">
      <w:pPr>
        <w:pStyle w:val="a3"/>
        <w:spacing w:before="200"/>
        <w:ind w:left="100" w:right="187"/>
      </w:pPr>
      <w:r>
        <w:t>Требования к предметным результатам освоения основной образовательной программы основного общего обра</w:t>
      </w:r>
      <w:r w:rsidR="0097124E">
        <w:t>зования по учебному предмету «</w:t>
      </w:r>
      <w:proofErr w:type="spellStart"/>
      <w:r w:rsidR="0097124E">
        <w:t>Лезги</w:t>
      </w:r>
      <w:proofErr w:type="spellEnd"/>
      <w:r w:rsidR="0097124E">
        <w:t xml:space="preserve"> ч</w:t>
      </w:r>
      <w:r w:rsidR="0097124E" w:rsidRPr="0097124E">
        <w:t>/</w:t>
      </w:r>
      <w:r w:rsidR="0097124E">
        <w:t>ал» (Родной язык (лезгинский</w:t>
      </w:r>
      <w:r>
        <w:t>)):</w:t>
      </w:r>
    </w:p>
    <w:p w:rsidR="0040075F" w:rsidRDefault="00586DDB">
      <w:pPr>
        <w:pStyle w:val="a4"/>
        <w:numPr>
          <w:ilvl w:val="0"/>
          <w:numId w:val="127"/>
        </w:numPr>
        <w:tabs>
          <w:tab w:val="left" w:pos="1177"/>
        </w:tabs>
        <w:ind w:right="187" w:firstLine="768"/>
        <w:jc w:val="both"/>
        <w:rPr>
          <w:sz w:val="24"/>
        </w:rPr>
      </w:pPr>
      <w:r>
        <w:rPr>
          <w:sz w:val="24"/>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w:t>
      </w:r>
      <w:r>
        <w:rPr>
          <w:spacing w:val="-5"/>
          <w:sz w:val="24"/>
        </w:rPr>
        <w:t xml:space="preserve"> </w:t>
      </w:r>
      <w:r>
        <w:rPr>
          <w:sz w:val="24"/>
        </w:rPr>
        <w:t>самосознания;</w:t>
      </w:r>
    </w:p>
    <w:p w:rsidR="0040075F" w:rsidRDefault="00586DDB">
      <w:pPr>
        <w:pStyle w:val="a4"/>
        <w:numPr>
          <w:ilvl w:val="0"/>
          <w:numId w:val="127"/>
        </w:numPr>
        <w:tabs>
          <w:tab w:val="left" w:pos="1237"/>
        </w:tabs>
        <w:spacing w:before="68"/>
        <w:ind w:right="187" w:firstLine="708"/>
        <w:jc w:val="both"/>
        <w:rPr>
          <w:sz w:val="24"/>
        </w:rPr>
      </w:pPr>
      <w:r>
        <w:rPr>
          <w:sz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w:t>
      </w:r>
      <w:r>
        <w:rPr>
          <w:spacing w:val="-6"/>
          <w:sz w:val="24"/>
        </w:rPr>
        <w:t xml:space="preserve"> </w:t>
      </w:r>
      <w:r>
        <w:rPr>
          <w:sz w:val="24"/>
        </w:rPr>
        <w:t>этикета;</w:t>
      </w:r>
    </w:p>
    <w:p w:rsidR="0040075F" w:rsidRDefault="00586DDB">
      <w:pPr>
        <w:pStyle w:val="a4"/>
        <w:numPr>
          <w:ilvl w:val="0"/>
          <w:numId w:val="127"/>
        </w:numPr>
        <w:tabs>
          <w:tab w:val="left" w:pos="1093"/>
        </w:tabs>
        <w:ind w:right="188" w:firstLine="708"/>
        <w:jc w:val="both"/>
        <w:rPr>
          <w:sz w:val="24"/>
        </w:rPr>
      </w:pPr>
      <w:r>
        <w:rPr>
          <w:sz w:val="24"/>
        </w:rPr>
        <w:t>формирование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w:t>
      </w:r>
      <w:r>
        <w:rPr>
          <w:spacing w:val="-6"/>
          <w:sz w:val="24"/>
        </w:rPr>
        <w:t xml:space="preserve"> </w:t>
      </w:r>
      <w:r>
        <w:rPr>
          <w:sz w:val="24"/>
        </w:rPr>
        <w:t>человека;</w:t>
      </w:r>
    </w:p>
    <w:p w:rsidR="0040075F" w:rsidRDefault="00586DDB">
      <w:pPr>
        <w:pStyle w:val="a4"/>
        <w:numPr>
          <w:ilvl w:val="0"/>
          <w:numId w:val="127"/>
        </w:numPr>
        <w:tabs>
          <w:tab w:val="left" w:pos="1149"/>
        </w:tabs>
        <w:spacing w:before="1"/>
        <w:ind w:right="188" w:firstLine="708"/>
        <w:jc w:val="both"/>
        <w:rPr>
          <w:sz w:val="24"/>
        </w:rPr>
      </w:pPr>
      <w:r>
        <w:rPr>
          <w:sz w:val="24"/>
        </w:rPr>
        <w:t>овладение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w:t>
      </w:r>
      <w:r>
        <w:rPr>
          <w:spacing w:val="3"/>
          <w:sz w:val="24"/>
        </w:rPr>
        <w:t xml:space="preserve"> </w:t>
      </w:r>
      <w:r>
        <w:rPr>
          <w:sz w:val="24"/>
        </w:rPr>
        <w:t>задач;</w:t>
      </w:r>
    </w:p>
    <w:p w:rsidR="0040075F" w:rsidRDefault="00586DDB">
      <w:pPr>
        <w:pStyle w:val="a4"/>
        <w:numPr>
          <w:ilvl w:val="0"/>
          <w:numId w:val="127"/>
        </w:numPr>
        <w:tabs>
          <w:tab w:val="left" w:pos="1101"/>
        </w:tabs>
        <w:ind w:right="197" w:firstLine="708"/>
        <w:jc w:val="both"/>
        <w:rPr>
          <w:sz w:val="24"/>
        </w:rPr>
      </w:pPr>
      <w:r>
        <w:rPr>
          <w:sz w:val="24"/>
        </w:rPr>
        <w:t>овладение учебными действиями с языковыми единицами и умение использовать знания для решения познавательных, практических и коммуникативных</w:t>
      </w:r>
      <w:r>
        <w:rPr>
          <w:spacing w:val="-6"/>
          <w:sz w:val="24"/>
        </w:rPr>
        <w:t xml:space="preserve"> </w:t>
      </w:r>
      <w:r>
        <w:rPr>
          <w:sz w:val="24"/>
        </w:rPr>
        <w:t>задач.</w:t>
      </w:r>
    </w:p>
    <w:p w:rsidR="0040075F" w:rsidRDefault="00586DDB">
      <w:pPr>
        <w:pStyle w:val="a3"/>
        <w:ind w:left="100" w:right="195"/>
      </w:pPr>
      <w:r>
        <w:t>.</w:t>
      </w:r>
    </w:p>
    <w:p w:rsidR="0040075F" w:rsidRDefault="0097124E">
      <w:pPr>
        <w:pStyle w:val="a3"/>
        <w:ind w:left="100" w:right="189"/>
      </w:pPr>
      <w:r>
        <w:t>Цель изучения лезгинского</w:t>
      </w:r>
      <w:r w:rsidR="00586DDB">
        <w:t xml:space="preserve"> языка заключается в формировании духовно богатой личности, владеющей умениями свободно, целес</w:t>
      </w:r>
      <w:r>
        <w:t>ообразно пользоваться лезгинским</w:t>
      </w:r>
      <w:r w:rsidR="00586DDB">
        <w:t>(родным) языком – его стилями, типами, жанрами во всех видах речевой деятельности (</w:t>
      </w:r>
      <w:proofErr w:type="spellStart"/>
      <w:r w:rsidR="00586DDB">
        <w:t>аудирование</w:t>
      </w:r>
      <w:proofErr w:type="spellEnd"/>
      <w:r w:rsidR="00586DDB">
        <w:t xml:space="preserve">, </w:t>
      </w:r>
      <w:r w:rsidR="00586DDB">
        <w:lastRenderedPageBreak/>
        <w:t>чтение, говорение, письмо), то есть обеспечивает надлежащий уровень коммуникативной компетентности.</w:t>
      </w:r>
    </w:p>
    <w:p w:rsidR="0040075F" w:rsidRDefault="0040075F">
      <w:pPr>
        <w:pStyle w:val="a3"/>
        <w:spacing w:before="2"/>
        <w:ind w:left="0" w:firstLine="0"/>
        <w:jc w:val="left"/>
        <w:rPr>
          <w:sz w:val="21"/>
        </w:rPr>
      </w:pPr>
    </w:p>
    <w:p w:rsidR="0040075F" w:rsidRDefault="00586DDB">
      <w:pPr>
        <w:pStyle w:val="2"/>
        <w:spacing w:before="0" w:line="240" w:lineRule="auto"/>
        <w:ind w:left="100"/>
        <w:rPr>
          <w:rFonts w:ascii="Arial" w:hAnsi="Arial"/>
        </w:rPr>
      </w:pPr>
      <w:r>
        <w:rPr>
          <w:rFonts w:ascii="Arial" w:hAnsi="Arial"/>
        </w:rPr>
        <w:t>Выпускник научится:</w:t>
      </w:r>
    </w:p>
    <w:p w:rsidR="0040075F" w:rsidRDefault="00586DDB">
      <w:pPr>
        <w:pStyle w:val="a4"/>
        <w:numPr>
          <w:ilvl w:val="1"/>
          <w:numId w:val="128"/>
        </w:numPr>
        <w:tabs>
          <w:tab w:val="left" w:pos="1093"/>
        </w:tabs>
        <w:spacing w:before="60" w:line="242" w:lineRule="auto"/>
        <w:ind w:right="704" w:firstLine="708"/>
        <w:jc w:val="left"/>
      </w:pPr>
      <w:r>
        <w:t>владеть навыками работы с учебной книгой, словарями и другими информационными источниками, включая СМИ и ресурсы</w:t>
      </w:r>
      <w:r>
        <w:rPr>
          <w:spacing w:val="-1"/>
        </w:rPr>
        <w:t xml:space="preserve"> </w:t>
      </w:r>
      <w:r>
        <w:t>Интернета;</w:t>
      </w:r>
    </w:p>
    <w:p w:rsidR="0040075F" w:rsidRDefault="00586DDB">
      <w:pPr>
        <w:pStyle w:val="a4"/>
        <w:numPr>
          <w:ilvl w:val="1"/>
          <w:numId w:val="128"/>
        </w:numPr>
        <w:tabs>
          <w:tab w:val="left" w:pos="1093"/>
        </w:tabs>
        <w:spacing w:line="237" w:lineRule="auto"/>
        <w:ind w:right="1676" w:firstLine="708"/>
        <w:jc w:val="left"/>
      </w:pPr>
      <w:r>
        <w:t>владеть навыками различных видов чтения (изучающим,</w:t>
      </w:r>
      <w:r>
        <w:rPr>
          <w:spacing w:val="-31"/>
        </w:rPr>
        <w:t xml:space="preserve"> </w:t>
      </w:r>
      <w:r>
        <w:t>ознакомительным, просмотровым) и информационной переработки прочитанного</w:t>
      </w:r>
      <w:r>
        <w:rPr>
          <w:spacing w:val="-12"/>
        </w:rPr>
        <w:t xml:space="preserve"> </w:t>
      </w:r>
      <w:r>
        <w:t>материала;</w:t>
      </w:r>
    </w:p>
    <w:p w:rsidR="0040075F" w:rsidRDefault="00586DDB">
      <w:pPr>
        <w:pStyle w:val="a4"/>
        <w:numPr>
          <w:ilvl w:val="1"/>
          <w:numId w:val="128"/>
        </w:numPr>
        <w:tabs>
          <w:tab w:val="left" w:pos="1093"/>
        </w:tabs>
        <w:ind w:right="202" w:firstLine="708"/>
        <w:jc w:val="left"/>
      </w:pPr>
      <w:r>
        <w:t xml:space="preserve">владеть различными видами </w:t>
      </w:r>
      <w:proofErr w:type="spellStart"/>
      <w:r>
        <w:t>аудирования</w:t>
      </w:r>
      <w:proofErr w:type="spellEnd"/>
      <w: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w:t>
      </w:r>
      <w:r>
        <w:rPr>
          <w:spacing w:val="2"/>
        </w:rPr>
        <w:t xml:space="preserve"> </w:t>
      </w:r>
      <w:r>
        <w:t>языка;</w:t>
      </w:r>
    </w:p>
    <w:p w:rsidR="0040075F" w:rsidRDefault="00586DDB">
      <w:pPr>
        <w:pStyle w:val="a4"/>
        <w:numPr>
          <w:ilvl w:val="1"/>
          <w:numId w:val="128"/>
        </w:numPr>
        <w:tabs>
          <w:tab w:val="left" w:pos="1093"/>
        </w:tabs>
        <w:ind w:right="402" w:firstLine="708"/>
        <w:jc w:val="left"/>
      </w:pPr>
      <w:r>
        <w:t>адекватно понимать, интерпретировать и комментировать тексты различных функционально-смысловых типов речи (повествование, описание, рассуждение) и</w:t>
      </w:r>
      <w:r>
        <w:rPr>
          <w:spacing w:val="-38"/>
        </w:rPr>
        <w:t xml:space="preserve"> </w:t>
      </w:r>
      <w:r>
        <w:t>функциональных разновидностей</w:t>
      </w:r>
      <w:r>
        <w:rPr>
          <w:spacing w:val="-2"/>
        </w:rPr>
        <w:t xml:space="preserve"> </w:t>
      </w:r>
      <w:r>
        <w:t>языка;</w:t>
      </w:r>
    </w:p>
    <w:p w:rsidR="0040075F" w:rsidRDefault="00586DDB">
      <w:pPr>
        <w:pStyle w:val="a4"/>
        <w:numPr>
          <w:ilvl w:val="1"/>
          <w:numId w:val="128"/>
        </w:numPr>
        <w:tabs>
          <w:tab w:val="left" w:pos="1093"/>
        </w:tabs>
        <w:spacing w:before="1"/>
        <w:ind w:right="306" w:firstLine="708"/>
        <w:jc w:val="left"/>
      </w:pPr>
      <w:r>
        <w:t xml:space="preserve">участвовать в диалогическом и </w:t>
      </w:r>
      <w:proofErr w:type="spellStart"/>
      <w:r>
        <w:t>полилогическом</w:t>
      </w:r>
      <w:proofErr w:type="spellEnd"/>
      <w: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и алтайского</w:t>
      </w:r>
      <w:r>
        <w:rPr>
          <w:spacing w:val="-40"/>
        </w:rPr>
        <w:t xml:space="preserve"> </w:t>
      </w:r>
      <w:r>
        <w:t>литературного языков и речевого</w:t>
      </w:r>
      <w:r>
        <w:rPr>
          <w:spacing w:val="-4"/>
        </w:rPr>
        <w:t xml:space="preserve"> </w:t>
      </w:r>
      <w:r>
        <w:t>этикета;</w:t>
      </w:r>
    </w:p>
    <w:p w:rsidR="0040075F" w:rsidRDefault="00586DDB">
      <w:pPr>
        <w:pStyle w:val="a4"/>
        <w:numPr>
          <w:ilvl w:val="1"/>
          <w:numId w:val="128"/>
        </w:numPr>
        <w:tabs>
          <w:tab w:val="left" w:pos="1093"/>
        </w:tabs>
        <w:ind w:right="632" w:firstLine="708"/>
        <w:jc w:val="left"/>
      </w:pPr>
      <w:r>
        <w:t>создавать и редактировать письменные тексты разных стилей и жанров с</w:t>
      </w:r>
      <w:r>
        <w:rPr>
          <w:spacing w:val="-36"/>
        </w:rPr>
        <w:t xml:space="preserve"> </w:t>
      </w:r>
      <w:r>
        <w:t>соблюдением норм современного русского и алтайского литературного языков и речевого</w:t>
      </w:r>
      <w:r>
        <w:rPr>
          <w:spacing w:val="-9"/>
        </w:rPr>
        <w:t xml:space="preserve"> </w:t>
      </w:r>
      <w:r>
        <w:t>этикета;</w:t>
      </w:r>
    </w:p>
    <w:p w:rsidR="0040075F" w:rsidRDefault="00586DDB">
      <w:pPr>
        <w:pStyle w:val="a4"/>
        <w:numPr>
          <w:ilvl w:val="1"/>
          <w:numId w:val="128"/>
        </w:numPr>
        <w:tabs>
          <w:tab w:val="left" w:pos="1093"/>
        </w:tabs>
        <w:spacing w:line="237" w:lineRule="auto"/>
        <w:ind w:right="1223" w:firstLine="708"/>
      </w:pPr>
      <w:r>
        <w:t>анализировать текст с точки зрения его темы, цели, основной мысли, основной</w:t>
      </w:r>
      <w:r>
        <w:rPr>
          <w:spacing w:val="-37"/>
        </w:rPr>
        <w:t xml:space="preserve"> </w:t>
      </w:r>
      <w:r>
        <w:t>и дополнительной информации, принадлежности к функционально-смысловому типу речи и функциональной разновидности</w:t>
      </w:r>
      <w:r>
        <w:rPr>
          <w:spacing w:val="-3"/>
        </w:rPr>
        <w:t xml:space="preserve"> </w:t>
      </w:r>
      <w:r>
        <w:t>языка;</w:t>
      </w:r>
    </w:p>
    <w:p w:rsidR="0040075F" w:rsidRDefault="00586DDB">
      <w:pPr>
        <w:pStyle w:val="a4"/>
        <w:numPr>
          <w:ilvl w:val="1"/>
          <w:numId w:val="128"/>
        </w:numPr>
        <w:tabs>
          <w:tab w:val="left" w:pos="1093"/>
        </w:tabs>
        <w:spacing w:before="5" w:line="269" w:lineRule="exact"/>
        <w:ind w:left="1093"/>
        <w:jc w:val="left"/>
      </w:pPr>
      <w:r>
        <w:t>использовать знание алфавита при поиске</w:t>
      </w:r>
      <w:r>
        <w:rPr>
          <w:spacing w:val="-2"/>
        </w:rPr>
        <w:t xml:space="preserve"> </w:t>
      </w:r>
      <w:r>
        <w:t>информации;</w:t>
      </w:r>
    </w:p>
    <w:p w:rsidR="0040075F" w:rsidRDefault="00586DDB">
      <w:pPr>
        <w:pStyle w:val="a4"/>
        <w:numPr>
          <w:ilvl w:val="1"/>
          <w:numId w:val="128"/>
        </w:numPr>
        <w:tabs>
          <w:tab w:val="left" w:pos="1093"/>
        </w:tabs>
        <w:spacing w:line="268" w:lineRule="exact"/>
        <w:ind w:left="1093"/>
        <w:jc w:val="left"/>
      </w:pPr>
      <w:r>
        <w:t>различать значимые и незначимые единицы</w:t>
      </w:r>
      <w:r>
        <w:rPr>
          <w:spacing w:val="-1"/>
        </w:rPr>
        <w:t xml:space="preserve"> </w:t>
      </w:r>
      <w:r>
        <w:t>языка;</w:t>
      </w:r>
    </w:p>
    <w:p w:rsidR="0040075F" w:rsidRDefault="00586DDB">
      <w:pPr>
        <w:pStyle w:val="a4"/>
        <w:numPr>
          <w:ilvl w:val="1"/>
          <w:numId w:val="128"/>
        </w:numPr>
        <w:tabs>
          <w:tab w:val="left" w:pos="1093"/>
        </w:tabs>
        <w:spacing w:line="269" w:lineRule="exact"/>
        <w:ind w:left="1093"/>
        <w:jc w:val="left"/>
      </w:pPr>
      <w:r>
        <w:t>проводить фонетический и орфоэпический анализ</w:t>
      </w:r>
      <w:r>
        <w:rPr>
          <w:spacing w:val="-2"/>
        </w:rPr>
        <w:t xml:space="preserve"> </w:t>
      </w:r>
      <w:r>
        <w:t>слова;</w:t>
      </w:r>
    </w:p>
    <w:p w:rsidR="0040075F" w:rsidRDefault="0040075F">
      <w:pPr>
        <w:pStyle w:val="a3"/>
        <w:spacing w:before="6"/>
        <w:ind w:left="0" w:firstLine="0"/>
        <w:jc w:val="left"/>
      </w:pPr>
    </w:p>
    <w:p w:rsidR="0040075F" w:rsidRDefault="009C73A1">
      <w:pPr>
        <w:pStyle w:val="1"/>
        <w:spacing w:line="470" w:lineRule="atLeast"/>
        <w:ind w:left="100" w:right="1283"/>
        <w:jc w:val="left"/>
      </w:pPr>
      <w:r>
        <w:t>Дагестанская</w:t>
      </w:r>
      <w:r w:rsidR="00BE162E">
        <w:t xml:space="preserve"> литератур</w:t>
      </w:r>
      <w:r w:rsidR="006042F8">
        <w:t>а</w:t>
      </w:r>
    </w:p>
    <w:p w:rsidR="0040075F" w:rsidRDefault="0040075F">
      <w:pPr>
        <w:rPr>
          <w:sz w:val="24"/>
        </w:rPr>
      </w:pPr>
    </w:p>
    <w:p w:rsidR="0040075F" w:rsidRDefault="00586DDB">
      <w:pPr>
        <w:pStyle w:val="a3"/>
        <w:spacing w:before="68"/>
        <w:ind w:left="100" w:right="1075" w:firstLine="0"/>
      </w:pPr>
      <w:r>
        <w:rPr>
          <w:b/>
        </w:rPr>
        <w:t xml:space="preserve">Результатами </w:t>
      </w:r>
      <w:r>
        <w:t>выпускников средней школы, формируемыми при изучении учебного п</w:t>
      </w:r>
      <w:r w:rsidR="009C73A1">
        <w:t xml:space="preserve">редмета «Дагестанская </w:t>
      </w:r>
      <w:r>
        <w:t>литература» являются:</w:t>
      </w:r>
    </w:p>
    <w:p w:rsidR="0040075F" w:rsidRDefault="00586DDB">
      <w:pPr>
        <w:pStyle w:val="a4"/>
        <w:numPr>
          <w:ilvl w:val="0"/>
          <w:numId w:val="126"/>
        </w:numPr>
        <w:tabs>
          <w:tab w:val="left" w:pos="1145"/>
        </w:tabs>
        <w:spacing w:before="60"/>
        <w:ind w:right="184" w:firstLine="708"/>
        <w:jc w:val="both"/>
        <w:rPr>
          <w:sz w:val="24"/>
        </w:rPr>
      </w:pPr>
      <w:r>
        <w:rPr>
          <w:sz w:val="24"/>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w:t>
      </w:r>
      <w:r w:rsidR="009C73A1">
        <w:rPr>
          <w:sz w:val="24"/>
        </w:rPr>
        <w:t>сти, знание истории, языка</w:t>
      </w:r>
      <w:r>
        <w:rPr>
          <w:sz w:val="24"/>
        </w:rPr>
        <w:t>, своего края, основ культурного наследия своего народа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w:t>
      </w:r>
      <w:r>
        <w:rPr>
          <w:spacing w:val="-6"/>
          <w:sz w:val="24"/>
        </w:rPr>
        <w:t xml:space="preserve"> </w:t>
      </w:r>
      <w:r>
        <w:rPr>
          <w:sz w:val="24"/>
        </w:rPr>
        <w:t>мира.</w:t>
      </w:r>
    </w:p>
    <w:p w:rsidR="0040075F" w:rsidRDefault="00586DDB">
      <w:pPr>
        <w:pStyle w:val="a4"/>
        <w:numPr>
          <w:ilvl w:val="0"/>
          <w:numId w:val="126"/>
        </w:numPr>
        <w:tabs>
          <w:tab w:val="left" w:pos="1101"/>
        </w:tabs>
        <w:spacing w:before="1"/>
        <w:ind w:right="193" w:firstLine="708"/>
        <w:jc w:val="both"/>
        <w:rPr>
          <w:sz w:val="24"/>
        </w:rPr>
      </w:pPr>
      <w:r>
        <w:rPr>
          <w:sz w:val="24"/>
        </w:rPr>
        <w:t xml:space="preserve">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w:t>
      </w:r>
      <w:r>
        <w:rPr>
          <w:sz w:val="24"/>
        </w:rPr>
        <w:lastRenderedPageBreak/>
        <w:t>мире профессий и профессиональных предпочтений, с учетом устойчивых познавательных интересов.</w:t>
      </w:r>
    </w:p>
    <w:p w:rsidR="0040075F" w:rsidRDefault="00586DDB">
      <w:pPr>
        <w:pStyle w:val="a4"/>
        <w:numPr>
          <w:ilvl w:val="0"/>
          <w:numId w:val="126"/>
        </w:numPr>
        <w:tabs>
          <w:tab w:val="left" w:pos="1069"/>
        </w:tabs>
        <w:spacing w:before="1"/>
        <w:ind w:right="183" w:firstLine="708"/>
        <w:jc w:val="both"/>
        <w:rPr>
          <w:sz w:val="24"/>
        </w:rPr>
      </w:pPr>
      <w:r>
        <w:rPr>
          <w:sz w:val="24"/>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w:t>
      </w:r>
      <w:r w:rsidR="009C73A1">
        <w:rPr>
          <w:sz w:val="24"/>
        </w:rPr>
        <w:t xml:space="preserve"> культурных традициях дагестанского</w:t>
      </w:r>
      <w:r>
        <w:rPr>
          <w:sz w:val="24"/>
        </w:rPr>
        <w:t xml:space="preserve"> и других народов России, понимание значения нравственности, веры и религии в жизни человека, семьи и общества). </w:t>
      </w:r>
      <w:proofErr w:type="spellStart"/>
      <w:r>
        <w:rPr>
          <w:sz w:val="24"/>
        </w:rPr>
        <w:t>Сформированность</w:t>
      </w:r>
      <w:proofErr w:type="spellEnd"/>
      <w:r>
        <w:rPr>
          <w:sz w:val="24"/>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w:t>
      </w:r>
      <w:r>
        <w:rPr>
          <w:spacing w:val="-3"/>
          <w:sz w:val="24"/>
        </w:rPr>
        <w:t xml:space="preserve"> </w:t>
      </w:r>
      <w:r>
        <w:rPr>
          <w:sz w:val="24"/>
        </w:rPr>
        <w:t>семьи.</w:t>
      </w:r>
    </w:p>
    <w:p w:rsidR="0040075F" w:rsidRDefault="00586DDB">
      <w:pPr>
        <w:pStyle w:val="a4"/>
        <w:numPr>
          <w:ilvl w:val="0"/>
          <w:numId w:val="126"/>
        </w:numPr>
        <w:tabs>
          <w:tab w:val="left" w:pos="1113"/>
        </w:tabs>
        <w:ind w:right="189" w:firstLine="708"/>
        <w:jc w:val="both"/>
        <w:rPr>
          <w:sz w:val="24"/>
        </w:rPr>
      </w:pPr>
      <w:proofErr w:type="spellStart"/>
      <w:r>
        <w:rPr>
          <w:sz w:val="24"/>
        </w:rPr>
        <w:t>Сформированность</w:t>
      </w:r>
      <w:proofErr w:type="spellEnd"/>
      <w:r>
        <w:rPr>
          <w:sz w:val="24"/>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w:t>
      </w:r>
      <w:r>
        <w:rPr>
          <w:spacing w:val="-5"/>
          <w:sz w:val="24"/>
        </w:rPr>
        <w:t xml:space="preserve"> </w:t>
      </w:r>
      <w:r>
        <w:rPr>
          <w:sz w:val="24"/>
        </w:rPr>
        <w:t>мира.</w:t>
      </w:r>
    </w:p>
    <w:p w:rsidR="0040075F" w:rsidRDefault="00586DDB">
      <w:pPr>
        <w:pStyle w:val="a4"/>
        <w:numPr>
          <w:ilvl w:val="0"/>
          <w:numId w:val="126"/>
        </w:numPr>
        <w:tabs>
          <w:tab w:val="left" w:pos="1057"/>
        </w:tabs>
        <w:spacing w:before="1"/>
        <w:ind w:right="193" w:firstLine="708"/>
        <w:jc w:val="both"/>
        <w:rPr>
          <w:sz w:val="24"/>
        </w:rPr>
      </w:pPr>
      <w:r>
        <w:rPr>
          <w:sz w:val="24"/>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w:t>
      </w:r>
      <w:r>
        <w:rPr>
          <w:spacing w:val="-4"/>
          <w:sz w:val="24"/>
        </w:rPr>
        <w:t xml:space="preserve"> </w:t>
      </w:r>
      <w:r>
        <w:rPr>
          <w:sz w:val="24"/>
        </w:rPr>
        <w:t>диалогу).</w:t>
      </w:r>
    </w:p>
    <w:p w:rsidR="0040075F" w:rsidRDefault="00586DDB">
      <w:pPr>
        <w:pStyle w:val="a4"/>
        <w:numPr>
          <w:ilvl w:val="0"/>
          <w:numId w:val="126"/>
        </w:numPr>
        <w:tabs>
          <w:tab w:val="left" w:pos="1057"/>
        </w:tabs>
        <w:ind w:right="190" w:firstLine="708"/>
        <w:jc w:val="both"/>
        <w:rPr>
          <w:sz w:val="24"/>
        </w:rPr>
      </w:pPr>
      <w:r>
        <w:rPr>
          <w:sz w:val="24"/>
        </w:rPr>
        <w:t xml:space="preserve">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(включенность в непосредственное гражданское участие, идентификация себя в качестве субъекта социальных преобразований, освоение компетентностей в сфере организаторской деятельности; </w:t>
      </w:r>
      <w:proofErr w:type="spellStart"/>
      <w:r>
        <w:rPr>
          <w:sz w:val="24"/>
        </w:rPr>
        <w:t>интериоризация</w:t>
      </w:r>
      <w:proofErr w:type="spellEnd"/>
      <w:r>
        <w:rPr>
          <w:sz w:val="24"/>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40075F" w:rsidRPr="001B161C" w:rsidRDefault="00586DDB" w:rsidP="001B161C">
      <w:pPr>
        <w:pStyle w:val="a4"/>
        <w:numPr>
          <w:ilvl w:val="0"/>
          <w:numId w:val="126"/>
        </w:numPr>
        <w:tabs>
          <w:tab w:val="left" w:pos="1277"/>
        </w:tabs>
        <w:spacing w:before="1"/>
        <w:ind w:right="190" w:firstLine="708"/>
        <w:jc w:val="both"/>
        <w:rPr>
          <w:sz w:val="24"/>
        </w:rPr>
      </w:pPr>
      <w:proofErr w:type="spellStart"/>
      <w:r>
        <w:rPr>
          <w:sz w:val="24"/>
        </w:rPr>
        <w:t>Сформированность</w:t>
      </w:r>
      <w:proofErr w:type="spellEnd"/>
      <w:r>
        <w:rPr>
          <w:sz w:val="24"/>
        </w:rPr>
        <w:t xml:space="preserve"> ценности здорового и безопасн</w:t>
      </w:r>
      <w:r w:rsidR="00FF6B82">
        <w:rPr>
          <w:sz w:val="24"/>
        </w:rPr>
        <w:t xml:space="preserve">ого образа жизни; </w:t>
      </w:r>
      <w:r>
        <w:rPr>
          <w:spacing w:val="17"/>
          <w:sz w:val="24"/>
        </w:rPr>
        <w:t xml:space="preserve"> </w:t>
      </w:r>
      <w:r>
        <w:rPr>
          <w:sz w:val="24"/>
        </w:rPr>
        <w:t>правил</w:t>
      </w:r>
      <w:r>
        <w:rPr>
          <w:spacing w:val="15"/>
          <w:sz w:val="24"/>
        </w:rPr>
        <w:t xml:space="preserve"> </w:t>
      </w:r>
      <w:r>
        <w:rPr>
          <w:sz w:val="24"/>
        </w:rPr>
        <w:t>индивидуального</w:t>
      </w:r>
      <w:r>
        <w:rPr>
          <w:spacing w:val="15"/>
          <w:sz w:val="24"/>
        </w:rPr>
        <w:t xml:space="preserve"> </w:t>
      </w:r>
      <w:r>
        <w:rPr>
          <w:sz w:val="24"/>
        </w:rPr>
        <w:t>и</w:t>
      </w:r>
      <w:r>
        <w:rPr>
          <w:spacing w:val="15"/>
          <w:sz w:val="24"/>
        </w:rPr>
        <w:t xml:space="preserve"> </w:t>
      </w:r>
      <w:r>
        <w:rPr>
          <w:sz w:val="24"/>
        </w:rPr>
        <w:t>коллективного</w:t>
      </w:r>
      <w:r>
        <w:rPr>
          <w:spacing w:val="15"/>
          <w:sz w:val="24"/>
        </w:rPr>
        <w:t xml:space="preserve"> </w:t>
      </w:r>
      <w:r>
        <w:rPr>
          <w:sz w:val="24"/>
        </w:rPr>
        <w:t>безопасного</w:t>
      </w:r>
      <w:r>
        <w:rPr>
          <w:spacing w:val="11"/>
          <w:sz w:val="24"/>
        </w:rPr>
        <w:t xml:space="preserve"> </w:t>
      </w:r>
      <w:r>
        <w:rPr>
          <w:sz w:val="24"/>
        </w:rPr>
        <w:t>поведения</w:t>
      </w:r>
      <w:r>
        <w:rPr>
          <w:spacing w:val="17"/>
          <w:sz w:val="24"/>
        </w:rPr>
        <w:t xml:space="preserve"> </w:t>
      </w:r>
      <w:r>
        <w:rPr>
          <w:sz w:val="24"/>
        </w:rPr>
        <w:t>в</w:t>
      </w:r>
      <w:r w:rsidR="001B161C">
        <w:rPr>
          <w:sz w:val="24"/>
        </w:rPr>
        <w:t xml:space="preserve"> </w:t>
      </w:r>
      <w:r>
        <w:t>чрезвычайных ситуациях, угрожающих жизни и здоровью людей, правил поведения на транспорте и на дорогах.</w:t>
      </w:r>
    </w:p>
    <w:p w:rsidR="0040075F" w:rsidRDefault="00586DDB">
      <w:pPr>
        <w:pStyle w:val="a4"/>
        <w:numPr>
          <w:ilvl w:val="0"/>
          <w:numId w:val="126"/>
        </w:numPr>
        <w:tabs>
          <w:tab w:val="left" w:pos="1141"/>
        </w:tabs>
        <w:ind w:right="186" w:firstLine="708"/>
        <w:jc w:val="both"/>
        <w:rPr>
          <w:sz w:val="24"/>
        </w:rPr>
      </w:pPr>
      <w:r>
        <w:rPr>
          <w:sz w:val="24"/>
        </w:rPr>
        <w:t xml:space="preserve">Развитость эстетического сознания через освоение художественного наследия народов России, своего народа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Pr>
          <w:sz w:val="24"/>
        </w:rPr>
        <w:t>сформированность</w:t>
      </w:r>
      <w:proofErr w:type="spellEnd"/>
      <w:r>
        <w:rPr>
          <w:sz w:val="24"/>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выраженное в том числе в понимании красоты человека; потребность в общении с художественными произведениями, </w:t>
      </w:r>
      <w:proofErr w:type="spellStart"/>
      <w:r>
        <w:rPr>
          <w:sz w:val="24"/>
        </w:rPr>
        <w:t>сформированность</w:t>
      </w:r>
      <w:proofErr w:type="spellEnd"/>
      <w:r>
        <w:rPr>
          <w:sz w:val="24"/>
        </w:rPr>
        <w:t xml:space="preserve"> активного отношения к традициям художественной культуры как смысловой, эстетической и личностно-значимой ценности).</w:t>
      </w:r>
    </w:p>
    <w:p w:rsidR="0040075F" w:rsidRDefault="00586DDB">
      <w:pPr>
        <w:pStyle w:val="a4"/>
        <w:numPr>
          <w:ilvl w:val="0"/>
          <w:numId w:val="126"/>
        </w:numPr>
        <w:tabs>
          <w:tab w:val="left" w:pos="1353"/>
        </w:tabs>
        <w:spacing w:before="1"/>
        <w:ind w:right="182" w:firstLine="708"/>
        <w:jc w:val="both"/>
        <w:rPr>
          <w:sz w:val="24"/>
        </w:rPr>
      </w:pPr>
      <w:proofErr w:type="spellStart"/>
      <w:r>
        <w:rPr>
          <w:sz w:val="24"/>
        </w:rPr>
        <w:t>Сформированность</w:t>
      </w:r>
      <w:proofErr w:type="spellEnd"/>
      <w:r>
        <w:rPr>
          <w:sz w:val="24"/>
        </w:rPr>
        <w:t xml:space="preserve"> основ экологической культуры, соответствующей современному уровню экологического мышления, наличие </w:t>
      </w:r>
      <w:r>
        <w:rPr>
          <w:sz w:val="24"/>
        </w:rPr>
        <w:lastRenderedPageBreak/>
        <w:t>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w:t>
      </w:r>
      <w:r>
        <w:rPr>
          <w:spacing w:val="-2"/>
          <w:sz w:val="24"/>
        </w:rPr>
        <w:t xml:space="preserve"> </w:t>
      </w:r>
      <w:r>
        <w:rPr>
          <w:sz w:val="24"/>
        </w:rPr>
        <w:t>деятельности).</w:t>
      </w:r>
    </w:p>
    <w:p w:rsidR="0040075F" w:rsidRDefault="00586DDB">
      <w:pPr>
        <w:pStyle w:val="a3"/>
        <w:spacing w:before="1"/>
        <w:ind w:left="100" w:right="195"/>
        <w:rPr>
          <w:b/>
        </w:rPr>
      </w:pPr>
      <w:r>
        <w:t>Программа ориентирована на становление следующих личностных характеристик выпускника на уровне основного общего образования</w:t>
      </w:r>
      <w:r>
        <w:rPr>
          <w:b/>
        </w:rPr>
        <w:t>:</w:t>
      </w:r>
    </w:p>
    <w:p w:rsidR="0040075F" w:rsidRDefault="00586DDB">
      <w:pPr>
        <w:pStyle w:val="a4"/>
        <w:numPr>
          <w:ilvl w:val="0"/>
          <w:numId w:val="125"/>
        </w:numPr>
        <w:tabs>
          <w:tab w:val="left" w:pos="1516"/>
          <w:tab w:val="left" w:pos="1517"/>
        </w:tabs>
        <w:spacing w:before="3"/>
        <w:ind w:right="639" w:firstLine="708"/>
        <w:jc w:val="left"/>
        <w:rPr>
          <w:sz w:val="24"/>
        </w:rPr>
      </w:pPr>
      <w:r>
        <w:rPr>
          <w:sz w:val="24"/>
        </w:rPr>
        <w:t>любящий свой край и свою Родину, уважающий свой народ, его культуру</w:t>
      </w:r>
      <w:r>
        <w:rPr>
          <w:spacing w:val="-29"/>
          <w:sz w:val="24"/>
        </w:rPr>
        <w:t xml:space="preserve"> </w:t>
      </w:r>
      <w:r>
        <w:rPr>
          <w:sz w:val="24"/>
        </w:rPr>
        <w:t>и духовные традиции;</w:t>
      </w:r>
    </w:p>
    <w:p w:rsidR="0040075F" w:rsidRDefault="00586DDB">
      <w:pPr>
        <w:pStyle w:val="a4"/>
        <w:numPr>
          <w:ilvl w:val="0"/>
          <w:numId w:val="125"/>
        </w:numPr>
        <w:tabs>
          <w:tab w:val="left" w:pos="1516"/>
          <w:tab w:val="left" w:pos="1517"/>
        </w:tabs>
        <w:spacing w:before="4" w:line="237" w:lineRule="auto"/>
        <w:ind w:right="525" w:firstLine="708"/>
        <w:jc w:val="left"/>
        <w:rPr>
          <w:sz w:val="24"/>
        </w:rPr>
      </w:pPr>
      <w:r>
        <w:rPr>
          <w:sz w:val="24"/>
        </w:rPr>
        <w:t>осознающий и принимающий традиционные ценности семьи, своего народа, российского гражданского общества, человечества, осознающий свою соприч</w:t>
      </w:r>
      <w:r w:rsidR="009C73A1">
        <w:rPr>
          <w:sz w:val="24"/>
        </w:rPr>
        <w:t>астность судьбе Республики Дагестан</w:t>
      </w:r>
      <w:r>
        <w:rPr>
          <w:sz w:val="24"/>
        </w:rPr>
        <w:t xml:space="preserve"> и</w:t>
      </w:r>
      <w:r>
        <w:rPr>
          <w:spacing w:val="1"/>
          <w:sz w:val="24"/>
        </w:rPr>
        <w:t xml:space="preserve"> </w:t>
      </w:r>
      <w:r>
        <w:rPr>
          <w:sz w:val="24"/>
        </w:rPr>
        <w:t>России;</w:t>
      </w:r>
    </w:p>
    <w:p w:rsidR="0040075F" w:rsidRDefault="00586DDB">
      <w:pPr>
        <w:pStyle w:val="a4"/>
        <w:numPr>
          <w:ilvl w:val="0"/>
          <w:numId w:val="125"/>
        </w:numPr>
        <w:tabs>
          <w:tab w:val="left" w:pos="1516"/>
          <w:tab w:val="left" w:pos="1517"/>
        </w:tabs>
        <w:spacing w:before="9" w:line="235" w:lineRule="auto"/>
        <w:ind w:right="303" w:firstLine="708"/>
        <w:jc w:val="left"/>
        <w:rPr>
          <w:sz w:val="24"/>
        </w:rPr>
      </w:pPr>
      <w:r>
        <w:rPr>
          <w:sz w:val="24"/>
        </w:rPr>
        <w:t>знающий традиционные нормы морали и этикета, общечеловеческие ценности в</w:t>
      </w:r>
      <w:r>
        <w:rPr>
          <w:spacing w:val="-3"/>
          <w:sz w:val="24"/>
        </w:rPr>
        <w:t xml:space="preserve"> </w:t>
      </w:r>
      <w:r>
        <w:rPr>
          <w:sz w:val="24"/>
        </w:rPr>
        <w:t>жизни;</w:t>
      </w:r>
    </w:p>
    <w:p w:rsidR="0040075F" w:rsidRDefault="00586DDB">
      <w:pPr>
        <w:pStyle w:val="a4"/>
        <w:numPr>
          <w:ilvl w:val="0"/>
          <w:numId w:val="125"/>
        </w:numPr>
        <w:tabs>
          <w:tab w:val="left" w:pos="1516"/>
          <w:tab w:val="left" w:pos="1517"/>
        </w:tabs>
        <w:spacing w:before="5"/>
        <w:ind w:left="1517"/>
        <w:jc w:val="left"/>
        <w:rPr>
          <w:sz w:val="24"/>
        </w:rPr>
      </w:pPr>
      <w:r>
        <w:rPr>
          <w:sz w:val="24"/>
        </w:rPr>
        <w:t>знающий духовную и материальную культуру своего</w:t>
      </w:r>
      <w:r>
        <w:rPr>
          <w:spacing w:val="-6"/>
          <w:sz w:val="24"/>
        </w:rPr>
        <w:t xml:space="preserve"> </w:t>
      </w:r>
      <w:r>
        <w:rPr>
          <w:sz w:val="24"/>
        </w:rPr>
        <w:t>народа;</w:t>
      </w:r>
    </w:p>
    <w:p w:rsidR="0040075F" w:rsidRDefault="00586DDB">
      <w:pPr>
        <w:pStyle w:val="a4"/>
        <w:numPr>
          <w:ilvl w:val="0"/>
          <w:numId w:val="125"/>
        </w:numPr>
        <w:tabs>
          <w:tab w:val="left" w:pos="1516"/>
          <w:tab w:val="left" w:pos="1517"/>
        </w:tabs>
        <w:spacing w:before="7" w:line="235" w:lineRule="auto"/>
        <w:ind w:right="1241" w:firstLine="708"/>
        <w:jc w:val="left"/>
        <w:rPr>
          <w:sz w:val="24"/>
        </w:rPr>
      </w:pPr>
      <w:r>
        <w:rPr>
          <w:sz w:val="24"/>
        </w:rPr>
        <w:t>обладающий ценностно-смысловыми мировоззренческими основами, обеспечивающими целостное восприятие региональной истории и</w:t>
      </w:r>
      <w:r>
        <w:rPr>
          <w:spacing w:val="-17"/>
          <w:sz w:val="24"/>
        </w:rPr>
        <w:t xml:space="preserve"> </w:t>
      </w:r>
      <w:r>
        <w:rPr>
          <w:sz w:val="24"/>
        </w:rPr>
        <w:t>культуры;</w:t>
      </w:r>
    </w:p>
    <w:p w:rsidR="0040075F" w:rsidRDefault="009C73A1">
      <w:pPr>
        <w:pStyle w:val="a4"/>
        <w:numPr>
          <w:ilvl w:val="0"/>
          <w:numId w:val="125"/>
        </w:numPr>
        <w:tabs>
          <w:tab w:val="left" w:pos="1516"/>
          <w:tab w:val="left" w:pos="1517"/>
        </w:tabs>
        <w:spacing w:before="10" w:line="235" w:lineRule="auto"/>
        <w:ind w:right="1676" w:firstLine="708"/>
        <w:jc w:val="left"/>
        <w:rPr>
          <w:sz w:val="24"/>
        </w:rPr>
      </w:pPr>
      <w:r>
        <w:rPr>
          <w:sz w:val="24"/>
        </w:rPr>
        <w:t>знающий историю Республики Дагестан</w:t>
      </w:r>
      <w:r w:rsidR="00586DDB">
        <w:rPr>
          <w:sz w:val="24"/>
        </w:rPr>
        <w:t xml:space="preserve"> на основе знаний в области обществознания, истории, географии, культурологии и</w:t>
      </w:r>
      <w:r w:rsidR="00586DDB">
        <w:rPr>
          <w:spacing w:val="-5"/>
          <w:sz w:val="24"/>
        </w:rPr>
        <w:t xml:space="preserve"> </w:t>
      </w:r>
      <w:r w:rsidR="00586DDB">
        <w:rPr>
          <w:sz w:val="24"/>
        </w:rPr>
        <w:t>пр.;</w:t>
      </w:r>
    </w:p>
    <w:p w:rsidR="0040075F" w:rsidRDefault="00586DDB">
      <w:pPr>
        <w:pStyle w:val="a4"/>
        <w:numPr>
          <w:ilvl w:val="0"/>
          <w:numId w:val="125"/>
        </w:numPr>
        <w:tabs>
          <w:tab w:val="left" w:pos="1516"/>
          <w:tab w:val="left" w:pos="1517"/>
        </w:tabs>
        <w:spacing w:before="9" w:line="235" w:lineRule="auto"/>
        <w:ind w:right="1602" w:firstLine="708"/>
        <w:jc w:val="left"/>
        <w:rPr>
          <w:sz w:val="24"/>
        </w:rPr>
      </w:pPr>
      <w:r>
        <w:rPr>
          <w:sz w:val="24"/>
        </w:rPr>
        <w:t>готовый к общению в полиэтнической, многоконфессиональной и поликультурной среде на основе взаимного уважения и</w:t>
      </w:r>
      <w:r>
        <w:rPr>
          <w:spacing w:val="-3"/>
          <w:sz w:val="24"/>
        </w:rPr>
        <w:t xml:space="preserve"> </w:t>
      </w:r>
      <w:r>
        <w:rPr>
          <w:sz w:val="24"/>
        </w:rPr>
        <w:t>диалога;</w:t>
      </w:r>
    </w:p>
    <w:p w:rsidR="0040075F" w:rsidRDefault="00586DDB">
      <w:pPr>
        <w:pStyle w:val="a4"/>
        <w:numPr>
          <w:ilvl w:val="0"/>
          <w:numId w:val="125"/>
        </w:numPr>
        <w:tabs>
          <w:tab w:val="left" w:pos="1516"/>
          <w:tab w:val="left" w:pos="1517"/>
        </w:tabs>
        <w:spacing w:before="5"/>
        <w:ind w:right="1009" w:firstLine="708"/>
        <w:jc w:val="left"/>
        <w:rPr>
          <w:sz w:val="24"/>
        </w:rPr>
      </w:pPr>
      <w:r>
        <w:rPr>
          <w:sz w:val="24"/>
        </w:rPr>
        <w:t>готовый самостоятельно действовать и отвечать за свои поступки перед семьей, обществом,</w:t>
      </w:r>
      <w:r>
        <w:rPr>
          <w:spacing w:val="-2"/>
          <w:sz w:val="24"/>
        </w:rPr>
        <w:t xml:space="preserve"> </w:t>
      </w:r>
      <w:r>
        <w:rPr>
          <w:sz w:val="24"/>
        </w:rPr>
        <w:t>народом;</w:t>
      </w:r>
    </w:p>
    <w:p w:rsidR="0040075F" w:rsidRDefault="00586DDB">
      <w:pPr>
        <w:pStyle w:val="a4"/>
        <w:numPr>
          <w:ilvl w:val="0"/>
          <w:numId w:val="125"/>
        </w:numPr>
        <w:tabs>
          <w:tab w:val="left" w:pos="1516"/>
          <w:tab w:val="left" w:pos="1517"/>
        </w:tabs>
        <w:spacing w:before="6" w:line="235" w:lineRule="auto"/>
        <w:ind w:right="569" w:firstLine="708"/>
        <w:jc w:val="left"/>
        <w:rPr>
          <w:sz w:val="24"/>
        </w:rPr>
      </w:pPr>
      <w:r>
        <w:rPr>
          <w:sz w:val="24"/>
        </w:rPr>
        <w:t>уважающий мнение других людей, умеющий вести конструктивный диалог, достигать взаимопонимания и успешно</w:t>
      </w:r>
      <w:r>
        <w:rPr>
          <w:spacing w:val="-1"/>
          <w:sz w:val="24"/>
        </w:rPr>
        <w:t xml:space="preserve"> </w:t>
      </w:r>
      <w:r>
        <w:rPr>
          <w:sz w:val="24"/>
        </w:rPr>
        <w:t>взаимодействовать.</w:t>
      </w:r>
    </w:p>
    <w:p w:rsidR="0040075F" w:rsidRDefault="0040075F">
      <w:pPr>
        <w:pStyle w:val="a3"/>
        <w:spacing w:before="6"/>
        <w:ind w:left="0" w:firstLine="0"/>
        <w:jc w:val="left"/>
      </w:pPr>
    </w:p>
    <w:p w:rsidR="0040075F" w:rsidRDefault="00586DDB">
      <w:pPr>
        <w:pStyle w:val="1"/>
        <w:spacing w:before="1" w:line="240" w:lineRule="auto"/>
        <w:ind w:left="809"/>
        <w:jc w:val="left"/>
      </w:pPr>
      <w:bookmarkStart w:id="9" w:name="_bookmark8"/>
      <w:bookmarkEnd w:id="9"/>
      <w:r>
        <w:t>Иностранный язык</w:t>
      </w:r>
    </w:p>
    <w:p w:rsidR="0040075F" w:rsidRDefault="00586DDB">
      <w:pPr>
        <w:ind w:left="100" w:right="239" w:firstLine="708"/>
        <w:rPr>
          <w:b/>
          <w:sz w:val="24"/>
        </w:rPr>
      </w:pPr>
      <w:r>
        <w:rPr>
          <w:b/>
          <w:sz w:val="24"/>
        </w:rPr>
        <w:t>В результате изучения учебного предмета «Иностранный язык» (английский) на уровне среднего общего образования:</w:t>
      </w:r>
    </w:p>
    <w:p w:rsidR="0040075F" w:rsidRDefault="00586DDB">
      <w:pPr>
        <w:pStyle w:val="1"/>
        <w:spacing w:line="240" w:lineRule="auto"/>
        <w:ind w:left="809"/>
        <w:jc w:val="left"/>
      </w:pPr>
      <w:r>
        <w:t>Выпускник на базовом уровне научится:</w:t>
      </w:r>
    </w:p>
    <w:p w:rsidR="0040075F" w:rsidRDefault="0040075F">
      <w:pPr>
        <w:pStyle w:val="a3"/>
        <w:ind w:left="0" w:firstLine="0"/>
        <w:jc w:val="left"/>
        <w:rPr>
          <w:b/>
        </w:rPr>
      </w:pPr>
    </w:p>
    <w:p w:rsidR="0040075F" w:rsidRDefault="00586DDB">
      <w:pPr>
        <w:ind w:left="809" w:right="5526"/>
        <w:rPr>
          <w:b/>
          <w:sz w:val="24"/>
        </w:rPr>
      </w:pPr>
      <w:r>
        <w:rPr>
          <w:b/>
          <w:sz w:val="24"/>
        </w:rPr>
        <w:t>Коммуникативные умения Говорение, диалогическая речь</w:t>
      </w:r>
    </w:p>
    <w:p w:rsidR="0040075F" w:rsidRDefault="00586DDB">
      <w:pPr>
        <w:pStyle w:val="a4"/>
        <w:numPr>
          <w:ilvl w:val="0"/>
          <w:numId w:val="124"/>
        </w:numPr>
        <w:tabs>
          <w:tab w:val="left" w:pos="808"/>
          <w:tab w:val="left" w:pos="809"/>
        </w:tabs>
        <w:ind w:right="190" w:firstLine="284"/>
        <w:jc w:val="left"/>
        <w:rPr>
          <w:sz w:val="24"/>
        </w:rPr>
      </w:pPr>
      <w:r>
        <w:rPr>
          <w:sz w:val="24"/>
        </w:rPr>
        <w:t>Вести диалог/</w:t>
      </w:r>
      <w:proofErr w:type="spellStart"/>
      <w:r>
        <w:rPr>
          <w:sz w:val="24"/>
        </w:rPr>
        <w:t>полилог</w:t>
      </w:r>
      <w:proofErr w:type="spellEnd"/>
      <w:r>
        <w:rPr>
          <w:sz w:val="24"/>
        </w:rPr>
        <w:t xml:space="preserve"> в ситуациях неофициального общения в рамках изученной тематики;</w:t>
      </w:r>
    </w:p>
    <w:p w:rsidR="0040075F" w:rsidRDefault="00586DDB">
      <w:pPr>
        <w:pStyle w:val="a4"/>
        <w:numPr>
          <w:ilvl w:val="0"/>
          <w:numId w:val="124"/>
        </w:numPr>
        <w:tabs>
          <w:tab w:val="left" w:pos="809"/>
        </w:tabs>
        <w:spacing w:before="68"/>
        <w:ind w:right="185" w:firstLine="284"/>
        <w:rPr>
          <w:sz w:val="24"/>
        </w:rPr>
      </w:pPr>
      <w:r>
        <w:rPr>
          <w:sz w:val="24"/>
        </w:rPr>
        <w:t xml:space="preserve">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w:t>
      </w:r>
      <w:r>
        <w:rPr>
          <w:spacing w:val="-3"/>
          <w:sz w:val="24"/>
        </w:rPr>
        <w:t>речи»;</w:t>
      </w:r>
    </w:p>
    <w:p w:rsidR="0040075F" w:rsidRDefault="00586DDB">
      <w:pPr>
        <w:pStyle w:val="a4"/>
        <w:numPr>
          <w:ilvl w:val="0"/>
          <w:numId w:val="124"/>
        </w:numPr>
        <w:tabs>
          <w:tab w:val="left" w:pos="809"/>
        </w:tabs>
        <w:ind w:left="809"/>
        <w:rPr>
          <w:sz w:val="24"/>
        </w:rPr>
      </w:pPr>
      <w:r>
        <w:rPr>
          <w:sz w:val="24"/>
        </w:rPr>
        <w:t>выражать и аргументировать личную точку</w:t>
      </w:r>
      <w:r>
        <w:rPr>
          <w:spacing w:val="-10"/>
          <w:sz w:val="24"/>
        </w:rPr>
        <w:t xml:space="preserve"> </w:t>
      </w:r>
      <w:r>
        <w:rPr>
          <w:sz w:val="24"/>
        </w:rPr>
        <w:t>зрения;</w:t>
      </w:r>
    </w:p>
    <w:p w:rsidR="0040075F" w:rsidRDefault="00586DDB">
      <w:pPr>
        <w:pStyle w:val="a4"/>
        <w:numPr>
          <w:ilvl w:val="0"/>
          <w:numId w:val="124"/>
        </w:numPr>
        <w:tabs>
          <w:tab w:val="left" w:pos="809"/>
        </w:tabs>
        <w:ind w:right="190" w:firstLine="284"/>
        <w:rPr>
          <w:sz w:val="24"/>
        </w:rPr>
      </w:pPr>
      <w:r>
        <w:rPr>
          <w:sz w:val="24"/>
        </w:rPr>
        <w:t>запрашивать информацию и обмениваться информацией в пределах изученной тематики;</w:t>
      </w:r>
    </w:p>
    <w:p w:rsidR="0040075F" w:rsidRDefault="00586DDB">
      <w:pPr>
        <w:pStyle w:val="a4"/>
        <w:numPr>
          <w:ilvl w:val="0"/>
          <w:numId w:val="124"/>
        </w:numPr>
        <w:tabs>
          <w:tab w:val="left" w:pos="809"/>
        </w:tabs>
        <w:ind w:left="809"/>
        <w:rPr>
          <w:sz w:val="24"/>
        </w:rPr>
      </w:pPr>
      <w:r>
        <w:rPr>
          <w:sz w:val="24"/>
        </w:rPr>
        <w:t>обращаться за разъяснениями, уточняя интересующую</w:t>
      </w:r>
      <w:r>
        <w:rPr>
          <w:spacing w:val="3"/>
          <w:sz w:val="24"/>
        </w:rPr>
        <w:t xml:space="preserve"> </w:t>
      </w:r>
      <w:r>
        <w:rPr>
          <w:sz w:val="24"/>
        </w:rPr>
        <w:t>информацию.</w:t>
      </w:r>
    </w:p>
    <w:p w:rsidR="0040075F" w:rsidRDefault="00586DDB">
      <w:pPr>
        <w:pStyle w:val="1"/>
        <w:spacing w:before="4"/>
        <w:ind w:left="869"/>
      </w:pPr>
      <w:r>
        <w:t>Говорение, монологическая речь</w:t>
      </w:r>
    </w:p>
    <w:p w:rsidR="0040075F" w:rsidRDefault="00586DDB">
      <w:pPr>
        <w:pStyle w:val="a4"/>
        <w:numPr>
          <w:ilvl w:val="0"/>
          <w:numId w:val="124"/>
        </w:numPr>
        <w:tabs>
          <w:tab w:val="left" w:pos="809"/>
        </w:tabs>
        <w:ind w:right="181" w:firstLine="284"/>
        <w:rPr>
          <w:sz w:val="24"/>
        </w:rPr>
      </w:pPr>
      <w:r>
        <w:rPr>
          <w:sz w:val="24"/>
        </w:rPr>
        <w:t xml:space="preserve">Формулировать несложные связные высказывания с использованием основных коммуникативных типов речи (описание, </w:t>
      </w:r>
      <w:r>
        <w:rPr>
          <w:sz w:val="24"/>
        </w:rPr>
        <w:lastRenderedPageBreak/>
        <w:t>повествование, рассуждение, характеристика) в рамках тем, включенных в раздел «Предметное содержание речи»;</w:t>
      </w:r>
    </w:p>
    <w:p w:rsidR="0040075F" w:rsidRDefault="00586DDB">
      <w:pPr>
        <w:pStyle w:val="a4"/>
        <w:numPr>
          <w:ilvl w:val="0"/>
          <w:numId w:val="124"/>
        </w:numPr>
        <w:tabs>
          <w:tab w:val="left" w:pos="809"/>
          <w:tab w:val="left" w:pos="3321"/>
          <w:tab w:val="left" w:pos="5654"/>
          <w:tab w:val="left" w:pos="8250"/>
        </w:tabs>
        <w:ind w:right="184" w:firstLine="284"/>
        <w:rPr>
          <w:sz w:val="24"/>
        </w:rPr>
      </w:pPr>
      <w:r>
        <w:rPr>
          <w:sz w:val="24"/>
        </w:rPr>
        <w:t>передавать</w:t>
      </w:r>
      <w:r>
        <w:rPr>
          <w:sz w:val="24"/>
        </w:rPr>
        <w:tab/>
        <w:t>основное</w:t>
      </w:r>
      <w:r>
        <w:rPr>
          <w:sz w:val="24"/>
        </w:rPr>
        <w:tab/>
        <w:t>содержание</w:t>
      </w:r>
      <w:r>
        <w:rPr>
          <w:sz w:val="24"/>
        </w:rPr>
        <w:tab/>
        <w:t>прочитанного/ увиденного/услышанного;</w:t>
      </w:r>
    </w:p>
    <w:p w:rsidR="0040075F" w:rsidRDefault="00586DDB">
      <w:pPr>
        <w:pStyle w:val="a4"/>
        <w:numPr>
          <w:ilvl w:val="0"/>
          <w:numId w:val="124"/>
        </w:numPr>
        <w:tabs>
          <w:tab w:val="left" w:pos="809"/>
        </w:tabs>
        <w:ind w:right="183" w:firstLine="284"/>
        <w:rPr>
          <w:sz w:val="24"/>
        </w:rPr>
      </w:pPr>
      <w:r>
        <w:rPr>
          <w:sz w:val="24"/>
        </w:rPr>
        <w:t>давать краткие описания и/или комментарии с опорой на нелинейный текст (таблицы, графики);</w:t>
      </w:r>
    </w:p>
    <w:p w:rsidR="0040075F" w:rsidRDefault="00586DDB">
      <w:pPr>
        <w:pStyle w:val="a4"/>
        <w:numPr>
          <w:ilvl w:val="0"/>
          <w:numId w:val="124"/>
        </w:numPr>
        <w:tabs>
          <w:tab w:val="left" w:pos="809"/>
        </w:tabs>
        <w:ind w:right="188" w:firstLine="284"/>
        <w:rPr>
          <w:sz w:val="24"/>
        </w:rPr>
      </w:pPr>
      <w:r>
        <w:rPr>
          <w:sz w:val="24"/>
        </w:rPr>
        <w:t>строить высказывание на основе изображения с опорой или без опоры на ключевые слова/план/вопросы.</w:t>
      </w:r>
    </w:p>
    <w:p w:rsidR="0040075F" w:rsidRDefault="00586DDB">
      <w:pPr>
        <w:pStyle w:val="1"/>
        <w:spacing w:before="3"/>
        <w:ind w:left="869"/>
        <w:jc w:val="left"/>
      </w:pPr>
      <w:proofErr w:type="spellStart"/>
      <w:r>
        <w:t>Аудирование</w:t>
      </w:r>
      <w:proofErr w:type="spellEnd"/>
    </w:p>
    <w:p w:rsidR="0040075F" w:rsidRDefault="00586DDB">
      <w:pPr>
        <w:pStyle w:val="a4"/>
        <w:numPr>
          <w:ilvl w:val="0"/>
          <w:numId w:val="124"/>
        </w:numPr>
        <w:tabs>
          <w:tab w:val="left" w:pos="809"/>
        </w:tabs>
        <w:ind w:right="186" w:firstLine="284"/>
        <w:rPr>
          <w:sz w:val="24"/>
        </w:rPr>
      </w:pPr>
      <w:r>
        <w:rPr>
          <w:sz w:val="24"/>
        </w:rPr>
        <w:t xml:space="preserve">Понимать основное содержание несложных аутентичных </w:t>
      </w:r>
      <w:proofErr w:type="spellStart"/>
      <w:r>
        <w:rPr>
          <w:sz w:val="24"/>
        </w:rPr>
        <w:t>аудиотекстов</w:t>
      </w:r>
      <w:proofErr w:type="spellEnd"/>
      <w:r>
        <w:rPr>
          <w:sz w:val="24"/>
        </w:rPr>
        <w:t xml:space="preserve"> различных стилей и жанров монологического и диалогического характера в рамках изученной тематики с четким нормативным</w:t>
      </w:r>
      <w:r>
        <w:rPr>
          <w:spacing w:val="1"/>
          <w:sz w:val="24"/>
        </w:rPr>
        <w:t xml:space="preserve"> </w:t>
      </w:r>
      <w:r>
        <w:rPr>
          <w:sz w:val="24"/>
        </w:rPr>
        <w:t>произношением;</w:t>
      </w:r>
    </w:p>
    <w:p w:rsidR="0040075F" w:rsidRDefault="00586DDB">
      <w:pPr>
        <w:pStyle w:val="a4"/>
        <w:numPr>
          <w:ilvl w:val="0"/>
          <w:numId w:val="124"/>
        </w:numPr>
        <w:tabs>
          <w:tab w:val="left" w:pos="809"/>
        </w:tabs>
        <w:ind w:right="183" w:firstLine="284"/>
        <w:rPr>
          <w:sz w:val="24"/>
        </w:rPr>
      </w:pPr>
      <w:r>
        <w:rPr>
          <w:sz w:val="24"/>
        </w:rPr>
        <w:t xml:space="preserve">выборочное понимание запрашиваемой информации из несложных аутентичных </w:t>
      </w:r>
      <w:proofErr w:type="spellStart"/>
      <w:r>
        <w:rPr>
          <w:sz w:val="24"/>
        </w:rPr>
        <w:t>аудиотекстов</w:t>
      </w:r>
      <w:proofErr w:type="spellEnd"/>
      <w:r>
        <w:rPr>
          <w:sz w:val="24"/>
        </w:rPr>
        <w:t xml:space="preserve"> различных жанров монологического и диалогического характера в рамках изученной тематики, характеризующихся четким нормативным</w:t>
      </w:r>
      <w:r>
        <w:rPr>
          <w:spacing w:val="-1"/>
          <w:sz w:val="24"/>
        </w:rPr>
        <w:t xml:space="preserve"> </w:t>
      </w:r>
      <w:r>
        <w:rPr>
          <w:sz w:val="24"/>
        </w:rPr>
        <w:t>произношением.</w:t>
      </w:r>
    </w:p>
    <w:p w:rsidR="0040075F" w:rsidRDefault="00586DDB">
      <w:pPr>
        <w:pStyle w:val="1"/>
        <w:spacing w:before="3"/>
        <w:ind w:left="809"/>
        <w:jc w:val="left"/>
      </w:pPr>
      <w:r>
        <w:t>Чтение</w:t>
      </w:r>
    </w:p>
    <w:p w:rsidR="0040075F" w:rsidRDefault="00586DDB">
      <w:pPr>
        <w:pStyle w:val="a4"/>
        <w:numPr>
          <w:ilvl w:val="0"/>
          <w:numId w:val="124"/>
        </w:numPr>
        <w:tabs>
          <w:tab w:val="left" w:pos="809"/>
        </w:tabs>
        <w:ind w:right="181" w:firstLine="284"/>
        <w:rPr>
          <w:sz w:val="24"/>
        </w:rPr>
      </w:pPr>
      <w:r>
        <w:rPr>
          <w:sz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w:t>
      </w:r>
      <w:r>
        <w:rPr>
          <w:spacing w:val="-1"/>
          <w:sz w:val="24"/>
        </w:rPr>
        <w:t xml:space="preserve"> </w:t>
      </w:r>
      <w:r>
        <w:rPr>
          <w:sz w:val="24"/>
        </w:rPr>
        <w:t>задачи;</w:t>
      </w:r>
    </w:p>
    <w:p w:rsidR="0040075F" w:rsidRDefault="00586DDB">
      <w:pPr>
        <w:pStyle w:val="a4"/>
        <w:numPr>
          <w:ilvl w:val="0"/>
          <w:numId w:val="124"/>
        </w:numPr>
        <w:tabs>
          <w:tab w:val="left" w:pos="809"/>
        </w:tabs>
        <w:ind w:right="187" w:firstLine="284"/>
        <w:rPr>
          <w:sz w:val="24"/>
        </w:rPr>
      </w:pPr>
      <w:r>
        <w:rPr>
          <w:sz w:val="24"/>
        </w:rPr>
        <w:t>отделять в несложных аутентичных текстах различных стилей и жанров главную информацию от второстепенной, выявлять наиболее значимые</w:t>
      </w:r>
      <w:r>
        <w:rPr>
          <w:spacing w:val="-4"/>
          <w:sz w:val="24"/>
        </w:rPr>
        <w:t xml:space="preserve"> </w:t>
      </w:r>
      <w:r>
        <w:rPr>
          <w:sz w:val="24"/>
        </w:rPr>
        <w:t>факты.</w:t>
      </w:r>
    </w:p>
    <w:p w:rsidR="0040075F" w:rsidRDefault="00586DDB">
      <w:pPr>
        <w:pStyle w:val="1"/>
        <w:spacing w:before="2"/>
        <w:ind w:left="869"/>
        <w:jc w:val="left"/>
      </w:pPr>
      <w:r>
        <w:t>Письмо</w:t>
      </w:r>
    </w:p>
    <w:p w:rsidR="0040075F" w:rsidRDefault="00586DDB">
      <w:pPr>
        <w:pStyle w:val="a4"/>
        <w:numPr>
          <w:ilvl w:val="0"/>
          <w:numId w:val="124"/>
        </w:numPr>
        <w:tabs>
          <w:tab w:val="left" w:pos="808"/>
          <w:tab w:val="left" w:pos="809"/>
        </w:tabs>
        <w:spacing w:line="274" w:lineRule="exact"/>
        <w:ind w:left="809"/>
        <w:jc w:val="left"/>
        <w:rPr>
          <w:sz w:val="24"/>
        </w:rPr>
      </w:pPr>
      <w:r>
        <w:rPr>
          <w:sz w:val="24"/>
        </w:rPr>
        <w:t>Писать несложные связные тексты по изученной</w:t>
      </w:r>
      <w:r>
        <w:rPr>
          <w:spacing w:val="-1"/>
          <w:sz w:val="24"/>
        </w:rPr>
        <w:t xml:space="preserve"> </w:t>
      </w:r>
      <w:r>
        <w:rPr>
          <w:sz w:val="24"/>
        </w:rPr>
        <w:t>тематике;</w:t>
      </w:r>
    </w:p>
    <w:p w:rsidR="0040075F" w:rsidRDefault="00586DDB">
      <w:pPr>
        <w:pStyle w:val="a4"/>
        <w:numPr>
          <w:ilvl w:val="0"/>
          <w:numId w:val="124"/>
        </w:numPr>
        <w:tabs>
          <w:tab w:val="left" w:pos="808"/>
          <w:tab w:val="left" w:pos="809"/>
        </w:tabs>
        <w:spacing w:before="1"/>
        <w:ind w:right="184" w:firstLine="284"/>
        <w:jc w:val="left"/>
        <w:rPr>
          <w:sz w:val="24"/>
        </w:rPr>
      </w:pPr>
      <w:r>
        <w:rPr>
          <w:sz w:val="24"/>
        </w:rPr>
        <w:t>писать личное (электронное) письмо, заполнять анкету, письменно излагать сведения о себе в форме, принятой в стране/странах изучаемого</w:t>
      </w:r>
      <w:r>
        <w:rPr>
          <w:spacing w:val="-1"/>
          <w:sz w:val="24"/>
        </w:rPr>
        <w:t xml:space="preserve"> </w:t>
      </w:r>
      <w:r>
        <w:rPr>
          <w:sz w:val="24"/>
        </w:rPr>
        <w:t>языка;</w:t>
      </w:r>
    </w:p>
    <w:p w:rsidR="0040075F" w:rsidRDefault="00586DDB">
      <w:pPr>
        <w:pStyle w:val="a4"/>
        <w:numPr>
          <w:ilvl w:val="0"/>
          <w:numId w:val="124"/>
        </w:numPr>
        <w:tabs>
          <w:tab w:val="left" w:pos="808"/>
          <w:tab w:val="left" w:pos="809"/>
        </w:tabs>
        <w:ind w:left="809"/>
        <w:jc w:val="left"/>
        <w:rPr>
          <w:sz w:val="24"/>
        </w:rPr>
      </w:pPr>
      <w:r>
        <w:rPr>
          <w:sz w:val="24"/>
        </w:rPr>
        <w:t>письменно выражать свою точку зрения в рамках тем, включенных в</w:t>
      </w:r>
      <w:r>
        <w:rPr>
          <w:spacing w:val="12"/>
          <w:sz w:val="24"/>
        </w:rPr>
        <w:t xml:space="preserve"> </w:t>
      </w:r>
      <w:r>
        <w:rPr>
          <w:sz w:val="24"/>
        </w:rPr>
        <w:t>раздел</w:t>
      </w:r>
    </w:p>
    <w:p w:rsidR="0040075F" w:rsidRDefault="00586DDB">
      <w:pPr>
        <w:pStyle w:val="a3"/>
        <w:ind w:left="100" w:firstLine="0"/>
        <w:jc w:val="left"/>
      </w:pPr>
      <w:r>
        <w:t>«Предметное содержание речи», в форме рассуждения, приводя аргументы и примеры.</w:t>
      </w:r>
    </w:p>
    <w:p w:rsidR="0040075F" w:rsidRDefault="0040075F">
      <w:pPr>
        <w:pStyle w:val="a3"/>
        <w:spacing w:before="3"/>
        <w:ind w:left="0" w:firstLine="0"/>
        <w:jc w:val="left"/>
      </w:pPr>
    </w:p>
    <w:p w:rsidR="0040075F" w:rsidRDefault="00586DDB">
      <w:pPr>
        <w:pStyle w:val="1"/>
        <w:spacing w:before="1" w:line="240" w:lineRule="auto"/>
        <w:ind w:left="809" w:right="6140"/>
        <w:jc w:val="left"/>
      </w:pPr>
      <w:r>
        <w:t>Языковые навыки Орфография и пунктуация</w:t>
      </w:r>
    </w:p>
    <w:p w:rsidR="0040075F" w:rsidRDefault="00586DDB">
      <w:pPr>
        <w:pStyle w:val="a4"/>
        <w:numPr>
          <w:ilvl w:val="0"/>
          <w:numId w:val="124"/>
        </w:numPr>
        <w:tabs>
          <w:tab w:val="left" w:pos="808"/>
          <w:tab w:val="left" w:pos="809"/>
          <w:tab w:val="left" w:pos="1856"/>
          <w:tab w:val="left" w:pos="4065"/>
          <w:tab w:val="left" w:pos="5297"/>
          <w:tab w:val="left" w:pos="5630"/>
          <w:tab w:val="left" w:pos="6574"/>
          <w:tab w:val="left" w:pos="7218"/>
          <w:tab w:val="left" w:pos="8734"/>
          <w:tab w:val="left" w:pos="9071"/>
        </w:tabs>
        <w:spacing w:line="272" w:lineRule="exact"/>
        <w:ind w:left="809"/>
        <w:jc w:val="left"/>
        <w:rPr>
          <w:sz w:val="24"/>
        </w:rPr>
      </w:pPr>
      <w:r>
        <w:rPr>
          <w:sz w:val="24"/>
        </w:rPr>
        <w:t>Владеть</w:t>
      </w:r>
      <w:r>
        <w:rPr>
          <w:sz w:val="24"/>
        </w:rPr>
        <w:tab/>
        <w:t>орфографическими</w:t>
      </w:r>
      <w:r>
        <w:rPr>
          <w:sz w:val="24"/>
        </w:rPr>
        <w:tab/>
        <w:t>навыками</w:t>
      </w:r>
      <w:r>
        <w:rPr>
          <w:sz w:val="24"/>
        </w:rPr>
        <w:tab/>
        <w:t>в</w:t>
      </w:r>
      <w:r>
        <w:rPr>
          <w:sz w:val="24"/>
        </w:rPr>
        <w:tab/>
        <w:t>рамках</w:t>
      </w:r>
      <w:r>
        <w:rPr>
          <w:sz w:val="24"/>
        </w:rPr>
        <w:tab/>
        <w:t>тем,</w:t>
      </w:r>
      <w:r>
        <w:rPr>
          <w:sz w:val="24"/>
        </w:rPr>
        <w:tab/>
        <w:t>включенных</w:t>
      </w:r>
      <w:r>
        <w:rPr>
          <w:sz w:val="24"/>
        </w:rPr>
        <w:tab/>
        <w:t>в</w:t>
      </w:r>
      <w:r>
        <w:rPr>
          <w:sz w:val="24"/>
        </w:rPr>
        <w:tab/>
        <w:t>раздел</w:t>
      </w:r>
    </w:p>
    <w:p w:rsidR="0040075F" w:rsidRDefault="00586DDB">
      <w:pPr>
        <w:pStyle w:val="a3"/>
        <w:ind w:left="100" w:firstLine="0"/>
        <w:jc w:val="left"/>
      </w:pPr>
      <w:r>
        <w:t>«Предметное содержание речи»;</w:t>
      </w:r>
    </w:p>
    <w:p w:rsidR="0040075F" w:rsidRDefault="00586DDB">
      <w:pPr>
        <w:pStyle w:val="a4"/>
        <w:numPr>
          <w:ilvl w:val="0"/>
          <w:numId w:val="124"/>
        </w:numPr>
        <w:tabs>
          <w:tab w:val="left" w:pos="808"/>
          <w:tab w:val="left" w:pos="809"/>
        </w:tabs>
        <w:ind w:left="809"/>
        <w:jc w:val="left"/>
        <w:rPr>
          <w:sz w:val="24"/>
        </w:rPr>
      </w:pPr>
      <w:r>
        <w:rPr>
          <w:sz w:val="24"/>
        </w:rPr>
        <w:t>расставлять в тексте знаки препинания в соответствии с нормами</w:t>
      </w:r>
      <w:r>
        <w:rPr>
          <w:spacing w:val="-14"/>
          <w:sz w:val="24"/>
        </w:rPr>
        <w:t xml:space="preserve"> </w:t>
      </w:r>
      <w:r>
        <w:rPr>
          <w:sz w:val="24"/>
        </w:rPr>
        <w:t>пунктуации.</w:t>
      </w:r>
    </w:p>
    <w:p w:rsidR="0040075F" w:rsidRDefault="0040075F">
      <w:pPr>
        <w:pStyle w:val="a3"/>
        <w:ind w:left="0" w:firstLine="0"/>
        <w:jc w:val="left"/>
        <w:rPr>
          <w:sz w:val="26"/>
        </w:rPr>
      </w:pPr>
    </w:p>
    <w:p w:rsidR="0040075F" w:rsidRDefault="0040075F">
      <w:pPr>
        <w:pStyle w:val="a3"/>
        <w:spacing w:before="4"/>
        <w:ind w:left="0" w:firstLine="0"/>
        <w:jc w:val="left"/>
        <w:rPr>
          <w:sz w:val="22"/>
        </w:rPr>
      </w:pPr>
    </w:p>
    <w:p w:rsidR="0040075F" w:rsidRDefault="00586DDB">
      <w:pPr>
        <w:pStyle w:val="1"/>
        <w:ind w:left="809"/>
        <w:jc w:val="left"/>
      </w:pPr>
      <w:r>
        <w:t>Фонетическая сторона речи</w:t>
      </w:r>
    </w:p>
    <w:p w:rsidR="0040075F" w:rsidRDefault="00586DDB">
      <w:pPr>
        <w:pStyle w:val="a4"/>
        <w:numPr>
          <w:ilvl w:val="0"/>
          <w:numId w:val="124"/>
        </w:numPr>
        <w:tabs>
          <w:tab w:val="left" w:pos="808"/>
          <w:tab w:val="left" w:pos="809"/>
        </w:tabs>
        <w:spacing w:line="274" w:lineRule="exact"/>
        <w:ind w:left="809"/>
        <w:jc w:val="left"/>
        <w:rPr>
          <w:sz w:val="24"/>
        </w:rPr>
      </w:pPr>
      <w:r>
        <w:rPr>
          <w:sz w:val="24"/>
        </w:rPr>
        <w:t>Владеть</w:t>
      </w:r>
      <w:r>
        <w:rPr>
          <w:spacing w:val="12"/>
          <w:sz w:val="24"/>
        </w:rPr>
        <w:t xml:space="preserve"> </w:t>
      </w:r>
      <w:proofErr w:type="spellStart"/>
      <w:r>
        <w:rPr>
          <w:sz w:val="24"/>
        </w:rPr>
        <w:t>слухопроизносительными</w:t>
      </w:r>
      <w:proofErr w:type="spellEnd"/>
      <w:r>
        <w:rPr>
          <w:spacing w:val="15"/>
          <w:sz w:val="24"/>
        </w:rPr>
        <w:t xml:space="preserve"> </w:t>
      </w:r>
      <w:r>
        <w:rPr>
          <w:sz w:val="24"/>
        </w:rPr>
        <w:t>навыками</w:t>
      </w:r>
      <w:r>
        <w:rPr>
          <w:spacing w:val="13"/>
          <w:sz w:val="24"/>
        </w:rPr>
        <w:t xml:space="preserve"> </w:t>
      </w:r>
      <w:r>
        <w:rPr>
          <w:sz w:val="24"/>
        </w:rPr>
        <w:t>в</w:t>
      </w:r>
      <w:r>
        <w:rPr>
          <w:spacing w:val="12"/>
          <w:sz w:val="24"/>
        </w:rPr>
        <w:t xml:space="preserve"> </w:t>
      </w:r>
      <w:r>
        <w:rPr>
          <w:sz w:val="24"/>
        </w:rPr>
        <w:t>рамках</w:t>
      </w:r>
      <w:r>
        <w:rPr>
          <w:spacing w:val="13"/>
          <w:sz w:val="24"/>
        </w:rPr>
        <w:t xml:space="preserve"> </w:t>
      </w:r>
      <w:r>
        <w:rPr>
          <w:sz w:val="24"/>
        </w:rPr>
        <w:t>тем,</w:t>
      </w:r>
      <w:r>
        <w:rPr>
          <w:spacing w:val="15"/>
          <w:sz w:val="24"/>
        </w:rPr>
        <w:t xml:space="preserve"> </w:t>
      </w:r>
      <w:r>
        <w:rPr>
          <w:sz w:val="24"/>
        </w:rPr>
        <w:t>включенных</w:t>
      </w:r>
      <w:r>
        <w:rPr>
          <w:spacing w:val="10"/>
          <w:sz w:val="24"/>
        </w:rPr>
        <w:t xml:space="preserve"> </w:t>
      </w:r>
      <w:r>
        <w:rPr>
          <w:sz w:val="24"/>
        </w:rPr>
        <w:t>в</w:t>
      </w:r>
      <w:r>
        <w:rPr>
          <w:spacing w:val="11"/>
          <w:sz w:val="24"/>
        </w:rPr>
        <w:t xml:space="preserve"> </w:t>
      </w:r>
      <w:r>
        <w:rPr>
          <w:sz w:val="24"/>
        </w:rPr>
        <w:t>раздел</w:t>
      </w:r>
    </w:p>
    <w:p w:rsidR="0040075F" w:rsidRDefault="00586DDB">
      <w:pPr>
        <w:pStyle w:val="a3"/>
        <w:ind w:left="100" w:firstLine="0"/>
        <w:jc w:val="left"/>
      </w:pPr>
      <w:r>
        <w:t>«Предметное содержание речи»;</w:t>
      </w:r>
    </w:p>
    <w:p w:rsidR="0040075F" w:rsidRDefault="00586DDB">
      <w:pPr>
        <w:pStyle w:val="a4"/>
        <w:numPr>
          <w:ilvl w:val="0"/>
          <w:numId w:val="124"/>
        </w:numPr>
        <w:tabs>
          <w:tab w:val="left" w:pos="808"/>
          <w:tab w:val="left" w:pos="809"/>
        </w:tabs>
        <w:ind w:right="185" w:firstLine="284"/>
        <w:jc w:val="left"/>
        <w:rPr>
          <w:sz w:val="24"/>
        </w:rPr>
      </w:pPr>
      <w:r>
        <w:rPr>
          <w:sz w:val="24"/>
        </w:rPr>
        <w:t>владеть навыками ритмико-интонационного оформления речи в зависимости от коммуникативной</w:t>
      </w:r>
      <w:r>
        <w:rPr>
          <w:spacing w:val="-1"/>
          <w:sz w:val="24"/>
        </w:rPr>
        <w:t xml:space="preserve"> </w:t>
      </w:r>
      <w:r>
        <w:rPr>
          <w:sz w:val="24"/>
        </w:rPr>
        <w:t>ситуации.</w:t>
      </w:r>
    </w:p>
    <w:p w:rsidR="0040075F" w:rsidRDefault="00586DDB">
      <w:pPr>
        <w:pStyle w:val="1"/>
        <w:spacing w:before="5" w:line="240" w:lineRule="auto"/>
        <w:ind w:left="809"/>
        <w:jc w:val="left"/>
      </w:pPr>
      <w:r>
        <w:t>Лексическая сторона речи</w:t>
      </w:r>
    </w:p>
    <w:p w:rsidR="0040075F" w:rsidRDefault="00586DDB">
      <w:pPr>
        <w:pStyle w:val="a4"/>
        <w:numPr>
          <w:ilvl w:val="0"/>
          <w:numId w:val="124"/>
        </w:numPr>
        <w:tabs>
          <w:tab w:val="left" w:pos="808"/>
          <w:tab w:val="left" w:pos="809"/>
        </w:tabs>
        <w:spacing w:before="68"/>
        <w:ind w:right="185" w:firstLine="284"/>
        <w:jc w:val="left"/>
        <w:rPr>
          <w:sz w:val="24"/>
        </w:rPr>
      </w:pPr>
      <w:r>
        <w:rPr>
          <w:sz w:val="24"/>
        </w:rPr>
        <w:t>Распознавать и употреблять в речи лексические единицы в рамках тем, включенных в раздел «Предметное содержание</w:t>
      </w:r>
      <w:r>
        <w:rPr>
          <w:spacing w:val="3"/>
          <w:sz w:val="24"/>
        </w:rPr>
        <w:t xml:space="preserve"> </w:t>
      </w:r>
      <w:r>
        <w:rPr>
          <w:spacing w:val="-3"/>
          <w:sz w:val="24"/>
        </w:rPr>
        <w:t>речи»;</w:t>
      </w:r>
    </w:p>
    <w:p w:rsidR="0040075F" w:rsidRDefault="00586DDB">
      <w:pPr>
        <w:pStyle w:val="a4"/>
        <w:numPr>
          <w:ilvl w:val="0"/>
          <w:numId w:val="124"/>
        </w:numPr>
        <w:tabs>
          <w:tab w:val="left" w:pos="808"/>
          <w:tab w:val="left" w:pos="809"/>
        </w:tabs>
        <w:ind w:left="809"/>
        <w:jc w:val="left"/>
        <w:rPr>
          <w:sz w:val="24"/>
        </w:rPr>
      </w:pPr>
      <w:r>
        <w:rPr>
          <w:sz w:val="24"/>
        </w:rPr>
        <w:lastRenderedPageBreak/>
        <w:t>распознавать и употреблять в речи наиболее распространенные фразовые</w:t>
      </w:r>
      <w:r>
        <w:rPr>
          <w:spacing w:val="-14"/>
          <w:sz w:val="24"/>
        </w:rPr>
        <w:t xml:space="preserve"> </w:t>
      </w:r>
      <w:r>
        <w:rPr>
          <w:sz w:val="24"/>
        </w:rPr>
        <w:t>глаголы;</w:t>
      </w:r>
    </w:p>
    <w:p w:rsidR="0040075F" w:rsidRDefault="00586DDB">
      <w:pPr>
        <w:pStyle w:val="a4"/>
        <w:numPr>
          <w:ilvl w:val="0"/>
          <w:numId w:val="124"/>
        </w:numPr>
        <w:tabs>
          <w:tab w:val="left" w:pos="808"/>
          <w:tab w:val="left" w:pos="809"/>
        </w:tabs>
        <w:ind w:left="809"/>
        <w:jc w:val="left"/>
        <w:rPr>
          <w:sz w:val="24"/>
        </w:rPr>
      </w:pPr>
      <w:r>
        <w:rPr>
          <w:sz w:val="24"/>
        </w:rPr>
        <w:t>определять принадлежность слов к частям речи по</w:t>
      </w:r>
      <w:r>
        <w:rPr>
          <w:spacing w:val="-6"/>
          <w:sz w:val="24"/>
        </w:rPr>
        <w:t xml:space="preserve"> </w:t>
      </w:r>
      <w:r>
        <w:rPr>
          <w:sz w:val="24"/>
        </w:rPr>
        <w:t>аффиксам;</w:t>
      </w:r>
    </w:p>
    <w:p w:rsidR="0040075F" w:rsidRDefault="00586DDB">
      <w:pPr>
        <w:pStyle w:val="a4"/>
        <w:numPr>
          <w:ilvl w:val="0"/>
          <w:numId w:val="124"/>
        </w:numPr>
        <w:tabs>
          <w:tab w:val="left" w:pos="808"/>
          <w:tab w:val="left" w:pos="809"/>
        </w:tabs>
        <w:ind w:right="182" w:firstLine="284"/>
        <w:jc w:val="left"/>
        <w:rPr>
          <w:sz w:val="24"/>
        </w:rPr>
      </w:pPr>
      <w:r>
        <w:rPr>
          <w:sz w:val="24"/>
        </w:rPr>
        <w:t>догадываться о значении отдельных слов на основе сходства с родным языком, по словообразовательным элементам и</w:t>
      </w:r>
      <w:r>
        <w:rPr>
          <w:spacing w:val="1"/>
          <w:sz w:val="24"/>
        </w:rPr>
        <w:t xml:space="preserve"> </w:t>
      </w:r>
      <w:r>
        <w:rPr>
          <w:sz w:val="24"/>
        </w:rPr>
        <w:t>контексту;</w:t>
      </w:r>
    </w:p>
    <w:p w:rsidR="0040075F" w:rsidRDefault="00586DDB">
      <w:pPr>
        <w:pStyle w:val="a4"/>
        <w:numPr>
          <w:ilvl w:val="0"/>
          <w:numId w:val="124"/>
        </w:numPr>
        <w:tabs>
          <w:tab w:val="left" w:pos="808"/>
          <w:tab w:val="left" w:pos="809"/>
        </w:tabs>
        <w:ind w:right="185" w:firstLine="284"/>
        <w:jc w:val="left"/>
        <w:rPr>
          <w:sz w:val="24"/>
        </w:rPr>
      </w:pPr>
      <w:r>
        <w:rPr>
          <w:sz w:val="24"/>
        </w:rPr>
        <w:t xml:space="preserve">распознавать и употреблять различные средства связи в тексте для обеспечения </w:t>
      </w:r>
      <w:r>
        <w:rPr>
          <w:spacing w:val="-3"/>
          <w:sz w:val="24"/>
        </w:rPr>
        <w:t xml:space="preserve">его </w:t>
      </w:r>
      <w:r>
        <w:rPr>
          <w:sz w:val="24"/>
        </w:rPr>
        <w:t>целостности (</w:t>
      </w:r>
      <w:proofErr w:type="spellStart"/>
      <w:r>
        <w:rPr>
          <w:sz w:val="24"/>
        </w:rPr>
        <w:t>firstly</w:t>
      </w:r>
      <w:proofErr w:type="spellEnd"/>
      <w:r>
        <w:rPr>
          <w:sz w:val="24"/>
        </w:rPr>
        <w:t xml:space="preserve">, </w:t>
      </w:r>
      <w:proofErr w:type="spellStart"/>
      <w:r>
        <w:rPr>
          <w:sz w:val="24"/>
        </w:rPr>
        <w:t>to</w:t>
      </w:r>
      <w:proofErr w:type="spellEnd"/>
      <w:r>
        <w:rPr>
          <w:sz w:val="24"/>
        </w:rPr>
        <w:t xml:space="preserve"> </w:t>
      </w:r>
      <w:proofErr w:type="spellStart"/>
      <w:r>
        <w:rPr>
          <w:sz w:val="24"/>
        </w:rPr>
        <w:t>begin</w:t>
      </w:r>
      <w:proofErr w:type="spellEnd"/>
      <w:r>
        <w:rPr>
          <w:sz w:val="24"/>
        </w:rPr>
        <w:t xml:space="preserve"> </w:t>
      </w:r>
      <w:proofErr w:type="spellStart"/>
      <w:r>
        <w:rPr>
          <w:sz w:val="24"/>
        </w:rPr>
        <w:t>with</w:t>
      </w:r>
      <w:proofErr w:type="spellEnd"/>
      <w:r>
        <w:rPr>
          <w:sz w:val="24"/>
        </w:rPr>
        <w:t xml:space="preserve">, </w:t>
      </w:r>
      <w:proofErr w:type="spellStart"/>
      <w:r>
        <w:rPr>
          <w:sz w:val="24"/>
        </w:rPr>
        <w:t>however</w:t>
      </w:r>
      <w:proofErr w:type="spellEnd"/>
      <w:r>
        <w:rPr>
          <w:sz w:val="24"/>
        </w:rPr>
        <w:t xml:space="preserve">, </w:t>
      </w:r>
      <w:proofErr w:type="spellStart"/>
      <w:r>
        <w:rPr>
          <w:sz w:val="24"/>
        </w:rPr>
        <w:t>as</w:t>
      </w:r>
      <w:proofErr w:type="spellEnd"/>
      <w:r>
        <w:rPr>
          <w:sz w:val="24"/>
        </w:rPr>
        <w:t xml:space="preserve"> </w:t>
      </w:r>
      <w:proofErr w:type="spellStart"/>
      <w:r>
        <w:rPr>
          <w:sz w:val="24"/>
        </w:rPr>
        <w:t>for</w:t>
      </w:r>
      <w:proofErr w:type="spellEnd"/>
      <w:r>
        <w:rPr>
          <w:sz w:val="24"/>
        </w:rPr>
        <w:t xml:space="preserve"> </w:t>
      </w:r>
      <w:proofErr w:type="spellStart"/>
      <w:r>
        <w:rPr>
          <w:sz w:val="24"/>
        </w:rPr>
        <w:t>me</w:t>
      </w:r>
      <w:proofErr w:type="spellEnd"/>
      <w:r>
        <w:rPr>
          <w:sz w:val="24"/>
        </w:rPr>
        <w:t xml:space="preserve">, </w:t>
      </w:r>
      <w:proofErr w:type="spellStart"/>
      <w:r>
        <w:rPr>
          <w:sz w:val="24"/>
        </w:rPr>
        <w:t>finally</w:t>
      </w:r>
      <w:proofErr w:type="spellEnd"/>
      <w:r>
        <w:rPr>
          <w:sz w:val="24"/>
        </w:rPr>
        <w:t xml:space="preserve">, </w:t>
      </w:r>
      <w:proofErr w:type="spellStart"/>
      <w:r>
        <w:rPr>
          <w:sz w:val="24"/>
        </w:rPr>
        <w:t>at</w:t>
      </w:r>
      <w:proofErr w:type="spellEnd"/>
      <w:r>
        <w:rPr>
          <w:sz w:val="24"/>
        </w:rPr>
        <w:t xml:space="preserve"> </w:t>
      </w:r>
      <w:proofErr w:type="spellStart"/>
      <w:r>
        <w:rPr>
          <w:sz w:val="24"/>
        </w:rPr>
        <w:t>last</w:t>
      </w:r>
      <w:proofErr w:type="spellEnd"/>
      <w:r>
        <w:rPr>
          <w:sz w:val="24"/>
        </w:rPr>
        <w:t>,</w:t>
      </w:r>
      <w:r>
        <w:rPr>
          <w:spacing w:val="-3"/>
          <w:sz w:val="24"/>
        </w:rPr>
        <w:t xml:space="preserve"> </w:t>
      </w:r>
      <w:proofErr w:type="spellStart"/>
      <w:r>
        <w:rPr>
          <w:sz w:val="24"/>
        </w:rPr>
        <w:t>etc</w:t>
      </w:r>
      <w:proofErr w:type="spellEnd"/>
      <w:r>
        <w:rPr>
          <w:sz w:val="24"/>
        </w:rPr>
        <w:t>.).</w:t>
      </w:r>
    </w:p>
    <w:p w:rsidR="0040075F" w:rsidRDefault="00586DDB">
      <w:pPr>
        <w:pStyle w:val="1"/>
        <w:spacing w:before="5"/>
        <w:ind w:left="809"/>
        <w:jc w:val="left"/>
      </w:pPr>
      <w:r>
        <w:t>Грамматическая сторона речи</w:t>
      </w:r>
    </w:p>
    <w:p w:rsidR="0040075F" w:rsidRDefault="00586DDB">
      <w:pPr>
        <w:pStyle w:val="a4"/>
        <w:numPr>
          <w:ilvl w:val="0"/>
          <w:numId w:val="124"/>
        </w:numPr>
        <w:tabs>
          <w:tab w:val="left" w:pos="809"/>
        </w:tabs>
        <w:ind w:right="190" w:firstLine="284"/>
        <w:rPr>
          <w:sz w:val="24"/>
        </w:rPr>
      </w:pPr>
      <w:r>
        <w:rPr>
          <w:sz w:val="24"/>
        </w:rPr>
        <w:t>Оперировать в процессе устного и письменного общения основными синтактическими конструкциями в соответствии с коммуникативной</w:t>
      </w:r>
      <w:r>
        <w:rPr>
          <w:spacing w:val="-6"/>
          <w:sz w:val="24"/>
        </w:rPr>
        <w:t xml:space="preserve"> </w:t>
      </w:r>
      <w:r>
        <w:rPr>
          <w:sz w:val="24"/>
        </w:rPr>
        <w:t>задачей;</w:t>
      </w:r>
    </w:p>
    <w:p w:rsidR="0040075F" w:rsidRDefault="00586DDB">
      <w:pPr>
        <w:pStyle w:val="a4"/>
        <w:numPr>
          <w:ilvl w:val="0"/>
          <w:numId w:val="124"/>
        </w:numPr>
        <w:tabs>
          <w:tab w:val="left" w:pos="809"/>
        </w:tabs>
        <w:ind w:right="188" w:firstLine="284"/>
        <w:rPr>
          <w:sz w:val="24"/>
        </w:rPr>
      </w:pPr>
      <w:r>
        <w:rPr>
          <w:sz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w:t>
      </w:r>
      <w:r>
        <w:rPr>
          <w:spacing w:val="-2"/>
          <w:sz w:val="24"/>
        </w:rPr>
        <w:t xml:space="preserve"> </w:t>
      </w:r>
      <w:r>
        <w:rPr>
          <w:sz w:val="24"/>
        </w:rPr>
        <w:t>формах);</w:t>
      </w:r>
    </w:p>
    <w:p w:rsidR="0040075F" w:rsidRDefault="00586DDB">
      <w:pPr>
        <w:pStyle w:val="a4"/>
        <w:numPr>
          <w:ilvl w:val="0"/>
          <w:numId w:val="124"/>
        </w:numPr>
        <w:tabs>
          <w:tab w:val="left" w:pos="809"/>
        </w:tabs>
        <w:ind w:right="181" w:firstLine="284"/>
        <w:rPr>
          <w:sz w:val="24"/>
        </w:rPr>
      </w:pPr>
      <w:r>
        <w:rPr>
          <w:sz w:val="24"/>
        </w:rPr>
        <w:t xml:space="preserve">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Pr>
          <w:spacing w:val="-3"/>
          <w:sz w:val="24"/>
        </w:rPr>
        <w:t>(</w:t>
      </w:r>
      <w:proofErr w:type="spellStart"/>
      <w:r>
        <w:rPr>
          <w:spacing w:val="-3"/>
          <w:sz w:val="24"/>
        </w:rPr>
        <w:t>We</w:t>
      </w:r>
      <w:proofErr w:type="spellEnd"/>
      <w:r>
        <w:rPr>
          <w:spacing w:val="-3"/>
          <w:sz w:val="24"/>
        </w:rPr>
        <w:t xml:space="preserve"> </w:t>
      </w:r>
      <w:proofErr w:type="spellStart"/>
      <w:r>
        <w:rPr>
          <w:sz w:val="24"/>
        </w:rPr>
        <w:t>moved</w:t>
      </w:r>
      <w:proofErr w:type="spellEnd"/>
      <w:r>
        <w:rPr>
          <w:sz w:val="24"/>
        </w:rPr>
        <w:t xml:space="preserve"> </w:t>
      </w:r>
      <w:proofErr w:type="spellStart"/>
      <w:r>
        <w:rPr>
          <w:sz w:val="24"/>
        </w:rPr>
        <w:t>to</w:t>
      </w:r>
      <w:proofErr w:type="spellEnd"/>
      <w:r>
        <w:rPr>
          <w:sz w:val="24"/>
        </w:rPr>
        <w:t xml:space="preserve"> a </w:t>
      </w:r>
      <w:proofErr w:type="spellStart"/>
      <w:r>
        <w:rPr>
          <w:sz w:val="24"/>
        </w:rPr>
        <w:t>new</w:t>
      </w:r>
      <w:proofErr w:type="spellEnd"/>
      <w:r>
        <w:rPr>
          <w:sz w:val="24"/>
        </w:rPr>
        <w:t xml:space="preserve"> </w:t>
      </w:r>
      <w:proofErr w:type="spellStart"/>
      <w:r>
        <w:rPr>
          <w:sz w:val="24"/>
        </w:rPr>
        <w:t>house</w:t>
      </w:r>
      <w:proofErr w:type="spellEnd"/>
      <w:r>
        <w:rPr>
          <w:sz w:val="24"/>
        </w:rPr>
        <w:t xml:space="preserve"> </w:t>
      </w:r>
      <w:proofErr w:type="spellStart"/>
      <w:r>
        <w:rPr>
          <w:sz w:val="24"/>
        </w:rPr>
        <w:t>last</w:t>
      </w:r>
      <w:proofErr w:type="spellEnd"/>
      <w:r>
        <w:rPr>
          <w:spacing w:val="3"/>
          <w:sz w:val="24"/>
        </w:rPr>
        <w:t xml:space="preserve"> </w:t>
      </w:r>
      <w:proofErr w:type="spellStart"/>
      <w:r>
        <w:rPr>
          <w:sz w:val="24"/>
        </w:rPr>
        <w:t>year</w:t>
      </w:r>
      <w:proofErr w:type="spellEnd"/>
      <w:r>
        <w:rPr>
          <w:sz w:val="24"/>
        </w:rPr>
        <w:t>);</w:t>
      </w:r>
    </w:p>
    <w:p w:rsidR="0040075F" w:rsidRPr="00586DDB" w:rsidRDefault="00586DDB">
      <w:pPr>
        <w:pStyle w:val="a4"/>
        <w:numPr>
          <w:ilvl w:val="0"/>
          <w:numId w:val="124"/>
        </w:numPr>
        <w:tabs>
          <w:tab w:val="left" w:pos="809"/>
        </w:tabs>
        <w:ind w:right="183"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сложноподчиненные</w:t>
      </w:r>
      <w:r w:rsidRPr="00586DDB">
        <w:rPr>
          <w:sz w:val="24"/>
          <w:lang w:val="en-US"/>
        </w:rPr>
        <w:t xml:space="preserve"> </w:t>
      </w:r>
      <w:r>
        <w:rPr>
          <w:sz w:val="24"/>
        </w:rPr>
        <w:t>предложения</w:t>
      </w:r>
      <w:r w:rsidRPr="00586DDB">
        <w:rPr>
          <w:sz w:val="24"/>
          <w:lang w:val="en-US"/>
        </w:rPr>
        <w:t xml:space="preserve"> </w:t>
      </w:r>
      <w:r>
        <w:rPr>
          <w:sz w:val="24"/>
        </w:rPr>
        <w:t>с</w:t>
      </w:r>
      <w:r w:rsidRPr="00586DDB">
        <w:rPr>
          <w:sz w:val="24"/>
          <w:lang w:val="en-US"/>
        </w:rPr>
        <w:t xml:space="preserve"> </w:t>
      </w:r>
      <w:r>
        <w:rPr>
          <w:sz w:val="24"/>
        </w:rPr>
        <w:t>союзами</w:t>
      </w:r>
      <w:r w:rsidRPr="00586DDB">
        <w:rPr>
          <w:sz w:val="24"/>
          <w:lang w:val="en-US"/>
        </w:rPr>
        <w:t xml:space="preserve"> </w:t>
      </w:r>
      <w:r>
        <w:rPr>
          <w:sz w:val="24"/>
        </w:rPr>
        <w:t>и</w:t>
      </w:r>
      <w:r w:rsidRPr="00586DDB">
        <w:rPr>
          <w:sz w:val="24"/>
          <w:lang w:val="en-US"/>
        </w:rPr>
        <w:t xml:space="preserve"> </w:t>
      </w:r>
      <w:r>
        <w:rPr>
          <w:sz w:val="24"/>
        </w:rPr>
        <w:t>союзными</w:t>
      </w:r>
      <w:r w:rsidRPr="00586DDB">
        <w:rPr>
          <w:sz w:val="24"/>
          <w:lang w:val="en-US"/>
        </w:rPr>
        <w:t xml:space="preserve">  </w:t>
      </w:r>
      <w:r>
        <w:rPr>
          <w:sz w:val="24"/>
        </w:rPr>
        <w:t>словами</w:t>
      </w:r>
      <w:r w:rsidRPr="00586DDB">
        <w:rPr>
          <w:sz w:val="24"/>
          <w:lang w:val="en-US"/>
        </w:rPr>
        <w:t xml:space="preserve"> what, when, why, which, that, who, if, because, that’s why, </w:t>
      </w:r>
      <w:proofErr w:type="spellStart"/>
      <w:r w:rsidRPr="00586DDB">
        <w:rPr>
          <w:sz w:val="24"/>
          <w:lang w:val="en-US"/>
        </w:rPr>
        <w:t>than</w:t>
      </w:r>
      <w:proofErr w:type="spellEnd"/>
      <w:r w:rsidRPr="00586DDB">
        <w:rPr>
          <w:sz w:val="24"/>
          <w:lang w:val="en-US"/>
        </w:rPr>
        <w:t>, so, for, since, during, so that,</w:t>
      </w:r>
      <w:r w:rsidRPr="00586DDB">
        <w:rPr>
          <w:spacing w:val="-1"/>
          <w:sz w:val="24"/>
          <w:lang w:val="en-US"/>
        </w:rPr>
        <w:t xml:space="preserve"> </w:t>
      </w:r>
      <w:r w:rsidRPr="00586DDB">
        <w:rPr>
          <w:sz w:val="24"/>
          <w:lang w:val="en-US"/>
        </w:rPr>
        <w:t>unless;</w:t>
      </w:r>
    </w:p>
    <w:p w:rsidR="0040075F" w:rsidRDefault="00586DDB">
      <w:pPr>
        <w:pStyle w:val="a4"/>
        <w:numPr>
          <w:ilvl w:val="0"/>
          <w:numId w:val="124"/>
        </w:numPr>
        <w:tabs>
          <w:tab w:val="left" w:pos="809"/>
        </w:tabs>
        <w:ind w:right="182" w:firstLine="284"/>
        <w:rPr>
          <w:sz w:val="24"/>
        </w:rPr>
      </w:pPr>
      <w:r>
        <w:rPr>
          <w:sz w:val="24"/>
        </w:rPr>
        <w:t xml:space="preserve">употреблять в речи сложносочиненные предложения с сочинительными союзами </w:t>
      </w:r>
      <w:proofErr w:type="spellStart"/>
      <w:r>
        <w:rPr>
          <w:sz w:val="24"/>
        </w:rPr>
        <w:t>and</w:t>
      </w:r>
      <w:proofErr w:type="spellEnd"/>
      <w:r>
        <w:rPr>
          <w:sz w:val="24"/>
        </w:rPr>
        <w:t xml:space="preserve">, </w:t>
      </w:r>
      <w:proofErr w:type="spellStart"/>
      <w:r>
        <w:rPr>
          <w:sz w:val="24"/>
        </w:rPr>
        <w:t>but</w:t>
      </w:r>
      <w:proofErr w:type="spellEnd"/>
      <w:r>
        <w:rPr>
          <w:sz w:val="24"/>
        </w:rPr>
        <w:t xml:space="preserve">, </w:t>
      </w:r>
      <w:proofErr w:type="spellStart"/>
      <w:r>
        <w:rPr>
          <w:sz w:val="24"/>
        </w:rPr>
        <w:t>or</w:t>
      </w:r>
      <w:proofErr w:type="spellEnd"/>
      <w:r>
        <w:rPr>
          <w:sz w:val="24"/>
        </w:rPr>
        <w:t>;</w:t>
      </w:r>
    </w:p>
    <w:p w:rsidR="0040075F" w:rsidRPr="00586DDB" w:rsidRDefault="00586DDB">
      <w:pPr>
        <w:pStyle w:val="a4"/>
        <w:numPr>
          <w:ilvl w:val="0"/>
          <w:numId w:val="124"/>
        </w:numPr>
        <w:tabs>
          <w:tab w:val="left" w:pos="809"/>
        </w:tabs>
        <w:ind w:right="183"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условные</w:t>
      </w:r>
      <w:r w:rsidRPr="00586DDB">
        <w:rPr>
          <w:sz w:val="24"/>
          <w:lang w:val="en-US"/>
        </w:rPr>
        <w:t xml:space="preserve"> </w:t>
      </w:r>
      <w:r>
        <w:rPr>
          <w:sz w:val="24"/>
        </w:rPr>
        <w:t>предложения</w:t>
      </w:r>
      <w:r w:rsidRPr="00586DDB">
        <w:rPr>
          <w:sz w:val="24"/>
          <w:lang w:val="en-US"/>
        </w:rPr>
        <w:t xml:space="preserve"> </w:t>
      </w:r>
      <w:r>
        <w:rPr>
          <w:sz w:val="24"/>
        </w:rPr>
        <w:t>реального</w:t>
      </w:r>
      <w:r w:rsidRPr="00586DDB">
        <w:rPr>
          <w:sz w:val="24"/>
          <w:lang w:val="en-US"/>
        </w:rPr>
        <w:t xml:space="preserve"> (Conditional I – If I see Jim, I’ll invite him to our school party) </w:t>
      </w:r>
      <w:r>
        <w:rPr>
          <w:sz w:val="24"/>
        </w:rPr>
        <w:t>и</w:t>
      </w:r>
      <w:r w:rsidRPr="00586DDB">
        <w:rPr>
          <w:sz w:val="24"/>
          <w:lang w:val="en-US"/>
        </w:rPr>
        <w:t xml:space="preserve"> </w:t>
      </w:r>
      <w:r>
        <w:rPr>
          <w:sz w:val="24"/>
        </w:rPr>
        <w:t>нереального</w:t>
      </w:r>
      <w:r w:rsidRPr="00586DDB">
        <w:rPr>
          <w:sz w:val="24"/>
          <w:lang w:val="en-US"/>
        </w:rPr>
        <w:t xml:space="preserve"> </w:t>
      </w:r>
      <w:r>
        <w:rPr>
          <w:sz w:val="24"/>
        </w:rPr>
        <w:t>характера</w:t>
      </w:r>
      <w:r w:rsidRPr="00586DDB">
        <w:rPr>
          <w:sz w:val="24"/>
          <w:lang w:val="en-US"/>
        </w:rPr>
        <w:t xml:space="preserve"> (Conditional II – If I were you, I would start learning</w:t>
      </w:r>
      <w:r w:rsidRPr="00586DDB">
        <w:rPr>
          <w:spacing w:val="1"/>
          <w:sz w:val="24"/>
          <w:lang w:val="en-US"/>
        </w:rPr>
        <w:t xml:space="preserve"> </w:t>
      </w:r>
      <w:r w:rsidRPr="00586DDB">
        <w:rPr>
          <w:sz w:val="24"/>
          <w:lang w:val="en-US"/>
        </w:rPr>
        <w:t>French);</w:t>
      </w:r>
    </w:p>
    <w:p w:rsidR="0040075F" w:rsidRDefault="00586DDB">
      <w:pPr>
        <w:pStyle w:val="a4"/>
        <w:numPr>
          <w:ilvl w:val="0"/>
          <w:numId w:val="124"/>
        </w:numPr>
        <w:tabs>
          <w:tab w:val="left" w:pos="809"/>
        </w:tabs>
        <w:ind w:left="809"/>
        <w:rPr>
          <w:sz w:val="24"/>
        </w:rPr>
      </w:pPr>
      <w:r>
        <w:rPr>
          <w:sz w:val="24"/>
        </w:rPr>
        <w:t xml:space="preserve">употреблять в речи предложения с конструкцией I </w:t>
      </w:r>
      <w:proofErr w:type="spellStart"/>
      <w:r>
        <w:rPr>
          <w:sz w:val="24"/>
        </w:rPr>
        <w:t>wish</w:t>
      </w:r>
      <w:proofErr w:type="spellEnd"/>
      <w:r>
        <w:rPr>
          <w:sz w:val="24"/>
        </w:rPr>
        <w:t xml:space="preserve"> (I </w:t>
      </w:r>
      <w:proofErr w:type="spellStart"/>
      <w:r>
        <w:rPr>
          <w:sz w:val="24"/>
        </w:rPr>
        <w:t>wish</w:t>
      </w:r>
      <w:proofErr w:type="spellEnd"/>
      <w:r>
        <w:rPr>
          <w:sz w:val="24"/>
        </w:rPr>
        <w:t xml:space="preserve"> I </w:t>
      </w:r>
      <w:proofErr w:type="spellStart"/>
      <w:r>
        <w:rPr>
          <w:sz w:val="24"/>
        </w:rPr>
        <w:t>had</w:t>
      </w:r>
      <w:proofErr w:type="spellEnd"/>
      <w:r>
        <w:rPr>
          <w:sz w:val="24"/>
        </w:rPr>
        <w:t xml:space="preserve"> </w:t>
      </w:r>
      <w:proofErr w:type="spellStart"/>
      <w:r>
        <w:rPr>
          <w:spacing w:val="2"/>
          <w:sz w:val="24"/>
        </w:rPr>
        <w:t>my</w:t>
      </w:r>
      <w:proofErr w:type="spellEnd"/>
      <w:r>
        <w:rPr>
          <w:spacing w:val="2"/>
          <w:sz w:val="24"/>
        </w:rPr>
        <w:t xml:space="preserve"> </w:t>
      </w:r>
      <w:proofErr w:type="spellStart"/>
      <w:r>
        <w:rPr>
          <w:sz w:val="24"/>
        </w:rPr>
        <w:t>own</w:t>
      </w:r>
      <w:proofErr w:type="spellEnd"/>
      <w:r>
        <w:rPr>
          <w:spacing w:val="-24"/>
          <w:sz w:val="24"/>
        </w:rPr>
        <w:t xml:space="preserve"> </w:t>
      </w:r>
      <w:proofErr w:type="spellStart"/>
      <w:r>
        <w:rPr>
          <w:sz w:val="24"/>
        </w:rPr>
        <w:t>room</w:t>
      </w:r>
      <w:proofErr w:type="spellEnd"/>
      <w:r>
        <w:rPr>
          <w:sz w:val="24"/>
        </w:rPr>
        <w:t>);</w:t>
      </w:r>
    </w:p>
    <w:p w:rsidR="0040075F" w:rsidRPr="00586DDB" w:rsidRDefault="00586DDB">
      <w:pPr>
        <w:pStyle w:val="a4"/>
        <w:numPr>
          <w:ilvl w:val="0"/>
          <w:numId w:val="124"/>
        </w:numPr>
        <w:tabs>
          <w:tab w:val="left" w:pos="809"/>
        </w:tabs>
        <w:ind w:right="185"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предложения</w:t>
      </w:r>
      <w:r w:rsidRPr="00586DDB">
        <w:rPr>
          <w:sz w:val="24"/>
          <w:lang w:val="en-US"/>
        </w:rPr>
        <w:t xml:space="preserve"> </w:t>
      </w:r>
      <w:r>
        <w:rPr>
          <w:sz w:val="24"/>
        </w:rPr>
        <w:t>с</w:t>
      </w:r>
      <w:r w:rsidRPr="00586DDB">
        <w:rPr>
          <w:sz w:val="24"/>
          <w:lang w:val="en-US"/>
        </w:rPr>
        <w:t xml:space="preserve"> </w:t>
      </w:r>
      <w:r>
        <w:rPr>
          <w:sz w:val="24"/>
        </w:rPr>
        <w:t>конструкцией</w:t>
      </w:r>
      <w:r w:rsidRPr="00586DDB">
        <w:rPr>
          <w:sz w:val="24"/>
          <w:lang w:val="en-US"/>
        </w:rPr>
        <w:t xml:space="preserve"> so/such (I was so busy that I forgot to phone my</w:t>
      </w:r>
      <w:r w:rsidRPr="00586DDB">
        <w:rPr>
          <w:spacing w:val="-7"/>
          <w:sz w:val="24"/>
          <w:lang w:val="en-US"/>
        </w:rPr>
        <w:t xml:space="preserve"> </w:t>
      </w:r>
      <w:r w:rsidRPr="00586DDB">
        <w:rPr>
          <w:sz w:val="24"/>
          <w:lang w:val="en-US"/>
        </w:rPr>
        <w:t>parents);</w:t>
      </w:r>
    </w:p>
    <w:p w:rsidR="0040075F" w:rsidRPr="00586DDB" w:rsidRDefault="00586DDB">
      <w:pPr>
        <w:pStyle w:val="a4"/>
        <w:numPr>
          <w:ilvl w:val="0"/>
          <w:numId w:val="124"/>
        </w:numPr>
        <w:tabs>
          <w:tab w:val="left" w:pos="809"/>
        </w:tabs>
        <w:ind w:right="186"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конструкции</w:t>
      </w:r>
      <w:r w:rsidRPr="00586DDB">
        <w:rPr>
          <w:sz w:val="24"/>
          <w:lang w:val="en-US"/>
        </w:rPr>
        <w:t xml:space="preserve"> </w:t>
      </w:r>
      <w:r>
        <w:rPr>
          <w:sz w:val="24"/>
        </w:rPr>
        <w:t>с</w:t>
      </w:r>
      <w:r w:rsidRPr="00586DDB">
        <w:rPr>
          <w:sz w:val="24"/>
          <w:lang w:val="en-US"/>
        </w:rPr>
        <w:t xml:space="preserve"> </w:t>
      </w:r>
      <w:r>
        <w:rPr>
          <w:sz w:val="24"/>
        </w:rPr>
        <w:t>герундием</w:t>
      </w:r>
      <w:r w:rsidRPr="00586DDB">
        <w:rPr>
          <w:sz w:val="24"/>
          <w:lang w:val="en-US"/>
        </w:rPr>
        <w:t>: to love / hate doing something; stop talking;</w:t>
      </w:r>
    </w:p>
    <w:p w:rsidR="0040075F" w:rsidRDefault="00586DDB">
      <w:pPr>
        <w:pStyle w:val="a4"/>
        <w:numPr>
          <w:ilvl w:val="0"/>
          <w:numId w:val="124"/>
        </w:numPr>
        <w:tabs>
          <w:tab w:val="left" w:pos="809"/>
        </w:tabs>
        <w:ind w:left="809"/>
        <w:rPr>
          <w:sz w:val="24"/>
        </w:rPr>
      </w:pPr>
      <w:r>
        <w:rPr>
          <w:sz w:val="24"/>
        </w:rPr>
        <w:t xml:space="preserve">употреблять в речи конструкции с инфинитивом: </w:t>
      </w:r>
      <w:proofErr w:type="spellStart"/>
      <w:r>
        <w:rPr>
          <w:sz w:val="24"/>
        </w:rPr>
        <w:t>want</w:t>
      </w:r>
      <w:proofErr w:type="spellEnd"/>
      <w:r>
        <w:rPr>
          <w:sz w:val="24"/>
        </w:rPr>
        <w:t xml:space="preserve"> </w:t>
      </w:r>
      <w:proofErr w:type="spellStart"/>
      <w:r>
        <w:rPr>
          <w:sz w:val="24"/>
        </w:rPr>
        <w:t>to</w:t>
      </w:r>
      <w:proofErr w:type="spellEnd"/>
      <w:r>
        <w:rPr>
          <w:sz w:val="24"/>
        </w:rPr>
        <w:t xml:space="preserve"> </w:t>
      </w:r>
      <w:proofErr w:type="spellStart"/>
      <w:r>
        <w:rPr>
          <w:sz w:val="24"/>
        </w:rPr>
        <w:t>do</w:t>
      </w:r>
      <w:proofErr w:type="spellEnd"/>
      <w:r>
        <w:rPr>
          <w:sz w:val="24"/>
        </w:rPr>
        <w:t xml:space="preserve">, </w:t>
      </w:r>
      <w:proofErr w:type="spellStart"/>
      <w:r>
        <w:rPr>
          <w:sz w:val="24"/>
        </w:rPr>
        <w:t>learn</w:t>
      </w:r>
      <w:proofErr w:type="spellEnd"/>
      <w:r>
        <w:rPr>
          <w:sz w:val="24"/>
        </w:rPr>
        <w:t xml:space="preserve"> </w:t>
      </w:r>
      <w:proofErr w:type="spellStart"/>
      <w:r>
        <w:rPr>
          <w:sz w:val="24"/>
        </w:rPr>
        <w:t>to</w:t>
      </w:r>
      <w:proofErr w:type="spellEnd"/>
      <w:r>
        <w:rPr>
          <w:spacing w:val="-8"/>
          <w:sz w:val="24"/>
        </w:rPr>
        <w:t xml:space="preserve"> </w:t>
      </w:r>
      <w:proofErr w:type="spellStart"/>
      <w:r>
        <w:rPr>
          <w:sz w:val="24"/>
        </w:rPr>
        <w:t>speak</w:t>
      </w:r>
      <w:proofErr w:type="spellEnd"/>
      <w:r>
        <w:rPr>
          <w:sz w:val="24"/>
        </w:rPr>
        <w:t>;</w:t>
      </w:r>
    </w:p>
    <w:p w:rsidR="0040075F" w:rsidRPr="00586DDB" w:rsidRDefault="00586DDB">
      <w:pPr>
        <w:pStyle w:val="a4"/>
        <w:numPr>
          <w:ilvl w:val="0"/>
          <w:numId w:val="124"/>
        </w:numPr>
        <w:tabs>
          <w:tab w:val="left" w:pos="809"/>
        </w:tabs>
        <w:ind w:left="809"/>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инфинитив</w:t>
      </w:r>
      <w:r w:rsidRPr="00586DDB">
        <w:rPr>
          <w:sz w:val="24"/>
          <w:lang w:val="en-US"/>
        </w:rPr>
        <w:t xml:space="preserve"> </w:t>
      </w:r>
      <w:r>
        <w:rPr>
          <w:sz w:val="24"/>
        </w:rPr>
        <w:t>цели</w:t>
      </w:r>
      <w:r w:rsidRPr="00586DDB">
        <w:rPr>
          <w:sz w:val="24"/>
          <w:lang w:val="en-US"/>
        </w:rPr>
        <w:t xml:space="preserve"> (I called to cancel our</w:t>
      </w:r>
      <w:r w:rsidRPr="00586DDB">
        <w:rPr>
          <w:spacing w:val="-5"/>
          <w:sz w:val="24"/>
          <w:lang w:val="en-US"/>
        </w:rPr>
        <w:t xml:space="preserve"> </w:t>
      </w:r>
      <w:r w:rsidRPr="00586DDB">
        <w:rPr>
          <w:sz w:val="24"/>
          <w:lang w:val="en-US"/>
        </w:rPr>
        <w:t>lesson);</w:t>
      </w:r>
    </w:p>
    <w:p w:rsidR="0040075F" w:rsidRPr="00586DDB" w:rsidRDefault="00586DDB">
      <w:pPr>
        <w:pStyle w:val="a4"/>
        <w:numPr>
          <w:ilvl w:val="0"/>
          <w:numId w:val="124"/>
        </w:numPr>
        <w:tabs>
          <w:tab w:val="left" w:pos="809"/>
        </w:tabs>
        <w:ind w:left="809"/>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конструкцию</w:t>
      </w:r>
      <w:r w:rsidRPr="00586DDB">
        <w:rPr>
          <w:sz w:val="24"/>
          <w:lang w:val="en-US"/>
        </w:rPr>
        <w:t xml:space="preserve"> it takes me … to do</w:t>
      </w:r>
      <w:r w:rsidRPr="00586DDB">
        <w:rPr>
          <w:spacing w:val="-6"/>
          <w:sz w:val="24"/>
          <w:lang w:val="en-US"/>
        </w:rPr>
        <w:t xml:space="preserve"> </w:t>
      </w:r>
      <w:r w:rsidRPr="00586DDB">
        <w:rPr>
          <w:sz w:val="24"/>
          <w:lang w:val="en-US"/>
        </w:rPr>
        <w:t>something;</w:t>
      </w:r>
    </w:p>
    <w:p w:rsidR="0040075F" w:rsidRDefault="00586DDB">
      <w:pPr>
        <w:pStyle w:val="a4"/>
        <w:numPr>
          <w:ilvl w:val="0"/>
          <w:numId w:val="124"/>
        </w:numPr>
        <w:tabs>
          <w:tab w:val="left" w:pos="809"/>
        </w:tabs>
        <w:ind w:left="809"/>
        <w:rPr>
          <w:sz w:val="24"/>
        </w:rPr>
      </w:pPr>
      <w:r>
        <w:rPr>
          <w:sz w:val="24"/>
        </w:rPr>
        <w:t>использовать косвенную</w:t>
      </w:r>
      <w:r>
        <w:rPr>
          <w:spacing w:val="-1"/>
          <w:sz w:val="24"/>
        </w:rPr>
        <w:t xml:space="preserve"> </w:t>
      </w:r>
      <w:r>
        <w:rPr>
          <w:sz w:val="24"/>
        </w:rPr>
        <w:t>речь;</w:t>
      </w:r>
    </w:p>
    <w:p w:rsidR="0040075F" w:rsidRPr="00586DDB" w:rsidRDefault="00586DDB">
      <w:pPr>
        <w:pStyle w:val="a4"/>
        <w:numPr>
          <w:ilvl w:val="0"/>
          <w:numId w:val="124"/>
        </w:numPr>
        <w:tabs>
          <w:tab w:val="left" w:pos="809"/>
        </w:tabs>
        <w:ind w:right="184" w:firstLine="284"/>
        <w:rPr>
          <w:sz w:val="24"/>
          <w:lang w:val="en-US"/>
        </w:rPr>
      </w:pPr>
      <w:r>
        <w:rPr>
          <w:sz w:val="24"/>
        </w:rPr>
        <w:t>использовать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глаголы</w:t>
      </w:r>
      <w:r w:rsidRPr="00586DDB">
        <w:rPr>
          <w:sz w:val="24"/>
          <w:lang w:val="en-US"/>
        </w:rPr>
        <w:t xml:space="preserve"> </w:t>
      </w:r>
      <w:r>
        <w:rPr>
          <w:sz w:val="24"/>
        </w:rPr>
        <w:t>в</w:t>
      </w:r>
      <w:r w:rsidRPr="00586DDB">
        <w:rPr>
          <w:sz w:val="24"/>
          <w:lang w:val="en-US"/>
        </w:rPr>
        <w:t xml:space="preserve"> </w:t>
      </w:r>
      <w:r>
        <w:rPr>
          <w:sz w:val="24"/>
        </w:rPr>
        <w:t>наиболее</w:t>
      </w:r>
      <w:r w:rsidRPr="00586DDB">
        <w:rPr>
          <w:sz w:val="24"/>
          <w:lang w:val="en-US"/>
        </w:rPr>
        <w:t xml:space="preserve"> </w:t>
      </w:r>
      <w:r>
        <w:rPr>
          <w:sz w:val="24"/>
        </w:rPr>
        <w:t>употребляемых</w:t>
      </w:r>
      <w:r w:rsidRPr="00586DDB">
        <w:rPr>
          <w:sz w:val="24"/>
          <w:lang w:val="en-US"/>
        </w:rPr>
        <w:t xml:space="preserve"> </w:t>
      </w:r>
      <w:r>
        <w:rPr>
          <w:sz w:val="24"/>
        </w:rPr>
        <w:t>временных</w:t>
      </w:r>
      <w:r w:rsidRPr="00586DDB">
        <w:rPr>
          <w:sz w:val="24"/>
          <w:lang w:val="en-US"/>
        </w:rPr>
        <w:t xml:space="preserve"> </w:t>
      </w:r>
      <w:r>
        <w:rPr>
          <w:sz w:val="24"/>
        </w:rPr>
        <w:t>формах</w:t>
      </w:r>
      <w:r w:rsidRPr="00586DDB">
        <w:rPr>
          <w:sz w:val="24"/>
          <w:lang w:val="en-US"/>
        </w:rPr>
        <w:t>: Present Simple, Present Continuous, Future Simple, Past Simple, Past Continuous, Present Perfect, Present Perfect Continuous, Past</w:t>
      </w:r>
      <w:r w:rsidRPr="00586DDB">
        <w:rPr>
          <w:spacing w:val="3"/>
          <w:sz w:val="24"/>
          <w:lang w:val="en-US"/>
        </w:rPr>
        <w:t xml:space="preserve"> </w:t>
      </w:r>
      <w:r w:rsidRPr="00586DDB">
        <w:rPr>
          <w:sz w:val="24"/>
          <w:lang w:val="en-US"/>
        </w:rPr>
        <w:t>Perfect;</w:t>
      </w:r>
    </w:p>
    <w:p w:rsidR="0040075F" w:rsidRPr="00586DDB" w:rsidRDefault="00586DDB">
      <w:pPr>
        <w:pStyle w:val="a4"/>
        <w:numPr>
          <w:ilvl w:val="0"/>
          <w:numId w:val="124"/>
        </w:numPr>
        <w:tabs>
          <w:tab w:val="left" w:pos="809"/>
        </w:tabs>
        <w:ind w:right="183"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страдательный</w:t>
      </w:r>
      <w:r w:rsidRPr="00586DDB">
        <w:rPr>
          <w:sz w:val="24"/>
          <w:lang w:val="en-US"/>
        </w:rPr>
        <w:t xml:space="preserve"> </w:t>
      </w:r>
      <w:r>
        <w:rPr>
          <w:sz w:val="24"/>
        </w:rPr>
        <w:t>залог</w:t>
      </w:r>
      <w:r w:rsidRPr="00586DDB">
        <w:rPr>
          <w:sz w:val="24"/>
          <w:lang w:val="en-US"/>
        </w:rPr>
        <w:t xml:space="preserve"> </w:t>
      </w:r>
      <w:r>
        <w:rPr>
          <w:sz w:val="24"/>
        </w:rPr>
        <w:t>в</w:t>
      </w:r>
      <w:r w:rsidRPr="00586DDB">
        <w:rPr>
          <w:sz w:val="24"/>
          <w:lang w:val="en-US"/>
        </w:rPr>
        <w:t xml:space="preserve"> </w:t>
      </w:r>
      <w:r>
        <w:rPr>
          <w:sz w:val="24"/>
        </w:rPr>
        <w:t>формах</w:t>
      </w:r>
      <w:r w:rsidRPr="00586DDB">
        <w:rPr>
          <w:sz w:val="24"/>
          <w:lang w:val="en-US"/>
        </w:rPr>
        <w:t xml:space="preserve"> </w:t>
      </w:r>
      <w:r>
        <w:rPr>
          <w:sz w:val="24"/>
        </w:rPr>
        <w:t>наиболее</w:t>
      </w:r>
      <w:r w:rsidRPr="00586DDB">
        <w:rPr>
          <w:sz w:val="24"/>
          <w:lang w:val="en-US"/>
        </w:rPr>
        <w:t xml:space="preserve"> </w:t>
      </w:r>
      <w:r>
        <w:rPr>
          <w:sz w:val="24"/>
        </w:rPr>
        <w:t>используемых</w:t>
      </w:r>
      <w:r w:rsidRPr="00586DDB">
        <w:rPr>
          <w:sz w:val="24"/>
          <w:lang w:val="en-US"/>
        </w:rPr>
        <w:t xml:space="preserve"> </w:t>
      </w:r>
      <w:r>
        <w:rPr>
          <w:sz w:val="24"/>
        </w:rPr>
        <w:t>времен</w:t>
      </w:r>
      <w:r w:rsidRPr="00586DDB">
        <w:rPr>
          <w:sz w:val="24"/>
          <w:lang w:val="en-US"/>
        </w:rPr>
        <w:t>: Present Simple, Present Continuous, Past Simple, Present</w:t>
      </w:r>
      <w:r w:rsidRPr="00586DDB">
        <w:rPr>
          <w:spacing w:val="2"/>
          <w:sz w:val="24"/>
          <w:lang w:val="en-US"/>
        </w:rPr>
        <w:t xml:space="preserve"> </w:t>
      </w:r>
      <w:r w:rsidRPr="00586DDB">
        <w:rPr>
          <w:sz w:val="24"/>
          <w:lang w:val="en-US"/>
        </w:rPr>
        <w:t>Perfect;</w:t>
      </w:r>
    </w:p>
    <w:p w:rsidR="0040075F" w:rsidRDefault="00586DDB">
      <w:pPr>
        <w:pStyle w:val="a4"/>
        <w:numPr>
          <w:ilvl w:val="0"/>
          <w:numId w:val="124"/>
        </w:numPr>
        <w:tabs>
          <w:tab w:val="left" w:pos="809"/>
        </w:tabs>
        <w:ind w:right="183" w:firstLine="284"/>
        <w:rPr>
          <w:sz w:val="24"/>
        </w:rPr>
      </w:pPr>
      <w:r>
        <w:rPr>
          <w:sz w:val="24"/>
        </w:rPr>
        <w:t xml:space="preserve">употреблять в речи различные грамматические средства для выражения будущего времени – </w:t>
      </w:r>
      <w:proofErr w:type="spellStart"/>
      <w:r>
        <w:rPr>
          <w:sz w:val="24"/>
        </w:rPr>
        <w:t>to</w:t>
      </w:r>
      <w:proofErr w:type="spellEnd"/>
      <w:r>
        <w:rPr>
          <w:sz w:val="24"/>
        </w:rPr>
        <w:t xml:space="preserve"> </w:t>
      </w:r>
      <w:proofErr w:type="spellStart"/>
      <w:r>
        <w:rPr>
          <w:sz w:val="24"/>
        </w:rPr>
        <w:t>be</w:t>
      </w:r>
      <w:proofErr w:type="spellEnd"/>
      <w:r>
        <w:rPr>
          <w:sz w:val="24"/>
        </w:rPr>
        <w:t xml:space="preserve"> </w:t>
      </w:r>
      <w:proofErr w:type="spellStart"/>
      <w:r>
        <w:rPr>
          <w:sz w:val="24"/>
        </w:rPr>
        <w:t>going</w:t>
      </w:r>
      <w:proofErr w:type="spellEnd"/>
      <w:r>
        <w:rPr>
          <w:sz w:val="24"/>
        </w:rPr>
        <w:t xml:space="preserve"> </w:t>
      </w:r>
      <w:proofErr w:type="spellStart"/>
      <w:r>
        <w:rPr>
          <w:sz w:val="24"/>
        </w:rPr>
        <w:t>to</w:t>
      </w:r>
      <w:proofErr w:type="spellEnd"/>
      <w:r>
        <w:rPr>
          <w:sz w:val="24"/>
        </w:rPr>
        <w:t xml:space="preserve">, </w:t>
      </w:r>
      <w:proofErr w:type="spellStart"/>
      <w:r>
        <w:rPr>
          <w:sz w:val="24"/>
        </w:rPr>
        <w:t>Present</w:t>
      </w:r>
      <w:proofErr w:type="spellEnd"/>
      <w:r>
        <w:rPr>
          <w:sz w:val="24"/>
        </w:rPr>
        <w:t xml:space="preserve"> </w:t>
      </w:r>
      <w:proofErr w:type="spellStart"/>
      <w:r>
        <w:rPr>
          <w:sz w:val="24"/>
        </w:rPr>
        <w:t>Continuous</w:t>
      </w:r>
      <w:proofErr w:type="spellEnd"/>
      <w:r>
        <w:rPr>
          <w:sz w:val="24"/>
        </w:rPr>
        <w:t xml:space="preserve">; </w:t>
      </w:r>
      <w:proofErr w:type="spellStart"/>
      <w:r>
        <w:rPr>
          <w:sz w:val="24"/>
        </w:rPr>
        <w:t>Present</w:t>
      </w:r>
      <w:proofErr w:type="spellEnd"/>
      <w:r>
        <w:rPr>
          <w:spacing w:val="-1"/>
          <w:sz w:val="24"/>
        </w:rPr>
        <w:t xml:space="preserve"> </w:t>
      </w:r>
      <w:proofErr w:type="spellStart"/>
      <w:r>
        <w:rPr>
          <w:sz w:val="24"/>
        </w:rPr>
        <w:t>Simple</w:t>
      </w:r>
      <w:proofErr w:type="spellEnd"/>
      <w:r>
        <w:rPr>
          <w:sz w:val="24"/>
        </w:rPr>
        <w:t>;</w:t>
      </w:r>
    </w:p>
    <w:p w:rsidR="0040075F" w:rsidRPr="00586DDB" w:rsidRDefault="00586DDB">
      <w:pPr>
        <w:pStyle w:val="a4"/>
        <w:numPr>
          <w:ilvl w:val="0"/>
          <w:numId w:val="124"/>
        </w:numPr>
        <w:tabs>
          <w:tab w:val="left" w:pos="809"/>
        </w:tabs>
        <w:spacing w:before="1"/>
        <w:ind w:right="182"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модальные</w:t>
      </w:r>
      <w:r w:rsidRPr="00586DDB">
        <w:rPr>
          <w:sz w:val="24"/>
          <w:lang w:val="en-US"/>
        </w:rPr>
        <w:t xml:space="preserve"> </w:t>
      </w:r>
      <w:r>
        <w:rPr>
          <w:sz w:val="24"/>
        </w:rPr>
        <w:t>глаголы</w:t>
      </w:r>
      <w:r w:rsidRPr="00586DDB">
        <w:rPr>
          <w:sz w:val="24"/>
          <w:lang w:val="en-US"/>
        </w:rPr>
        <w:t xml:space="preserve"> </w:t>
      </w:r>
      <w:r>
        <w:rPr>
          <w:sz w:val="24"/>
        </w:rPr>
        <w:t>и</w:t>
      </w:r>
      <w:r w:rsidRPr="00586DDB">
        <w:rPr>
          <w:sz w:val="24"/>
          <w:lang w:val="en-US"/>
        </w:rPr>
        <w:t xml:space="preserve"> </w:t>
      </w:r>
      <w:r>
        <w:rPr>
          <w:sz w:val="24"/>
        </w:rPr>
        <w:t>их</w:t>
      </w:r>
      <w:r w:rsidRPr="00586DDB">
        <w:rPr>
          <w:sz w:val="24"/>
          <w:lang w:val="en-US"/>
        </w:rPr>
        <w:t xml:space="preserve"> </w:t>
      </w:r>
      <w:r>
        <w:rPr>
          <w:sz w:val="24"/>
        </w:rPr>
        <w:t>эквиваленты</w:t>
      </w:r>
      <w:r w:rsidRPr="00586DDB">
        <w:rPr>
          <w:sz w:val="24"/>
          <w:lang w:val="en-US"/>
        </w:rPr>
        <w:t xml:space="preserve"> (may, can/be able to, must/have to/should; need, shall, could, might,</w:t>
      </w:r>
      <w:r w:rsidRPr="00586DDB">
        <w:rPr>
          <w:spacing w:val="2"/>
          <w:sz w:val="24"/>
          <w:lang w:val="en-US"/>
        </w:rPr>
        <w:t xml:space="preserve"> </w:t>
      </w:r>
      <w:r w:rsidRPr="00586DDB">
        <w:rPr>
          <w:sz w:val="24"/>
          <w:lang w:val="en-US"/>
        </w:rPr>
        <w:t>would);</w:t>
      </w:r>
    </w:p>
    <w:p w:rsidR="0040075F" w:rsidRDefault="00586DDB">
      <w:pPr>
        <w:pStyle w:val="a4"/>
        <w:numPr>
          <w:ilvl w:val="0"/>
          <w:numId w:val="124"/>
        </w:numPr>
        <w:tabs>
          <w:tab w:val="left" w:pos="809"/>
        </w:tabs>
        <w:ind w:right="181" w:firstLine="284"/>
        <w:rPr>
          <w:sz w:val="24"/>
        </w:rPr>
      </w:pPr>
      <w:r>
        <w:rPr>
          <w:sz w:val="24"/>
        </w:rPr>
        <w:t>согласовывать времена в рамках сложного предложения в плане настоящего и прошлого;</w:t>
      </w:r>
    </w:p>
    <w:p w:rsidR="0040075F" w:rsidRDefault="00586DDB">
      <w:pPr>
        <w:pStyle w:val="a4"/>
        <w:numPr>
          <w:ilvl w:val="0"/>
          <w:numId w:val="124"/>
        </w:numPr>
        <w:tabs>
          <w:tab w:val="left" w:pos="809"/>
        </w:tabs>
        <w:ind w:right="183" w:firstLine="284"/>
        <w:rPr>
          <w:sz w:val="24"/>
        </w:rPr>
      </w:pPr>
      <w:r>
        <w:rPr>
          <w:sz w:val="24"/>
        </w:rPr>
        <w:t>употреблять в речи имена существительные в единственном числе и во множественном числе, образованные по правилу, и исключения;</w:t>
      </w:r>
    </w:p>
    <w:p w:rsidR="0040075F" w:rsidRDefault="00586DDB">
      <w:pPr>
        <w:pStyle w:val="a4"/>
        <w:numPr>
          <w:ilvl w:val="0"/>
          <w:numId w:val="124"/>
        </w:numPr>
        <w:tabs>
          <w:tab w:val="left" w:pos="809"/>
        </w:tabs>
        <w:ind w:left="809"/>
        <w:rPr>
          <w:sz w:val="24"/>
        </w:rPr>
      </w:pPr>
      <w:r>
        <w:rPr>
          <w:sz w:val="24"/>
        </w:rPr>
        <w:lastRenderedPageBreak/>
        <w:t>употреблять в речи определенный/неопределенный/нулевой</w:t>
      </w:r>
      <w:r>
        <w:rPr>
          <w:spacing w:val="-5"/>
          <w:sz w:val="24"/>
        </w:rPr>
        <w:t xml:space="preserve"> </w:t>
      </w:r>
      <w:r>
        <w:rPr>
          <w:sz w:val="24"/>
        </w:rPr>
        <w:t>артикль;</w:t>
      </w:r>
    </w:p>
    <w:p w:rsidR="0040075F" w:rsidRDefault="00586DDB">
      <w:pPr>
        <w:pStyle w:val="a4"/>
        <w:numPr>
          <w:ilvl w:val="0"/>
          <w:numId w:val="124"/>
        </w:numPr>
        <w:tabs>
          <w:tab w:val="left" w:pos="809"/>
        </w:tabs>
        <w:ind w:right="184" w:firstLine="284"/>
        <w:rPr>
          <w:sz w:val="24"/>
        </w:rPr>
      </w:pPr>
      <w:r>
        <w:rPr>
          <w:sz w:val="24"/>
        </w:rPr>
        <w:t>употреблять в речи личные, притяжательные, указательные, неопределенные, относительные, вопросительные</w:t>
      </w:r>
      <w:r>
        <w:rPr>
          <w:spacing w:val="2"/>
          <w:sz w:val="24"/>
        </w:rPr>
        <w:t xml:space="preserve"> </w:t>
      </w:r>
      <w:r>
        <w:rPr>
          <w:sz w:val="24"/>
        </w:rPr>
        <w:t>местоимения;</w:t>
      </w:r>
    </w:p>
    <w:p w:rsidR="0040075F" w:rsidRDefault="00586DDB">
      <w:pPr>
        <w:pStyle w:val="a4"/>
        <w:numPr>
          <w:ilvl w:val="0"/>
          <w:numId w:val="124"/>
        </w:numPr>
        <w:tabs>
          <w:tab w:val="left" w:pos="809"/>
        </w:tabs>
        <w:spacing w:before="68"/>
        <w:ind w:right="185" w:firstLine="284"/>
        <w:rPr>
          <w:sz w:val="24"/>
        </w:rPr>
      </w:pPr>
      <w:r>
        <w:rPr>
          <w:sz w:val="24"/>
        </w:rPr>
        <w:t>употреблять в речи имена прилагательные в положительной, сравнительной и превосходной степенях, образованные по правилу, и</w:t>
      </w:r>
      <w:r>
        <w:rPr>
          <w:spacing w:val="-5"/>
          <w:sz w:val="24"/>
        </w:rPr>
        <w:t xml:space="preserve"> </w:t>
      </w:r>
      <w:r>
        <w:rPr>
          <w:sz w:val="24"/>
        </w:rPr>
        <w:t>исключения;</w:t>
      </w:r>
    </w:p>
    <w:p w:rsidR="0040075F" w:rsidRDefault="00586DDB">
      <w:pPr>
        <w:pStyle w:val="a4"/>
        <w:numPr>
          <w:ilvl w:val="0"/>
          <w:numId w:val="124"/>
        </w:numPr>
        <w:tabs>
          <w:tab w:val="left" w:pos="809"/>
        </w:tabs>
        <w:ind w:right="181" w:firstLine="284"/>
        <w:rPr>
          <w:sz w:val="24"/>
        </w:rPr>
      </w:pPr>
      <w:r>
        <w:rPr>
          <w:sz w:val="24"/>
        </w:rPr>
        <w:t>употреблять в речи наречия в положительной, сравнительной и превосходной степенях, а также наречия, выражающие количество (</w:t>
      </w:r>
      <w:proofErr w:type="spellStart"/>
      <w:r>
        <w:rPr>
          <w:sz w:val="24"/>
        </w:rPr>
        <w:t>many</w:t>
      </w:r>
      <w:proofErr w:type="spellEnd"/>
      <w:r>
        <w:rPr>
          <w:sz w:val="24"/>
        </w:rPr>
        <w:t xml:space="preserve"> / </w:t>
      </w:r>
      <w:proofErr w:type="spellStart"/>
      <w:r>
        <w:rPr>
          <w:sz w:val="24"/>
        </w:rPr>
        <w:t>much</w:t>
      </w:r>
      <w:proofErr w:type="spellEnd"/>
      <w:r>
        <w:rPr>
          <w:sz w:val="24"/>
        </w:rPr>
        <w:t xml:space="preserve">, </w:t>
      </w:r>
      <w:proofErr w:type="spellStart"/>
      <w:r>
        <w:rPr>
          <w:sz w:val="24"/>
        </w:rPr>
        <w:t>few</w:t>
      </w:r>
      <w:proofErr w:type="spellEnd"/>
      <w:r>
        <w:rPr>
          <w:sz w:val="24"/>
        </w:rPr>
        <w:t xml:space="preserve"> / a </w:t>
      </w:r>
      <w:proofErr w:type="spellStart"/>
      <w:r>
        <w:rPr>
          <w:sz w:val="24"/>
        </w:rPr>
        <w:t>few</w:t>
      </w:r>
      <w:proofErr w:type="spellEnd"/>
      <w:r>
        <w:rPr>
          <w:sz w:val="24"/>
        </w:rPr>
        <w:t xml:space="preserve">, </w:t>
      </w:r>
      <w:proofErr w:type="spellStart"/>
      <w:r>
        <w:rPr>
          <w:sz w:val="24"/>
        </w:rPr>
        <w:t>little</w:t>
      </w:r>
      <w:proofErr w:type="spellEnd"/>
      <w:r>
        <w:rPr>
          <w:sz w:val="24"/>
        </w:rPr>
        <w:t xml:space="preserve"> / a </w:t>
      </w:r>
      <w:proofErr w:type="spellStart"/>
      <w:r>
        <w:rPr>
          <w:sz w:val="24"/>
        </w:rPr>
        <w:t>little</w:t>
      </w:r>
      <w:proofErr w:type="spellEnd"/>
      <w:r>
        <w:rPr>
          <w:sz w:val="24"/>
        </w:rPr>
        <w:t>) и наречия, выражающие</w:t>
      </w:r>
      <w:r>
        <w:rPr>
          <w:spacing w:val="2"/>
          <w:sz w:val="24"/>
        </w:rPr>
        <w:t xml:space="preserve"> </w:t>
      </w:r>
      <w:r>
        <w:rPr>
          <w:sz w:val="24"/>
        </w:rPr>
        <w:t>время;</w:t>
      </w:r>
    </w:p>
    <w:p w:rsidR="0040075F" w:rsidRDefault="00586DDB">
      <w:pPr>
        <w:pStyle w:val="a4"/>
        <w:numPr>
          <w:ilvl w:val="0"/>
          <w:numId w:val="124"/>
        </w:numPr>
        <w:tabs>
          <w:tab w:val="left" w:pos="809"/>
        </w:tabs>
        <w:ind w:left="809"/>
        <w:rPr>
          <w:sz w:val="24"/>
        </w:rPr>
      </w:pPr>
      <w:r>
        <w:rPr>
          <w:sz w:val="24"/>
        </w:rPr>
        <w:t>употреблять предлоги, выражающие направление движения, время и место</w:t>
      </w:r>
      <w:r>
        <w:rPr>
          <w:spacing w:val="-19"/>
          <w:sz w:val="24"/>
        </w:rPr>
        <w:t xml:space="preserve"> </w:t>
      </w:r>
      <w:r>
        <w:rPr>
          <w:sz w:val="24"/>
        </w:rPr>
        <w:t>действия.</w:t>
      </w:r>
    </w:p>
    <w:p w:rsidR="0040075F" w:rsidRDefault="0040075F">
      <w:pPr>
        <w:pStyle w:val="a3"/>
        <w:spacing w:before="4"/>
        <w:ind w:left="0" w:firstLine="0"/>
        <w:jc w:val="left"/>
      </w:pPr>
    </w:p>
    <w:p w:rsidR="0040075F" w:rsidRDefault="00586DDB">
      <w:pPr>
        <w:pStyle w:val="1"/>
        <w:spacing w:line="240" w:lineRule="auto"/>
        <w:ind w:left="809"/>
        <w:jc w:val="left"/>
      </w:pPr>
      <w:r>
        <w:t>Выпускник на базовом уровне получит возможность научиться:</w:t>
      </w:r>
    </w:p>
    <w:p w:rsidR="0040075F" w:rsidRDefault="00586DDB">
      <w:pPr>
        <w:pStyle w:val="2"/>
        <w:spacing w:before="1" w:line="240" w:lineRule="auto"/>
        <w:ind w:right="5824"/>
      </w:pPr>
      <w:r>
        <w:t>Коммуникативные умения Говорение, диалогическая речь</w:t>
      </w:r>
    </w:p>
    <w:p w:rsidR="0040075F" w:rsidRDefault="00586DDB">
      <w:pPr>
        <w:pStyle w:val="a4"/>
        <w:numPr>
          <w:ilvl w:val="0"/>
          <w:numId w:val="124"/>
        </w:numPr>
        <w:tabs>
          <w:tab w:val="left" w:pos="808"/>
          <w:tab w:val="left" w:pos="809"/>
        </w:tabs>
        <w:ind w:right="184" w:firstLine="284"/>
        <w:jc w:val="left"/>
        <w:rPr>
          <w:i/>
          <w:sz w:val="24"/>
        </w:rPr>
      </w:pPr>
      <w:r>
        <w:rPr>
          <w:i/>
          <w:sz w:val="24"/>
        </w:rPr>
        <w:t>Вести диалог/</w:t>
      </w:r>
      <w:proofErr w:type="spellStart"/>
      <w:r>
        <w:rPr>
          <w:i/>
          <w:sz w:val="24"/>
        </w:rPr>
        <w:t>полилог</w:t>
      </w:r>
      <w:proofErr w:type="spellEnd"/>
      <w:r>
        <w:rPr>
          <w:i/>
          <w:sz w:val="24"/>
        </w:rPr>
        <w:t xml:space="preserve"> в ситуациях официального общения в рамках изученной тематики; кратко комментировать точку зрения другого человека;</w:t>
      </w:r>
    </w:p>
    <w:p w:rsidR="0040075F" w:rsidRDefault="00586DDB">
      <w:pPr>
        <w:pStyle w:val="a4"/>
        <w:numPr>
          <w:ilvl w:val="0"/>
          <w:numId w:val="124"/>
        </w:numPr>
        <w:tabs>
          <w:tab w:val="left" w:pos="808"/>
          <w:tab w:val="left" w:pos="809"/>
        </w:tabs>
        <w:ind w:right="186" w:firstLine="284"/>
        <w:jc w:val="left"/>
        <w:rPr>
          <w:i/>
          <w:sz w:val="24"/>
        </w:rPr>
      </w:pPr>
      <w:r>
        <w:rPr>
          <w:i/>
          <w:sz w:val="24"/>
        </w:rPr>
        <w:t>проводить подготовленное интервью, проверяя и получая подтверждение какой-либо информации;</w:t>
      </w:r>
    </w:p>
    <w:p w:rsidR="0040075F" w:rsidRDefault="00586DDB">
      <w:pPr>
        <w:pStyle w:val="a4"/>
        <w:numPr>
          <w:ilvl w:val="0"/>
          <w:numId w:val="124"/>
        </w:numPr>
        <w:tabs>
          <w:tab w:val="left" w:pos="808"/>
          <w:tab w:val="left" w:pos="809"/>
        </w:tabs>
        <w:ind w:right="182" w:firstLine="284"/>
        <w:jc w:val="left"/>
        <w:rPr>
          <w:i/>
          <w:sz w:val="24"/>
        </w:rPr>
      </w:pPr>
      <w:r>
        <w:rPr>
          <w:i/>
          <w:sz w:val="24"/>
        </w:rPr>
        <w:t>обмениваться информацией, проверять и подтверждать собранную фактическую информацию.</w:t>
      </w:r>
    </w:p>
    <w:p w:rsidR="0040075F" w:rsidRDefault="00586DDB">
      <w:pPr>
        <w:pStyle w:val="2"/>
        <w:spacing w:before="0"/>
      </w:pPr>
      <w:r>
        <w:t>Говорение, монологическая речь</w:t>
      </w:r>
    </w:p>
    <w:p w:rsidR="0040075F" w:rsidRDefault="00586DDB">
      <w:pPr>
        <w:pStyle w:val="a4"/>
        <w:numPr>
          <w:ilvl w:val="0"/>
          <w:numId w:val="124"/>
        </w:numPr>
        <w:tabs>
          <w:tab w:val="left" w:pos="808"/>
          <w:tab w:val="left" w:pos="809"/>
        </w:tabs>
        <w:spacing w:line="274" w:lineRule="exact"/>
        <w:ind w:left="809"/>
        <w:jc w:val="left"/>
        <w:rPr>
          <w:i/>
          <w:sz w:val="24"/>
        </w:rPr>
      </w:pPr>
      <w:r>
        <w:rPr>
          <w:i/>
          <w:sz w:val="24"/>
        </w:rPr>
        <w:t>Резюмировать прослушанный/прочитанный</w:t>
      </w:r>
      <w:r>
        <w:rPr>
          <w:i/>
          <w:spacing w:val="1"/>
          <w:sz w:val="24"/>
        </w:rPr>
        <w:t xml:space="preserve"> </w:t>
      </w:r>
      <w:r>
        <w:rPr>
          <w:i/>
          <w:sz w:val="24"/>
        </w:rPr>
        <w:t>текст;</w:t>
      </w:r>
    </w:p>
    <w:p w:rsidR="0040075F" w:rsidRDefault="00586DDB">
      <w:pPr>
        <w:pStyle w:val="a4"/>
        <w:numPr>
          <w:ilvl w:val="0"/>
          <w:numId w:val="124"/>
        </w:numPr>
        <w:tabs>
          <w:tab w:val="left" w:pos="808"/>
          <w:tab w:val="left" w:pos="809"/>
        </w:tabs>
        <w:ind w:left="809"/>
        <w:jc w:val="left"/>
        <w:rPr>
          <w:i/>
          <w:sz w:val="24"/>
        </w:rPr>
      </w:pPr>
      <w:r>
        <w:rPr>
          <w:i/>
          <w:sz w:val="24"/>
        </w:rPr>
        <w:t>обобщать информацию на основе прочитанного/прослушанного</w:t>
      </w:r>
      <w:r>
        <w:rPr>
          <w:i/>
          <w:spacing w:val="-1"/>
          <w:sz w:val="24"/>
        </w:rPr>
        <w:t xml:space="preserve"> </w:t>
      </w:r>
      <w:r>
        <w:rPr>
          <w:i/>
          <w:sz w:val="24"/>
        </w:rPr>
        <w:t>текста.</w:t>
      </w:r>
    </w:p>
    <w:p w:rsidR="0040075F" w:rsidRDefault="00586DDB">
      <w:pPr>
        <w:pStyle w:val="2"/>
      </w:pPr>
      <w:proofErr w:type="spellStart"/>
      <w:r>
        <w:t>Аудирование</w:t>
      </w:r>
      <w:proofErr w:type="spellEnd"/>
    </w:p>
    <w:p w:rsidR="0040075F" w:rsidRDefault="00586DDB">
      <w:pPr>
        <w:pStyle w:val="a4"/>
        <w:numPr>
          <w:ilvl w:val="0"/>
          <w:numId w:val="124"/>
        </w:numPr>
        <w:tabs>
          <w:tab w:val="left" w:pos="808"/>
          <w:tab w:val="left" w:pos="809"/>
        </w:tabs>
        <w:ind w:right="185" w:firstLine="284"/>
        <w:jc w:val="left"/>
        <w:rPr>
          <w:i/>
          <w:sz w:val="24"/>
        </w:rPr>
      </w:pPr>
      <w:r>
        <w:rPr>
          <w:i/>
          <w:sz w:val="24"/>
        </w:rPr>
        <w:t>Полно и точно воспринимать информацию в распространенных коммуникативных ситуациях;</w:t>
      </w:r>
    </w:p>
    <w:p w:rsidR="0040075F" w:rsidRDefault="00586DDB">
      <w:pPr>
        <w:pStyle w:val="a4"/>
        <w:numPr>
          <w:ilvl w:val="0"/>
          <w:numId w:val="124"/>
        </w:numPr>
        <w:tabs>
          <w:tab w:val="left" w:pos="808"/>
          <w:tab w:val="left" w:pos="809"/>
        </w:tabs>
        <w:ind w:right="187" w:firstLine="284"/>
        <w:jc w:val="left"/>
        <w:rPr>
          <w:i/>
          <w:sz w:val="24"/>
        </w:rPr>
      </w:pPr>
      <w:r>
        <w:rPr>
          <w:i/>
          <w:sz w:val="24"/>
        </w:rPr>
        <w:t>обобщать прослушанную информацию и выявлять факты в соответствии с поставленной задачей/вопросом.</w:t>
      </w:r>
    </w:p>
    <w:p w:rsidR="0040075F" w:rsidRDefault="00586DDB">
      <w:pPr>
        <w:pStyle w:val="2"/>
        <w:spacing w:before="3"/>
      </w:pPr>
      <w:r>
        <w:t>Чтение</w:t>
      </w:r>
    </w:p>
    <w:p w:rsidR="0040075F" w:rsidRDefault="00586DDB">
      <w:pPr>
        <w:pStyle w:val="a4"/>
        <w:numPr>
          <w:ilvl w:val="0"/>
          <w:numId w:val="124"/>
        </w:numPr>
        <w:tabs>
          <w:tab w:val="left" w:pos="808"/>
          <w:tab w:val="left" w:pos="809"/>
        </w:tabs>
        <w:ind w:right="182" w:firstLine="284"/>
        <w:jc w:val="left"/>
        <w:rPr>
          <w:i/>
          <w:sz w:val="24"/>
        </w:rPr>
      </w:pPr>
      <w:r>
        <w:rPr>
          <w:i/>
          <w:sz w:val="24"/>
        </w:rPr>
        <w:t>Читать и понимать несложные аутентичные тексты различных стилей и жанров и отвечать на ряд уточняющих</w:t>
      </w:r>
      <w:r>
        <w:rPr>
          <w:i/>
          <w:spacing w:val="-1"/>
          <w:sz w:val="24"/>
        </w:rPr>
        <w:t xml:space="preserve"> </w:t>
      </w:r>
      <w:r>
        <w:rPr>
          <w:i/>
          <w:sz w:val="24"/>
        </w:rPr>
        <w:t>вопросов.</w:t>
      </w:r>
    </w:p>
    <w:p w:rsidR="0040075F" w:rsidRDefault="00586DDB">
      <w:pPr>
        <w:pStyle w:val="2"/>
        <w:spacing w:before="2"/>
      </w:pPr>
      <w:r>
        <w:t>Письмо</w:t>
      </w:r>
    </w:p>
    <w:p w:rsidR="0040075F" w:rsidRDefault="00586DDB">
      <w:pPr>
        <w:pStyle w:val="a4"/>
        <w:numPr>
          <w:ilvl w:val="0"/>
          <w:numId w:val="124"/>
        </w:numPr>
        <w:tabs>
          <w:tab w:val="left" w:pos="808"/>
          <w:tab w:val="left" w:pos="809"/>
        </w:tabs>
        <w:spacing w:line="274" w:lineRule="exact"/>
        <w:ind w:left="809"/>
        <w:jc w:val="left"/>
        <w:rPr>
          <w:i/>
          <w:sz w:val="24"/>
        </w:rPr>
      </w:pPr>
      <w:r>
        <w:rPr>
          <w:i/>
          <w:sz w:val="24"/>
        </w:rPr>
        <w:t>Писать краткий отзыв на фильм, книгу или</w:t>
      </w:r>
      <w:r>
        <w:rPr>
          <w:i/>
          <w:spacing w:val="-3"/>
          <w:sz w:val="24"/>
        </w:rPr>
        <w:t xml:space="preserve"> </w:t>
      </w:r>
      <w:r>
        <w:rPr>
          <w:i/>
          <w:sz w:val="24"/>
        </w:rPr>
        <w:t>пьесу.</w:t>
      </w:r>
    </w:p>
    <w:p w:rsidR="0040075F" w:rsidRDefault="0040075F">
      <w:pPr>
        <w:pStyle w:val="a3"/>
        <w:spacing w:before="4"/>
        <w:ind w:left="0" w:firstLine="0"/>
        <w:jc w:val="left"/>
        <w:rPr>
          <w:i/>
        </w:rPr>
      </w:pPr>
    </w:p>
    <w:p w:rsidR="0040075F" w:rsidRDefault="00586DDB">
      <w:pPr>
        <w:pStyle w:val="2"/>
        <w:spacing w:before="0" w:line="240" w:lineRule="auto"/>
        <w:ind w:right="6000"/>
      </w:pPr>
      <w:r>
        <w:t>Языковые навыки Фонетическая сторона речи</w:t>
      </w:r>
    </w:p>
    <w:p w:rsidR="0040075F" w:rsidRDefault="00586DDB">
      <w:pPr>
        <w:pStyle w:val="a4"/>
        <w:numPr>
          <w:ilvl w:val="0"/>
          <w:numId w:val="124"/>
        </w:numPr>
        <w:tabs>
          <w:tab w:val="left" w:pos="808"/>
          <w:tab w:val="left" w:pos="809"/>
        </w:tabs>
        <w:ind w:right="186" w:firstLine="284"/>
        <w:jc w:val="left"/>
        <w:rPr>
          <w:i/>
          <w:sz w:val="24"/>
        </w:rPr>
      </w:pPr>
      <w:r>
        <w:rPr>
          <w:i/>
          <w:sz w:val="24"/>
        </w:rPr>
        <w:t xml:space="preserve">Произносить звуки английского языка четко, естественным произношением, </w:t>
      </w:r>
      <w:r>
        <w:rPr>
          <w:i/>
          <w:spacing w:val="-4"/>
          <w:sz w:val="24"/>
        </w:rPr>
        <w:t xml:space="preserve">не </w:t>
      </w:r>
      <w:r>
        <w:rPr>
          <w:i/>
          <w:sz w:val="24"/>
        </w:rPr>
        <w:t>допуская ярко выраженного</w:t>
      </w:r>
      <w:r>
        <w:rPr>
          <w:i/>
          <w:spacing w:val="1"/>
          <w:sz w:val="24"/>
        </w:rPr>
        <w:t xml:space="preserve"> </w:t>
      </w:r>
      <w:r>
        <w:rPr>
          <w:i/>
          <w:sz w:val="24"/>
        </w:rPr>
        <w:t>акцента.</w:t>
      </w:r>
    </w:p>
    <w:p w:rsidR="0040075F" w:rsidRDefault="00586DDB">
      <w:pPr>
        <w:pStyle w:val="2"/>
        <w:spacing w:before="1"/>
      </w:pPr>
      <w:r>
        <w:t>Орфография и пунктуация</w:t>
      </w:r>
    </w:p>
    <w:p w:rsidR="0040075F" w:rsidRDefault="00586DDB">
      <w:pPr>
        <w:pStyle w:val="a4"/>
        <w:numPr>
          <w:ilvl w:val="0"/>
          <w:numId w:val="124"/>
        </w:numPr>
        <w:tabs>
          <w:tab w:val="left" w:pos="808"/>
          <w:tab w:val="left" w:pos="809"/>
        </w:tabs>
        <w:spacing w:line="274" w:lineRule="exact"/>
        <w:ind w:left="809"/>
        <w:jc w:val="left"/>
        <w:rPr>
          <w:i/>
          <w:sz w:val="24"/>
        </w:rPr>
      </w:pPr>
      <w:r>
        <w:rPr>
          <w:i/>
          <w:sz w:val="24"/>
        </w:rPr>
        <w:t>Владеть орфографическими</w:t>
      </w:r>
      <w:r>
        <w:rPr>
          <w:i/>
          <w:spacing w:val="-1"/>
          <w:sz w:val="24"/>
        </w:rPr>
        <w:t xml:space="preserve"> </w:t>
      </w:r>
      <w:r>
        <w:rPr>
          <w:i/>
          <w:sz w:val="24"/>
        </w:rPr>
        <w:t>навыками;</w:t>
      </w:r>
    </w:p>
    <w:p w:rsidR="0040075F" w:rsidRDefault="00586DDB">
      <w:pPr>
        <w:pStyle w:val="a4"/>
        <w:numPr>
          <w:ilvl w:val="0"/>
          <w:numId w:val="124"/>
        </w:numPr>
        <w:tabs>
          <w:tab w:val="left" w:pos="808"/>
          <w:tab w:val="left" w:pos="809"/>
        </w:tabs>
        <w:ind w:left="809"/>
        <w:jc w:val="left"/>
        <w:rPr>
          <w:i/>
          <w:sz w:val="24"/>
        </w:rPr>
      </w:pPr>
      <w:r>
        <w:rPr>
          <w:i/>
          <w:sz w:val="24"/>
        </w:rPr>
        <w:t>расставлять в тексте знаки препинания в соответствии с нормами</w:t>
      </w:r>
      <w:r>
        <w:rPr>
          <w:i/>
          <w:spacing w:val="-10"/>
          <w:sz w:val="24"/>
        </w:rPr>
        <w:t xml:space="preserve"> </w:t>
      </w:r>
      <w:r>
        <w:rPr>
          <w:i/>
          <w:sz w:val="24"/>
        </w:rPr>
        <w:t>пунктуации.</w:t>
      </w:r>
    </w:p>
    <w:p w:rsidR="0040075F" w:rsidRDefault="00586DDB">
      <w:pPr>
        <w:pStyle w:val="2"/>
      </w:pPr>
      <w:r>
        <w:t>Лексическая сторона речи</w:t>
      </w:r>
    </w:p>
    <w:p w:rsidR="0040075F" w:rsidRDefault="00586DDB">
      <w:pPr>
        <w:pStyle w:val="a4"/>
        <w:numPr>
          <w:ilvl w:val="0"/>
          <w:numId w:val="124"/>
        </w:numPr>
        <w:tabs>
          <w:tab w:val="left" w:pos="808"/>
          <w:tab w:val="left" w:pos="809"/>
        </w:tabs>
        <w:ind w:right="186" w:firstLine="284"/>
        <w:jc w:val="left"/>
        <w:rPr>
          <w:i/>
          <w:sz w:val="24"/>
        </w:rPr>
      </w:pPr>
      <w:r>
        <w:rPr>
          <w:i/>
          <w:sz w:val="24"/>
        </w:rPr>
        <w:t>Использовать фразовые глаголы по широкому спектру тем, уместно употребляя их в соответствии со стилем</w:t>
      </w:r>
      <w:r>
        <w:rPr>
          <w:i/>
          <w:spacing w:val="-2"/>
          <w:sz w:val="24"/>
        </w:rPr>
        <w:t xml:space="preserve"> </w:t>
      </w:r>
      <w:r>
        <w:rPr>
          <w:i/>
          <w:sz w:val="24"/>
        </w:rPr>
        <w:t>речи;</w:t>
      </w:r>
    </w:p>
    <w:p w:rsidR="0040075F" w:rsidRDefault="00586DDB">
      <w:pPr>
        <w:pStyle w:val="a4"/>
        <w:numPr>
          <w:ilvl w:val="0"/>
          <w:numId w:val="124"/>
        </w:numPr>
        <w:tabs>
          <w:tab w:val="left" w:pos="808"/>
          <w:tab w:val="left" w:pos="809"/>
        </w:tabs>
        <w:ind w:left="809"/>
        <w:jc w:val="left"/>
        <w:rPr>
          <w:i/>
          <w:sz w:val="24"/>
        </w:rPr>
      </w:pPr>
      <w:r>
        <w:rPr>
          <w:i/>
          <w:sz w:val="24"/>
        </w:rPr>
        <w:t>узнавать и использовать в речи устойчивые выражения и фразы</w:t>
      </w:r>
      <w:r>
        <w:rPr>
          <w:i/>
          <w:spacing w:val="-6"/>
          <w:sz w:val="24"/>
        </w:rPr>
        <w:t xml:space="preserve"> </w:t>
      </w:r>
      <w:r>
        <w:rPr>
          <w:i/>
          <w:sz w:val="24"/>
        </w:rPr>
        <w:t>(</w:t>
      </w:r>
      <w:proofErr w:type="spellStart"/>
      <w:r>
        <w:rPr>
          <w:i/>
          <w:sz w:val="24"/>
        </w:rPr>
        <w:t>collocations</w:t>
      </w:r>
      <w:proofErr w:type="spellEnd"/>
      <w:r>
        <w:rPr>
          <w:i/>
          <w:sz w:val="24"/>
        </w:rPr>
        <w:t>).</w:t>
      </w:r>
    </w:p>
    <w:p w:rsidR="0040075F" w:rsidRDefault="00586DDB">
      <w:pPr>
        <w:pStyle w:val="2"/>
        <w:spacing w:before="2"/>
      </w:pPr>
      <w:r>
        <w:lastRenderedPageBreak/>
        <w:t>Грамматическая сторона речи</w:t>
      </w:r>
    </w:p>
    <w:p w:rsidR="0040075F" w:rsidRDefault="00586DDB">
      <w:pPr>
        <w:pStyle w:val="a4"/>
        <w:numPr>
          <w:ilvl w:val="0"/>
          <w:numId w:val="124"/>
        </w:numPr>
        <w:tabs>
          <w:tab w:val="left" w:pos="808"/>
          <w:tab w:val="left" w:pos="809"/>
          <w:tab w:val="left" w:pos="2469"/>
          <w:tab w:val="left" w:pos="2781"/>
          <w:tab w:val="left" w:pos="3453"/>
          <w:tab w:val="left" w:pos="4781"/>
          <w:tab w:val="left" w:pos="5786"/>
          <w:tab w:val="left" w:pos="6330"/>
          <w:tab w:val="left" w:pos="7730"/>
          <w:tab w:val="left" w:pos="9391"/>
        </w:tabs>
        <w:ind w:right="189" w:firstLine="284"/>
        <w:jc w:val="left"/>
        <w:rPr>
          <w:i/>
          <w:sz w:val="24"/>
        </w:rPr>
      </w:pPr>
      <w:r>
        <w:rPr>
          <w:i/>
          <w:sz w:val="24"/>
        </w:rPr>
        <w:t>Использовать</w:t>
      </w:r>
      <w:r>
        <w:rPr>
          <w:i/>
          <w:sz w:val="24"/>
        </w:rPr>
        <w:tab/>
        <w:t>в</w:t>
      </w:r>
      <w:r>
        <w:rPr>
          <w:i/>
          <w:sz w:val="24"/>
        </w:rPr>
        <w:tab/>
        <w:t>речи</w:t>
      </w:r>
      <w:r>
        <w:rPr>
          <w:i/>
          <w:sz w:val="24"/>
        </w:rPr>
        <w:tab/>
        <w:t>модальные</w:t>
      </w:r>
      <w:r>
        <w:rPr>
          <w:i/>
          <w:sz w:val="24"/>
        </w:rPr>
        <w:tab/>
        <w:t>глаголы</w:t>
      </w:r>
      <w:r>
        <w:rPr>
          <w:i/>
          <w:sz w:val="24"/>
        </w:rPr>
        <w:tab/>
        <w:t>для</w:t>
      </w:r>
      <w:r>
        <w:rPr>
          <w:i/>
          <w:sz w:val="24"/>
        </w:rPr>
        <w:tab/>
        <w:t>выражения</w:t>
      </w:r>
      <w:r>
        <w:rPr>
          <w:i/>
          <w:sz w:val="24"/>
        </w:rPr>
        <w:tab/>
        <w:t>возможности</w:t>
      </w:r>
      <w:r>
        <w:rPr>
          <w:i/>
          <w:sz w:val="24"/>
        </w:rPr>
        <w:tab/>
      </w:r>
      <w:r>
        <w:rPr>
          <w:i/>
          <w:spacing w:val="-6"/>
          <w:sz w:val="24"/>
        </w:rPr>
        <w:t xml:space="preserve">или </w:t>
      </w:r>
      <w:r>
        <w:rPr>
          <w:i/>
          <w:sz w:val="24"/>
        </w:rPr>
        <w:t>вероятности в прошедшем времени (</w:t>
      </w:r>
      <w:proofErr w:type="spellStart"/>
      <w:r>
        <w:rPr>
          <w:i/>
          <w:sz w:val="24"/>
        </w:rPr>
        <w:t>could</w:t>
      </w:r>
      <w:proofErr w:type="spellEnd"/>
      <w:r>
        <w:rPr>
          <w:i/>
          <w:sz w:val="24"/>
        </w:rPr>
        <w:t xml:space="preserve"> + </w:t>
      </w:r>
      <w:proofErr w:type="spellStart"/>
      <w:r>
        <w:rPr>
          <w:i/>
          <w:sz w:val="24"/>
        </w:rPr>
        <w:t>have</w:t>
      </w:r>
      <w:proofErr w:type="spellEnd"/>
      <w:r>
        <w:rPr>
          <w:i/>
          <w:sz w:val="24"/>
        </w:rPr>
        <w:t xml:space="preserve"> </w:t>
      </w:r>
      <w:proofErr w:type="spellStart"/>
      <w:r>
        <w:rPr>
          <w:i/>
          <w:sz w:val="24"/>
        </w:rPr>
        <w:t>done</w:t>
      </w:r>
      <w:proofErr w:type="spellEnd"/>
      <w:r>
        <w:rPr>
          <w:i/>
          <w:sz w:val="24"/>
        </w:rPr>
        <w:t xml:space="preserve">; </w:t>
      </w:r>
      <w:proofErr w:type="spellStart"/>
      <w:r>
        <w:rPr>
          <w:i/>
          <w:sz w:val="24"/>
        </w:rPr>
        <w:t>might</w:t>
      </w:r>
      <w:proofErr w:type="spellEnd"/>
      <w:r>
        <w:rPr>
          <w:i/>
          <w:sz w:val="24"/>
        </w:rPr>
        <w:t xml:space="preserve"> + </w:t>
      </w:r>
      <w:proofErr w:type="spellStart"/>
      <w:r>
        <w:rPr>
          <w:i/>
          <w:sz w:val="24"/>
        </w:rPr>
        <w:t>have</w:t>
      </w:r>
      <w:proofErr w:type="spellEnd"/>
      <w:r>
        <w:rPr>
          <w:i/>
          <w:spacing w:val="-5"/>
          <w:sz w:val="24"/>
        </w:rPr>
        <w:t xml:space="preserve"> </w:t>
      </w:r>
      <w:proofErr w:type="spellStart"/>
      <w:r>
        <w:rPr>
          <w:i/>
          <w:sz w:val="24"/>
        </w:rPr>
        <w:t>done</w:t>
      </w:r>
      <w:proofErr w:type="spellEnd"/>
      <w:r>
        <w:rPr>
          <w:i/>
          <w:sz w:val="24"/>
        </w:rPr>
        <w:t>);</w:t>
      </w:r>
    </w:p>
    <w:p w:rsidR="0040075F" w:rsidRDefault="00586DDB">
      <w:pPr>
        <w:pStyle w:val="a4"/>
        <w:numPr>
          <w:ilvl w:val="0"/>
          <w:numId w:val="124"/>
        </w:numPr>
        <w:tabs>
          <w:tab w:val="left" w:pos="808"/>
          <w:tab w:val="left" w:pos="809"/>
        </w:tabs>
        <w:ind w:right="189" w:firstLine="284"/>
        <w:jc w:val="left"/>
        <w:rPr>
          <w:i/>
          <w:sz w:val="24"/>
        </w:rPr>
      </w:pPr>
      <w:r>
        <w:rPr>
          <w:i/>
          <w:sz w:val="24"/>
        </w:rPr>
        <w:t xml:space="preserve">употреблять в речи структуру </w:t>
      </w:r>
      <w:proofErr w:type="spellStart"/>
      <w:r>
        <w:rPr>
          <w:i/>
          <w:sz w:val="24"/>
        </w:rPr>
        <w:t>have</w:t>
      </w:r>
      <w:proofErr w:type="spellEnd"/>
      <w:r>
        <w:rPr>
          <w:i/>
          <w:sz w:val="24"/>
        </w:rPr>
        <w:t>/</w:t>
      </w:r>
      <w:proofErr w:type="spellStart"/>
      <w:r>
        <w:rPr>
          <w:i/>
          <w:sz w:val="24"/>
        </w:rPr>
        <w:t>get</w:t>
      </w:r>
      <w:proofErr w:type="spellEnd"/>
      <w:r>
        <w:rPr>
          <w:i/>
          <w:sz w:val="24"/>
        </w:rPr>
        <w:t xml:space="preserve"> + </w:t>
      </w:r>
      <w:proofErr w:type="spellStart"/>
      <w:r>
        <w:rPr>
          <w:i/>
          <w:sz w:val="24"/>
        </w:rPr>
        <w:t>something</w:t>
      </w:r>
      <w:proofErr w:type="spellEnd"/>
      <w:r>
        <w:rPr>
          <w:i/>
          <w:sz w:val="24"/>
        </w:rPr>
        <w:t xml:space="preserve"> + </w:t>
      </w:r>
      <w:proofErr w:type="spellStart"/>
      <w:r>
        <w:rPr>
          <w:i/>
          <w:sz w:val="24"/>
        </w:rPr>
        <w:t>Participle</w:t>
      </w:r>
      <w:proofErr w:type="spellEnd"/>
      <w:r>
        <w:rPr>
          <w:i/>
          <w:sz w:val="24"/>
        </w:rPr>
        <w:t xml:space="preserve"> II (</w:t>
      </w:r>
      <w:proofErr w:type="spellStart"/>
      <w:r>
        <w:rPr>
          <w:i/>
          <w:sz w:val="24"/>
        </w:rPr>
        <w:t>causative</w:t>
      </w:r>
      <w:proofErr w:type="spellEnd"/>
      <w:r>
        <w:rPr>
          <w:i/>
          <w:sz w:val="24"/>
        </w:rPr>
        <w:t xml:space="preserve"> </w:t>
      </w:r>
      <w:proofErr w:type="spellStart"/>
      <w:r>
        <w:rPr>
          <w:i/>
          <w:sz w:val="24"/>
        </w:rPr>
        <w:t>form</w:t>
      </w:r>
      <w:proofErr w:type="spellEnd"/>
      <w:r>
        <w:rPr>
          <w:i/>
          <w:sz w:val="24"/>
        </w:rPr>
        <w:t>) как эквивалент страдательного</w:t>
      </w:r>
      <w:r>
        <w:rPr>
          <w:i/>
          <w:spacing w:val="3"/>
          <w:sz w:val="24"/>
        </w:rPr>
        <w:t xml:space="preserve"> </w:t>
      </w:r>
      <w:r>
        <w:rPr>
          <w:i/>
          <w:sz w:val="24"/>
        </w:rPr>
        <w:t>залога;</w:t>
      </w:r>
    </w:p>
    <w:p w:rsidR="0040075F" w:rsidRPr="00586DDB" w:rsidRDefault="00586DDB">
      <w:pPr>
        <w:pStyle w:val="a4"/>
        <w:numPr>
          <w:ilvl w:val="0"/>
          <w:numId w:val="124"/>
        </w:numPr>
        <w:tabs>
          <w:tab w:val="left" w:pos="808"/>
          <w:tab w:val="left" w:pos="809"/>
        </w:tabs>
        <w:ind w:right="183" w:firstLine="284"/>
        <w:jc w:val="left"/>
        <w:rPr>
          <w:i/>
          <w:sz w:val="24"/>
          <w:lang w:val="en-US"/>
        </w:rPr>
      </w:pPr>
      <w:r>
        <w:rPr>
          <w:i/>
          <w:sz w:val="24"/>
        </w:rPr>
        <w:t xml:space="preserve">употреблять в речи эмфатические конструкции типа </w:t>
      </w:r>
      <w:proofErr w:type="spellStart"/>
      <w:r>
        <w:rPr>
          <w:i/>
          <w:sz w:val="24"/>
        </w:rPr>
        <w:t>It’s</w:t>
      </w:r>
      <w:proofErr w:type="spellEnd"/>
      <w:r>
        <w:rPr>
          <w:i/>
          <w:sz w:val="24"/>
        </w:rPr>
        <w:t xml:space="preserve"> </w:t>
      </w:r>
      <w:proofErr w:type="spellStart"/>
      <w:r>
        <w:rPr>
          <w:i/>
          <w:sz w:val="24"/>
        </w:rPr>
        <w:t>him</w:t>
      </w:r>
      <w:proofErr w:type="spellEnd"/>
      <w:r>
        <w:rPr>
          <w:i/>
          <w:sz w:val="24"/>
        </w:rPr>
        <w:t xml:space="preserve"> </w:t>
      </w:r>
      <w:proofErr w:type="spellStart"/>
      <w:r>
        <w:rPr>
          <w:i/>
          <w:sz w:val="24"/>
        </w:rPr>
        <w:t>who</w:t>
      </w:r>
      <w:proofErr w:type="spellEnd"/>
      <w:r>
        <w:rPr>
          <w:i/>
          <w:sz w:val="24"/>
        </w:rPr>
        <w:t xml:space="preserve">… </w:t>
      </w:r>
      <w:r w:rsidRPr="00586DDB">
        <w:rPr>
          <w:i/>
          <w:sz w:val="24"/>
          <w:lang w:val="en-US"/>
        </w:rPr>
        <w:t xml:space="preserve">It’s time you did </w:t>
      </w:r>
      <w:proofErr w:type="spellStart"/>
      <w:r w:rsidRPr="00586DDB">
        <w:rPr>
          <w:i/>
          <w:sz w:val="24"/>
          <w:lang w:val="en-US"/>
        </w:rPr>
        <w:t>smth</w:t>
      </w:r>
      <w:proofErr w:type="spellEnd"/>
      <w:r w:rsidRPr="00586DDB">
        <w:rPr>
          <w:i/>
          <w:sz w:val="24"/>
          <w:lang w:val="en-US"/>
        </w:rPr>
        <w:t>;</w:t>
      </w:r>
    </w:p>
    <w:p w:rsidR="0040075F" w:rsidRDefault="00586DDB">
      <w:pPr>
        <w:pStyle w:val="a4"/>
        <w:numPr>
          <w:ilvl w:val="0"/>
          <w:numId w:val="124"/>
        </w:numPr>
        <w:tabs>
          <w:tab w:val="left" w:pos="808"/>
          <w:tab w:val="left" w:pos="809"/>
        </w:tabs>
        <w:ind w:left="809"/>
        <w:jc w:val="left"/>
        <w:rPr>
          <w:i/>
          <w:sz w:val="24"/>
        </w:rPr>
      </w:pPr>
      <w:r>
        <w:rPr>
          <w:i/>
          <w:sz w:val="24"/>
        </w:rPr>
        <w:t>употреблять в речи все формы страдательного</w:t>
      </w:r>
      <w:r>
        <w:rPr>
          <w:i/>
          <w:spacing w:val="-4"/>
          <w:sz w:val="24"/>
        </w:rPr>
        <w:t xml:space="preserve"> </w:t>
      </w:r>
      <w:r>
        <w:rPr>
          <w:i/>
          <w:sz w:val="24"/>
        </w:rPr>
        <w:t>залога;</w:t>
      </w:r>
    </w:p>
    <w:p w:rsidR="0040075F" w:rsidRPr="00586DDB" w:rsidRDefault="00586DDB">
      <w:pPr>
        <w:pStyle w:val="a4"/>
        <w:numPr>
          <w:ilvl w:val="0"/>
          <w:numId w:val="124"/>
        </w:numPr>
        <w:tabs>
          <w:tab w:val="left" w:pos="808"/>
          <w:tab w:val="left" w:pos="809"/>
        </w:tabs>
        <w:ind w:left="809"/>
        <w:jc w:val="left"/>
        <w:rPr>
          <w:i/>
          <w:sz w:val="24"/>
          <w:lang w:val="en-US"/>
        </w:rPr>
      </w:pPr>
      <w:r>
        <w:rPr>
          <w:i/>
          <w:sz w:val="24"/>
        </w:rPr>
        <w:t>употреблять</w:t>
      </w:r>
      <w:r w:rsidRPr="00586DDB">
        <w:rPr>
          <w:i/>
          <w:sz w:val="24"/>
          <w:lang w:val="en-US"/>
        </w:rPr>
        <w:t xml:space="preserve"> </w:t>
      </w:r>
      <w:r>
        <w:rPr>
          <w:i/>
          <w:sz w:val="24"/>
        </w:rPr>
        <w:t>в</w:t>
      </w:r>
      <w:r w:rsidRPr="00586DDB">
        <w:rPr>
          <w:i/>
          <w:sz w:val="24"/>
          <w:lang w:val="en-US"/>
        </w:rPr>
        <w:t xml:space="preserve"> </w:t>
      </w:r>
      <w:r>
        <w:rPr>
          <w:i/>
          <w:sz w:val="24"/>
        </w:rPr>
        <w:t>речи</w:t>
      </w:r>
      <w:r w:rsidRPr="00586DDB">
        <w:rPr>
          <w:i/>
          <w:sz w:val="24"/>
          <w:lang w:val="en-US"/>
        </w:rPr>
        <w:t xml:space="preserve"> </w:t>
      </w:r>
      <w:r>
        <w:rPr>
          <w:i/>
          <w:sz w:val="24"/>
        </w:rPr>
        <w:t>времена</w:t>
      </w:r>
      <w:r w:rsidRPr="00586DDB">
        <w:rPr>
          <w:i/>
          <w:sz w:val="24"/>
          <w:lang w:val="en-US"/>
        </w:rPr>
        <w:t xml:space="preserve"> Past Perfect </w:t>
      </w:r>
      <w:r>
        <w:rPr>
          <w:i/>
          <w:sz w:val="24"/>
        </w:rPr>
        <w:t>и</w:t>
      </w:r>
      <w:r w:rsidRPr="00586DDB">
        <w:rPr>
          <w:i/>
          <w:sz w:val="24"/>
          <w:lang w:val="en-US"/>
        </w:rPr>
        <w:t xml:space="preserve"> Past Perfect</w:t>
      </w:r>
      <w:r w:rsidRPr="00586DDB">
        <w:rPr>
          <w:i/>
          <w:spacing w:val="-2"/>
          <w:sz w:val="24"/>
          <w:lang w:val="en-US"/>
        </w:rPr>
        <w:t xml:space="preserve"> </w:t>
      </w:r>
      <w:r w:rsidRPr="00586DDB">
        <w:rPr>
          <w:i/>
          <w:sz w:val="24"/>
          <w:lang w:val="en-US"/>
        </w:rPr>
        <w:t>Continuous;</w:t>
      </w:r>
    </w:p>
    <w:p w:rsidR="0040075F" w:rsidRDefault="00586DDB">
      <w:pPr>
        <w:pStyle w:val="a4"/>
        <w:numPr>
          <w:ilvl w:val="0"/>
          <w:numId w:val="124"/>
        </w:numPr>
        <w:tabs>
          <w:tab w:val="left" w:pos="808"/>
          <w:tab w:val="left" w:pos="809"/>
        </w:tabs>
        <w:ind w:left="809"/>
        <w:jc w:val="left"/>
        <w:rPr>
          <w:i/>
          <w:sz w:val="24"/>
        </w:rPr>
      </w:pPr>
      <w:r>
        <w:rPr>
          <w:i/>
          <w:sz w:val="24"/>
        </w:rPr>
        <w:t>употреблять в речи условные предложения нереального характера (</w:t>
      </w:r>
      <w:proofErr w:type="spellStart"/>
      <w:r>
        <w:rPr>
          <w:i/>
          <w:sz w:val="24"/>
        </w:rPr>
        <w:t>Conditional</w:t>
      </w:r>
      <w:proofErr w:type="spellEnd"/>
      <w:r>
        <w:rPr>
          <w:i/>
          <w:spacing w:val="-5"/>
          <w:sz w:val="24"/>
        </w:rPr>
        <w:t xml:space="preserve"> </w:t>
      </w:r>
      <w:r>
        <w:rPr>
          <w:i/>
          <w:sz w:val="24"/>
        </w:rPr>
        <w:t>3);</w:t>
      </w:r>
    </w:p>
    <w:p w:rsidR="0040075F" w:rsidRPr="00586DDB" w:rsidRDefault="00586DDB">
      <w:pPr>
        <w:pStyle w:val="a4"/>
        <w:numPr>
          <w:ilvl w:val="0"/>
          <w:numId w:val="124"/>
        </w:numPr>
        <w:tabs>
          <w:tab w:val="left" w:pos="808"/>
          <w:tab w:val="left" w:pos="809"/>
        </w:tabs>
        <w:spacing w:before="68"/>
        <w:ind w:left="809"/>
        <w:jc w:val="left"/>
        <w:rPr>
          <w:i/>
          <w:sz w:val="24"/>
          <w:lang w:val="en-US"/>
        </w:rPr>
      </w:pPr>
      <w:r>
        <w:rPr>
          <w:i/>
          <w:sz w:val="24"/>
        </w:rPr>
        <w:t>употреблять</w:t>
      </w:r>
      <w:r w:rsidRPr="00586DDB">
        <w:rPr>
          <w:i/>
          <w:sz w:val="24"/>
          <w:lang w:val="en-US"/>
        </w:rPr>
        <w:t xml:space="preserve"> </w:t>
      </w:r>
      <w:r>
        <w:rPr>
          <w:i/>
          <w:sz w:val="24"/>
        </w:rPr>
        <w:t>в</w:t>
      </w:r>
      <w:r w:rsidRPr="00586DDB">
        <w:rPr>
          <w:i/>
          <w:sz w:val="24"/>
          <w:lang w:val="en-US"/>
        </w:rPr>
        <w:t xml:space="preserve"> </w:t>
      </w:r>
      <w:r>
        <w:rPr>
          <w:i/>
          <w:sz w:val="24"/>
        </w:rPr>
        <w:t>речи</w:t>
      </w:r>
      <w:r w:rsidRPr="00586DDB">
        <w:rPr>
          <w:i/>
          <w:sz w:val="24"/>
          <w:lang w:val="en-US"/>
        </w:rPr>
        <w:t xml:space="preserve"> </w:t>
      </w:r>
      <w:r>
        <w:rPr>
          <w:i/>
          <w:sz w:val="24"/>
        </w:rPr>
        <w:t>структуру</w:t>
      </w:r>
      <w:r w:rsidRPr="00586DDB">
        <w:rPr>
          <w:i/>
          <w:sz w:val="24"/>
          <w:lang w:val="en-US"/>
        </w:rPr>
        <w:t xml:space="preserve"> to be/get + used to +</w:t>
      </w:r>
      <w:r w:rsidRPr="00586DDB">
        <w:rPr>
          <w:i/>
          <w:spacing w:val="-5"/>
          <w:sz w:val="24"/>
          <w:lang w:val="en-US"/>
        </w:rPr>
        <w:t xml:space="preserve"> </w:t>
      </w:r>
      <w:r w:rsidRPr="00586DDB">
        <w:rPr>
          <w:i/>
          <w:sz w:val="24"/>
          <w:lang w:val="en-US"/>
        </w:rPr>
        <w:t>verb;</w:t>
      </w:r>
    </w:p>
    <w:p w:rsidR="0040075F" w:rsidRDefault="00586DDB">
      <w:pPr>
        <w:pStyle w:val="a4"/>
        <w:numPr>
          <w:ilvl w:val="0"/>
          <w:numId w:val="124"/>
        </w:numPr>
        <w:tabs>
          <w:tab w:val="left" w:pos="808"/>
          <w:tab w:val="left" w:pos="809"/>
        </w:tabs>
        <w:ind w:right="185" w:firstLine="284"/>
        <w:jc w:val="left"/>
        <w:rPr>
          <w:i/>
          <w:sz w:val="24"/>
        </w:rPr>
      </w:pPr>
      <w:r>
        <w:rPr>
          <w:i/>
          <w:sz w:val="24"/>
        </w:rPr>
        <w:t xml:space="preserve">употреблять в речи структуру </w:t>
      </w:r>
      <w:proofErr w:type="spellStart"/>
      <w:r>
        <w:rPr>
          <w:i/>
          <w:sz w:val="24"/>
        </w:rPr>
        <w:t>used</w:t>
      </w:r>
      <w:proofErr w:type="spellEnd"/>
      <w:r>
        <w:rPr>
          <w:i/>
          <w:sz w:val="24"/>
        </w:rPr>
        <w:t xml:space="preserve"> </w:t>
      </w:r>
      <w:proofErr w:type="spellStart"/>
      <w:r>
        <w:rPr>
          <w:i/>
          <w:sz w:val="24"/>
        </w:rPr>
        <w:t>to</w:t>
      </w:r>
      <w:proofErr w:type="spellEnd"/>
      <w:r>
        <w:rPr>
          <w:i/>
          <w:sz w:val="24"/>
        </w:rPr>
        <w:t xml:space="preserve"> / </w:t>
      </w:r>
      <w:proofErr w:type="spellStart"/>
      <w:r>
        <w:rPr>
          <w:i/>
          <w:sz w:val="24"/>
        </w:rPr>
        <w:t>would</w:t>
      </w:r>
      <w:proofErr w:type="spellEnd"/>
      <w:r>
        <w:rPr>
          <w:i/>
          <w:sz w:val="24"/>
        </w:rPr>
        <w:t xml:space="preserve"> + </w:t>
      </w:r>
      <w:proofErr w:type="spellStart"/>
      <w:r>
        <w:rPr>
          <w:i/>
          <w:sz w:val="24"/>
        </w:rPr>
        <w:t>verb</w:t>
      </w:r>
      <w:proofErr w:type="spellEnd"/>
      <w:r>
        <w:rPr>
          <w:i/>
          <w:sz w:val="24"/>
        </w:rPr>
        <w:t xml:space="preserve"> для обозначения регулярных действий в</w:t>
      </w:r>
      <w:r>
        <w:rPr>
          <w:i/>
          <w:spacing w:val="-2"/>
          <w:sz w:val="24"/>
        </w:rPr>
        <w:t xml:space="preserve"> </w:t>
      </w:r>
      <w:r>
        <w:rPr>
          <w:i/>
          <w:sz w:val="24"/>
        </w:rPr>
        <w:t>прошлом;</w:t>
      </w:r>
    </w:p>
    <w:p w:rsidR="0040075F" w:rsidRPr="00586DDB" w:rsidRDefault="00586DDB">
      <w:pPr>
        <w:pStyle w:val="a4"/>
        <w:numPr>
          <w:ilvl w:val="0"/>
          <w:numId w:val="124"/>
        </w:numPr>
        <w:tabs>
          <w:tab w:val="left" w:pos="808"/>
          <w:tab w:val="left" w:pos="809"/>
        </w:tabs>
        <w:ind w:right="186" w:firstLine="284"/>
        <w:jc w:val="left"/>
        <w:rPr>
          <w:i/>
          <w:sz w:val="24"/>
          <w:lang w:val="en-US"/>
        </w:rPr>
      </w:pPr>
      <w:r>
        <w:rPr>
          <w:i/>
          <w:sz w:val="24"/>
        </w:rPr>
        <w:t>употреблять</w:t>
      </w:r>
      <w:r w:rsidRPr="00586DDB">
        <w:rPr>
          <w:i/>
          <w:sz w:val="24"/>
          <w:lang w:val="en-US"/>
        </w:rPr>
        <w:t xml:space="preserve"> </w:t>
      </w:r>
      <w:r>
        <w:rPr>
          <w:i/>
          <w:sz w:val="24"/>
        </w:rPr>
        <w:t>в</w:t>
      </w:r>
      <w:r w:rsidRPr="00586DDB">
        <w:rPr>
          <w:i/>
          <w:sz w:val="24"/>
          <w:lang w:val="en-US"/>
        </w:rPr>
        <w:t xml:space="preserve"> </w:t>
      </w:r>
      <w:r>
        <w:rPr>
          <w:i/>
          <w:sz w:val="24"/>
        </w:rPr>
        <w:t>речи</w:t>
      </w:r>
      <w:r w:rsidRPr="00586DDB">
        <w:rPr>
          <w:i/>
          <w:sz w:val="24"/>
          <w:lang w:val="en-US"/>
        </w:rPr>
        <w:t xml:space="preserve"> </w:t>
      </w:r>
      <w:r>
        <w:rPr>
          <w:i/>
          <w:sz w:val="24"/>
        </w:rPr>
        <w:t>предложения</w:t>
      </w:r>
      <w:r w:rsidRPr="00586DDB">
        <w:rPr>
          <w:i/>
          <w:sz w:val="24"/>
          <w:lang w:val="en-US"/>
        </w:rPr>
        <w:t xml:space="preserve"> </w:t>
      </w:r>
      <w:r>
        <w:rPr>
          <w:i/>
          <w:sz w:val="24"/>
        </w:rPr>
        <w:t>с</w:t>
      </w:r>
      <w:r w:rsidRPr="00586DDB">
        <w:rPr>
          <w:i/>
          <w:sz w:val="24"/>
          <w:lang w:val="en-US"/>
        </w:rPr>
        <w:t xml:space="preserve"> </w:t>
      </w:r>
      <w:r>
        <w:rPr>
          <w:i/>
          <w:sz w:val="24"/>
        </w:rPr>
        <w:t>конструкциями</w:t>
      </w:r>
      <w:r w:rsidRPr="00586DDB">
        <w:rPr>
          <w:i/>
          <w:sz w:val="24"/>
          <w:lang w:val="en-US"/>
        </w:rPr>
        <w:t xml:space="preserve"> as … as; not so … as; either … or; neither …</w:t>
      </w:r>
      <w:r w:rsidRPr="00586DDB">
        <w:rPr>
          <w:i/>
          <w:spacing w:val="-2"/>
          <w:sz w:val="24"/>
          <w:lang w:val="en-US"/>
        </w:rPr>
        <w:t xml:space="preserve"> </w:t>
      </w:r>
      <w:r w:rsidRPr="00586DDB">
        <w:rPr>
          <w:i/>
          <w:sz w:val="24"/>
          <w:lang w:val="en-US"/>
        </w:rPr>
        <w:t>nor;</w:t>
      </w:r>
    </w:p>
    <w:p w:rsidR="0040075F" w:rsidRDefault="00586DDB">
      <w:pPr>
        <w:pStyle w:val="a4"/>
        <w:numPr>
          <w:ilvl w:val="0"/>
          <w:numId w:val="124"/>
        </w:numPr>
        <w:tabs>
          <w:tab w:val="left" w:pos="808"/>
          <w:tab w:val="left" w:pos="809"/>
        </w:tabs>
        <w:ind w:right="186" w:firstLine="284"/>
        <w:jc w:val="left"/>
        <w:rPr>
          <w:i/>
          <w:sz w:val="24"/>
        </w:rPr>
      </w:pPr>
      <w:r>
        <w:rPr>
          <w:i/>
          <w:sz w:val="24"/>
        </w:rPr>
        <w:t>использовать широкий спектр союзов для выражения противопоставления и различия в сложных</w:t>
      </w:r>
      <w:r>
        <w:rPr>
          <w:i/>
          <w:spacing w:val="1"/>
          <w:sz w:val="24"/>
        </w:rPr>
        <w:t xml:space="preserve"> </w:t>
      </w:r>
      <w:r>
        <w:rPr>
          <w:i/>
          <w:sz w:val="24"/>
        </w:rPr>
        <w:t>предложениях.</w:t>
      </w:r>
    </w:p>
    <w:p w:rsidR="0040075F" w:rsidRDefault="00586DDB">
      <w:pPr>
        <w:pStyle w:val="1"/>
        <w:spacing w:before="7" w:line="550" w:lineRule="atLeast"/>
        <w:ind w:left="809" w:right="4098"/>
        <w:jc w:val="left"/>
      </w:pPr>
      <w:r>
        <w:t>Выпускник на углубленном уровне научится: Коммуникативные умения</w:t>
      </w:r>
    </w:p>
    <w:p w:rsidR="0040075F" w:rsidRDefault="00586DDB">
      <w:pPr>
        <w:spacing w:before="2" w:line="274" w:lineRule="exact"/>
        <w:ind w:left="809"/>
        <w:rPr>
          <w:b/>
          <w:sz w:val="24"/>
        </w:rPr>
      </w:pPr>
      <w:r>
        <w:rPr>
          <w:b/>
          <w:sz w:val="24"/>
        </w:rPr>
        <w:t>Говорение, диалогическая речь</w:t>
      </w:r>
    </w:p>
    <w:p w:rsidR="0040075F" w:rsidRDefault="00586DDB">
      <w:pPr>
        <w:pStyle w:val="a4"/>
        <w:numPr>
          <w:ilvl w:val="0"/>
          <w:numId w:val="124"/>
        </w:numPr>
        <w:tabs>
          <w:tab w:val="left" w:pos="808"/>
          <w:tab w:val="left" w:pos="809"/>
        </w:tabs>
        <w:spacing w:line="274" w:lineRule="exact"/>
        <w:ind w:left="809"/>
        <w:jc w:val="left"/>
        <w:rPr>
          <w:sz w:val="24"/>
        </w:rPr>
      </w:pPr>
      <w:r>
        <w:rPr>
          <w:sz w:val="24"/>
        </w:rPr>
        <w:t>Кратко комментировать точку зрения другого</w:t>
      </w:r>
      <w:r>
        <w:rPr>
          <w:spacing w:val="-4"/>
          <w:sz w:val="24"/>
        </w:rPr>
        <w:t xml:space="preserve"> </w:t>
      </w:r>
      <w:r>
        <w:rPr>
          <w:sz w:val="24"/>
        </w:rPr>
        <w:t>человека;</w:t>
      </w:r>
    </w:p>
    <w:p w:rsidR="0040075F" w:rsidRDefault="00586DDB">
      <w:pPr>
        <w:pStyle w:val="a4"/>
        <w:numPr>
          <w:ilvl w:val="0"/>
          <w:numId w:val="124"/>
        </w:numPr>
        <w:tabs>
          <w:tab w:val="left" w:pos="808"/>
          <w:tab w:val="left" w:pos="809"/>
        </w:tabs>
        <w:ind w:right="186" w:firstLine="284"/>
        <w:jc w:val="left"/>
        <w:rPr>
          <w:sz w:val="24"/>
        </w:rPr>
      </w:pPr>
      <w:r>
        <w:rPr>
          <w:sz w:val="24"/>
        </w:rPr>
        <w:t>проводить подготовленное интервью, проверяя и получая подтверждение какой-либо информации;</w:t>
      </w:r>
    </w:p>
    <w:p w:rsidR="0040075F" w:rsidRDefault="00586DDB">
      <w:pPr>
        <w:pStyle w:val="a4"/>
        <w:numPr>
          <w:ilvl w:val="0"/>
          <w:numId w:val="124"/>
        </w:numPr>
        <w:tabs>
          <w:tab w:val="left" w:pos="808"/>
          <w:tab w:val="left" w:pos="809"/>
        </w:tabs>
        <w:ind w:right="189" w:firstLine="284"/>
        <w:jc w:val="left"/>
        <w:rPr>
          <w:sz w:val="24"/>
        </w:rPr>
      </w:pPr>
      <w:r>
        <w:rPr>
          <w:sz w:val="24"/>
        </w:rPr>
        <w:t>обмениваться информацией, проверять и подтверждать собранную фактическую информацию;</w:t>
      </w:r>
    </w:p>
    <w:p w:rsidR="0040075F" w:rsidRDefault="00586DDB">
      <w:pPr>
        <w:pStyle w:val="a4"/>
        <w:numPr>
          <w:ilvl w:val="0"/>
          <w:numId w:val="124"/>
        </w:numPr>
        <w:tabs>
          <w:tab w:val="left" w:pos="808"/>
          <w:tab w:val="left" w:pos="809"/>
          <w:tab w:val="left" w:pos="3281"/>
          <w:tab w:val="left" w:pos="4261"/>
          <w:tab w:val="left" w:pos="5397"/>
          <w:tab w:val="left" w:pos="7638"/>
        </w:tabs>
        <w:spacing w:before="1"/>
        <w:ind w:right="184" w:firstLine="284"/>
        <w:jc w:val="left"/>
        <w:rPr>
          <w:sz w:val="24"/>
        </w:rPr>
      </w:pPr>
      <w:r>
        <w:rPr>
          <w:sz w:val="24"/>
        </w:rPr>
        <w:t xml:space="preserve">выражать  </w:t>
      </w:r>
      <w:r>
        <w:rPr>
          <w:spacing w:val="14"/>
          <w:sz w:val="24"/>
        </w:rPr>
        <w:t xml:space="preserve"> </w:t>
      </w:r>
      <w:r>
        <w:rPr>
          <w:sz w:val="24"/>
        </w:rPr>
        <w:t>различные</w:t>
      </w:r>
      <w:r>
        <w:rPr>
          <w:sz w:val="24"/>
        </w:rPr>
        <w:tab/>
        <w:t>чувства</w:t>
      </w:r>
      <w:r>
        <w:rPr>
          <w:sz w:val="24"/>
        </w:rPr>
        <w:tab/>
        <w:t>(радость,</w:t>
      </w:r>
      <w:r>
        <w:rPr>
          <w:sz w:val="24"/>
        </w:rPr>
        <w:tab/>
        <w:t xml:space="preserve">удивление,  </w:t>
      </w:r>
      <w:r>
        <w:rPr>
          <w:spacing w:val="7"/>
          <w:sz w:val="24"/>
        </w:rPr>
        <w:t xml:space="preserve"> </w:t>
      </w:r>
      <w:r>
        <w:rPr>
          <w:sz w:val="24"/>
        </w:rPr>
        <w:t>грусть,</w:t>
      </w:r>
      <w:r>
        <w:rPr>
          <w:sz w:val="24"/>
        </w:rPr>
        <w:tab/>
        <w:t>заинтересованность, безразличие), используя лексико-грамматические средства</w:t>
      </w:r>
      <w:r>
        <w:rPr>
          <w:spacing w:val="2"/>
          <w:sz w:val="24"/>
        </w:rPr>
        <w:t xml:space="preserve"> </w:t>
      </w:r>
      <w:r>
        <w:rPr>
          <w:sz w:val="24"/>
        </w:rPr>
        <w:t>языка.</w:t>
      </w:r>
    </w:p>
    <w:p w:rsidR="0040075F" w:rsidRDefault="00586DDB">
      <w:pPr>
        <w:pStyle w:val="1"/>
        <w:spacing w:before="4"/>
        <w:ind w:left="809"/>
        <w:jc w:val="left"/>
      </w:pPr>
      <w:r>
        <w:t>Говорение, монологическая речь</w:t>
      </w:r>
    </w:p>
    <w:p w:rsidR="0040075F" w:rsidRDefault="00586DDB">
      <w:pPr>
        <w:pStyle w:val="a4"/>
        <w:numPr>
          <w:ilvl w:val="0"/>
          <w:numId w:val="124"/>
        </w:numPr>
        <w:tabs>
          <w:tab w:val="left" w:pos="808"/>
          <w:tab w:val="left" w:pos="809"/>
        </w:tabs>
        <w:spacing w:line="274" w:lineRule="exact"/>
        <w:ind w:left="809"/>
        <w:jc w:val="left"/>
        <w:rPr>
          <w:sz w:val="24"/>
        </w:rPr>
      </w:pPr>
      <w:r>
        <w:rPr>
          <w:sz w:val="24"/>
        </w:rPr>
        <w:t>Резюмировать прослушанный/прочитанный</w:t>
      </w:r>
      <w:r>
        <w:rPr>
          <w:spacing w:val="-1"/>
          <w:sz w:val="24"/>
        </w:rPr>
        <w:t xml:space="preserve"> </w:t>
      </w:r>
      <w:r>
        <w:rPr>
          <w:sz w:val="24"/>
        </w:rPr>
        <w:t>текст;</w:t>
      </w:r>
    </w:p>
    <w:p w:rsidR="0040075F" w:rsidRDefault="00586DDB">
      <w:pPr>
        <w:pStyle w:val="a4"/>
        <w:numPr>
          <w:ilvl w:val="0"/>
          <w:numId w:val="124"/>
        </w:numPr>
        <w:tabs>
          <w:tab w:val="left" w:pos="808"/>
          <w:tab w:val="left" w:pos="809"/>
        </w:tabs>
        <w:ind w:left="809"/>
        <w:jc w:val="left"/>
        <w:rPr>
          <w:sz w:val="24"/>
        </w:rPr>
      </w:pPr>
      <w:r>
        <w:rPr>
          <w:sz w:val="24"/>
        </w:rPr>
        <w:t>обобщать информацию на основе прочитанного/прослушанного текста;</w:t>
      </w:r>
    </w:p>
    <w:p w:rsidR="0040075F" w:rsidRDefault="00586DDB">
      <w:pPr>
        <w:pStyle w:val="a4"/>
        <w:numPr>
          <w:ilvl w:val="0"/>
          <w:numId w:val="124"/>
        </w:numPr>
        <w:tabs>
          <w:tab w:val="left" w:pos="808"/>
          <w:tab w:val="left" w:pos="809"/>
        </w:tabs>
        <w:ind w:right="185" w:firstLine="284"/>
        <w:jc w:val="left"/>
        <w:rPr>
          <w:sz w:val="24"/>
        </w:rPr>
      </w:pPr>
      <w:r>
        <w:rPr>
          <w:sz w:val="24"/>
        </w:rPr>
        <w:t>формулировать вопрос или проблему, объясняя причины, высказывая предположения о возможных</w:t>
      </w:r>
      <w:r>
        <w:rPr>
          <w:spacing w:val="-1"/>
          <w:sz w:val="24"/>
        </w:rPr>
        <w:t xml:space="preserve"> </w:t>
      </w:r>
      <w:r>
        <w:rPr>
          <w:sz w:val="24"/>
        </w:rPr>
        <w:t>последствиях;</w:t>
      </w:r>
    </w:p>
    <w:p w:rsidR="0040075F" w:rsidRDefault="00586DDB">
      <w:pPr>
        <w:pStyle w:val="a4"/>
        <w:numPr>
          <w:ilvl w:val="0"/>
          <w:numId w:val="124"/>
        </w:numPr>
        <w:tabs>
          <w:tab w:val="left" w:pos="808"/>
          <w:tab w:val="left" w:pos="809"/>
        </w:tabs>
        <w:ind w:right="186" w:firstLine="284"/>
        <w:jc w:val="left"/>
        <w:rPr>
          <w:sz w:val="24"/>
        </w:rPr>
      </w:pPr>
      <w:r>
        <w:rPr>
          <w:sz w:val="24"/>
        </w:rPr>
        <w:t xml:space="preserve">высказывать свою точку зрения по широкому спектру тем, поддерживая </w:t>
      </w:r>
      <w:r>
        <w:rPr>
          <w:spacing w:val="-3"/>
          <w:sz w:val="24"/>
        </w:rPr>
        <w:t xml:space="preserve">ее </w:t>
      </w:r>
      <w:r>
        <w:rPr>
          <w:sz w:val="24"/>
        </w:rPr>
        <w:t>аргументами и</w:t>
      </w:r>
      <w:r>
        <w:rPr>
          <w:spacing w:val="-2"/>
          <w:sz w:val="24"/>
        </w:rPr>
        <w:t xml:space="preserve"> </w:t>
      </w:r>
      <w:r>
        <w:rPr>
          <w:sz w:val="24"/>
        </w:rPr>
        <w:t>пояснениями;</w:t>
      </w:r>
    </w:p>
    <w:p w:rsidR="0040075F" w:rsidRDefault="00586DDB">
      <w:pPr>
        <w:pStyle w:val="a4"/>
        <w:numPr>
          <w:ilvl w:val="0"/>
          <w:numId w:val="124"/>
        </w:numPr>
        <w:tabs>
          <w:tab w:val="left" w:pos="808"/>
          <w:tab w:val="left" w:pos="809"/>
        </w:tabs>
        <w:ind w:left="809"/>
        <w:jc w:val="left"/>
        <w:rPr>
          <w:sz w:val="24"/>
        </w:rPr>
      </w:pPr>
      <w:r>
        <w:rPr>
          <w:sz w:val="24"/>
        </w:rPr>
        <w:t>комментировать точку зрения собеседника, приводя аргументы за и</w:t>
      </w:r>
      <w:r>
        <w:rPr>
          <w:spacing w:val="-10"/>
          <w:sz w:val="24"/>
        </w:rPr>
        <w:t xml:space="preserve"> </w:t>
      </w:r>
      <w:r>
        <w:rPr>
          <w:sz w:val="24"/>
        </w:rPr>
        <w:t>против;</w:t>
      </w:r>
    </w:p>
    <w:p w:rsidR="0040075F" w:rsidRDefault="00586DDB">
      <w:pPr>
        <w:pStyle w:val="a4"/>
        <w:numPr>
          <w:ilvl w:val="0"/>
          <w:numId w:val="124"/>
        </w:numPr>
        <w:tabs>
          <w:tab w:val="left" w:pos="808"/>
          <w:tab w:val="left" w:pos="809"/>
          <w:tab w:val="left" w:pos="1884"/>
          <w:tab w:val="left" w:pos="2849"/>
          <w:tab w:val="left" w:pos="4573"/>
          <w:tab w:val="left" w:pos="5089"/>
          <w:tab w:val="left" w:pos="6066"/>
          <w:tab w:val="left" w:pos="7518"/>
          <w:tab w:val="left" w:pos="9167"/>
        </w:tabs>
        <w:ind w:right="189" w:firstLine="284"/>
        <w:jc w:val="left"/>
        <w:rPr>
          <w:sz w:val="24"/>
        </w:rPr>
      </w:pPr>
      <w:r>
        <w:rPr>
          <w:sz w:val="24"/>
        </w:rPr>
        <w:t>строить</w:t>
      </w:r>
      <w:r>
        <w:rPr>
          <w:sz w:val="24"/>
        </w:rPr>
        <w:tab/>
        <w:t>устное</w:t>
      </w:r>
      <w:r>
        <w:rPr>
          <w:sz w:val="24"/>
        </w:rPr>
        <w:tab/>
        <w:t>высказывание</w:t>
      </w:r>
      <w:r>
        <w:rPr>
          <w:sz w:val="24"/>
        </w:rPr>
        <w:tab/>
        <w:t>на</w:t>
      </w:r>
      <w:r>
        <w:rPr>
          <w:sz w:val="24"/>
        </w:rPr>
        <w:tab/>
        <w:t>основе</w:t>
      </w:r>
      <w:r>
        <w:rPr>
          <w:sz w:val="24"/>
        </w:rPr>
        <w:tab/>
        <w:t>нескольких</w:t>
      </w:r>
      <w:r>
        <w:rPr>
          <w:sz w:val="24"/>
        </w:rPr>
        <w:tab/>
        <w:t>прочитанных</w:t>
      </w:r>
      <w:r>
        <w:rPr>
          <w:sz w:val="24"/>
        </w:rPr>
        <w:tab/>
      </w:r>
      <w:r>
        <w:rPr>
          <w:spacing w:val="-5"/>
          <w:sz w:val="24"/>
        </w:rPr>
        <w:t xml:space="preserve">и/или </w:t>
      </w:r>
      <w:r>
        <w:rPr>
          <w:sz w:val="24"/>
        </w:rPr>
        <w:t>прослушанных текстов, передавая их содержание, сравнивая их и делая</w:t>
      </w:r>
      <w:r>
        <w:rPr>
          <w:spacing w:val="-2"/>
          <w:sz w:val="24"/>
        </w:rPr>
        <w:t xml:space="preserve"> </w:t>
      </w:r>
      <w:r>
        <w:rPr>
          <w:sz w:val="24"/>
        </w:rPr>
        <w:t>выводы.</w:t>
      </w:r>
    </w:p>
    <w:p w:rsidR="0040075F" w:rsidRDefault="00586DDB">
      <w:pPr>
        <w:pStyle w:val="1"/>
        <w:spacing w:before="4"/>
        <w:ind w:left="809"/>
        <w:jc w:val="left"/>
      </w:pPr>
      <w:proofErr w:type="spellStart"/>
      <w:r>
        <w:t>Аудирование</w:t>
      </w:r>
      <w:proofErr w:type="spellEnd"/>
    </w:p>
    <w:p w:rsidR="0040075F" w:rsidRDefault="00586DDB">
      <w:pPr>
        <w:pStyle w:val="a4"/>
        <w:numPr>
          <w:ilvl w:val="0"/>
          <w:numId w:val="124"/>
        </w:numPr>
        <w:tabs>
          <w:tab w:val="left" w:pos="809"/>
        </w:tabs>
        <w:ind w:right="191" w:firstLine="284"/>
        <w:rPr>
          <w:sz w:val="24"/>
        </w:rPr>
      </w:pPr>
      <w:r>
        <w:rPr>
          <w:sz w:val="24"/>
        </w:rPr>
        <w:t>Полно и точно воспринимать информацию в распространенных коммуникативных ситуациях;</w:t>
      </w:r>
    </w:p>
    <w:p w:rsidR="0040075F" w:rsidRDefault="00586DDB">
      <w:pPr>
        <w:pStyle w:val="a4"/>
        <w:numPr>
          <w:ilvl w:val="0"/>
          <w:numId w:val="124"/>
        </w:numPr>
        <w:tabs>
          <w:tab w:val="left" w:pos="809"/>
        </w:tabs>
        <w:ind w:right="187" w:firstLine="284"/>
        <w:rPr>
          <w:sz w:val="24"/>
        </w:rPr>
      </w:pPr>
      <w:r>
        <w:rPr>
          <w:sz w:val="24"/>
        </w:rPr>
        <w:t>обобщать прослушанную информацию и выявлять факты в соответствии с поставленной</w:t>
      </w:r>
      <w:r>
        <w:rPr>
          <w:spacing w:val="-1"/>
          <w:sz w:val="24"/>
        </w:rPr>
        <w:t xml:space="preserve"> </w:t>
      </w:r>
      <w:r>
        <w:rPr>
          <w:sz w:val="24"/>
        </w:rPr>
        <w:t>задачей/вопросом;</w:t>
      </w:r>
    </w:p>
    <w:p w:rsidR="0040075F" w:rsidRDefault="00586DDB">
      <w:pPr>
        <w:pStyle w:val="a4"/>
        <w:numPr>
          <w:ilvl w:val="0"/>
          <w:numId w:val="124"/>
        </w:numPr>
        <w:tabs>
          <w:tab w:val="left" w:pos="809"/>
        </w:tabs>
        <w:ind w:right="181" w:firstLine="284"/>
        <w:rPr>
          <w:sz w:val="24"/>
        </w:rPr>
      </w:pPr>
      <w:r>
        <w:rPr>
          <w:sz w:val="24"/>
        </w:rPr>
        <w:t>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w:t>
      </w:r>
    </w:p>
    <w:p w:rsidR="0040075F" w:rsidRDefault="00586DDB">
      <w:pPr>
        <w:pStyle w:val="1"/>
        <w:spacing w:before="3"/>
        <w:ind w:left="809"/>
        <w:jc w:val="left"/>
      </w:pPr>
      <w:r>
        <w:lastRenderedPageBreak/>
        <w:t>Чтение</w:t>
      </w:r>
    </w:p>
    <w:p w:rsidR="0040075F" w:rsidRDefault="00586DDB">
      <w:pPr>
        <w:pStyle w:val="a4"/>
        <w:numPr>
          <w:ilvl w:val="0"/>
          <w:numId w:val="124"/>
        </w:numPr>
        <w:tabs>
          <w:tab w:val="left" w:pos="808"/>
          <w:tab w:val="left" w:pos="809"/>
        </w:tabs>
        <w:ind w:right="181" w:firstLine="284"/>
        <w:jc w:val="left"/>
        <w:rPr>
          <w:sz w:val="24"/>
        </w:rPr>
      </w:pPr>
      <w:r>
        <w:rPr>
          <w:sz w:val="24"/>
        </w:rPr>
        <w:t>Читать и понимать несложные аутентичные тексты различных стилей и жанров и отвечать на ряд уточняющих</w:t>
      </w:r>
      <w:r>
        <w:rPr>
          <w:spacing w:val="1"/>
          <w:sz w:val="24"/>
        </w:rPr>
        <w:t xml:space="preserve"> </w:t>
      </w:r>
      <w:r>
        <w:rPr>
          <w:sz w:val="24"/>
        </w:rPr>
        <w:t>вопросов;</w:t>
      </w:r>
    </w:p>
    <w:p w:rsidR="0040075F" w:rsidRDefault="00586DDB">
      <w:pPr>
        <w:pStyle w:val="a4"/>
        <w:numPr>
          <w:ilvl w:val="0"/>
          <w:numId w:val="124"/>
        </w:numPr>
        <w:tabs>
          <w:tab w:val="left" w:pos="868"/>
          <w:tab w:val="left" w:pos="869"/>
        </w:tabs>
        <w:ind w:left="869" w:hanging="485"/>
        <w:jc w:val="left"/>
        <w:rPr>
          <w:sz w:val="24"/>
        </w:rPr>
      </w:pPr>
      <w:r>
        <w:rPr>
          <w:sz w:val="24"/>
        </w:rPr>
        <w:t>использовать изучающее чтение в целях полного понимания</w:t>
      </w:r>
      <w:r>
        <w:rPr>
          <w:spacing w:val="-5"/>
          <w:sz w:val="24"/>
        </w:rPr>
        <w:t xml:space="preserve"> </w:t>
      </w:r>
      <w:r>
        <w:rPr>
          <w:sz w:val="24"/>
        </w:rPr>
        <w:t>информации;</w:t>
      </w:r>
    </w:p>
    <w:p w:rsidR="0040075F" w:rsidRDefault="00586DDB">
      <w:pPr>
        <w:pStyle w:val="a4"/>
        <w:numPr>
          <w:ilvl w:val="0"/>
          <w:numId w:val="124"/>
        </w:numPr>
        <w:tabs>
          <w:tab w:val="left" w:pos="808"/>
          <w:tab w:val="left" w:pos="809"/>
        </w:tabs>
        <w:ind w:left="809"/>
        <w:jc w:val="left"/>
        <w:rPr>
          <w:sz w:val="24"/>
        </w:rPr>
      </w:pPr>
      <w:r>
        <w:rPr>
          <w:sz w:val="24"/>
        </w:rPr>
        <w:t>отбирать значимую информацию в тексте / ряде</w:t>
      </w:r>
      <w:r>
        <w:rPr>
          <w:spacing w:val="-3"/>
          <w:sz w:val="24"/>
        </w:rPr>
        <w:t xml:space="preserve"> </w:t>
      </w:r>
      <w:r>
        <w:rPr>
          <w:sz w:val="24"/>
        </w:rPr>
        <w:t>текстов.</w:t>
      </w:r>
    </w:p>
    <w:p w:rsidR="0040075F" w:rsidRDefault="00586DDB">
      <w:pPr>
        <w:pStyle w:val="1"/>
        <w:spacing w:before="3"/>
        <w:ind w:left="809"/>
        <w:jc w:val="left"/>
      </w:pPr>
      <w:r>
        <w:t>Письмо</w:t>
      </w:r>
    </w:p>
    <w:p w:rsidR="0040075F" w:rsidRDefault="00586DDB">
      <w:pPr>
        <w:pStyle w:val="a4"/>
        <w:numPr>
          <w:ilvl w:val="0"/>
          <w:numId w:val="124"/>
        </w:numPr>
        <w:tabs>
          <w:tab w:val="left" w:pos="808"/>
          <w:tab w:val="left" w:pos="809"/>
        </w:tabs>
        <w:spacing w:line="274" w:lineRule="exact"/>
        <w:ind w:left="809"/>
        <w:jc w:val="left"/>
        <w:rPr>
          <w:sz w:val="24"/>
        </w:rPr>
      </w:pPr>
      <w:r>
        <w:rPr>
          <w:sz w:val="24"/>
        </w:rPr>
        <w:t>Писать краткий отзыв на фильм, книгу или</w:t>
      </w:r>
      <w:r>
        <w:rPr>
          <w:spacing w:val="-9"/>
          <w:sz w:val="24"/>
        </w:rPr>
        <w:t xml:space="preserve"> </w:t>
      </w:r>
      <w:r>
        <w:rPr>
          <w:sz w:val="24"/>
        </w:rPr>
        <w:t>пьесу;</w:t>
      </w:r>
    </w:p>
    <w:p w:rsidR="0040075F" w:rsidRDefault="00586DDB">
      <w:pPr>
        <w:pStyle w:val="a4"/>
        <w:numPr>
          <w:ilvl w:val="0"/>
          <w:numId w:val="124"/>
        </w:numPr>
        <w:tabs>
          <w:tab w:val="left" w:pos="808"/>
          <w:tab w:val="left" w:pos="809"/>
        </w:tabs>
        <w:ind w:right="188" w:firstLine="284"/>
        <w:jc w:val="left"/>
        <w:rPr>
          <w:sz w:val="24"/>
        </w:rPr>
      </w:pPr>
      <w:r>
        <w:rPr>
          <w:sz w:val="24"/>
        </w:rPr>
        <w:t>описывать явления, события, излагать факты, выражая свои суждения и чувства; расспрашивать о новостях и излагать их в электронном письме личного</w:t>
      </w:r>
      <w:r>
        <w:rPr>
          <w:spacing w:val="-9"/>
          <w:sz w:val="24"/>
        </w:rPr>
        <w:t xml:space="preserve"> </w:t>
      </w:r>
      <w:r>
        <w:rPr>
          <w:sz w:val="24"/>
        </w:rPr>
        <w:t>характера;</w:t>
      </w:r>
    </w:p>
    <w:p w:rsidR="0040075F" w:rsidRDefault="00586DDB">
      <w:pPr>
        <w:pStyle w:val="a4"/>
        <w:numPr>
          <w:ilvl w:val="0"/>
          <w:numId w:val="124"/>
        </w:numPr>
        <w:tabs>
          <w:tab w:val="left" w:pos="808"/>
          <w:tab w:val="left" w:pos="809"/>
        </w:tabs>
        <w:ind w:left="809"/>
        <w:jc w:val="left"/>
        <w:rPr>
          <w:sz w:val="24"/>
        </w:rPr>
      </w:pPr>
      <w:r>
        <w:rPr>
          <w:sz w:val="24"/>
        </w:rPr>
        <w:t>делать выписки из иноязычного</w:t>
      </w:r>
      <w:r>
        <w:rPr>
          <w:spacing w:val="-1"/>
          <w:sz w:val="24"/>
        </w:rPr>
        <w:t xml:space="preserve"> </w:t>
      </w:r>
      <w:r>
        <w:rPr>
          <w:sz w:val="24"/>
        </w:rPr>
        <w:t>текста;</w:t>
      </w:r>
    </w:p>
    <w:p w:rsidR="0040075F" w:rsidRDefault="00586DDB">
      <w:pPr>
        <w:pStyle w:val="a4"/>
        <w:numPr>
          <w:ilvl w:val="0"/>
          <w:numId w:val="124"/>
        </w:numPr>
        <w:tabs>
          <w:tab w:val="left" w:pos="808"/>
          <w:tab w:val="left" w:pos="809"/>
        </w:tabs>
        <w:ind w:right="183" w:firstLine="284"/>
        <w:jc w:val="left"/>
        <w:rPr>
          <w:sz w:val="24"/>
        </w:rPr>
      </w:pPr>
      <w:r>
        <w:rPr>
          <w:sz w:val="24"/>
        </w:rPr>
        <w:t>выражать письменно свое мнение по поводу фактической информации в рамках изученной</w:t>
      </w:r>
      <w:r>
        <w:rPr>
          <w:spacing w:val="-1"/>
          <w:sz w:val="24"/>
        </w:rPr>
        <w:t xml:space="preserve"> </w:t>
      </w:r>
      <w:r>
        <w:rPr>
          <w:sz w:val="24"/>
        </w:rPr>
        <w:t>тематики;</w:t>
      </w:r>
    </w:p>
    <w:p w:rsidR="0040075F" w:rsidRDefault="00586DDB" w:rsidP="00FF6B82">
      <w:pPr>
        <w:pStyle w:val="a4"/>
        <w:numPr>
          <w:ilvl w:val="0"/>
          <w:numId w:val="124"/>
        </w:numPr>
        <w:tabs>
          <w:tab w:val="left" w:pos="808"/>
          <w:tab w:val="left" w:pos="809"/>
          <w:tab w:val="left" w:pos="1804"/>
          <w:tab w:val="left" w:pos="3225"/>
          <w:tab w:val="left" w:pos="4877"/>
          <w:tab w:val="left" w:pos="5317"/>
          <w:tab w:val="left" w:pos="6218"/>
          <w:tab w:val="left" w:pos="7594"/>
          <w:tab w:val="left" w:pos="9167"/>
        </w:tabs>
        <w:ind w:right="189" w:firstLine="284"/>
        <w:jc w:val="left"/>
        <w:rPr>
          <w:sz w:val="24"/>
        </w:rPr>
      </w:pPr>
      <w:r>
        <w:rPr>
          <w:sz w:val="24"/>
        </w:rPr>
        <w:t>строить</w:t>
      </w:r>
      <w:r>
        <w:rPr>
          <w:sz w:val="24"/>
        </w:rPr>
        <w:tab/>
        <w:t>письменное</w:t>
      </w:r>
      <w:r>
        <w:rPr>
          <w:sz w:val="24"/>
        </w:rPr>
        <w:tab/>
        <w:t>высказывание</w:t>
      </w:r>
      <w:r>
        <w:rPr>
          <w:sz w:val="24"/>
        </w:rPr>
        <w:tab/>
        <w:t>на</w:t>
      </w:r>
      <w:r>
        <w:rPr>
          <w:sz w:val="24"/>
        </w:rPr>
        <w:tab/>
        <w:t>основе</w:t>
      </w:r>
      <w:r>
        <w:rPr>
          <w:sz w:val="24"/>
        </w:rPr>
        <w:tab/>
        <w:t>нескольких</w:t>
      </w:r>
      <w:r>
        <w:rPr>
          <w:sz w:val="24"/>
        </w:rPr>
        <w:tab/>
        <w:t>прочитанных</w:t>
      </w:r>
      <w:r>
        <w:rPr>
          <w:sz w:val="24"/>
        </w:rPr>
        <w:tab/>
      </w:r>
      <w:r>
        <w:rPr>
          <w:spacing w:val="-5"/>
          <w:sz w:val="24"/>
        </w:rPr>
        <w:t xml:space="preserve">и/или </w:t>
      </w:r>
      <w:r>
        <w:rPr>
          <w:sz w:val="24"/>
        </w:rPr>
        <w:t>прослушанных текстов, передавая их содержание и делая</w:t>
      </w:r>
      <w:r>
        <w:rPr>
          <w:spacing w:val="3"/>
          <w:sz w:val="24"/>
        </w:rPr>
        <w:t xml:space="preserve"> </w:t>
      </w:r>
      <w:r>
        <w:rPr>
          <w:sz w:val="24"/>
        </w:rPr>
        <w:t>выводы.</w:t>
      </w:r>
    </w:p>
    <w:p w:rsidR="0040075F" w:rsidRDefault="00586DDB" w:rsidP="00FF6B82">
      <w:pPr>
        <w:pStyle w:val="1"/>
        <w:spacing w:before="68" w:line="240" w:lineRule="auto"/>
        <w:ind w:left="809" w:right="5526"/>
        <w:jc w:val="left"/>
      </w:pPr>
      <w:r>
        <w:t>Языковые навыки Фонетическая сторона речи</w:t>
      </w:r>
    </w:p>
    <w:p w:rsidR="0040075F" w:rsidRDefault="00586DDB" w:rsidP="00FF6B82">
      <w:pPr>
        <w:pStyle w:val="a4"/>
        <w:numPr>
          <w:ilvl w:val="0"/>
          <w:numId w:val="124"/>
        </w:numPr>
        <w:tabs>
          <w:tab w:val="left" w:pos="808"/>
          <w:tab w:val="left" w:pos="809"/>
        </w:tabs>
        <w:ind w:left="809"/>
        <w:jc w:val="left"/>
        <w:rPr>
          <w:sz w:val="24"/>
        </w:rPr>
      </w:pPr>
      <w:r>
        <w:rPr>
          <w:sz w:val="24"/>
        </w:rPr>
        <w:t>Произносить звуки английского языка четко, не допуская ярко выраженного</w:t>
      </w:r>
      <w:r>
        <w:rPr>
          <w:spacing w:val="-16"/>
          <w:sz w:val="24"/>
        </w:rPr>
        <w:t xml:space="preserve"> </w:t>
      </w:r>
      <w:r>
        <w:rPr>
          <w:sz w:val="24"/>
        </w:rPr>
        <w:t>акцента;</w:t>
      </w:r>
    </w:p>
    <w:p w:rsidR="0040075F" w:rsidRDefault="00586DDB">
      <w:pPr>
        <w:pStyle w:val="a4"/>
        <w:numPr>
          <w:ilvl w:val="0"/>
          <w:numId w:val="124"/>
        </w:numPr>
        <w:tabs>
          <w:tab w:val="left" w:pos="808"/>
          <w:tab w:val="left" w:pos="809"/>
          <w:tab w:val="left" w:pos="1616"/>
          <w:tab w:val="left" w:pos="1984"/>
          <w:tab w:val="left" w:pos="3461"/>
          <w:tab w:val="left" w:pos="4985"/>
          <w:tab w:val="left" w:pos="5794"/>
          <w:tab w:val="left" w:pos="7302"/>
          <w:tab w:val="left" w:pos="8194"/>
          <w:tab w:val="left" w:pos="8546"/>
          <w:tab w:val="left" w:pos="9159"/>
        </w:tabs>
        <w:ind w:right="184" w:firstLine="284"/>
        <w:jc w:val="left"/>
        <w:rPr>
          <w:sz w:val="24"/>
        </w:rPr>
      </w:pPr>
      <w:r>
        <w:rPr>
          <w:sz w:val="24"/>
        </w:rPr>
        <w:t>четко</w:t>
      </w:r>
      <w:r>
        <w:rPr>
          <w:sz w:val="24"/>
        </w:rPr>
        <w:tab/>
        <w:t>и</w:t>
      </w:r>
      <w:r>
        <w:rPr>
          <w:sz w:val="24"/>
        </w:rPr>
        <w:tab/>
        <w:t>естественно</w:t>
      </w:r>
      <w:r>
        <w:rPr>
          <w:sz w:val="24"/>
        </w:rPr>
        <w:tab/>
        <w:t>произносить</w:t>
      </w:r>
      <w:r>
        <w:rPr>
          <w:sz w:val="24"/>
        </w:rPr>
        <w:tab/>
        <w:t>слова</w:t>
      </w:r>
      <w:r>
        <w:rPr>
          <w:sz w:val="24"/>
        </w:rPr>
        <w:tab/>
        <w:t>английского</w:t>
      </w:r>
      <w:r>
        <w:rPr>
          <w:sz w:val="24"/>
        </w:rPr>
        <w:tab/>
        <w:t>языка,</w:t>
      </w:r>
      <w:r>
        <w:rPr>
          <w:sz w:val="24"/>
        </w:rPr>
        <w:tab/>
        <w:t>в</w:t>
      </w:r>
      <w:r>
        <w:rPr>
          <w:sz w:val="24"/>
        </w:rPr>
        <w:tab/>
        <w:t>том</w:t>
      </w:r>
      <w:r>
        <w:rPr>
          <w:sz w:val="24"/>
        </w:rPr>
        <w:tab/>
      </w:r>
      <w:r>
        <w:rPr>
          <w:spacing w:val="-4"/>
          <w:sz w:val="24"/>
        </w:rPr>
        <w:t xml:space="preserve">числе </w:t>
      </w:r>
      <w:r>
        <w:rPr>
          <w:sz w:val="24"/>
        </w:rPr>
        <w:t>применительно к новому языковому</w:t>
      </w:r>
      <w:r>
        <w:rPr>
          <w:spacing w:val="-10"/>
          <w:sz w:val="24"/>
        </w:rPr>
        <w:t xml:space="preserve"> </w:t>
      </w:r>
      <w:r>
        <w:rPr>
          <w:sz w:val="24"/>
        </w:rPr>
        <w:t>материалу.</w:t>
      </w:r>
    </w:p>
    <w:p w:rsidR="0040075F" w:rsidRDefault="00586DDB">
      <w:pPr>
        <w:pStyle w:val="1"/>
        <w:spacing w:before="4"/>
        <w:ind w:left="809"/>
        <w:jc w:val="left"/>
      </w:pPr>
      <w:r>
        <w:t>Орфография и пунктуация</w:t>
      </w:r>
    </w:p>
    <w:p w:rsidR="0040075F" w:rsidRDefault="00586DDB">
      <w:pPr>
        <w:pStyle w:val="a4"/>
        <w:numPr>
          <w:ilvl w:val="0"/>
          <w:numId w:val="124"/>
        </w:numPr>
        <w:tabs>
          <w:tab w:val="left" w:pos="808"/>
          <w:tab w:val="left" w:pos="809"/>
        </w:tabs>
        <w:ind w:right="182" w:firstLine="284"/>
        <w:jc w:val="left"/>
        <w:rPr>
          <w:sz w:val="24"/>
        </w:rPr>
      </w:pPr>
      <w:r>
        <w:rPr>
          <w:sz w:val="24"/>
        </w:rPr>
        <w:t>Соблюдать правила орфографии и пунктуации, не допуская ошибок, затрудняющих понимание.</w:t>
      </w:r>
    </w:p>
    <w:p w:rsidR="0040075F" w:rsidRDefault="00586DDB">
      <w:pPr>
        <w:pStyle w:val="1"/>
        <w:spacing w:before="2"/>
        <w:ind w:left="809"/>
        <w:jc w:val="left"/>
      </w:pPr>
      <w:r>
        <w:t>Лексическая сторона речи</w:t>
      </w:r>
    </w:p>
    <w:p w:rsidR="0040075F" w:rsidRDefault="00586DDB">
      <w:pPr>
        <w:pStyle w:val="a4"/>
        <w:numPr>
          <w:ilvl w:val="0"/>
          <w:numId w:val="124"/>
        </w:numPr>
        <w:tabs>
          <w:tab w:val="left" w:pos="808"/>
          <w:tab w:val="left" w:pos="809"/>
        </w:tabs>
        <w:ind w:right="181" w:firstLine="284"/>
        <w:jc w:val="left"/>
        <w:rPr>
          <w:sz w:val="24"/>
        </w:rPr>
      </w:pPr>
      <w:r>
        <w:rPr>
          <w:sz w:val="24"/>
        </w:rPr>
        <w:t>Использовать фразовые глаголы по широкому спектру тем, уместно употребляя их в соответствии со стилем речи;</w:t>
      </w:r>
    </w:p>
    <w:p w:rsidR="0040075F" w:rsidRDefault="00586DDB">
      <w:pPr>
        <w:pStyle w:val="a4"/>
        <w:numPr>
          <w:ilvl w:val="0"/>
          <w:numId w:val="124"/>
        </w:numPr>
        <w:tabs>
          <w:tab w:val="left" w:pos="808"/>
          <w:tab w:val="left" w:pos="809"/>
        </w:tabs>
        <w:ind w:left="809"/>
        <w:jc w:val="left"/>
        <w:rPr>
          <w:sz w:val="24"/>
        </w:rPr>
      </w:pPr>
      <w:r>
        <w:rPr>
          <w:sz w:val="24"/>
        </w:rPr>
        <w:t>узнавать и использовать в речи устойчивые выражения и фразы</w:t>
      </w:r>
      <w:r>
        <w:rPr>
          <w:spacing w:val="-5"/>
          <w:sz w:val="24"/>
        </w:rPr>
        <w:t xml:space="preserve"> </w:t>
      </w:r>
      <w:r>
        <w:rPr>
          <w:sz w:val="24"/>
        </w:rPr>
        <w:t>(</w:t>
      </w:r>
      <w:proofErr w:type="spellStart"/>
      <w:r>
        <w:rPr>
          <w:sz w:val="24"/>
        </w:rPr>
        <w:t>collocations</w:t>
      </w:r>
      <w:proofErr w:type="spellEnd"/>
      <w:r>
        <w:rPr>
          <w:sz w:val="24"/>
        </w:rPr>
        <w:t>);</w:t>
      </w:r>
    </w:p>
    <w:p w:rsidR="0040075F" w:rsidRDefault="00586DDB">
      <w:pPr>
        <w:pStyle w:val="a4"/>
        <w:numPr>
          <w:ilvl w:val="0"/>
          <w:numId w:val="124"/>
        </w:numPr>
        <w:tabs>
          <w:tab w:val="left" w:pos="808"/>
          <w:tab w:val="left" w:pos="809"/>
          <w:tab w:val="left" w:pos="2364"/>
          <w:tab w:val="left" w:pos="2705"/>
          <w:tab w:val="left" w:pos="4173"/>
          <w:tab w:val="left" w:pos="4493"/>
          <w:tab w:val="left" w:pos="5181"/>
          <w:tab w:val="left" w:pos="6478"/>
          <w:tab w:val="left" w:pos="8058"/>
          <w:tab w:val="left" w:pos="8626"/>
          <w:tab w:val="left" w:pos="9631"/>
        </w:tabs>
        <w:ind w:right="181" w:firstLine="284"/>
        <w:jc w:val="left"/>
        <w:rPr>
          <w:sz w:val="24"/>
        </w:rPr>
      </w:pPr>
      <w:r>
        <w:rPr>
          <w:sz w:val="24"/>
        </w:rPr>
        <w:t>распознавать</w:t>
      </w:r>
      <w:r>
        <w:rPr>
          <w:sz w:val="24"/>
        </w:rPr>
        <w:tab/>
        <w:t>и</w:t>
      </w:r>
      <w:r>
        <w:rPr>
          <w:sz w:val="24"/>
        </w:rPr>
        <w:tab/>
        <w:t>употреблять</w:t>
      </w:r>
      <w:r>
        <w:rPr>
          <w:sz w:val="24"/>
        </w:rPr>
        <w:tab/>
        <w:t>в</w:t>
      </w:r>
      <w:r>
        <w:rPr>
          <w:sz w:val="24"/>
        </w:rPr>
        <w:tab/>
        <w:t>речи</w:t>
      </w:r>
      <w:r>
        <w:rPr>
          <w:sz w:val="24"/>
        </w:rPr>
        <w:tab/>
        <w:t>различные</w:t>
      </w:r>
      <w:r>
        <w:rPr>
          <w:sz w:val="24"/>
        </w:rPr>
        <w:tab/>
        <w:t>фразы-клише</w:t>
      </w:r>
      <w:r>
        <w:rPr>
          <w:sz w:val="24"/>
        </w:rPr>
        <w:tab/>
        <w:t>для</w:t>
      </w:r>
      <w:r>
        <w:rPr>
          <w:sz w:val="24"/>
        </w:rPr>
        <w:tab/>
        <w:t>участия</w:t>
      </w:r>
      <w:r>
        <w:rPr>
          <w:sz w:val="24"/>
        </w:rPr>
        <w:tab/>
      </w:r>
      <w:r>
        <w:rPr>
          <w:spacing w:val="-18"/>
          <w:sz w:val="24"/>
        </w:rPr>
        <w:t xml:space="preserve">в </w:t>
      </w:r>
      <w:r>
        <w:rPr>
          <w:sz w:val="24"/>
        </w:rPr>
        <w:t>диалогах/</w:t>
      </w:r>
      <w:proofErr w:type="spellStart"/>
      <w:r>
        <w:rPr>
          <w:sz w:val="24"/>
        </w:rPr>
        <w:t>полилогах</w:t>
      </w:r>
      <w:proofErr w:type="spellEnd"/>
      <w:r>
        <w:rPr>
          <w:sz w:val="24"/>
        </w:rPr>
        <w:t xml:space="preserve"> в различных коммуникативных</w:t>
      </w:r>
      <w:r>
        <w:rPr>
          <w:spacing w:val="-1"/>
          <w:sz w:val="24"/>
        </w:rPr>
        <w:t xml:space="preserve"> </w:t>
      </w:r>
      <w:r>
        <w:rPr>
          <w:sz w:val="24"/>
        </w:rPr>
        <w:t>ситуациях;</w:t>
      </w:r>
    </w:p>
    <w:p w:rsidR="0040075F" w:rsidRDefault="00586DDB">
      <w:pPr>
        <w:pStyle w:val="a4"/>
        <w:numPr>
          <w:ilvl w:val="0"/>
          <w:numId w:val="124"/>
        </w:numPr>
        <w:tabs>
          <w:tab w:val="left" w:pos="808"/>
          <w:tab w:val="left" w:pos="809"/>
        </w:tabs>
        <w:ind w:right="183" w:firstLine="284"/>
        <w:jc w:val="left"/>
        <w:rPr>
          <w:sz w:val="24"/>
        </w:rPr>
      </w:pPr>
      <w:r>
        <w:rPr>
          <w:sz w:val="24"/>
        </w:rPr>
        <w:t>использовать в пересказе различные глаголы для передачи косвенной речи (</w:t>
      </w:r>
      <w:proofErr w:type="spellStart"/>
      <w:r>
        <w:rPr>
          <w:sz w:val="24"/>
        </w:rPr>
        <w:t>reporting</w:t>
      </w:r>
      <w:proofErr w:type="spellEnd"/>
      <w:r>
        <w:rPr>
          <w:sz w:val="24"/>
        </w:rPr>
        <w:t xml:space="preserve"> </w:t>
      </w:r>
      <w:proofErr w:type="spellStart"/>
      <w:r>
        <w:rPr>
          <w:sz w:val="24"/>
        </w:rPr>
        <w:t>verbs</w:t>
      </w:r>
      <w:proofErr w:type="spellEnd"/>
      <w:r>
        <w:rPr>
          <w:sz w:val="24"/>
        </w:rPr>
        <w:t xml:space="preserve"> — </w:t>
      </w:r>
      <w:proofErr w:type="spellStart"/>
      <w:r>
        <w:rPr>
          <w:sz w:val="24"/>
        </w:rPr>
        <w:t>he</w:t>
      </w:r>
      <w:proofErr w:type="spellEnd"/>
      <w:r>
        <w:rPr>
          <w:sz w:val="24"/>
        </w:rPr>
        <w:t xml:space="preserve"> </w:t>
      </w:r>
      <w:proofErr w:type="spellStart"/>
      <w:r>
        <w:rPr>
          <w:sz w:val="24"/>
        </w:rPr>
        <w:t>was</w:t>
      </w:r>
      <w:proofErr w:type="spellEnd"/>
      <w:r>
        <w:rPr>
          <w:sz w:val="24"/>
        </w:rPr>
        <w:t xml:space="preserve"> </w:t>
      </w:r>
      <w:proofErr w:type="spellStart"/>
      <w:r>
        <w:rPr>
          <w:sz w:val="24"/>
        </w:rPr>
        <w:t>asked</w:t>
      </w:r>
      <w:proofErr w:type="spellEnd"/>
      <w:r>
        <w:rPr>
          <w:sz w:val="24"/>
        </w:rPr>
        <w:t xml:space="preserve"> </w:t>
      </w:r>
      <w:proofErr w:type="spellStart"/>
      <w:r>
        <w:rPr>
          <w:sz w:val="24"/>
        </w:rPr>
        <w:t>to</w:t>
      </w:r>
      <w:proofErr w:type="spellEnd"/>
      <w:r>
        <w:rPr>
          <w:sz w:val="24"/>
        </w:rPr>
        <w:t xml:space="preserve">…; </w:t>
      </w:r>
      <w:proofErr w:type="spellStart"/>
      <w:r>
        <w:rPr>
          <w:sz w:val="24"/>
        </w:rPr>
        <w:t>he</w:t>
      </w:r>
      <w:proofErr w:type="spellEnd"/>
      <w:r>
        <w:rPr>
          <w:sz w:val="24"/>
        </w:rPr>
        <w:t xml:space="preserve"> </w:t>
      </w:r>
      <w:proofErr w:type="spellStart"/>
      <w:r>
        <w:rPr>
          <w:sz w:val="24"/>
        </w:rPr>
        <w:t>ordered</w:t>
      </w:r>
      <w:proofErr w:type="spellEnd"/>
      <w:r>
        <w:rPr>
          <w:sz w:val="24"/>
        </w:rPr>
        <w:t xml:space="preserve"> </w:t>
      </w:r>
      <w:proofErr w:type="spellStart"/>
      <w:r>
        <w:rPr>
          <w:sz w:val="24"/>
        </w:rPr>
        <w:t>them</w:t>
      </w:r>
      <w:proofErr w:type="spellEnd"/>
      <w:r>
        <w:rPr>
          <w:spacing w:val="-3"/>
          <w:sz w:val="24"/>
        </w:rPr>
        <w:t xml:space="preserve"> </w:t>
      </w:r>
      <w:proofErr w:type="spellStart"/>
      <w:r>
        <w:rPr>
          <w:sz w:val="24"/>
        </w:rPr>
        <w:t>to</w:t>
      </w:r>
      <w:proofErr w:type="spellEnd"/>
      <w:r>
        <w:rPr>
          <w:sz w:val="24"/>
        </w:rPr>
        <w:t>…).</w:t>
      </w:r>
    </w:p>
    <w:p w:rsidR="0040075F" w:rsidRDefault="00586DDB">
      <w:pPr>
        <w:pStyle w:val="1"/>
        <w:spacing w:before="3"/>
        <w:ind w:left="809"/>
        <w:jc w:val="left"/>
      </w:pPr>
      <w:r>
        <w:t>Грамматическая сторона речи</w:t>
      </w:r>
    </w:p>
    <w:p w:rsidR="0040075F" w:rsidRDefault="00586DDB">
      <w:pPr>
        <w:pStyle w:val="a4"/>
        <w:numPr>
          <w:ilvl w:val="0"/>
          <w:numId w:val="124"/>
        </w:numPr>
        <w:tabs>
          <w:tab w:val="left" w:pos="808"/>
          <w:tab w:val="left" w:pos="809"/>
        </w:tabs>
        <w:spacing w:line="274" w:lineRule="exact"/>
        <w:ind w:left="809"/>
        <w:jc w:val="left"/>
        <w:rPr>
          <w:sz w:val="24"/>
        </w:rPr>
      </w:pPr>
      <w:r>
        <w:rPr>
          <w:sz w:val="24"/>
        </w:rPr>
        <w:t>Употреблять в речи артикли для передачи</w:t>
      </w:r>
      <w:r>
        <w:rPr>
          <w:spacing w:val="-3"/>
          <w:sz w:val="24"/>
        </w:rPr>
        <w:t xml:space="preserve"> </w:t>
      </w:r>
      <w:r>
        <w:rPr>
          <w:sz w:val="24"/>
        </w:rPr>
        <w:t>нюансов;</w:t>
      </w:r>
    </w:p>
    <w:p w:rsidR="0040075F" w:rsidRDefault="00586DDB">
      <w:pPr>
        <w:pStyle w:val="a4"/>
        <w:numPr>
          <w:ilvl w:val="0"/>
          <w:numId w:val="124"/>
        </w:numPr>
        <w:tabs>
          <w:tab w:val="left" w:pos="808"/>
          <w:tab w:val="left" w:pos="809"/>
        </w:tabs>
        <w:ind w:left="809"/>
        <w:jc w:val="left"/>
        <w:rPr>
          <w:sz w:val="24"/>
        </w:rPr>
      </w:pPr>
      <w:r>
        <w:rPr>
          <w:sz w:val="24"/>
        </w:rPr>
        <w:t>использовать в речи широкий спектр прилагательных и глаголов с</w:t>
      </w:r>
      <w:r>
        <w:rPr>
          <w:spacing w:val="-14"/>
          <w:sz w:val="24"/>
        </w:rPr>
        <w:t xml:space="preserve"> </w:t>
      </w:r>
      <w:r>
        <w:rPr>
          <w:sz w:val="24"/>
        </w:rPr>
        <w:t>управлением;</w:t>
      </w:r>
    </w:p>
    <w:p w:rsidR="0040075F" w:rsidRDefault="00586DDB">
      <w:pPr>
        <w:pStyle w:val="a4"/>
        <w:numPr>
          <w:ilvl w:val="0"/>
          <w:numId w:val="124"/>
        </w:numPr>
        <w:tabs>
          <w:tab w:val="left" w:pos="808"/>
          <w:tab w:val="left" w:pos="809"/>
        </w:tabs>
        <w:ind w:left="809"/>
        <w:jc w:val="left"/>
        <w:rPr>
          <w:sz w:val="24"/>
        </w:rPr>
      </w:pPr>
      <w:r>
        <w:rPr>
          <w:sz w:val="24"/>
        </w:rPr>
        <w:t>употреблять в речи все формы страдательного</w:t>
      </w:r>
      <w:r>
        <w:rPr>
          <w:spacing w:val="-4"/>
          <w:sz w:val="24"/>
        </w:rPr>
        <w:t xml:space="preserve"> </w:t>
      </w:r>
      <w:r>
        <w:rPr>
          <w:sz w:val="24"/>
        </w:rPr>
        <w:t>залога;</w:t>
      </w:r>
    </w:p>
    <w:p w:rsidR="0040075F" w:rsidRDefault="00586DDB">
      <w:pPr>
        <w:pStyle w:val="a4"/>
        <w:numPr>
          <w:ilvl w:val="0"/>
          <w:numId w:val="124"/>
        </w:numPr>
        <w:tabs>
          <w:tab w:val="left" w:pos="808"/>
          <w:tab w:val="left" w:pos="809"/>
        </w:tabs>
        <w:ind w:left="809"/>
        <w:jc w:val="left"/>
        <w:rPr>
          <w:sz w:val="24"/>
        </w:rPr>
      </w:pPr>
      <w:r>
        <w:rPr>
          <w:sz w:val="24"/>
        </w:rPr>
        <w:t>употреблять в речи сложное дополнение (</w:t>
      </w:r>
      <w:proofErr w:type="spellStart"/>
      <w:r>
        <w:rPr>
          <w:sz w:val="24"/>
        </w:rPr>
        <w:t>Complex</w:t>
      </w:r>
      <w:proofErr w:type="spellEnd"/>
      <w:r>
        <w:rPr>
          <w:spacing w:val="-1"/>
          <w:sz w:val="24"/>
        </w:rPr>
        <w:t xml:space="preserve"> </w:t>
      </w:r>
      <w:proofErr w:type="spellStart"/>
      <w:r>
        <w:rPr>
          <w:sz w:val="24"/>
        </w:rPr>
        <w:t>object</w:t>
      </w:r>
      <w:proofErr w:type="spellEnd"/>
      <w:r>
        <w:rPr>
          <w:sz w:val="24"/>
        </w:rPr>
        <w:t>);</w:t>
      </w:r>
    </w:p>
    <w:p w:rsidR="0040075F" w:rsidRDefault="00586DDB">
      <w:pPr>
        <w:pStyle w:val="a4"/>
        <w:numPr>
          <w:ilvl w:val="0"/>
          <w:numId w:val="124"/>
        </w:numPr>
        <w:tabs>
          <w:tab w:val="left" w:pos="808"/>
          <w:tab w:val="left" w:pos="809"/>
        </w:tabs>
        <w:ind w:right="184" w:firstLine="284"/>
        <w:jc w:val="left"/>
        <w:rPr>
          <w:sz w:val="24"/>
        </w:rPr>
      </w:pPr>
      <w:r>
        <w:rPr>
          <w:sz w:val="24"/>
        </w:rPr>
        <w:t>использовать широкий спектр союзов для выражения противопоставления и различия в сложных</w:t>
      </w:r>
      <w:r>
        <w:rPr>
          <w:spacing w:val="-3"/>
          <w:sz w:val="24"/>
        </w:rPr>
        <w:t xml:space="preserve"> </w:t>
      </w:r>
      <w:r>
        <w:rPr>
          <w:sz w:val="24"/>
        </w:rPr>
        <w:t>предложениях;</w:t>
      </w:r>
    </w:p>
    <w:p w:rsidR="0040075F" w:rsidRDefault="00586DDB">
      <w:pPr>
        <w:pStyle w:val="a4"/>
        <w:numPr>
          <w:ilvl w:val="0"/>
          <w:numId w:val="124"/>
        </w:numPr>
        <w:tabs>
          <w:tab w:val="left" w:pos="808"/>
          <w:tab w:val="left" w:pos="809"/>
        </w:tabs>
        <w:spacing w:before="1"/>
        <w:ind w:left="809"/>
        <w:jc w:val="left"/>
        <w:rPr>
          <w:sz w:val="24"/>
        </w:rPr>
      </w:pPr>
      <w:r>
        <w:rPr>
          <w:sz w:val="24"/>
        </w:rPr>
        <w:t>использовать в речи местоимения «</w:t>
      </w:r>
      <w:proofErr w:type="spellStart"/>
      <w:r>
        <w:rPr>
          <w:sz w:val="24"/>
        </w:rPr>
        <w:t>one</w:t>
      </w:r>
      <w:proofErr w:type="spellEnd"/>
      <w:r>
        <w:rPr>
          <w:sz w:val="24"/>
        </w:rPr>
        <w:t>» и «</w:t>
      </w:r>
      <w:proofErr w:type="spellStart"/>
      <w:r>
        <w:rPr>
          <w:sz w:val="24"/>
        </w:rPr>
        <w:t>ones</w:t>
      </w:r>
      <w:proofErr w:type="spellEnd"/>
      <w:r>
        <w:rPr>
          <w:sz w:val="24"/>
        </w:rPr>
        <w:t>»;</w:t>
      </w:r>
    </w:p>
    <w:p w:rsidR="0040075F" w:rsidRDefault="00586DDB">
      <w:pPr>
        <w:pStyle w:val="a4"/>
        <w:numPr>
          <w:ilvl w:val="0"/>
          <w:numId w:val="124"/>
        </w:numPr>
        <w:tabs>
          <w:tab w:val="left" w:pos="808"/>
          <w:tab w:val="left" w:pos="809"/>
        </w:tabs>
        <w:ind w:right="186" w:firstLine="284"/>
        <w:jc w:val="left"/>
        <w:rPr>
          <w:sz w:val="24"/>
        </w:rPr>
      </w:pPr>
      <w:r>
        <w:rPr>
          <w:sz w:val="24"/>
        </w:rPr>
        <w:t>использовать в речи фразовые глаголы с дополнением, выраженным личным местоимением;</w:t>
      </w:r>
    </w:p>
    <w:p w:rsidR="0040075F" w:rsidRDefault="00586DDB">
      <w:pPr>
        <w:pStyle w:val="a4"/>
        <w:numPr>
          <w:ilvl w:val="0"/>
          <w:numId w:val="124"/>
        </w:numPr>
        <w:tabs>
          <w:tab w:val="left" w:pos="808"/>
          <w:tab w:val="left" w:pos="809"/>
        </w:tabs>
        <w:ind w:right="185" w:firstLine="284"/>
        <w:jc w:val="left"/>
        <w:rPr>
          <w:sz w:val="24"/>
        </w:rPr>
      </w:pPr>
      <w:r>
        <w:rPr>
          <w:sz w:val="24"/>
        </w:rPr>
        <w:t>употреблять в речи модальные глаголы для выражения догадки и предположения (</w:t>
      </w:r>
      <w:proofErr w:type="spellStart"/>
      <w:r>
        <w:rPr>
          <w:sz w:val="24"/>
        </w:rPr>
        <w:t>might</w:t>
      </w:r>
      <w:proofErr w:type="spellEnd"/>
      <w:r>
        <w:rPr>
          <w:sz w:val="24"/>
        </w:rPr>
        <w:t xml:space="preserve">, </w:t>
      </w:r>
      <w:proofErr w:type="spellStart"/>
      <w:r>
        <w:rPr>
          <w:sz w:val="24"/>
        </w:rPr>
        <w:t>could</w:t>
      </w:r>
      <w:proofErr w:type="spellEnd"/>
      <w:r>
        <w:rPr>
          <w:sz w:val="24"/>
        </w:rPr>
        <w:t xml:space="preserve">, </w:t>
      </w:r>
      <w:proofErr w:type="spellStart"/>
      <w:r>
        <w:rPr>
          <w:sz w:val="24"/>
        </w:rPr>
        <w:t>may</w:t>
      </w:r>
      <w:proofErr w:type="spellEnd"/>
      <w:r>
        <w:rPr>
          <w:sz w:val="24"/>
        </w:rPr>
        <w:t>);</w:t>
      </w:r>
    </w:p>
    <w:p w:rsidR="0040075F" w:rsidRDefault="00586DDB">
      <w:pPr>
        <w:pStyle w:val="a4"/>
        <w:numPr>
          <w:ilvl w:val="0"/>
          <w:numId w:val="124"/>
        </w:numPr>
        <w:tabs>
          <w:tab w:val="left" w:pos="808"/>
          <w:tab w:val="left" w:pos="809"/>
        </w:tabs>
        <w:ind w:left="809"/>
        <w:jc w:val="left"/>
        <w:rPr>
          <w:sz w:val="24"/>
        </w:rPr>
      </w:pPr>
      <w:r>
        <w:rPr>
          <w:sz w:val="24"/>
        </w:rPr>
        <w:t>употреблять в речи инверсионные</w:t>
      </w:r>
      <w:r>
        <w:rPr>
          <w:spacing w:val="-2"/>
          <w:sz w:val="24"/>
        </w:rPr>
        <w:t xml:space="preserve"> </w:t>
      </w:r>
      <w:r>
        <w:rPr>
          <w:sz w:val="24"/>
        </w:rPr>
        <w:t>конструкции;</w:t>
      </w:r>
    </w:p>
    <w:p w:rsidR="0040075F" w:rsidRDefault="00586DDB">
      <w:pPr>
        <w:pStyle w:val="a4"/>
        <w:numPr>
          <w:ilvl w:val="0"/>
          <w:numId w:val="124"/>
        </w:numPr>
        <w:tabs>
          <w:tab w:val="left" w:pos="808"/>
          <w:tab w:val="left" w:pos="809"/>
        </w:tabs>
        <w:ind w:left="809"/>
        <w:jc w:val="left"/>
        <w:rPr>
          <w:sz w:val="24"/>
        </w:rPr>
      </w:pPr>
      <w:r>
        <w:rPr>
          <w:sz w:val="24"/>
        </w:rPr>
        <w:lastRenderedPageBreak/>
        <w:t>употреблять в речи условные предложения смешанного типа (</w:t>
      </w:r>
      <w:proofErr w:type="spellStart"/>
      <w:r>
        <w:rPr>
          <w:sz w:val="24"/>
        </w:rPr>
        <w:t>Mixed</w:t>
      </w:r>
      <w:proofErr w:type="spellEnd"/>
      <w:r>
        <w:rPr>
          <w:spacing w:val="-8"/>
          <w:sz w:val="24"/>
        </w:rPr>
        <w:t xml:space="preserve"> </w:t>
      </w:r>
      <w:proofErr w:type="spellStart"/>
      <w:r>
        <w:rPr>
          <w:sz w:val="24"/>
        </w:rPr>
        <w:t>Conditionals</w:t>
      </w:r>
      <w:proofErr w:type="spellEnd"/>
      <w:r>
        <w:rPr>
          <w:sz w:val="24"/>
        </w:rPr>
        <w:t>);</w:t>
      </w:r>
    </w:p>
    <w:p w:rsidR="0040075F" w:rsidRDefault="00586DDB">
      <w:pPr>
        <w:pStyle w:val="a4"/>
        <w:numPr>
          <w:ilvl w:val="0"/>
          <w:numId w:val="124"/>
        </w:numPr>
        <w:tabs>
          <w:tab w:val="left" w:pos="808"/>
          <w:tab w:val="left" w:pos="809"/>
        </w:tabs>
        <w:ind w:left="809"/>
        <w:jc w:val="left"/>
        <w:rPr>
          <w:sz w:val="24"/>
        </w:rPr>
      </w:pPr>
      <w:r>
        <w:rPr>
          <w:sz w:val="24"/>
        </w:rPr>
        <w:t>употреблять в речи эллиптические</w:t>
      </w:r>
      <w:r>
        <w:rPr>
          <w:spacing w:val="-2"/>
          <w:sz w:val="24"/>
        </w:rPr>
        <w:t xml:space="preserve"> </w:t>
      </w:r>
      <w:r>
        <w:rPr>
          <w:sz w:val="24"/>
        </w:rPr>
        <w:t>структуры;</w:t>
      </w:r>
    </w:p>
    <w:p w:rsidR="0040075F" w:rsidRDefault="00586DDB">
      <w:pPr>
        <w:pStyle w:val="a4"/>
        <w:numPr>
          <w:ilvl w:val="0"/>
          <w:numId w:val="124"/>
        </w:numPr>
        <w:tabs>
          <w:tab w:val="left" w:pos="808"/>
          <w:tab w:val="left" w:pos="809"/>
        </w:tabs>
        <w:spacing w:before="1"/>
        <w:ind w:right="182" w:firstLine="284"/>
        <w:jc w:val="left"/>
        <w:rPr>
          <w:sz w:val="24"/>
        </w:rPr>
      </w:pPr>
      <w:r>
        <w:rPr>
          <w:sz w:val="24"/>
        </w:rPr>
        <w:t>использовать степени сравнения прилагательных с наречиями, усиливающими их значение (</w:t>
      </w:r>
      <w:proofErr w:type="spellStart"/>
      <w:r>
        <w:rPr>
          <w:sz w:val="24"/>
        </w:rPr>
        <w:t>intesifiers</w:t>
      </w:r>
      <w:proofErr w:type="spellEnd"/>
      <w:r>
        <w:rPr>
          <w:sz w:val="24"/>
        </w:rPr>
        <w:t>,</w:t>
      </w:r>
      <w:r>
        <w:rPr>
          <w:spacing w:val="2"/>
          <w:sz w:val="24"/>
        </w:rPr>
        <w:t xml:space="preserve"> </w:t>
      </w:r>
      <w:proofErr w:type="spellStart"/>
      <w:r>
        <w:rPr>
          <w:sz w:val="24"/>
        </w:rPr>
        <w:t>modifiers</w:t>
      </w:r>
      <w:proofErr w:type="spellEnd"/>
      <w:r>
        <w:rPr>
          <w:sz w:val="24"/>
        </w:rPr>
        <w:t>);</w:t>
      </w:r>
    </w:p>
    <w:p w:rsidR="0040075F" w:rsidRDefault="00586DDB">
      <w:pPr>
        <w:pStyle w:val="a4"/>
        <w:numPr>
          <w:ilvl w:val="0"/>
          <w:numId w:val="124"/>
        </w:numPr>
        <w:tabs>
          <w:tab w:val="left" w:pos="808"/>
          <w:tab w:val="left" w:pos="809"/>
        </w:tabs>
        <w:ind w:right="184" w:firstLine="284"/>
        <w:jc w:val="left"/>
        <w:rPr>
          <w:sz w:val="24"/>
        </w:rPr>
      </w:pPr>
      <w:r>
        <w:rPr>
          <w:sz w:val="24"/>
        </w:rPr>
        <w:t xml:space="preserve">употреблять в речи формы действительного залога времен </w:t>
      </w:r>
      <w:proofErr w:type="spellStart"/>
      <w:r>
        <w:rPr>
          <w:sz w:val="24"/>
        </w:rPr>
        <w:t>Future</w:t>
      </w:r>
      <w:proofErr w:type="spellEnd"/>
      <w:r>
        <w:rPr>
          <w:sz w:val="24"/>
        </w:rPr>
        <w:t xml:space="preserve"> </w:t>
      </w:r>
      <w:proofErr w:type="spellStart"/>
      <w:r>
        <w:rPr>
          <w:sz w:val="24"/>
        </w:rPr>
        <w:t>Perfect</w:t>
      </w:r>
      <w:proofErr w:type="spellEnd"/>
      <w:r>
        <w:rPr>
          <w:sz w:val="24"/>
        </w:rPr>
        <w:t xml:space="preserve"> и </w:t>
      </w:r>
      <w:proofErr w:type="spellStart"/>
      <w:r>
        <w:rPr>
          <w:sz w:val="24"/>
        </w:rPr>
        <w:t>Future</w:t>
      </w:r>
      <w:proofErr w:type="spellEnd"/>
      <w:r>
        <w:rPr>
          <w:sz w:val="24"/>
        </w:rPr>
        <w:t xml:space="preserve"> </w:t>
      </w:r>
      <w:proofErr w:type="spellStart"/>
      <w:r>
        <w:rPr>
          <w:sz w:val="24"/>
        </w:rPr>
        <w:t>Continuous</w:t>
      </w:r>
      <w:proofErr w:type="spellEnd"/>
      <w:r>
        <w:rPr>
          <w:sz w:val="24"/>
        </w:rPr>
        <w:t>;</w:t>
      </w:r>
    </w:p>
    <w:p w:rsidR="0040075F" w:rsidRPr="00586DDB" w:rsidRDefault="00586DDB">
      <w:pPr>
        <w:pStyle w:val="a4"/>
        <w:numPr>
          <w:ilvl w:val="0"/>
          <w:numId w:val="124"/>
        </w:numPr>
        <w:tabs>
          <w:tab w:val="left" w:pos="808"/>
          <w:tab w:val="left" w:pos="809"/>
        </w:tabs>
        <w:ind w:left="809"/>
        <w:jc w:val="left"/>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времена</w:t>
      </w:r>
      <w:r w:rsidRPr="00586DDB">
        <w:rPr>
          <w:sz w:val="24"/>
          <w:lang w:val="en-US"/>
        </w:rPr>
        <w:t xml:space="preserve"> Past Perfect </w:t>
      </w:r>
      <w:r>
        <w:rPr>
          <w:sz w:val="24"/>
        </w:rPr>
        <w:t>и</w:t>
      </w:r>
      <w:r w:rsidRPr="00586DDB">
        <w:rPr>
          <w:sz w:val="24"/>
          <w:lang w:val="en-US"/>
        </w:rPr>
        <w:t xml:space="preserve"> Past Perfect</w:t>
      </w:r>
      <w:r w:rsidRPr="00586DDB">
        <w:rPr>
          <w:spacing w:val="-2"/>
          <w:sz w:val="24"/>
          <w:lang w:val="en-US"/>
        </w:rPr>
        <w:t xml:space="preserve"> </w:t>
      </w:r>
      <w:r w:rsidRPr="00586DDB">
        <w:rPr>
          <w:sz w:val="24"/>
          <w:lang w:val="en-US"/>
        </w:rPr>
        <w:t>Continuous;</w:t>
      </w:r>
    </w:p>
    <w:p w:rsidR="0040075F" w:rsidRDefault="00586DDB">
      <w:pPr>
        <w:pStyle w:val="a4"/>
        <w:numPr>
          <w:ilvl w:val="0"/>
          <w:numId w:val="124"/>
        </w:numPr>
        <w:tabs>
          <w:tab w:val="left" w:pos="808"/>
          <w:tab w:val="left" w:pos="809"/>
        </w:tabs>
        <w:ind w:left="809"/>
        <w:jc w:val="left"/>
        <w:rPr>
          <w:sz w:val="24"/>
        </w:rPr>
      </w:pPr>
      <w:r>
        <w:rPr>
          <w:sz w:val="24"/>
        </w:rPr>
        <w:t>использовать в речи причастные и деепричастные обороты (</w:t>
      </w:r>
      <w:proofErr w:type="spellStart"/>
      <w:r>
        <w:rPr>
          <w:sz w:val="24"/>
        </w:rPr>
        <w:t>participle</w:t>
      </w:r>
      <w:proofErr w:type="spellEnd"/>
      <w:r>
        <w:rPr>
          <w:spacing w:val="-4"/>
          <w:sz w:val="24"/>
        </w:rPr>
        <w:t xml:space="preserve"> </w:t>
      </w:r>
      <w:proofErr w:type="spellStart"/>
      <w:r>
        <w:rPr>
          <w:sz w:val="24"/>
        </w:rPr>
        <w:t>clause</w:t>
      </w:r>
      <w:proofErr w:type="spellEnd"/>
      <w:r>
        <w:rPr>
          <w:sz w:val="24"/>
        </w:rPr>
        <w:t>);</w:t>
      </w:r>
    </w:p>
    <w:p w:rsidR="0040075F" w:rsidRDefault="00586DDB">
      <w:pPr>
        <w:pStyle w:val="a4"/>
        <w:numPr>
          <w:ilvl w:val="0"/>
          <w:numId w:val="124"/>
        </w:numPr>
        <w:tabs>
          <w:tab w:val="left" w:pos="808"/>
          <w:tab w:val="left" w:pos="809"/>
        </w:tabs>
        <w:ind w:right="183" w:firstLine="284"/>
        <w:jc w:val="left"/>
        <w:rPr>
          <w:sz w:val="24"/>
        </w:rPr>
      </w:pPr>
      <w:r>
        <w:rPr>
          <w:sz w:val="24"/>
        </w:rPr>
        <w:t>использовать в речи модальные глаголы для выражения возможности или вероятности в прошедшем времени (</w:t>
      </w:r>
      <w:proofErr w:type="spellStart"/>
      <w:r>
        <w:rPr>
          <w:sz w:val="24"/>
        </w:rPr>
        <w:t>could</w:t>
      </w:r>
      <w:proofErr w:type="spellEnd"/>
      <w:r>
        <w:rPr>
          <w:sz w:val="24"/>
        </w:rPr>
        <w:t xml:space="preserve"> + </w:t>
      </w:r>
      <w:proofErr w:type="spellStart"/>
      <w:r>
        <w:rPr>
          <w:sz w:val="24"/>
        </w:rPr>
        <w:t>have</w:t>
      </w:r>
      <w:proofErr w:type="spellEnd"/>
      <w:r>
        <w:rPr>
          <w:sz w:val="24"/>
        </w:rPr>
        <w:t xml:space="preserve"> </w:t>
      </w:r>
      <w:proofErr w:type="spellStart"/>
      <w:r>
        <w:rPr>
          <w:sz w:val="24"/>
        </w:rPr>
        <w:t>done</w:t>
      </w:r>
      <w:proofErr w:type="spellEnd"/>
      <w:r>
        <w:rPr>
          <w:sz w:val="24"/>
        </w:rPr>
        <w:t xml:space="preserve">; </w:t>
      </w:r>
      <w:proofErr w:type="spellStart"/>
      <w:r>
        <w:rPr>
          <w:sz w:val="24"/>
        </w:rPr>
        <w:t>might</w:t>
      </w:r>
      <w:proofErr w:type="spellEnd"/>
      <w:r>
        <w:rPr>
          <w:sz w:val="24"/>
        </w:rPr>
        <w:t xml:space="preserve"> + </w:t>
      </w:r>
      <w:proofErr w:type="spellStart"/>
      <w:r>
        <w:rPr>
          <w:sz w:val="24"/>
        </w:rPr>
        <w:t>have</w:t>
      </w:r>
      <w:proofErr w:type="spellEnd"/>
      <w:r>
        <w:rPr>
          <w:spacing w:val="-1"/>
          <w:sz w:val="24"/>
        </w:rPr>
        <w:t xml:space="preserve"> </w:t>
      </w:r>
      <w:proofErr w:type="spellStart"/>
      <w:r>
        <w:rPr>
          <w:sz w:val="24"/>
        </w:rPr>
        <w:t>done</w:t>
      </w:r>
      <w:proofErr w:type="spellEnd"/>
      <w:r>
        <w:rPr>
          <w:sz w:val="24"/>
        </w:rPr>
        <w:t>).</w:t>
      </w:r>
    </w:p>
    <w:p w:rsidR="0040075F" w:rsidRDefault="0040075F">
      <w:pPr>
        <w:pStyle w:val="a3"/>
        <w:spacing w:before="4"/>
        <w:ind w:left="0" w:firstLine="0"/>
        <w:jc w:val="left"/>
      </w:pPr>
    </w:p>
    <w:p w:rsidR="0040075F" w:rsidRDefault="00586DDB">
      <w:pPr>
        <w:pStyle w:val="1"/>
        <w:spacing w:line="240" w:lineRule="auto"/>
        <w:ind w:left="809"/>
        <w:jc w:val="left"/>
      </w:pPr>
      <w:r>
        <w:t>Выпускник на углубленном уровне получит возможность научиться:</w:t>
      </w:r>
    </w:p>
    <w:p w:rsidR="0040075F" w:rsidRDefault="0040075F">
      <w:pPr>
        <w:pStyle w:val="a3"/>
        <w:ind w:left="0" w:firstLine="0"/>
        <w:jc w:val="left"/>
        <w:rPr>
          <w:b/>
        </w:rPr>
      </w:pPr>
    </w:p>
    <w:p w:rsidR="0040075F" w:rsidRDefault="00586DDB">
      <w:pPr>
        <w:pStyle w:val="2"/>
        <w:spacing w:before="0" w:line="240" w:lineRule="auto"/>
        <w:ind w:right="5824"/>
      </w:pPr>
      <w:r>
        <w:t>Коммуникативные умения Говорение, диалогическая речь</w:t>
      </w:r>
    </w:p>
    <w:p w:rsidR="0040075F" w:rsidRDefault="00586DDB">
      <w:pPr>
        <w:pStyle w:val="a4"/>
        <w:numPr>
          <w:ilvl w:val="0"/>
          <w:numId w:val="124"/>
        </w:numPr>
        <w:tabs>
          <w:tab w:val="left" w:pos="808"/>
          <w:tab w:val="left" w:pos="809"/>
        </w:tabs>
        <w:spacing w:line="272" w:lineRule="exact"/>
        <w:ind w:left="809"/>
        <w:jc w:val="left"/>
        <w:rPr>
          <w:i/>
          <w:sz w:val="24"/>
        </w:rPr>
      </w:pPr>
      <w:r>
        <w:rPr>
          <w:i/>
          <w:sz w:val="24"/>
        </w:rPr>
        <w:t>Бегло говорить на разнообразные темы, четко обозначая взаимосвязь</w:t>
      </w:r>
      <w:r>
        <w:rPr>
          <w:i/>
          <w:spacing w:val="-6"/>
          <w:sz w:val="24"/>
        </w:rPr>
        <w:t xml:space="preserve"> </w:t>
      </w:r>
      <w:r>
        <w:rPr>
          <w:i/>
          <w:sz w:val="24"/>
        </w:rPr>
        <w:t>идей;</w:t>
      </w:r>
    </w:p>
    <w:p w:rsidR="0040075F" w:rsidRDefault="00586DDB">
      <w:pPr>
        <w:pStyle w:val="a4"/>
        <w:numPr>
          <w:ilvl w:val="0"/>
          <w:numId w:val="124"/>
        </w:numPr>
        <w:tabs>
          <w:tab w:val="left" w:pos="808"/>
          <w:tab w:val="left" w:pos="809"/>
          <w:tab w:val="left" w:pos="1364"/>
          <w:tab w:val="left" w:pos="2801"/>
          <w:tab w:val="left" w:pos="3649"/>
          <w:tab w:val="left" w:pos="5417"/>
          <w:tab w:val="left" w:pos="5758"/>
          <w:tab w:val="left" w:pos="6726"/>
          <w:tab w:val="left" w:pos="7950"/>
          <w:tab w:val="left" w:pos="9623"/>
        </w:tabs>
        <w:ind w:right="182" w:firstLine="284"/>
        <w:jc w:val="left"/>
        <w:rPr>
          <w:i/>
          <w:sz w:val="24"/>
        </w:rPr>
      </w:pPr>
      <w:r>
        <w:rPr>
          <w:i/>
          <w:sz w:val="24"/>
        </w:rPr>
        <w:t>без</w:t>
      </w:r>
      <w:r>
        <w:rPr>
          <w:i/>
          <w:sz w:val="24"/>
        </w:rPr>
        <w:tab/>
        <w:t>подготовки</w:t>
      </w:r>
      <w:r>
        <w:rPr>
          <w:i/>
          <w:sz w:val="24"/>
        </w:rPr>
        <w:tab/>
        <w:t>вести</w:t>
      </w:r>
      <w:r>
        <w:rPr>
          <w:i/>
          <w:sz w:val="24"/>
        </w:rPr>
        <w:tab/>
        <w:t>диалог/</w:t>
      </w:r>
      <w:proofErr w:type="spellStart"/>
      <w:r>
        <w:rPr>
          <w:i/>
          <w:sz w:val="24"/>
        </w:rPr>
        <w:t>полилог</w:t>
      </w:r>
      <w:proofErr w:type="spellEnd"/>
      <w:r>
        <w:rPr>
          <w:i/>
          <w:sz w:val="24"/>
        </w:rPr>
        <w:tab/>
        <w:t>в</w:t>
      </w:r>
      <w:r>
        <w:rPr>
          <w:i/>
          <w:sz w:val="24"/>
        </w:rPr>
        <w:tab/>
        <w:t>рамках</w:t>
      </w:r>
      <w:r>
        <w:rPr>
          <w:i/>
          <w:sz w:val="24"/>
        </w:rPr>
        <w:tab/>
        <w:t>ситуаций</w:t>
      </w:r>
      <w:r>
        <w:rPr>
          <w:i/>
          <w:sz w:val="24"/>
        </w:rPr>
        <w:tab/>
        <w:t>официального</w:t>
      </w:r>
      <w:r>
        <w:rPr>
          <w:i/>
          <w:sz w:val="24"/>
        </w:rPr>
        <w:tab/>
      </w:r>
      <w:r>
        <w:rPr>
          <w:i/>
          <w:spacing w:val="-17"/>
          <w:sz w:val="24"/>
        </w:rPr>
        <w:t xml:space="preserve">и </w:t>
      </w:r>
      <w:r>
        <w:rPr>
          <w:i/>
          <w:sz w:val="24"/>
        </w:rPr>
        <w:t>неофициального общения;</w:t>
      </w:r>
    </w:p>
    <w:p w:rsidR="0040075F" w:rsidRDefault="00586DDB">
      <w:pPr>
        <w:pStyle w:val="a4"/>
        <w:numPr>
          <w:ilvl w:val="0"/>
          <w:numId w:val="124"/>
        </w:numPr>
        <w:tabs>
          <w:tab w:val="left" w:pos="808"/>
          <w:tab w:val="left" w:pos="809"/>
        </w:tabs>
        <w:ind w:left="809"/>
        <w:jc w:val="left"/>
        <w:rPr>
          <w:i/>
          <w:sz w:val="24"/>
        </w:rPr>
      </w:pPr>
      <w:r>
        <w:rPr>
          <w:i/>
          <w:sz w:val="24"/>
        </w:rPr>
        <w:t>аргументированно отвечать на ряд доводов</w:t>
      </w:r>
      <w:r>
        <w:rPr>
          <w:i/>
          <w:spacing w:val="-3"/>
          <w:sz w:val="24"/>
        </w:rPr>
        <w:t xml:space="preserve"> </w:t>
      </w:r>
      <w:r>
        <w:rPr>
          <w:i/>
          <w:sz w:val="24"/>
        </w:rPr>
        <w:t>собеседника.</w:t>
      </w:r>
    </w:p>
    <w:p w:rsidR="0040075F" w:rsidRDefault="00586DDB">
      <w:pPr>
        <w:pStyle w:val="2"/>
        <w:spacing w:before="5" w:line="240" w:lineRule="auto"/>
      </w:pPr>
      <w:r>
        <w:t>Говорение, монологическая речь</w:t>
      </w:r>
    </w:p>
    <w:p w:rsidR="0040075F" w:rsidRDefault="0040075F"/>
    <w:p w:rsidR="0040075F" w:rsidRDefault="00586DDB">
      <w:pPr>
        <w:pStyle w:val="a4"/>
        <w:numPr>
          <w:ilvl w:val="0"/>
          <w:numId w:val="124"/>
        </w:numPr>
        <w:tabs>
          <w:tab w:val="left" w:pos="808"/>
          <w:tab w:val="left" w:pos="809"/>
        </w:tabs>
        <w:spacing w:before="68"/>
        <w:ind w:right="184" w:firstLine="284"/>
        <w:jc w:val="left"/>
        <w:rPr>
          <w:i/>
          <w:sz w:val="24"/>
        </w:rPr>
      </w:pPr>
      <w:r>
        <w:rPr>
          <w:i/>
          <w:sz w:val="24"/>
        </w:rPr>
        <w:t xml:space="preserve">Высказываться по широкому кругу вопросов, углубляясь в </w:t>
      </w:r>
      <w:proofErr w:type="spellStart"/>
      <w:r>
        <w:rPr>
          <w:i/>
          <w:sz w:val="24"/>
        </w:rPr>
        <w:t>подтемы</w:t>
      </w:r>
      <w:proofErr w:type="spellEnd"/>
      <w:r>
        <w:rPr>
          <w:i/>
          <w:sz w:val="24"/>
        </w:rPr>
        <w:t xml:space="preserve"> и заканчивая соответствующим</w:t>
      </w:r>
      <w:r>
        <w:rPr>
          <w:i/>
          <w:spacing w:val="-1"/>
          <w:sz w:val="24"/>
        </w:rPr>
        <w:t xml:space="preserve"> </w:t>
      </w:r>
      <w:r>
        <w:rPr>
          <w:i/>
          <w:sz w:val="24"/>
        </w:rPr>
        <w:t>выводом;</w:t>
      </w:r>
    </w:p>
    <w:p w:rsidR="0040075F" w:rsidRDefault="00586DDB">
      <w:pPr>
        <w:pStyle w:val="a4"/>
        <w:numPr>
          <w:ilvl w:val="0"/>
          <w:numId w:val="124"/>
        </w:numPr>
        <w:tabs>
          <w:tab w:val="left" w:pos="808"/>
          <w:tab w:val="left" w:pos="809"/>
        </w:tabs>
        <w:ind w:right="184" w:firstLine="284"/>
        <w:jc w:val="left"/>
        <w:rPr>
          <w:i/>
          <w:sz w:val="24"/>
        </w:rPr>
      </w:pPr>
      <w:r>
        <w:rPr>
          <w:i/>
          <w:sz w:val="24"/>
        </w:rPr>
        <w:t>пояснять свою точку зрения по актуальному вопросу, указывая на плюсы и минусы различных</w:t>
      </w:r>
      <w:r>
        <w:rPr>
          <w:i/>
          <w:spacing w:val="1"/>
          <w:sz w:val="24"/>
        </w:rPr>
        <w:t xml:space="preserve"> </w:t>
      </w:r>
      <w:r>
        <w:rPr>
          <w:i/>
          <w:sz w:val="24"/>
        </w:rPr>
        <w:t>позиций;</w:t>
      </w:r>
    </w:p>
    <w:p w:rsidR="0040075F" w:rsidRDefault="00586DDB">
      <w:pPr>
        <w:pStyle w:val="a4"/>
        <w:numPr>
          <w:ilvl w:val="0"/>
          <w:numId w:val="124"/>
        </w:numPr>
        <w:tabs>
          <w:tab w:val="left" w:pos="808"/>
          <w:tab w:val="left" w:pos="809"/>
        </w:tabs>
        <w:ind w:left="809"/>
        <w:jc w:val="left"/>
        <w:rPr>
          <w:i/>
          <w:sz w:val="24"/>
        </w:rPr>
      </w:pPr>
      <w:r>
        <w:rPr>
          <w:i/>
          <w:sz w:val="24"/>
        </w:rPr>
        <w:t>делать ясный, логично выстроенный доклад, выделяя важные</w:t>
      </w:r>
      <w:r>
        <w:rPr>
          <w:i/>
          <w:spacing w:val="-1"/>
          <w:sz w:val="24"/>
        </w:rPr>
        <w:t xml:space="preserve"> </w:t>
      </w:r>
      <w:r>
        <w:rPr>
          <w:i/>
          <w:sz w:val="24"/>
        </w:rPr>
        <w:t>элементы.</w:t>
      </w:r>
    </w:p>
    <w:p w:rsidR="0040075F" w:rsidRDefault="00586DDB">
      <w:pPr>
        <w:pStyle w:val="2"/>
      </w:pPr>
      <w:proofErr w:type="spellStart"/>
      <w:r>
        <w:t>Аудирование</w:t>
      </w:r>
      <w:proofErr w:type="spellEnd"/>
    </w:p>
    <w:p w:rsidR="0040075F" w:rsidRDefault="00586DDB">
      <w:pPr>
        <w:pStyle w:val="a4"/>
        <w:numPr>
          <w:ilvl w:val="0"/>
          <w:numId w:val="124"/>
        </w:numPr>
        <w:tabs>
          <w:tab w:val="left" w:pos="808"/>
          <w:tab w:val="left" w:pos="809"/>
        </w:tabs>
        <w:spacing w:line="274" w:lineRule="exact"/>
        <w:ind w:left="809"/>
        <w:jc w:val="left"/>
        <w:rPr>
          <w:i/>
          <w:sz w:val="24"/>
        </w:rPr>
      </w:pPr>
      <w:r>
        <w:rPr>
          <w:i/>
          <w:sz w:val="24"/>
        </w:rPr>
        <w:t>Следить за ходом длинного доклада или сложной системы</w:t>
      </w:r>
      <w:r>
        <w:rPr>
          <w:i/>
          <w:spacing w:val="-2"/>
          <w:sz w:val="24"/>
        </w:rPr>
        <w:t xml:space="preserve"> </w:t>
      </w:r>
      <w:r>
        <w:rPr>
          <w:i/>
          <w:sz w:val="24"/>
        </w:rPr>
        <w:t>доказательств;</w:t>
      </w:r>
    </w:p>
    <w:p w:rsidR="0040075F" w:rsidRDefault="00586DDB">
      <w:pPr>
        <w:pStyle w:val="a4"/>
        <w:numPr>
          <w:ilvl w:val="0"/>
          <w:numId w:val="124"/>
        </w:numPr>
        <w:tabs>
          <w:tab w:val="left" w:pos="808"/>
          <w:tab w:val="left" w:pos="809"/>
        </w:tabs>
        <w:ind w:right="184" w:firstLine="284"/>
        <w:jc w:val="left"/>
        <w:rPr>
          <w:i/>
          <w:sz w:val="24"/>
        </w:rPr>
      </w:pPr>
      <w:r>
        <w:rPr>
          <w:i/>
          <w:sz w:val="24"/>
        </w:rPr>
        <w:t>понимать разговорную речь в пределах литературной нормы, в том числе вне изученной тематики.</w:t>
      </w:r>
    </w:p>
    <w:p w:rsidR="0040075F" w:rsidRDefault="00586DDB">
      <w:pPr>
        <w:pStyle w:val="2"/>
        <w:spacing w:before="5"/>
      </w:pPr>
      <w:r>
        <w:t>Чтение</w:t>
      </w:r>
    </w:p>
    <w:p w:rsidR="0040075F" w:rsidRDefault="00586DDB">
      <w:pPr>
        <w:pStyle w:val="a4"/>
        <w:numPr>
          <w:ilvl w:val="0"/>
          <w:numId w:val="124"/>
        </w:numPr>
        <w:tabs>
          <w:tab w:val="left" w:pos="808"/>
          <w:tab w:val="left" w:pos="809"/>
        </w:tabs>
        <w:ind w:right="185" w:firstLine="284"/>
        <w:jc w:val="left"/>
        <w:rPr>
          <w:i/>
          <w:sz w:val="24"/>
        </w:rPr>
      </w:pPr>
      <w:r>
        <w:rPr>
          <w:i/>
          <w:sz w:val="24"/>
        </w:rPr>
        <w:t>Детально понимать сложные тексты, включающие средства художественной выразительности;</w:t>
      </w:r>
    </w:p>
    <w:p w:rsidR="0040075F" w:rsidRDefault="00586DDB">
      <w:pPr>
        <w:pStyle w:val="a4"/>
        <w:numPr>
          <w:ilvl w:val="0"/>
          <w:numId w:val="124"/>
        </w:numPr>
        <w:tabs>
          <w:tab w:val="left" w:pos="808"/>
          <w:tab w:val="left" w:pos="809"/>
        </w:tabs>
        <w:ind w:left="809"/>
        <w:jc w:val="left"/>
        <w:rPr>
          <w:i/>
          <w:sz w:val="24"/>
        </w:rPr>
      </w:pPr>
      <w:r>
        <w:rPr>
          <w:i/>
          <w:sz w:val="24"/>
        </w:rPr>
        <w:t>определять временную и причинно-следственную взаимосвязь</w:t>
      </w:r>
      <w:r>
        <w:rPr>
          <w:i/>
          <w:spacing w:val="-5"/>
          <w:sz w:val="24"/>
        </w:rPr>
        <w:t xml:space="preserve"> </w:t>
      </w:r>
      <w:r>
        <w:rPr>
          <w:i/>
          <w:sz w:val="24"/>
        </w:rPr>
        <w:t>событий;</w:t>
      </w:r>
    </w:p>
    <w:p w:rsidR="0040075F" w:rsidRDefault="00586DDB">
      <w:pPr>
        <w:pStyle w:val="a4"/>
        <w:numPr>
          <w:ilvl w:val="0"/>
          <w:numId w:val="124"/>
        </w:numPr>
        <w:tabs>
          <w:tab w:val="left" w:pos="808"/>
          <w:tab w:val="left" w:pos="809"/>
        </w:tabs>
        <w:ind w:left="809"/>
        <w:jc w:val="left"/>
        <w:rPr>
          <w:i/>
          <w:sz w:val="24"/>
        </w:rPr>
      </w:pPr>
      <w:r>
        <w:rPr>
          <w:i/>
          <w:sz w:val="24"/>
        </w:rPr>
        <w:t>прогнозировать развитие/результат излагаемых</w:t>
      </w:r>
      <w:r>
        <w:rPr>
          <w:i/>
          <w:spacing w:val="-1"/>
          <w:sz w:val="24"/>
        </w:rPr>
        <w:t xml:space="preserve"> </w:t>
      </w:r>
      <w:r>
        <w:rPr>
          <w:i/>
          <w:sz w:val="24"/>
        </w:rPr>
        <w:t>фактов/событий;</w:t>
      </w:r>
    </w:p>
    <w:p w:rsidR="0040075F" w:rsidRDefault="00586DDB">
      <w:pPr>
        <w:pStyle w:val="a4"/>
        <w:numPr>
          <w:ilvl w:val="0"/>
          <w:numId w:val="124"/>
        </w:numPr>
        <w:tabs>
          <w:tab w:val="left" w:pos="808"/>
          <w:tab w:val="left" w:pos="809"/>
        </w:tabs>
        <w:ind w:left="809"/>
        <w:jc w:val="left"/>
        <w:rPr>
          <w:i/>
          <w:sz w:val="24"/>
        </w:rPr>
      </w:pPr>
      <w:r>
        <w:rPr>
          <w:i/>
          <w:sz w:val="24"/>
        </w:rPr>
        <w:t>определять замысел</w:t>
      </w:r>
      <w:r>
        <w:rPr>
          <w:i/>
          <w:spacing w:val="-2"/>
          <w:sz w:val="24"/>
        </w:rPr>
        <w:t xml:space="preserve"> </w:t>
      </w:r>
      <w:r>
        <w:rPr>
          <w:i/>
          <w:sz w:val="24"/>
        </w:rPr>
        <w:t>автора.</w:t>
      </w:r>
    </w:p>
    <w:p w:rsidR="0040075F" w:rsidRDefault="00586DDB">
      <w:pPr>
        <w:pStyle w:val="2"/>
        <w:spacing w:before="2"/>
      </w:pPr>
      <w:r>
        <w:t>Письмо</w:t>
      </w:r>
    </w:p>
    <w:p w:rsidR="0040075F" w:rsidRDefault="00586DDB">
      <w:pPr>
        <w:pStyle w:val="a4"/>
        <w:numPr>
          <w:ilvl w:val="0"/>
          <w:numId w:val="124"/>
        </w:numPr>
        <w:tabs>
          <w:tab w:val="left" w:pos="808"/>
          <w:tab w:val="left" w:pos="809"/>
        </w:tabs>
        <w:spacing w:line="274" w:lineRule="exact"/>
        <w:ind w:left="809"/>
        <w:jc w:val="left"/>
        <w:rPr>
          <w:i/>
          <w:sz w:val="24"/>
        </w:rPr>
      </w:pPr>
      <w:r>
        <w:rPr>
          <w:i/>
          <w:sz w:val="24"/>
        </w:rPr>
        <w:t>Описывать явления, события; излагать факты в письме делового</w:t>
      </w:r>
      <w:r>
        <w:rPr>
          <w:i/>
          <w:spacing w:val="-2"/>
          <w:sz w:val="24"/>
        </w:rPr>
        <w:t xml:space="preserve"> </w:t>
      </w:r>
      <w:r>
        <w:rPr>
          <w:i/>
          <w:sz w:val="24"/>
        </w:rPr>
        <w:t>характера;</w:t>
      </w:r>
    </w:p>
    <w:p w:rsidR="0040075F" w:rsidRDefault="00586DDB">
      <w:pPr>
        <w:pStyle w:val="a4"/>
        <w:numPr>
          <w:ilvl w:val="0"/>
          <w:numId w:val="124"/>
        </w:numPr>
        <w:tabs>
          <w:tab w:val="left" w:pos="808"/>
          <w:tab w:val="left" w:pos="809"/>
        </w:tabs>
        <w:ind w:right="182" w:firstLine="284"/>
        <w:jc w:val="left"/>
        <w:rPr>
          <w:i/>
          <w:sz w:val="24"/>
        </w:rPr>
      </w:pPr>
      <w:r>
        <w:rPr>
          <w:i/>
          <w:sz w:val="24"/>
        </w:rPr>
        <w:t>составлять письменные материалы, необходимые для презентации проектной и/или исследовательской деятельности.</w:t>
      </w:r>
    </w:p>
    <w:p w:rsidR="0040075F" w:rsidRDefault="00586DDB">
      <w:pPr>
        <w:ind w:left="100"/>
        <w:rPr>
          <w:i/>
          <w:sz w:val="24"/>
        </w:rPr>
      </w:pPr>
      <w:r>
        <w:rPr>
          <w:i/>
          <w:sz w:val="24"/>
        </w:rPr>
        <w:t>.</w:t>
      </w:r>
    </w:p>
    <w:p w:rsidR="0040075F" w:rsidRDefault="00586DDB">
      <w:pPr>
        <w:pStyle w:val="2"/>
        <w:spacing w:line="240" w:lineRule="auto"/>
        <w:ind w:right="6000"/>
      </w:pPr>
      <w:r>
        <w:t>Языковые навыки Фонетическая сторона речи</w:t>
      </w:r>
    </w:p>
    <w:p w:rsidR="0040075F" w:rsidRDefault="00586DDB">
      <w:pPr>
        <w:pStyle w:val="a4"/>
        <w:numPr>
          <w:ilvl w:val="0"/>
          <w:numId w:val="124"/>
        </w:numPr>
        <w:tabs>
          <w:tab w:val="left" w:pos="808"/>
          <w:tab w:val="left" w:pos="809"/>
          <w:tab w:val="left" w:pos="2272"/>
          <w:tab w:val="left" w:pos="3613"/>
          <w:tab w:val="left" w:pos="4625"/>
          <w:tab w:val="left" w:pos="6270"/>
          <w:tab w:val="left" w:pos="6590"/>
          <w:tab w:val="left" w:pos="7770"/>
        </w:tabs>
        <w:ind w:right="187" w:firstLine="284"/>
        <w:jc w:val="left"/>
        <w:rPr>
          <w:i/>
          <w:sz w:val="24"/>
        </w:rPr>
      </w:pPr>
      <w:r>
        <w:rPr>
          <w:i/>
          <w:sz w:val="24"/>
        </w:rPr>
        <w:lastRenderedPageBreak/>
        <w:t>Передавать</w:t>
      </w:r>
      <w:r>
        <w:rPr>
          <w:i/>
          <w:sz w:val="24"/>
        </w:rPr>
        <w:tab/>
        <w:t>смысловые</w:t>
      </w:r>
      <w:r>
        <w:rPr>
          <w:i/>
          <w:sz w:val="24"/>
        </w:rPr>
        <w:tab/>
        <w:t>нюансы</w:t>
      </w:r>
      <w:r>
        <w:rPr>
          <w:i/>
          <w:sz w:val="24"/>
        </w:rPr>
        <w:tab/>
        <w:t>высказывания</w:t>
      </w:r>
      <w:r>
        <w:rPr>
          <w:i/>
          <w:sz w:val="24"/>
        </w:rPr>
        <w:tab/>
        <w:t>с</w:t>
      </w:r>
      <w:r>
        <w:rPr>
          <w:i/>
          <w:sz w:val="24"/>
        </w:rPr>
        <w:tab/>
        <w:t>помощью</w:t>
      </w:r>
      <w:r>
        <w:rPr>
          <w:i/>
          <w:sz w:val="24"/>
        </w:rPr>
        <w:tab/>
      </w:r>
      <w:r>
        <w:rPr>
          <w:i/>
          <w:spacing w:val="-1"/>
          <w:sz w:val="24"/>
        </w:rPr>
        <w:t xml:space="preserve">соответствующей </w:t>
      </w:r>
      <w:r>
        <w:rPr>
          <w:i/>
          <w:sz w:val="24"/>
        </w:rPr>
        <w:t>интонации и логического</w:t>
      </w:r>
      <w:r>
        <w:rPr>
          <w:i/>
          <w:spacing w:val="-1"/>
          <w:sz w:val="24"/>
        </w:rPr>
        <w:t xml:space="preserve"> </w:t>
      </w:r>
      <w:r>
        <w:rPr>
          <w:i/>
          <w:sz w:val="24"/>
        </w:rPr>
        <w:t>ударения.</w:t>
      </w:r>
    </w:p>
    <w:p w:rsidR="0040075F" w:rsidRDefault="00586DDB">
      <w:pPr>
        <w:pStyle w:val="2"/>
        <w:spacing w:before="1"/>
        <w:ind w:left="869"/>
      </w:pPr>
      <w:r>
        <w:t>Орфография и</w:t>
      </w:r>
      <w:r>
        <w:rPr>
          <w:spacing w:val="-5"/>
        </w:rPr>
        <w:t xml:space="preserve"> </w:t>
      </w:r>
      <w:r>
        <w:t>пунктуация</w:t>
      </w:r>
    </w:p>
    <w:p w:rsidR="0040075F" w:rsidRDefault="00586DDB">
      <w:pPr>
        <w:pStyle w:val="a4"/>
        <w:numPr>
          <w:ilvl w:val="0"/>
          <w:numId w:val="124"/>
        </w:numPr>
        <w:tabs>
          <w:tab w:val="left" w:pos="808"/>
          <w:tab w:val="left" w:pos="809"/>
        </w:tabs>
        <w:ind w:right="187" w:firstLine="284"/>
        <w:jc w:val="left"/>
        <w:rPr>
          <w:i/>
          <w:sz w:val="24"/>
        </w:rPr>
      </w:pPr>
      <w:r>
        <w:rPr>
          <w:i/>
          <w:sz w:val="24"/>
        </w:rPr>
        <w:t>Создавать сложные связные тексты, соблюдая правила орфографии и пунктуации, не допуская ошибок, затрудняющих</w:t>
      </w:r>
      <w:r>
        <w:rPr>
          <w:i/>
          <w:spacing w:val="2"/>
          <w:sz w:val="24"/>
        </w:rPr>
        <w:t xml:space="preserve"> </w:t>
      </w:r>
      <w:r>
        <w:rPr>
          <w:i/>
          <w:sz w:val="24"/>
        </w:rPr>
        <w:t>понимание.</w:t>
      </w:r>
    </w:p>
    <w:p w:rsidR="0040075F" w:rsidRDefault="00586DDB">
      <w:pPr>
        <w:pStyle w:val="2"/>
        <w:spacing w:before="2"/>
      </w:pPr>
      <w:r>
        <w:t>Лексическая сторона речи</w:t>
      </w:r>
    </w:p>
    <w:p w:rsidR="0040075F" w:rsidRDefault="00586DDB">
      <w:pPr>
        <w:pStyle w:val="a4"/>
        <w:numPr>
          <w:ilvl w:val="0"/>
          <w:numId w:val="124"/>
        </w:numPr>
        <w:tabs>
          <w:tab w:val="left" w:pos="808"/>
          <w:tab w:val="left" w:pos="809"/>
        </w:tabs>
        <w:ind w:right="182" w:firstLine="284"/>
        <w:jc w:val="left"/>
        <w:rPr>
          <w:i/>
          <w:sz w:val="24"/>
        </w:rPr>
      </w:pPr>
      <w:r>
        <w:rPr>
          <w:i/>
          <w:sz w:val="24"/>
        </w:rPr>
        <w:t>Узнавать и употреблять в речи широкий спектр названий и имен собственных в рамках интересующей</w:t>
      </w:r>
      <w:r>
        <w:rPr>
          <w:i/>
          <w:spacing w:val="1"/>
          <w:sz w:val="24"/>
        </w:rPr>
        <w:t xml:space="preserve"> </w:t>
      </w:r>
      <w:r>
        <w:rPr>
          <w:i/>
          <w:sz w:val="24"/>
        </w:rPr>
        <w:t>тематики;</w:t>
      </w:r>
    </w:p>
    <w:p w:rsidR="0040075F" w:rsidRDefault="00586DDB">
      <w:pPr>
        <w:pStyle w:val="a4"/>
        <w:numPr>
          <w:ilvl w:val="0"/>
          <w:numId w:val="124"/>
        </w:numPr>
        <w:tabs>
          <w:tab w:val="left" w:pos="808"/>
          <w:tab w:val="left" w:pos="809"/>
        </w:tabs>
        <w:ind w:left="809"/>
        <w:jc w:val="left"/>
        <w:rPr>
          <w:i/>
          <w:sz w:val="24"/>
        </w:rPr>
      </w:pPr>
      <w:r>
        <w:rPr>
          <w:i/>
          <w:sz w:val="24"/>
        </w:rPr>
        <w:t>использовать термины из области грамматики, лексикологии, синтаксиса;</w:t>
      </w:r>
    </w:p>
    <w:p w:rsidR="0040075F" w:rsidRDefault="00586DDB">
      <w:pPr>
        <w:pStyle w:val="a4"/>
        <w:numPr>
          <w:ilvl w:val="0"/>
          <w:numId w:val="124"/>
        </w:numPr>
        <w:tabs>
          <w:tab w:val="left" w:pos="808"/>
          <w:tab w:val="left" w:pos="809"/>
          <w:tab w:val="left" w:pos="2000"/>
          <w:tab w:val="left" w:pos="2368"/>
          <w:tab w:val="left" w:pos="3981"/>
          <w:tab w:val="left" w:pos="4333"/>
          <w:tab w:val="left" w:pos="5814"/>
          <w:tab w:val="left" w:pos="6182"/>
          <w:tab w:val="left" w:pos="7410"/>
          <w:tab w:val="left" w:pos="8438"/>
        </w:tabs>
        <w:ind w:right="186" w:firstLine="284"/>
        <w:jc w:val="left"/>
        <w:rPr>
          <w:i/>
          <w:sz w:val="24"/>
        </w:rPr>
      </w:pPr>
      <w:r>
        <w:rPr>
          <w:i/>
          <w:sz w:val="24"/>
        </w:rPr>
        <w:t>узнавать</w:t>
      </w:r>
      <w:r>
        <w:rPr>
          <w:i/>
          <w:sz w:val="24"/>
        </w:rPr>
        <w:tab/>
        <w:t>и</w:t>
      </w:r>
      <w:r>
        <w:rPr>
          <w:i/>
          <w:sz w:val="24"/>
        </w:rPr>
        <w:tab/>
        <w:t>употреблять</w:t>
      </w:r>
      <w:r>
        <w:rPr>
          <w:i/>
          <w:sz w:val="24"/>
        </w:rPr>
        <w:tab/>
        <w:t>в</w:t>
      </w:r>
      <w:r>
        <w:rPr>
          <w:i/>
          <w:sz w:val="24"/>
        </w:rPr>
        <w:tab/>
        <w:t>письменном</w:t>
      </w:r>
      <w:r>
        <w:rPr>
          <w:i/>
          <w:sz w:val="24"/>
        </w:rPr>
        <w:tab/>
        <w:t>и</w:t>
      </w:r>
      <w:r>
        <w:rPr>
          <w:i/>
          <w:sz w:val="24"/>
        </w:rPr>
        <w:tab/>
        <w:t>звучащем</w:t>
      </w:r>
      <w:r>
        <w:rPr>
          <w:i/>
          <w:sz w:val="24"/>
        </w:rPr>
        <w:tab/>
        <w:t>тексте</w:t>
      </w:r>
      <w:r>
        <w:rPr>
          <w:i/>
          <w:sz w:val="24"/>
        </w:rPr>
        <w:tab/>
      </w:r>
      <w:r>
        <w:rPr>
          <w:i/>
          <w:spacing w:val="-3"/>
          <w:sz w:val="24"/>
        </w:rPr>
        <w:t xml:space="preserve">специальную </w:t>
      </w:r>
      <w:r>
        <w:rPr>
          <w:i/>
          <w:sz w:val="24"/>
        </w:rPr>
        <w:t>терминологию по интересующей</w:t>
      </w:r>
      <w:r>
        <w:rPr>
          <w:i/>
          <w:spacing w:val="-1"/>
          <w:sz w:val="24"/>
        </w:rPr>
        <w:t xml:space="preserve"> </w:t>
      </w:r>
      <w:r>
        <w:rPr>
          <w:i/>
          <w:sz w:val="24"/>
        </w:rPr>
        <w:t>тематике.</w:t>
      </w:r>
    </w:p>
    <w:p w:rsidR="0040075F" w:rsidRDefault="00586DDB">
      <w:pPr>
        <w:pStyle w:val="2"/>
        <w:spacing w:before="3"/>
      </w:pPr>
      <w:r>
        <w:t>Грамматическая сторона речи</w:t>
      </w:r>
    </w:p>
    <w:p w:rsidR="0040075F" w:rsidRDefault="00586DDB">
      <w:pPr>
        <w:pStyle w:val="a4"/>
        <w:numPr>
          <w:ilvl w:val="0"/>
          <w:numId w:val="124"/>
        </w:numPr>
        <w:tabs>
          <w:tab w:val="left" w:pos="808"/>
          <w:tab w:val="left" w:pos="809"/>
        </w:tabs>
        <w:ind w:right="184" w:firstLine="284"/>
        <w:jc w:val="left"/>
        <w:rPr>
          <w:i/>
          <w:sz w:val="24"/>
        </w:rPr>
      </w:pPr>
      <w:r>
        <w:rPr>
          <w:i/>
          <w:sz w:val="24"/>
        </w:rPr>
        <w:t xml:space="preserve">Использовать в речи союзы </w:t>
      </w:r>
      <w:proofErr w:type="spellStart"/>
      <w:r>
        <w:rPr>
          <w:i/>
          <w:sz w:val="24"/>
        </w:rPr>
        <w:t>despite</w:t>
      </w:r>
      <w:proofErr w:type="spellEnd"/>
      <w:r>
        <w:rPr>
          <w:i/>
          <w:sz w:val="24"/>
        </w:rPr>
        <w:t xml:space="preserve"> / </w:t>
      </w:r>
      <w:proofErr w:type="spellStart"/>
      <w:r>
        <w:rPr>
          <w:i/>
          <w:sz w:val="24"/>
        </w:rPr>
        <w:t>in</w:t>
      </w:r>
      <w:proofErr w:type="spellEnd"/>
      <w:r>
        <w:rPr>
          <w:i/>
          <w:sz w:val="24"/>
        </w:rPr>
        <w:t xml:space="preserve"> </w:t>
      </w:r>
      <w:proofErr w:type="spellStart"/>
      <w:r>
        <w:rPr>
          <w:i/>
          <w:sz w:val="24"/>
        </w:rPr>
        <w:t>spite</w:t>
      </w:r>
      <w:proofErr w:type="spellEnd"/>
      <w:r>
        <w:rPr>
          <w:i/>
          <w:sz w:val="24"/>
        </w:rPr>
        <w:t xml:space="preserve"> </w:t>
      </w:r>
      <w:proofErr w:type="spellStart"/>
      <w:r>
        <w:rPr>
          <w:i/>
          <w:sz w:val="24"/>
        </w:rPr>
        <w:t>of</w:t>
      </w:r>
      <w:proofErr w:type="spellEnd"/>
      <w:r>
        <w:rPr>
          <w:i/>
          <w:sz w:val="24"/>
        </w:rPr>
        <w:t xml:space="preserve"> для обозначения контраста, а также наречие</w:t>
      </w:r>
      <w:r>
        <w:rPr>
          <w:i/>
          <w:spacing w:val="1"/>
          <w:sz w:val="24"/>
        </w:rPr>
        <w:t xml:space="preserve"> </w:t>
      </w:r>
      <w:proofErr w:type="spellStart"/>
      <w:r>
        <w:rPr>
          <w:i/>
          <w:sz w:val="24"/>
        </w:rPr>
        <w:t>nevertheless</w:t>
      </w:r>
      <w:proofErr w:type="spellEnd"/>
      <w:r>
        <w:rPr>
          <w:i/>
          <w:sz w:val="24"/>
        </w:rPr>
        <w:t>;</w:t>
      </w:r>
    </w:p>
    <w:p w:rsidR="0040075F" w:rsidRDefault="00586DDB">
      <w:pPr>
        <w:pStyle w:val="a4"/>
        <w:numPr>
          <w:ilvl w:val="0"/>
          <w:numId w:val="124"/>
        </w:numPr>
        <w:tabs>
          <w:tab w:val="left" w:pos="808"/>
          <w:tab w:val="left" w:pos="809"/>
        </w:tabs>
        <w:ind w:left="809"/>
        <w:jc w:val="left"/>
        <w:rPr>
          <w:i/>
          <w:sz w:val="24"/>
        </w:rPr>
      </w:pPr>
      <w:r>
        <w:rPr>
          <w:i/>
          <w:sz w:val="24"/>
        </w:rPr>
        <w:t xml:space="preserve">распознавать в речи и использовать предложения с </w:t>
      </w:r>
      <w:proofErr w:type="spellStart"/>
      <w:r>
        <w:rPr>
          <w:i/>
          <w:sz w:val="24"/>
        </w:rPr>
        <w:t>as</w:t>
      </w:r>
      <w:proofErr w:type="spellEnd"/>
      <w:r>
        <w:rPr>
          <w:i/>
          <w:sz w:val="24"/>
        </w:rPr>
        <w:t xml:space="preserve"> </w:t>
      </w:r>
      <w:proofErr w:type="spellStart"/>
      <w:r>
        <w:rPr>
          <w:i/>
          <w:sz w:val="24"/>
        </w:rPr>
        <w:t>if</w:t>
      </w:r>
      <w:proofErr w:type="spellEnd"/>
      <w:r>
        <w:rPr>
          <w:i/>
          <w:sz w:val="24"/>
        </w:rPr>
        <w:t>/</w:t>
      </w:r>
      <w:proofErr w:type="spellStart"/>
      <w:r>
        <w:rPr>
          <w:i/>
          <w:sz w:val="24"/>
        </w:rPr>
        <w:t>as</w:t>
      </w:r>
      <w:proofErr w:type="spellEnd"/>
      <w:r>
        <w:rPr>
          <w:i/>
          <w:spacing w:val="-5"/>
          <w:sz w:val="24"/>
        </w:rPr>
        <w:t xml:space="preserve"> </w:t>
      </w:r>
      <w:proofErr w:type="spellStart"/>
      <w:r>
        <w:rPr>
          <w:i/>
          <w:sz w:val="24"/>
        </w:rPr>
        <w:t>though</w:t>
      </w:r>
      <w:proofErr w:type="spellEnd"/>
      <w:r>
        <w:rPr>
          <w:i/>
          <w:sz w:val="24"/>
        </w:rPr>
        <w:t>;</w:t>
      </w:r>
    </w:p>
    <w:p w:rsidR="0040075F" w:rsidRDefault="00586DDB">
      <w:pPr>
        <w:pStyle w:val="a4"/>
        <w:numPr>
          <w:ilvl w:val="0"/>
          <w:numId w:val="124"/>
        </w:numPr>
        <w:tabs>
          <w:tab w:val="left" w:pos="808"/>
          <w:tab w:val="left" w:pos="809"/>
        </w:tabs>
        <w:ind w:right="187" w:firstLine="284"/>
        <w:jc w:val="left"/>
        <w:rPr>
          <w:i/>
          <w:sz w:val="24"/>
        </w:rPr>
      </w:pPr>
      <w:r>
        <w:rPr>
          <w:i/>
          <w:sz w:val="24"/>
        </w:rPr>
        <w:t>распознавать в речи и использовать структуры для выражения сожаления (</w:t>
      </w:r>
      <w:proofErr w:type="spellStart"/>
      <w:r>
        <w:rPr>
          <w:i/>
          <w:sz w:val="24"/>
        </w:rPr>
        <w:t>It’s</w:t>
      </w:r>
      <w:proofErr w:type="spellEnd"/>
      <w:r>
        <w:rPr>
          <w:i/>
          <w:sz w:val="24"/>
        </w:rPr>
        <w:t xml:space="preserve"> </w:t>
      </w:r>
      <w:proofErr w:type="spellStart"/>
      <w:r>
        <w:rPr>
          <w:i/>
          <w:sz w:val="24"/>
        </w:rPr>
        <w:t>time</w:t>
      </w:r>
      <w:proofErr w:type="spellEnd"/>
      <w:r>
        <w:rPr>
          <w:i/>
          <w:sz w:val="24"/>
        </w:rPr>
        <w:t xml:space="preserve"> </w:t>
      </w:r>
      <w:proofErr w:type="spellStart"/>
      <w:r>
        <w:rPr>
          <w:i/>
          <w:sz w:val="24"/>
        </w:rPr>
        <w:t>you</w:t>
      </w:r>
      <w:proofErr w:type="spellEnd"/>
      <w:r>
        <w:rPr>
          <w:i/>
          <w:sz w:val="24"/>
        </w:rPr>
        <w:t xml:space="preserve"> </w:t>
      </w:r>
      <w:proofErr w:type="spellStart"/>
      <w:r>
        <w:rPr>
          <w:i/>
          <w:sz w:val="24"/>
        </w:rPr>
        <w:t>did</w:t>
      </w:r>
      <w:proofErr w:type="spellEnd"/>
      <w:r>
        <w:rPr>
          <w:i/>
          <w:sz w:val="24"/>
        </w:rPr>
        <w:t xml:space="preserve"> </w:t>
      </w:r>
      <w:proofErr w:type="spellStart"/>
      <w:r>
        <w:rPr>
          <w:i/>
          <w:sz w:val="24"/>
        </w:rPr>
        <w:t>it</w:t>
      </w:r>
      <w:proofErr w:type="spellEnd"/>
      <w:r>
        <w:rPr>
          <w:i/>
          <w:sz w:val="24"/>
        </w:rPr>
        <w:t xml:space="preserve">/ </w:t>
      </w:r>
      <w:proofErr w:type="spellStart"/>
      <w:r>
        <w:rPr>
          <w:i/>
          <w:sz w:val="24"/>
        </w:rPr>
        <w:t>I’d</w:t>
      </w:r>
      <w:proofErr w:type="spellEnd"/>
      <w:r>
        <w:rPr>
          <w:i/>
          <w:sz w:val="24"/>
        </w:rPr>
        <w:t xml:space="preserve"> </w:t>
      </w:r>
      <w:proofErr w:type="spellStart"/>
      <w:r>
        <w:rPr>
          <w:i/>
          <w:sz w:val="24"/>
        </w:rPr>
        <w:t>rather</w:t>
      </w:r>
      <w:proofErr w:type="spellEnd"/>
      <w:r>
        <w:rPr>
          <w:i/>
          <w:sz w:val="24"/>
        </w:rPr>
        <w:t xml:space="preserve"> </w:t>
      </w:r>
      <w:proofErr w:type="spellStart"/>
      <w:r>
        <w:rPr>
          <w:i/>
          <w:sz w:val="24"/>
        </w:rPr>
        <w:t>you</w:t>
      </w:r>
      <w:proofErr w:type="spellEnd"/>
      <w:r>
        <w:rPr>
          <w:i/>
          <w:sz w:val="24"/>
        </w:rPr>
        <w:t xml:space="preserve"> </w:t>
      </w:r>
      <w:proofErr w:type="spellStart"/>
      <w:r>
        <w:rPr>
          <w:i/>
          <w:sz w:val="24"/>
        </w:rPr>
        <w:t>talked</w:t>
      </w:r>
      <w:proofErr w:type="spellEnd"/>
      <w:r>
        <w:rPr>
          <w:i/>
          <w:sz w:val="24"/>
        </w:rPr>
        <w:t xml:space="preserve"> </w:t>
      </w:r>
      <w:proofErr w:type="spellStart"/>
      <w:r>
        <w:rPr>
          <w:i/>
          <w:sz w:val="24"/>
        </w:rPr>
        <w:t>to</w:t>
      </w:r>
      <w:proofErr w:type="spellEnd"/>
      <w:r>
        <w:rPr>
          <w:i/>
          <w:sz w:val="24"/>
        </w:rPr>
        <w:t xml:space="preserve"> </w:t>
      </w:r>
      <w:proofErr w:type="spellStart"/>
      <w:r>
        <w:rPr>
          <w:i/>
          <w:sz w:val="24"/>
        </w:rPr>
        <w:t>her</w:t>
      </w:r>
      <w:proofErr w:type="spellEnd"/>
      <w:r>
        <w:rPr>
          <w:i/>
          <w:sz w:val="24"/>
        </w:rPr>
        <w:t xml:space="preserve">/ </w:t>
      </w:r>
      <w:proofErr w:type="spellStart"/>
      <w:r>
        <w:rPr>
          <w:i/>
          <w:sz w:val="24"/>
        </w:rPr>
        <w:t>You’d</w:t>
      </w:r>
      <w:proofErr w:type="spellEnd"/>
      <w:r>
        <w:rPr>
          <w:i/>
          <w:spacing w:val="-4"/>
          <w:sz w:val="24"/>
        </w:rPr>
        <w:t xml:space="preserve"> </w:t>
      </w:r>
      <w:proofErr w:type="spellStart"/>
      <w:r>
        <w:rPr>
          <w:i/>
          <w:sz w:val="24"/>
        </w:rPr>
        <w:t>better</w:t>
      </w:r>
      <w:proofErr w:type="spellEnd"/>
      <w:r>
        <w:rPr>
          <w:i/>
          <w:sz w:val="24"/>
        </w:rPr>
        <w:t>…);</w:t>
      </w:r>
    </w:p>
    <w:p w:rsidR="0040075F" w:rsidRDefault="00586DDB">
      <w:pPr>
        <w:pStyle w:val="a4"/>
        <w:numPr>
          <w:ilvl w:val="0"/>
          <w:numId w:val="124"/>
        </w:numPr>
        <w:tabs>
          <w:tab w:val="left" w:pos="808"/>
          <w:tab w:val="left" w:pos="809"/>
          <w:tab w:val="left" w:pos="2417"/>
          <w:tab w:val="left" w:pos="2733"/>
          <w:tab w:val="left" w:pos="3409"/>
          <w:tab w:val="left" w:pos="4513"/>
          <w:tab w:val="left" w:pos="5465"/>
          <w:tab w:val="left" w:pos="6814"/>
          <w:tab w:val="left" w:pos="8046"/>
          <w:tab w:val="left" w:pos="8366"/>
          <w:tab w:val="left" w:pos="9619"/>
        </w:tabs>
        <w:ind w:right="186" w:firstLine="284"/>
        <w:jc w:val="left"/>
        <w:rPr>
          <w:i/>
          <w:sz w:val="24"/>
        </w:rPr>
      </w:pPr>
      <w:r>
        <w:rPr>
          <w:i/>
          <w:sz w:val="24"/>
        </w:rPr>
        <w:t>использовать</w:t>
      </w:r>
      <w:r>
        <w:rPr>
          <w:i/>
          <w:sz w:val="24"/>
        </w:rPr>
        <w:tab/>
        <w:t>в</w:t>
      </w:r>
      <w:r>
        <w:rPr>
          <w:i/>
          <w:sz w:val="24"/>
        </w:rPr>
        <w:tab/>
        <w:t>речи</w:t>
      </w:r>
      <w:r>
        <w:rPr>
          <w:i/>
          <w:sz w:val="24"/>
        </w:rPr>
        <w:tab/>
        <w:t>широкий</w:t>
      </w:r>
      <w:r>
        <w:rPr>
          <w:i/>
          <w:sz w:val="24"/>
        </w:rPr>
        <w:tab/>
        <w:t>спектр</w:t>
      </w:r>
      <w:r>
        <w:rPr>
          <w:i/>
          <w:sz w:val="24"/>
        </w:rPr>
        <w:tab/>
        <w:t>глагольных</w:t>
      </w:r>
      <w:r>
        <w:rPr>
          <w:i/>
          <w:sz w:val="24"/>
        </w:rPr>
        <w:tab/>
        <w:t>структур</w:t>
      </w:r>
      <w:r>
        <w:rPr>
          <w:i/>
          <w:sz w:val="24"/>
        </w:rPr>
        <w:tab/>
        <w:t>с</w:t>
      </w:r>
      <w:r>
        <w:rPr>
          <w:i/>
          <w:sz w:val="24"/>
        </w:rPr>
        <w:tab/>
        <w:t>герундием</w:t>
      </w:r>
      <w:r>
        <w:rPr>
          <w:i/>
          <w:sz w:val="24"/>
        </w:rPr>
        <w:tab/>
      </w:r>
      <w:r>
        <w:rPr>
          <w:i/>
          <w:spacing w:val="-17"/>
          <w:sz w:val="24"/>
        </w:rPr>
        <w:t xml:space="preserve">и </w:t>
      </w:r>
      <w:r>
        <w:rPr>
          <w:i/>
          <w:sz w:val="24"/>
        </w:rPr>
        <w:t>инфинитивом;</w:t>
      </w:r>
    </w:p>
    <w:p w:rsidR="0040075F" w:rsidRDefault="00586DDB">
      <w:pPr>
        <w:pStyle w:val="a4"/>
        <w:numPr>
          <w:ilvl w:val="0"/>
          <w:numId w:val="124"/>
        </w:numPr>
        <w:tabs>
          <w:tab w:val="left" w:pos="808"/>
          <w:tab w:val="left" w:pos="809"/>
        </w:tabs>
        <w:ind w:left="809"/>
        <w:jc w:val="left"/>
        <w:rPr>
          <w:i/>
          <w:sz w:val="24"/>
        </w:rPr>
      </w:pPr>
      <w:r>
        <w:rPr>
          <w:i/>
          <w:sz w:val="24"/>
        </w:rPr>
        <w:t>использовать в речи инверсию с отрицательными наречиями (</w:t>
      </w:r>
      <w:proofErr w:type="spellStart"/>
      <w:r>
        <w:rPr>
          <w:i/>
          <w:sz w:val="24"/>
        </w:rPr>
        <w:t>Never</w:t>
      </w:r>
      <w:proofErr w:type="spellEnd"/>
      <w:r>
        <w:rPr>
          <w:i/>
          <w:sz w:val="24"/>
        </w:rPr>
        <w:t xml:space="preserve"> </w:t>
      </w:r>
      <w:proofErr w:type="spellStart"/>
      <w:r>
        <w:rPr>
          <w:i/>
          <w:sz w:val="24"/>
        </w:rPr>
        <w:t>have</w:t>
      </w:r>
      <w:proofErr w:type="spellEnd"/>
      <w:r>
        <w:rPr>
          <w:i/>
          <w:sz w:val="24"/>
        </w:rPr>
        <w:t xml:space="preserve"> I</w:t>
      </w:r>
      <w:r>
        <w:rPr>
          <w:i/>
          <w:spacing w:val="11"/>
          <w:sz w:val="24"/>
        </w:rPr>
        <w:t xml:space="preserve"> </w:t>
      </w:r>
      <w:proofErr w:type="spellStart"/>
      <w:r>
        <w:rPr>
          <w:i/>
          <w:sz w:val="24"/>
        </w:rPr>
        <w:t>seen</w:t>
      </w:r>
      <w:proofErr w:type="spellEnd"/>
      <w:r>
        <w:rPr>
          <w:i/>
          <w:sz w:val="24"/>
        </w:rPr>
        <w:t>…</w:t>
      </w:r>
    </w:p>
    <w:p w:rsidR="0040075F" w:rsidRPr="00586DDB" w:rsidRDefault="00586DDB">
      <w:pPr>
        <w:ind w:left="100"/>
        <w:rPr>
          <w:i/>
          <w:sz w:val="24"/>
          <w:lang w:val="en-US"/>
        </w:rPr>
      </w:pPr>
      <w:r w:rsidRPr="00586DDB">
        <w:rPr>
          <w:i/>
          <w:sz w:val="24"/>
          <w:lang w:val="en-US"/>
        </w:rPr>
        <w:t>/</w:t>
      </w:r>
      <w:proofErr w:type="gramStart"/>
      <w:r w:rsidRPr="00586DDB">
        <w:rPr>
          <w:i/>
          <w:sz w:val="24"/>
          <w:lang w:val="en-US"/>
        </w:rPr>
        <w:t>Barely</w:t>
      </w:r>
      <w:proofErr w:type="gramEnd"/>
      <w:r w:rsidRPr="00586DDB">
        <w:rPr>
          <w:i/>
          <w:sz w:val="24"/>
          <w:lang w:val="en-US"/>
        </w:rPr>
        <w:t xml:space="preserve"> did I hear what he was saying…);</w:t>
      </w:r>
    </w:p>
    <w:p w:rsidR="0040075F" w:rsidRPr="00586DDB" w:rsidRDefault="00586DDB">
      <w:pPr>
        <w:pStyle w:val="a4"/>
        <w:numPr>
          <w:ilvl w:val="0"/>
          <w:numId w:val="124"/>
        </w:numPr>
        <w:tabs>
          <w:tab w:val="left" w:pos="808"/>
          <w:tab w:val="left" w:pos="809"/>
        </w:tabs>
        <w:ind w:right="184" w:firstLine="284"/>
        <w:jc w:val="left"/>
        <w:rPr>
          <w:i/>
          <w:sz w:val="24"/>
          <w:lang w:val="en-US"/>
        </w:rPr>
      </w:pPr>
      <w:r>
        <w:rPr>
          <w:i/>
          <w:sz w:val="24"/>
        </w:rPr>
        <w:t>употреблять</w:t>
      </w:r>
      <w:r w:rsidRPr="00586DDB">
        <w:rPr>
          <w:i/>
          <w:sz w:val="24"/>
          <w:lang w:val="en-US"/>
        </w:rPr>
        <w:t xml:space="preserve"> </w:t>
      </w:r>
      <w:r>
        <w:rPr>
          <w:i/>
          <w:sz w:val="24"/>
        </w:rPr>
        <w:t>в</w:t>
      </w:r>
      <w:r w:rsidRPr="00586DDB">
        <w:rPr>
          <w:i/>
          <w:sz w:val="24"/>
          <w:lang w:val="en-US"/>
        </w:rPr>
        <w:t xml:space="preserve"> </w:t>
      </w:r>
      <w:r>
        <w:rPr>
          <w:i/>
          <w:sz w:val="24"/>
        </w:rPr>
        <w:t>речи</w:t>
      </w:r>
      <w:r w:rsidRPr="00586DDB">
        <w:rPr>
          <w:i/>
          <w:sz w:val="24"/>
          <w:lang w:val="en-US"/>
        </w:rPr>
        <w:t xml:space="preserve"> </w:t>
      </w:r>
      <w:r>
        <w:rPr>
          <w:i/>
          <w:sz w:val="24"/>
        </w:rPr>
        <w:t>страдательный</w:t>
      </w:r>
      <w:r w:rsidRPr="00586DDB">
        <w:rPr>
          <w:i/>
          <w:sz w:val="24"/>
          <w:lang w:val="en-US"/>
        </w:rPr>
        <w:t xml:space="preserve"> </w:t>
      </w:r>
      <w:r>
        <w:rPr>
          <w:i/>
          <w:sz w:val="24"/>
        </w:rPr>
        <w:t>залог</w:t>
      </w:r>
      <w:r w:rsidRPr="00586DDB">
        <w:rPr>
          <w:i/>
          <w:sz w:val="24"/>
          <w:lang w:val="en-US"/>
        </w:rPr>
        <w:t xml:space="preserve"> </w:t>
      </w:r>
      <w:r>
        <w:rPr>
          <w:i/>
          <w:sz w:val="24"/>
        </w:rPr>
        <w:t>в</w:t>
      </w:r>
      <w:r w:rsidRPr="00586DDB">
        <w:rPr>
          <w:i/>
          <w:sz w:val="24"/>
          <w:lang w:val="en-US"/>
        </w:rPr>
        <w:t xml:space="preserve"> Past Continuous </w:t>
      </w:r>
      <w:r>
        <w:rPr>
          <w:i/>
          <w:sz w:val="24"/>
        </w:rPr>
        <w:t>и</w:t>
      </w:r>
      <w:r w:rsidRPr="00586DDB">
        <w:rPr>
          <w:i/>
          <w:sz w:val="24"/>
          <w:lang w:val="en-US"/>
        </w:rPr>
        <w:t xml:space="preserve"> Past Perfect, Present Continuous, Past Simple, Present Perfect.</w:t>
      </w:r>
    </w:p>
    <w:p w:rsidR="0040075F" w:rsidRDefault="00586DDB">
      <w:pPr>
        <w:pStyle w:val="1"/>
        <w:spacing w:before="2" w:line="240" w:lineRule="auto"/>
        <w:ind w:left="809"/>
        <w:jc w:val="left"/>
      </w:pPr>
      <w:bookmarkStart w:id="10" w:name="_bookmark9"/>
      <w:bookmarkEnd w:id="10"/>
      <w:r>
        <w:t>История</w:t>
      </w:r>
    </w:p>
    <w:p w:rsidR="0040075F" w:rsidRDefault="00586DDB">
      <w:pPr>
        <w:ind w:left="100" w:firstLine="708"/>
        <w:rPr>
          <w:b/>
          <w:sz w:val="24"/>
        </w:rPr>
      </w:pPr>
      <w:r>
        <w:rPr>
          <w:b/>
          <w:sz w:val="24"/>
        </w:rPr>
        <w:t>В результате изучения учебного предмета «История» на уровне среднего общего образования:</w:t>
      </w:r>
    </w:p>
    <w:p w:rsidR="0040075F" w:rsidRDefault="00586DDB">
      <w:pPr>
        <w:pStyle w:val="1"/>
        <w:ind w:left="809"/>
        <w:jc w:val="left"/>
      </w:pPr>
      <w:r>
        <w:t>Выпускник на базовом уровне научится:</w:t>
      </w:r>
    </w:p>
    <w:p w:rsidR="0040075F" w:rsidRDefault="00586DDB">
      <w:pPr>
        <w:pStyle w:val="a4"/>
        <w:numPr>
          <w:ilvl w:val="0"/>
          <w:numId w:val="124"/>
        </w:numPr>
        <w:tabs>
          <w:tab w:val="left" w:pos="808"/>
          <w:tab w:val="left" w:pos="809"/>
        </w:tabs>
        <w:ind w:right="184" w:firstLine="284"/>
        <w:jc w:val="left"/>
        <w:rPr>
          <w:sz w:val="24"/>
        </w:rPr>
      </w:pPr>
      <w:r>
        <w:rPr>
          <w:sz w:val="24"/>
        </w:rPr>
        <w:t>рассматривать историю России как неотъемлемую часть мирового исторического процесса;</w:t>
      </w:r>
    </w:p>
    <w:p w:rsidR="0040075F" w:rsidRDefault="00586DDB">
      <w:pPr>
        <w:pStyle w:val="a4"/>
        <w:numPr>
          <w:ilvl w:val="0"/>
          <w:numId w:val="124"/>
        </w:numPr>
        <w:tabs>
          <w:tab w:val="left" w:pos="808"/>
          <w:tab w:val="left" w:pos="809"/>
        </w:tabs>
        <w:spacing w:before="68"/>
        <w:ind w:right="184" w:firstLine="284"/>
        <w:jc w:val="left"/>
        <w:rPr>
          <w:sz w:val="24"/>
        </w:rPr>
      </w:pPr>
      <w:r>
        <w:rPr>
          <w:sz w:val="24"/>
        </w:rPr>
        <w:t>знать основные даты и временные периоды всеобщей и отечественной истории из раздела дидактических</w:t>
      </w:r>
      <w:r>
        <w:rPr>
          <w:spacing w:val="2"/>
          <w:sz w:val="24"/>
        </w:rPr>
        <w:t xml:space="preserve"> </w:t>
      </w:r>
      <w:r>
        <w:rPr>
          <w:sz w:val="24"/>
        </w:rPr>
        <w:t>единиц;</w:t>
      </w:r>
    </w:p>
    <w:p w:rsidR="0040075F" w:rsidRDefault="00586DDB">
      <w:pPr>
        <w:pStyle w:val="a4"/>
        <w:numPr>
          <w:ilvl w:val="0"/>
          <w:numId w:val="124"/>
        </w:numPr>
        <w:tabs>
          <w:tab w:val="left" w:pos="808"/>
          <w:tab w:val="left" w:pos="809"/>
        </w:tabs>
        <w:ind w:right="186" w:firstLine="284"/>
        <w:jc w:val="left"/>
        <w:rPr>
          <w:sz w:val="24"/>
        </w:rPr>
      </w:pPr>
      <w:r>
        <w:rPr>
          <w:sz w:val="24"/>
        </w:rPr>
        <w:t>определять последовательность и длительность исторических событий, явлений, процессов;</w:t>
      </w:r>
    </w:p>
    <w:p w:rsidR="0040075F" w:rsidRDefault="00586DDB">
      <w:pPr>
        <w:pStyle w:val="a4"/>
        <w:numPr>
          <w:ilvl w:val="0"/>
          <w:numId w:val="124"/>
        </w:numPr>
        <w:tabs>
          <w:tab w:val="left" w:pos="808"/>
          <w:tab w:val="left" w:pos="809"/>
          <w:tab w:val="left" w:pos="2777"/>
          <w:tab w:val="left" w:pos="3713"/>
          <w:tab w:val="left" w:pos="5614"/>
          <w:tab w:val="left" w:pos="7122"/>
          <w:tab w:val="left" w:pos="8554"/>
        </w:tabs>
        <w:ind w:right="187" w:firstLine="284"/>
        <w:jc w:val="left"/>
        <w:rPr>
          <w:sz w:val="24"/>
        </w:rPr>
      </w:pPr>
      <w:r>
        <w:rPr>
          <w:sz w:val="24"/>
        </w:rPr>
        <w:t>характеризовать</w:t>
      </w:r>
      <w:r>
        <w:rPr>
          <w:sz w:val="24"/>
        </w:rPr>
        <w:tab/>
        <w:t>место,</w:t>
      </w:r>
      <w:r>
        <w:rPr>
          <w:sz w:val="24"/>
        </w:rPr>
        <w:tab/>
        <w:t>обстоятельства,</w:t>
      </w:r>
      <w:r>
        <w:rPr>
          <w:sz w:val="24"/>
        </w:rPr>
        <w:tab/>
        <w:t>участников,</w:t>
      </w:r>
      <w:r>
        <w:rPr>
          <w:sz w:val="24"/>
        </w:rPr>
        <w:tab/>
        <w:t>результаты</w:t>
      </w:r>
      <w:r>
        <w:rPr>
          <w:sz w:val="24"/>
        </w:rPr>
        <w:tab/>
      </w:r>
      <w:r>
        <w:rPr>
          <w:spacing w:val="-3"/>
          <w:sz w:val="24"/>
        </w:rPr>
        <w:t xml:space="preserve">важнейших </w:t>
      </w:r>
      <w:r>
        <w:rPr>
          <w:sz w:val="24"/>
        </w:rPr>
        <w:t>исторических событий;</w:t>
      </w:r>
    </w:p>
    <w:p w:rsidR="0040075F" w:rsidRDefault="00586DDB">
      <w:pPr>
        <w:pStyle w:val="a4"/>
        <w:numPr>
          <w:ilvl w:val="0"/>
          <w:numId w:val="124"/>
        </w:numPr>
        <w:tabs>
          <w:tab w:val="left" w:pos="808"/>
          <w:tab w:val="left" w:pos="809"/>
        </w:tabs>
        <w:ind w:left="809"/>
        <w:jc w:val="left"/>
        <w:rPr>
          <w:sz w:val="24"/>
        </w:rPr>
      </w:pPr>
      <w:r>
        <w:rPr>
          <w:sz w:val="24"/>
        </w:rPr>
        <w:t>представлять культурное наследие России и других</w:t>
      </w:r>
      <w:r>
        <w:rPr>
          <w:spacing w:val="-3"/>
          <w:sz w:val="24"/>
        </w:rPr>
        <w:t xml:space="preserve"> </w:t>
      </w:r>
      <w:r>
        <w:rPr>
          <w:sz w:val="24"/>
        </w:rPr>
        <w:t>стран;</w:t>
      </w:r>
    </w:p>
    <w:p w:rsidR="0040075F" w:rsidRDefault="00586DDB">
      <w:pPr>
        <w:pStyle w:val="a4"/>
        <w:numPr>
          <w:ilvl w:val="0"/>
          <w:numId w:val="124"/>
        </w:numPr>
        <w:tabs>
          <w:tab w:val="left" w:pos="808"/>
          <w:tab w:val="left" w:pos="809"/>
        </w:tabs>
        <w:ind w:left="809"/>
        <w:jc w:val="left"/>
        <w:rPr>
          <w:sz w:val="24"/>
        </w:rPr>
      </w:pPr>
      <w:r>
        <w:rPr>
          <w:sz w:val="24"/>
        </w:rPr>
        <w:t>работать с историческими</w:t>
      </w:r>
      <w:r>
        <w:rPr>
          <w:spacing w:val="-1"/>
          <w:sz w:val="24"/>
        </w:rPr>
        <w:t xml:space="preserve"> </w:t>
      </w:r>
      <w:r>
        <w:rPr>
          <w:sz w:val="24"/>
        </w:rPr>
        <w:t>документами;</w:t>
      </w:r>
    </w:p>
    <w:p w:rsidR="0040075F" w:rsidRDefault="00586DDB">
      <w:pPr>
        <w:pStyle w:val="a4"/>
        <w:numPr>
          <w:ilvl w:val="0"/>
          <w:numId w:val="124"/>
        </w:numPr>
        <w:tabs>
          <w:tab w:val="left" w:pos="808"/>
          <w:tab w:val="left" w:pos="809"/>
        </w:tabs>
        <w:spacing w:before="1"/>
        <w:ind w:left="809"/>
        <w:jc w:val="left"/>
        <w:rPr>
          <w:sz w:val="24"/>
        </w:rPr>
      </w:pPr>
      <w:r>
        <w:rPr>
          <w:sz w:val="24"/>
        </w:rPr>
        <w:t>сравнивать различные исторические документы, давать им общую</w:t>
      </w:r>
      <w:r>
        <w:rPr>
          <w:spacing w:val="-11"/>
          <w:sz w:val="24"/>
        </w:rPr>
        <w:t xml:space="preserve"> </w:t>
      </w:r>
      <w:r>
        <w:rPr>
          <w:sz w:val="24"/>
        </w:rPr>
        <w:t>характеристику;</w:t>
      </w:r>
    </w:p>
    <w:p w:rsidR="0040075F" w:rsidRDefault="00586DDB">
      <w:pPr>
        <w:pStyle w:val="a4"/>
        <w:numPr>
          <w:ilvl w:val="0"/>
          <w:numId w:val="124"/>
        </w:numPr>
        <w:tabs>
          <w:tab w:val="left" w:pos="808"/>
          <w:tab w:val="left" w:pos="809"/>
        </w:tabs>
        <w:ind w:left="809"/>
        <w:jc w:val="left"/>
        <w:rPr>
          <w:sz w:val="24"/>
        </w:rPr>
      </w:pPr>
      <w:r>
        <w:rPr>
          <w:sz w:val="24"/>
        </w:rPr>
        <w:t>критически анализировать информацию из различных</w:t>
      </w:r>
      <w:r>
        <w:rPr>
          <w:spacing w:val="-1"/>
          <w:sz w:val="24"/>
        </w:rPr>
        <w:t xml:space="preserve"> </w:t>
      </w:r>
      <w:r>
        <w:rPr>
          <w:sz w:val="24"/>
        </w:rPr>
        <w:t>источников;</w:t>
      </w:r>
    </w:p>
    <w:p w:rsidR="0040075F" w:rsidRDefault="00586DDB">
      <w:pPr>
        <w:pStyle w:val="a4"/>
        <w:numPr>
          <w:ilvl w:val="0"/>
          <w:numId w:val="124"/>
        </w:numPr>
        <w:tabs>
          <w:tab w:val="left" w:pos="808"/>
          <w:tab w:val="left" w:pos="809"/>
        </w:tabs>
        <w:ind w:right="184" w:firstLine="284"/>
        <w:jc w:val="left"/>
        <w:rPr>
          <w:sz w:val="24"/>
        </w:rPr>
      </w:pPr>
      <w:r>
        <w:rPr>
          <w:sz w:val="24"/>
        </w:rPr>
        <w:t>соотносить иллюстративный материал с историческими событиями, явлениями, процессами, персоналиями;</w:t>
      </w:r>
    </w:p>
    <w:p w:rsidR="0040075F" w:rsidRDefault="00586DDB">
      <w:pPr>
        <w:pStyle w:val="a4"/>
        <w:numPr>
          <w:ilvl w:val="0"/>
          <w:numId w:val="124"/>
        </w:numPr>
        <w:tabs>
          <w:tab w:val="left" w:pos="808"/>
          <w:tab w:val="left" w:pos="809"/>
        </w:tabs>
        <w:ind w:right="182" w:firstLine="284"/>
        <w:jc w:val="left"/>
        <w:rPr>
          <w:sz w:val="24"/>
        </w:rPr>
      </w:pPr>
      <w:r>
        <w:rPr>
          <w:sz w:val="24"/>
        </w:rPr>
        <w:t>использовать статистическую (информационную) таблицу, график, диаграмму как источники</w:t>
      </w:r>
      <w:r>
        <w:rPr>
          <w:spacing w:val="-2"/>
          <w:sz w:val="24"/>
        </w:rPr>
        <w:t xml:space="preserve"> </w:t>
      </w:r>
      <w:r>
        <w:rPr>
          <w:sz w:val="24"/>
        </w:rPr>
        <w:t>информации;</w:t>
      </w:r>
    </w:p>
    <w:p w:rsidR="0040075F" w:rsidRDefault="00586DDB">
      <w:pPr>
        <w:pStyle w:val="a4"/>
        <w:numPr>
          <w:ilvl w:val="0"/>
          <w:numId w:val="124"/>
        </w:numPr>
        <w:tabs>
          <w:tab w:val="left" w:pos="808"/>
          <w:tab w:val="left" w:pos="809"/>
        </w:tabs>
        <w:ind w:left="809"/>
        <w:jc w:val="left"/>
        <w:rPr>
          <w:sz w:val="24"/>
        </w:rPr>
      </w:pPr>
      <w:r>
        <w:rPr>
          <w:sz w:val="24"/>
        </w:rPr>
        <w:t>использовать аудиовизуальный ряд как источник</w:t>
      </w:r>
      <w:r>
        <w:rPr>
          <w:spacing w:val="-2"/>
          <w:sz w:val="24"/>
        </w:rPr>
        <w:t xml:space="preserve"> </w:t>
      </w:r>
      <w:r>
        <w:rPr>
          <w:sz w:val="24"/>
        </w:rPr>
        <w:t>информации;</w:t>
      </w:r>
    </w:p>
    <w:p w:rsidR="0040075F" w:rsidRDefault="00586DDB">
      <w:pPr>
        <w:pStyle w:val="a4"/>
        <w:numPr>
          <w:ilvl w:val="0"/>
          <w:numId w:val="124"/>
        </w:numPr>
        <w:tabs>
          <w:tab w:val="left" w:pos="808"/>
          <w:tab w:val="left" w:pos="809"/>
        </w:tabs>
        <w:ind w:right="183" w:firstLine="284"/>
        <w:jc w:val="left"/>
        <w:rPr>
          <w:sz w:val="24"/>
        </w:rPr>
      </w:pPr>
      <w:r>
        <w:rPr>
          <w:sz w:val="24"/>
        </w:rPr>
        <w:t xml:space="preserve">составлять описание исторических объектов и памятников на основе текста, иллюстраций, макетов, </w:t>
      </w:r>
      <w:proofErr w:type="spellStart"/>
      <w:r>
        <w:rPr>
          <w:sz w:val="24"/>
        </w:rPr>
        <w:t>интернет-ресурсов</w:t>
      </w:r>
      <w:proofErr w:type="spellEnd"/>
      <w:r>
        <w:rPr>
          <w:sz w:val="24"/>
        </w:rPr>
        <w:t>;</w:t>
      </w:r>
    </w:p>
    <w:p w:rsidR="0040075F" w:rsidRDefault="00586DDB">
      <w:pPr>
        <w:pStyle w:val="a4"/>
        <w:numPr>
          <w:ilvl w:val="0"/>
          <w:numId w:val="124"/>
        </w:numPr>
        <w:tabs>
          <w:tab w:val="left" w:pos="808"/>
          <w:tab w:val="left" w:pos="809"/>
        </w:tabs>
        <w:spacing w:before="1"/>
        <w:ind w:left="809"/>
        <w:jc w:val="left"/>
        <w:rPr>
          <w:sz w:val="24"/>
        </w:rPr>
      </w:pPr>
      <w:r>
        <w:rPr>
          <w:sz w:val="24"/>
        </w:rPr>
        <w:t>работать с хронологическими таблицами, картами и</w:t>
      </w:r>
      <w:r>
        <w:rPr>
          <w:spacing w:val="-2"/>
          <w:sz w:val="24"/>
        </w:rPr>
        <w:t xml:space="preserve"> </w:t>
      </w:r>
      <w:r>
        <w:rPr>
          <w:sz w:val="24"/>
        </w:rPr>
        <w:t>схемами;</w:t>
      </w:r>
    </w:p>
    <w:p w:rsidR="0040075F" w:rsidRDefault="00586DDB">
      <w:pPr>
        <w:pStyle w:val="a4"/>
        <w:numPr>
          <w:ilvl w:val="0"/>
          <w:numId w:val="124"/>
        </w:numPr>
        <w:tabs>
          <w:tab w:val="left" w:pos="808"/>
          <w:tab w:val="left" w:pos="809"/>
        </w:tabs>
        <w:ind w:left="809"/>
        <w:jc w:val="left"/>
        <w:rPr>
          <w:sz w:val="24"/>
        </w:rPr>
      </w:pPr>
      <w:r>
        <w:rPr>
          <w:sz w:val="24"/>
        </w:rPr>
        <w:t>читать легенду исторической</w:t>
      </w:r>
      <w:r>
        <w:rPr>
          <w:spacing w:val="-11"/>
          <w:sz w:val="24"/>
        </w:rPr>
        <w:t xml:space="preserve"> </w:t>
      </w:r>
      <w:r>
        <w:rPr>
          <w:sz w:val="24"/>
        </w:rPr>
        <w:t>карты;</w:t>
      </w:r>
    </w:p>
    <w:p w:rsidR="0040075F" w:rsidRDefault="00586DDB">
      <w:pPr>
        <w:pStyle w:val="a4"/>
        <w:numPr>
          <w:ilvl w:val="0"/>
          <w:numId w:val="124"/>
        </w:numPr>
        <w:tabs>
          <w:tab w:val="left" w:pos="808"/>
          <w:tab w:val="left" w:pos="809"/>
        </w:tabs>
        <w:ind w:right="187" w:firstLine="284"/>
        <w:jc w:val="left"/>
        <w:rPr>
          <w:sz w:val="24"/>
        </w:rPr>
      </w:pPr>
      <w:r>
        <w:rPr>
          <w:sz w:val="24"/>
        </w:rPr>
        <w:lastRenderedPageBreak/>
        <w:t>владеть основной современной терминологией исторической науки, предусмотренной программой;</w:t>
      </w:r>
    </w:p>
    <w:p w:rsidR="0040075F" w:rsidRDefault="00586DDB">
      <w:pPr>
        <w:pStyle w:val="a4"/>
        <w:numPr>
          <w:ilvl w:val="0"/>
          <w:numId w:val="124"/>
        </w:numPr>
        <w:tabs>
          <w:tab w:val="left" w:pos="808"/>
          <w:tab w:val="left" w:pos="809"/>
        </w:tabs>
        <w:ind w:right="183" w:firstLine="284"/>
        <w:jc w:val="left"/>
        <w:rPr>
          <w:sz w:val="24"/>
        </w:rPr>
      </w:pPr>
      <w:r>
        <w:rPr>
          <w:sz w:val="24"/>
        </w:rPr>
        <w:t>демонстрировать умение вести диалог, участвовать в дискуссии по исторической тематике;</w:t>
      </w:r>
    </w:p>
    <w:p w:rsidR="0040075F" w:rsidRDefault="00586DDB">
      <w:pPr>
        <w:pStyle w:val="a4"/>
        <w:numPr>
          <w:ilvl w:val="0"/>
          <w:numId w:val="124"/>
        </w:numPr>
        <w:tabs>
          <w:tab w:val="left" w:pos="808"/>
          <w:tab w:val="left" w:pos="809"/>
        </w:tabs>
        <w:ind w:left="809"/>
        <w:jc w:val="left"/>
        <w:rPr>
          <w:sz w:val="24"/>
        </w:rPr>
      </w:pPr>
      <w:r>
        <w:rPr>
          <w:sz w:val="24"/>
        </w:rPr>
        <w:t>оценивать роль личности в отечественной истории ХХ</w:t>
      </w:r>
      <w:r>
        <w:rPr>
          <w:spacing w:val="-8"/>
          <w:sz w:val="24"/>
        </w:rPr>
        <w:t xml:space="preserve"> </w:t>
      </w:r>
      <w:r>
        <w:rPr>
          <w:sz w:val="24"/>
        </w:rPr>
        <w:t>века;</w:t>
      </w:r>
    </w:p>
    <w:p w:rsidR="0040075F" w:rsidRDefault="00586DDB">
      <w:pPr>
        <w:pStyle w:val="a4"/>
        <w:numPr>
          <w:ilvl w:val="0"/>
          <w:numId w:val="124"/>
        </w:numPr>
        <w:tabs>
          <w:tab w:val="left" w:pos="808"/>
          <w:tab w:val="left" w:pos="809"/>
          <w:tab w:val="left" w:pos="2741"/>
          <w:tab w:val="left" w:pos="3057"/>
          <w:tab w:val="left" w:pos="4853"/>
          <w:tab w:val="left" w:pos="5994"/>
          <w:tab w:val="left" w:pos="7382"/>
          <w:tab w:val="left" w:pos="8418"/>
          <w:tab w:val="left" w:pos="8967"/>
          <w:tab w:val="left" w:pos="9615"/>
        </w:tabs>
        <w:ind w:right="181" w:firstLine="284"/>
        <w:jc w:val="left"/>
        <w:rPr>
          <w:sz w:val="24"/>
        </w:rPr>
      </w:pPr>
      <w:r>
        <w:rPr>
          <w:sz w:val="24"/>
        </w:rPr>
        <w:t>ориентироваться</w:t>
      </w:r>
      <w:r>
        <w:rPr>
          <w:sz w:val="24"/>
        </w:rPr>
        <w:tab/>
        <w:t>в</w:t>
      </w:r>
      <w:r>
        <w:rPr>
          <w:sz w:val="24"/>
        </w:rPr>
        <w:tab/>
        <w:t>дискуссионных</w:t>
      </w:r>
      <w:r>
        <w:rPr>
          <w:sz w:val="24"/>
        </w:rPr>
        <w:tab/>
        <w:t>вопросах</w:t>
      </w:r>
      <w:r>
        <w:rPr>
          <w:sz w:val="24"/>
        </w:rPr>
        <w:tab/>
        <w:t>российской</w:t>
      </w:r>
      <w:r>
        <w:rPr>
          <w:sz w:val="24"/>
        </w:rPr>
        <w:tab/>
        <w:t>истории</w:t>
      </w:r>
      <w:r>
        <w:rPr>
          <w:sz w:val="24"/>
        </w:rPr>
        <w:tab/>
        <w:t>ХХ</w:t>
      </w:r>
      <w:r>
        <w:rPr>
          <w:sz w:val="24"/>
        </w:rPr>
        <w:tab/>
        <w:t>века</w:t>
      </w:r>
      <w:r>
        <w:rPr>
          <w:sz w:val="24"/>
        </w:rPr>
        <w:tab/>
      </w:r>
      <w:r>
        <w:rPr>
          <w:spacing w:val="-17"/>
          <w:sz w:val="24"/>
        </w:rPr>
        <w:t xml:space="preserve">и </w:t>
      </w:r>
      <w:r>
        <w:rPr>
          <w:sz w:val="24"/>
        </w:rPr>
        <w:t>существующих в науке их современных версиях и</w:t>
      </w:r>
      <w:r>
        <w:rPr>
          <w:spacing w:val="-5"/>
          <w:sz w:val="24"/>
        </w:rPr>
        <w:t xml:space="preserve"> </w:t>
      </w:r>
      <w:r>
        <w:rPr>
          <w:sz w:val="24"/>
        </w:rPr>
        <w:t>трактовках.</w:t>
      </w:r>
    </w:p>
    <w:p w:rsidR="0040075F" w:rsidRDefault="0040075F">
      <w:pPr>
        <w:pStyle w:val="a3"/>
        <w:spacing w:before="4"/>
        <w:ind w:left="0" w:firstLine="0"/>
        <w:jc w:val="left"/>
      </w:pPr>
    </w:p>
    <w:p w:rsidR="0040075F" w:rsidRDefault="00586DDB">
      <w:pPr>
        <w:pStyle w:val="1"/>
        <w:ind w:left="809"/>
      </w:pPr>
      <w:r>
        <w:t>Выпускник на базовом уровне получит возможность научиться:</w:t>
      </w:r>
    </w:p>
    <w:p w:rsidR="0040075F" w:rsidRDefault="00586DDB" w:rsidP="00FF6B82">
      <w:pPr>
        <w:pStyle w:val="a4"/>
        <w:numPr>
          <w:ilvl w:val="0"/>
          <w:numId w:val="124"/>
        </w:numPr>
        <w:tabs>
          <w:tab w:val="left" w:pos="809"/>
        </w:tabs>
        <w:ind w:right="183" w:firstLine="284"/>
        <w:rPr>
          <w:i/>
          <w:sz w:val="24"/>
        </w:rPr>
      </w:pPr>
      <w:r>
        <w:rPr>
          <w:i/>
          <w:sz w:val="24"/>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w:t>
      </w:r>
      <w:r>
        <w:rPr>
          <w:i/>
          <w:spacing w:val="-3"/>
          <w:sz w:val="24"/>
        </w:rPr>
        <w:t xml:space="preserve"> </w:t>
      </w:r>
      <w:r>
        <w:rPr>
          <w:i/>
          <w:sz w:val="24"/>
        </w:rPr>
        <w:t>сообществе;</w:t>
      </w:r>
    </w:p>
    <w:p w:rsidR="0040075F" w:rsidRDefault="00586DDB" w:rsidP="00FF6B82">
      <w:pPr>
        <w:pStyle w:val="a4"/>
        <w:numPr>
          <w:ilvl w:val="0"/>
          <w:numId w:val="124"/>
        </w:numPr>
        <w:tabs>
          <w:tab w:val="left" w:pos="809"/>
        </w:tabs>
        <w:ind w:right="186" w:firstLine="284"/>
        <w:rPr>
          <w:i/>
          <w:sz w:val="24"/>
        </w:rPr>
      </w:pPr>
      <w:r>
        <w:rPr>
          <w:i/>
          <w:sz w:val="24"/>
        </w:rPr>
        <w:t>устанавливать аналогии и оценивать вклад разных стран в сокровищницу мировой культуры;</w:t>
      </w:r>
    </w:p>
    <w:p w:rsidR="0040075F" w:rsidRDefault="00586DDB" w:rsidP="00FF6B82">
      <w:pPr>
        <w:pStyle w:val="a4"/>
        <w:numPr>
          <w:ilvl w:val="0"/>
          <w:numId w:val="124"/>
        </w:numPr>
        <w:tabs>
          <w:tab w:val="left" w:pos="809"/>
        </w:tabs>
        <w:ind w:left="809"/>
        <w:rPr>
          <w:i/>
          <w:sz w:val="24"/>
        </w:rPr>
      </w:pPr>
      <w:r>
        <w:rPr>
          <w:i/>
          <w:sz w:val="24"/>
        </w:rPr>
        <w:t>определять место и время создания исторических документов;</w:t>
      </w:r>
    </w:p>
    <w:p w:rsidR="0040075F" w:rsidRDefault="00586DDB" w:rsidP="00FF6B82">
      <w:pPr>
        <w:pStyle w:val="a4"/>
        <w:numPr>
          <w:ilvl w:val="0"/>
          <w:numId w:val="124"/>
        </w:numPr>
        <w:tabs>
          <w:tab w:val="left" w:pos="809"/>
        </w:tabs>
        <w:ind w:right="183" w:firstLine="284"/>
        <w:rPr>
          <w:i/>
          <w:sz w:val="24"/>
        </w:rPr>
      </w:pPr>
      <w:r>
        <w:rPr>
          <w:i/>
          <w:sz w:val="24"/>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w:t>
      </w:r>
      <w:r>
        <w:rPr>
          <w:i/>
          <w:spacing w:val="5"/>
          <w:sz w:val="24"/>
        </w:rPr>
        <w:t xml:space="preserve"> </w:t>
      </w:r>
      <w:r>
        <w:rPr>
          <w:i/>
          <w:sz w:val="24"/>
        </w:rPr>
        <w:t>стран;</w:t>
      </w:r>
    </w:p>
    <w:p w:rsidR="0040075F" w:rsidRDefault="00586DDB" w:rsidP="00FF6B82">
      <w:pPr>
        <w:pStyle w:val="a4"/>
        <w:numPr>
          <w:ilvl w:val="0"/>
          <w:numId w:val="124"/>
        </w:numPr>
        <w:tabs>
          <w:tab w:val="left" w:pos="809"/>
        </w:tabs>
        <w:ind w:right="185" w:firstLine="284"/>
        <w:rPr>
          <w:i/>
          <w:sz w:val="24"/>
        </w:rPr>
      </w:pPr>
      <w:r>
        <w:rPr>
          <w:i/>
          <w:sz w:val="24"/>
        </w:rPr>
        <w:t>характеризовать современные версии и трактовки важнейших проблем отечественной и всемирной</w:t>
      </w:r>
      <w:r>
        <w:rPr>
          <w:i/>
          <w:spacing w:val="2"/>
          <w:sz w:val="24"/>
        </w:rPr>
        <w:t xml:space="preserve"> </w:t>
      </w:r>
      <w:r>
        <w:rPr>
          <w:i/>
          <w:sz w:val="24"/>
        </w:rPr>
        <w:t>истории;</w:t>
      </w:r>
    </w:p>
    <w:p w:rsidR="0040075F" w:rsidRDefault="00586DDB" w:rsidP="00FF6B82">
      <w:pPr>
        <w:pStyle w:val="a4"/>
        <w:numPr>
          <w:ilvl w:val="0"/>
          <w:numId w:val="124"/>
        </w:numPr>
        <w:tabs>
          <w:tab w:val="left" w:pos="809"/>
        </w:tabs>
        <w:ind w:right="182" w:firstLine="284"/>
        <w:rPr>
          <w:i/>
          <w:sz w:val="24"/>
        </w:rPr>
      </w:pPr>
      <w:r>
        <w:rPr>
          <w:i/>
          <w:sz w:val="24"/>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w:t>
      </w:r>
      <w:r>
        <w:rPr>
          <w:i/>
          <w:spacing w:val="2"/>
          <w:sz w:val="24"/>
        </w:rPr>
        <w:t xml:space="preserve"> </w:t>
      </w:r>
      <w:r>
        <w:rPr>
          <w:i/>
          <w:sz w:val="24"/>
        </w:rPr>
        <w:t>революций;</w:t>
      </w:r>
    </w:p>
    <w:p w:rsidR="0040075F" w:rsidRDefault="00586DDB" w:rsidP="00FF6B82">
      <w:pPr>
        <w:pStyle w:val="a4"/>
        <w:numPr>
          <w:ilvl w:val="0"/>
          <w:numId w:val="124"/>
        </w:numPr>
        <w:tabs>
          <w:tab w:val="left" w:pos="809"/>
        </w:tabs>
        <w:ind w:right="183" w:firstLine="284"/>
        <w:rPr>
          <w:i/>
          <w:sz w:val="24"/>
        </w:rPr>
      </w:pPr>
      <w:r>
        <w:rPr>
          <w:i/>
          <w:sz w:val="24"/>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40075F" w:rsidRDefault="00586DDB" w:rsidP="00FF6B82">
      <w:pPr>
        <w:pStyle w:val="a4"/>
        <w:numPr>
          <w:ilvl w:val="0"/>
          <w:numId w:val="124"/>
        </w:numPr>
        <w:tabs>
          <w:tab w:val="left" w:pos="809"/>
        </w:tabs>
        <w:ind w:right="186" w:firstLine="284"/>
        <w:rPr>
          <w:i/>
          <w:sz w:val="24"/>
        </w:rPr>
      </w:pPr>
      <w:r>
        <w:rPr>
          <w:i/>
          <w:sz w:val="24"/>
        </w:rPr>
        <w:t>представлять историческую информацию в виде таблиц, схем, графиков и др., заполнять контурную</w:t>
      </w:r>
      <w:r>
        <w:rPr>
          <w:i/>
          <w:spacing w:val="-3"/>
          <w:sz w:val="24"/>
        </w:rPr>
        <w:t xml:space="preserve"> </w:t>
      </w:r>
      <w:r>
        <w:rPr>
          <w:i/>
          <w:sz w:val="24"/>
        </w:rPr>
        <w:t>карту;</w:t>
      </w:r>
    </w:p>
    <w:p w:rsidR="0040075F" w:rsidRDefault="00586DDB" w:rsidP="00FF6B82">
      <w:pPr>
        <w:pStyle w:val="a4"/>
        <w:numPr>
          <w:ilvl w:val="0"/>
          <w:numId w:val="124"/>
        </w:numPr>
        <w:tabs>
          <w:tab w:val="left" w:pos="809"/>
        </w:tabs>
        <w:ind w:right="182" w:firstLine="284"/>
        <w:rPr>
          <w:i/>
          <w:sz w:val="24"/>
        </w:rPr>
      </w:pPr>
      <w:r>
        <w:rPr>
          <w:i/>
          <w:sz w:val="24"/>
        </w:rPr>
        <w:t>соотносить историческое время, исторические события, действия и поступки исторических личностей ХХ</w:t>
      </w:r>
      <w:r>
        <w:rPr>
          <w:i/>
          <w:spacing w:val="-1"/>
          <w:sz w:val="24"/>
        </w:rPr>
        <w:t xml:space="preserve"> </w:t>
      </w:r>
      <w:r>
        <w:rPr>
          <w:i/>
          <w:sz w:val="24"/>
        </w:rPr>
        <w:t>века;</w:t>
      </w:r>
    </w:p>
    <w:p w:rsidR="0040075F" w:rsidRDefault="00586DDB" w:rsidP="00FF6B82">
      <w:pPr>
        <w:pStyle w:val="a4"/>
        <w:numPr>
          <w:ilvl w:val="0"/>
          <w:numId w:val="124"/>
        </w:numPr>
        <w:tabs>
          <w:tab w:val="left" w:pos="809"/>
        </w:tabs>
        <w:ind w:right="184" w:firstLine="284"/>
        <w:rPr>
          <w:i/>
          <w:sz w:val="24"/>
        </w:rPr>
      </w:pPr>
      <w:r>
        <w:rPr>
          <w:i/>
          <w:sz w:val="24"/>
        </w:rPr>
        <w:t>анализировать и оценивать исторические события местного масштаба в контексте общероссийской и мировой истории ХХ</w:t>
      </w:r>
      <w:r>
        <w:rPr>
          <w:i/>
          <w:spacing w:val="-3"/>
          <w:sz w:val="24"/>
        </w:rPr>
        <w:t xml:space="preserve"> </w:t>
      </w:r>
      <w:r>
        <w:rPr>
          <w:i/>
          <w:sz w:val="24"/>
        </w:rPr>
        <w:t>века;</w:t>
      </w:r>
    </w:p>
    <w:p w:rsidR="0040075F" w:rsidRDefault="0040075F" w:rsidP="00FF6B82">
      <w:pPr>
        <w:jc w:val="both"/>
        <w:rPr>
          <w:sz w:val="24"/>
        </w:rPr>
      </w:pPr>
    </w:p>
    <w:p w:rsidR="0040075F" w:rsidRDefault="00586DDB" w:rsidP="00FF6B82">
      <w:pPr>
        <w:pStyle w:val="a4"/>
        <w:numPr>
          <w:ilvl w:val="0"/>
          <w:numId w:val="124"/>
        </w:numPr>
        <w:tabs>
          <w:tab w:val="left" w:pos="809"/>
        </w:tabs>
        <w:spacing w:before="68"/>
        <w:ind w:right="183" w:firstLine="284"/>
        <w:rPr>
          <w:i/>
          <w:sz w:val="24"/>
        </w:rPr>
      </w:pPr>
      <w:r>
        <w:rPr>
          <w:i/>
          <w:sz w:val="24"/>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40075F" w:rsidRDefault="00586DDB" w:rsidP="00FF6B82">
      <w:pPr>
        <w:pStyle w:val="a4"/>
        <w:numPr>
          <w:ilvl w:val="0"/>
          <w:numId w:val="124"/>
        </w:numPr>
        <w:tabs>
          <w:tab w:val="left" w:pos="809"/>
        </w:tabs>
        <w:ind w:left="809"/>
        <w:rPr>
          <w:i/>
          <w:sz w:val="24"/>
        </w:rPr>
      </w:pPr>
      <w:r>
        <w:rPr>
          <w:i/>
          <w:sz w:val="24"/>
        </w:rPr>
        <w:t>приводить аргументы и примеры в защиту своей точки зрения;</w:t>
      </w:r>
    </w:p>
    <w:p w:rsidR="0040075F" w:rsidRDefault="00586DDB" w:rsidP="00FF6B82">
      <w:pPr>
        <w:pStyle w:val="a4"/>
        <w:numPr>
          <w:ilvl w:val="0"/>
          <w:numId w:val="124"/>
        </w:numPr>
        <w:tabs>
          <w:tab w:val="left" w:pos="809"/>
        </w:tabs>
        <w:ind w:left="809"/>
        <w:rPr>
          <w:i/>
          <w:sz w:val="24"/>
        </w:rPr>
      </w:pPr>
      <w:r>
        <w:rPr>
          <w:i/>
          <w:sz w:val="24"/>
        </w:rPr>
        <w:t>применять полученные знания при анализе современной политики</w:t>
      </w:r>
      <w:r>
        <w:rPr>
          <w:i/>
          <w:spacing w:val="1"/>
          <w:sz w:val="24"/>
        </w:rPr>
        <w:t xml:space="preserve"> </w:t>
      </w:r>
      <w:r>
        <w:rPr>
          <w:i/>
          <w:sz w:val="24"/>
        </w:rPr>
        <w:t>России;</w:t>
      </w:r>
    </w:p>
    <w:p w:rsidR="0040075F" w:rsidRDefault="00586DDB" w:rsidP="00FF6B82">
      <w:pPr>
        <w:pStyle w:val="a4"/>
        <w:numPr>
          <w:ilvl w:val="0"/>
          <w:numId w:val="124"/>
        </w:numPr>
        <w:tabs>
          <w:tab w:val="left" w:pos="809"/>
        </w:tabs>
        <w:ind w:left="809"/>
        <w:rPr>
          <w:i/>
          <w:sz w:val="24"/>
        </w:rPr>
      </w:pPr>
      <w:r>
        <w:rPr>
          <w:i/>
          <w:sz w:val="24"/>
        </w:rPr>
        <w:t>владеть элементами проектной</w:t>
      </w:r>
      <w:r>
        <w:rPr>
          <w:i/>
          <w:spacing w:val="-13"/>
          <w:sz w:val="24"/>
        </w:rPr>
        <w:t xml:space="preserve"> </w:t>
      </w:r>
      <w:r>
        <w:rPr>
          <w:i/>
          <w:sz w:val="24"/>
        </w:rPr>
        <w:t>деятельности.</w:t>
      </w:r>
    </w:p>
    <w:p w:rsidR="0040075F" w:rsidRDefault="00586DDB" w:rsidP="00FF6B82">
      <w:pPr>
        <w:pStyle w:val="1"/>
        <w:spacing w:before="4" w:line="240" w:lineRule="auto"/>
        <w:ind w:left="809"/>
      </w:pPr>
      <w:r>
        <w:t>Выпускник на углубленном уровне</w:t>
      </w:r>
      <w:r>
        <w:rPr>
          <w:spacing w:val="-12"/>
        </w:rPr>
        <w:t xml:space="preserve"> </w:t>
      </w:r>
      <w:r>
        <w:t>научится:</w:t>
      </w:r>
    </w:p>
    <w:p w:rsidR="0040075F" w:rsidRDefault="00586DDB" w:rsidP="00FF6B82">
      <w:pPr>
        <w:pStyle w:val="a4"/>
        <w:numPr>
          <w:ilvl w:val="0"/>
          <w:numId w:val="124"/>
        </w:numPr>
        <w:tabs>
          <w:tab w:val="left" w:pos="809"/>
        </w:tabs>
        <w:ind w:right="182" w:firstLine="284"/>
        <w:rPr>
          <w:sz w:val="24"/>
        </w:rPr>
      </w:pPr>
      <w:r>
        <w:rPr>
          <w:sz w:val="24"/>
        </w:rPr>
        <w:t>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w:t>
      </w:r>
      <w:r>
        <w:rPr>
          <w:spacing w:val="-2"/>
          <w:sz w:val="24"/>
        </w:rPr>
        <w:t xml:space="preserve"> </w:t>
      </w:r>
      <w:r>
        <w:rPr>
          <w:sz w:val="24"/>
        </w:rPr>
        <w:t>истории;</w:t>
      </w:r>
    </w:p>
    <w:p w:rsidR="0040075F" w:rsidRDefault="00586DDB" w:rsidP="00FF6B82">
      <w:pPr>
        <w:pStyle w:val="a4"/>
        <w:numPr>
          <w:ilvl w:val="0"/>
          <w:numId w:val="124"/>
        </w:numPr>
        <w:tabs>
          <w:tab w:val="left" w:pos="809"/>
        </w:tabs>
        <w:ind w:right="186" w:firstLine="284"/>
        <w:rPr>
          <w:sz w:val="24"/>
        </w:rPr>
      </w:pPr>
      <w:r>
        <w:rPr>
          <w:sz w:val="24"/>
        </w:rPr>
        <w:t xml:space="preserve">характеризовать особенности исторического </w:t>
      </w:r>
      <w:r>
        <w:rPr>
          <w:spacing w:val="-3"/>
          <w:sz w:val="24"/>
        </w:rPr>
        <w:t xml:space="preserve">пути </w:t>
      </w:r>
      <w:r>
        <w:rPr>
          <w:sz w:val="24"/>
        </w:rPr>
        <w:t>России, ее роль в мировом сообществе;</w:t>
      </w:r>
    </w:p>
    <w:p w:rsidR="0040075F" w:rsidRDefault="00586DDB" w:rsidP="00FF6B82">
      <w:pPr>
        <w:pStyle w:val="a4"/>
        <w:numPr>
          <w:ilvl w:val="0"/>
          <w:numId w:val="124"/>
        </w:numPr>
        <w:tabs>
          <w:tab w:val="left" w:pos="809"/>
        </w:tabs>
        <w:ind w:right="185" w:firstLine="284"/>
        <w:rPr>
          <w:sz w:val="24"/>
        </w:rPr>
      </w:pPr>
      <w:r>
        <w:rPr>
          <w:sz w:val="24"/>
        </w:rPr>
        <w:t>определять исторические предпосылки, условия, место и время создания исторических документов;</w:t>
      </w:r>
    </w:p>
    <w:p w:rsidR="0040075F" w:rsidRDefault="00586DDB" w:rsidP="00FF6B82">
      <w:pPr>
        <w:pStyle w:val="a4"/>
        <w:numPr>
          <w:ilvl w:val="0"/>
          <w:numId w:val="124"/>
        </w:numPr>
        <w:tabs>
          <w:tab w:val="left" w:pos="809"/>
        </w:tabs>
        <w:ind w:right="181" w:firstLine="284"/>
        <w:rPr>
          <w:sz w:val="24"/>
        </w:rPr>
      </w:pPr>
      <w:r>
        <w:rPr>
          <w:sz w:val="24"/>
        </w:rPr>
        <w:t xml:space="preserve">использовать приемы самостоятельного поиска и критического анализа историко- социальной информации в Интернете, на </w:t>
      </w:r>
      <w:r>
        <w:rPr>
          <w:sz w:val="24"/>
        </w:rPr>
        <w:lastRenderedPageBreak/>
        <w:t>телевидении, в других СМИ, ее систематизации и представления в различных знаковых</w:t>
      </w:r>
      <w:r>
        <w:rPr>
          <w:spacing w:val="1"/>
          <w:sz w:val="24"/>
        </w:rPr>
        <w:t xml:space="preserve"> </w:t>
      </w:r>
      <w:r>
        <w:rPr>
          <w:sz w:val="24"/>
        </w:rPr>
        <w:t>системах;</w:t>
      </w:r>
    </w:p>
    <w:p w:rsidR="0040075F" w:rsidRDefault="00586DDB" w:rsidP="00FF6B82">
      <w:pPr>
        <w:pStyle w:val="a4"/>
        <w:numPr>
          <w:ilvl w:val="0"/>
          <w:numId w:val="124"/>
        </w:numPr>
        <w:tabs>
          <w:tab w:val="left" w:pos="809"/>
        </w:tabs>
        <w:ind w:right="182" w:firstLine="284"/>
        <w:rPr>
          <w:sz w:val="24"/>
        </w:rPr>
      </w:pPr>
      <w:r>
        <w:rPr>
          <w:sz w:val="24"/>
        </w:rPr>
        <w:t>определять причинно-следственные, пространственные, временные связи между важнейшими событиями (явлениями,</w:t>
      </w:r>
      <w:r>
        <w:rPr>
          <w:spacing w:val="-1"/>
          <w:sz w:val="24"/>
        </w:rPr>
        <w:t xml:space="preserve"> </w:t>
      </w:r>
      <w:r>
        <w:rPr>
          <w:sz w:val="24"/>
        </w:rPr>
        <w:t>процессами);</w:t>
      </w:r>
    </w:p>
    <w:p w:rsidR="0040075F" w:rsidRDefault="00586DDB" w:rsidP="00FF6B82">
      <w:pPr>
        <w:pStyle w:val="a4"/>
        <w:numPr>
          <w:ilvl w:val="0"/>
          <w:numId w:val="124"/>
        </w:numPr>
        <w:tabs>
          <w:tab w:val="left" w:pos="809"/>
        </w:tabs>
        <w:ind w:right="181" w:firstLine="284"/>
        <w:rPr>
          <w:sz w:val="24"/>
        </w:rPr>
      </w:pPr>
      <w:r>
        <w:rPr>
          <w:sz w:val="24"/>
        </w:rPr>
        <w:t>различать в исторической информации факты и мнения, исторические описания и исторические</w:t>
      </w:r>
      <w:r>
        <w:rPr>
          <w:spacing w:val="1"/>
          <w:sz w:val="24"/>
        </w:rPr>
        <w:t xml:space="preserve"> </w:t>
      </w:r>
      <w:r>
        <w:rPr>
          <w:sz w:val="24"/>
        </w:rPr>
        <w:t>объяснения;</w:t>
      </w:r>
    </w:p>
    <w:p w:rsidR="0040075F" w:rsidRDefault="00586DDB" w:rsidP="00FF6B82">
      <w:pPr>
        <w:pStyle w:val="a4"/>
        <w:numPr>
          <w:ilvl w:val="0"/>
          <w:numId w:val="124"/>
        </w:numPr>
        <w:tabs>
          <w:tab w:val="left" w:pos="809"/>
        </w:tabs>
        <w:ind w:right="186" w:firstLine="284"/>
        <w:rPr>
          <w:sz w:val="24"/>
        </w:rPr>
      </w:pPr>
      <w:r>
        <w:rPr>
          <w:sz w:val="24"/>
        </w:rPr>
        <w:t>находить и правильно использовать картографические источники для реконструкции исторических событий, привязки их к конкретному месту и</w:t>
      </w:r>
      <w:r>
        <w:rPr>
          <w:spacing w:val="-15"/>
          <w:sz w:val="24"/>
        </w:rPr>
        <w:t xml:space="preserve"> </w:t>
      </w:r>
      <w:r>
        <w:rPr>
          <w:sz w:val="24"/>
        </w:rPr>
        <w:t>времени;</w:t>
      </w:r>
    </w:p>
    <w:p w:rsidR="0040075F" w:rsidRDefault="00586DDB" w:rsidP="00FF6B82">
      <w:pPr>
        <w:pStyle w:val="a4"/>
        <w:numPr>
          <w:ilvl w:val="0"/>
          <w:numId w:val="124"/>
        </w:numPr>
        <w:tabs>
          <w:tab w:val="left" w:pos="809"/>
        </w:tabs>
        <w:ind w:left="809"/>
        <w:rPr>
          <w:sz w:val="24"/>
        </w:rPr>
      </w:pPr>
      <w:r>
        <w:rPr>
          <w:sz w:val="24"/>
        </w:rPr>
        <w:t>презентовать историческую информацию в виде таблиц, схем,</w:t>
      </w:r>
      <w:r>
        <w:rPr>
          <w:spacing w:val="-6"/>
          <w:sz w:val="24"/>
        </w:rPr>
        <w:t xml:space="preserve"> </w:t>
      </w:r>
      <w:r>
        <w:rPr>
          <w:sz w:val="24"/>
        </w:rPr>
        <w:t>графиков;</w:t>
      </w:r>
    </w:p>
    <w:p w:rsidR="0040075F" w:rsidRDefault="00586DDB" w:rsidP="00FF6B82">
      <w:pPr>
        <w:pStyle w:val="a4"/>
        <w:numPr>
          <w:ilvl w:val="0"/>
          <w:numId w:val="124"/>
        </w:numPr>
        <w:tabs>
          <w:tab w:val="left" w:pos="809"/>
        </w:tabs>
        <w:ind w:right="183" w:firstLine="284"/>
        <w:rPr>
          <w:sz w:val="24"/>
        </w:rPr>
      </w:pPr>
      <w:r>
        <w:rPr>
          <w:sz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w:t>
      </w:r>
      <w:r>
        <w:rPr>
          <w:spacing w:val="-20"/>
          <w:sz w:val="24"/>
        </w:rPr>
        <w:t xml:space="preserve"> </w:t>
      </w:r>
      <w:r>
        <w:rPr>
          <w:sz w:val="24"/>
        </w:rPr>
        <w:t>историографии;</w:t>
      </w:r>
    </w:p>
    <w:p w:rsidR="0040075F" w:rsidRDefault="00586DDB" w:rsidP="00FF6B82">
      <w:pPr>
        <w:pStyle w:val="a4"/>
        <w:numPr>
          <w:ilvl w:val="0"/>
          <w:numId w:val="124"/>
        </w:numPr>
        <w:tabs>
          <w:tab w:val="left" w:pos="809"/>
        </w:tabs>
        <w:ind w:right="183" w:firstLine="284"/>
        <w:rPr>
          <w:sz w:val="24"/>
        </w:rPr>
      </w:pPr>
      <w:r>
        <w:rPr>
          <w:sz w:val="24"/>
        </w:rPr>
        <w:t>соотносить и оценивать исторические события локальной, региональной, общероссийской и мировой истории ХХ</w:t>
      </w:r>
      <w:r>
        <w:rPr>
          <w:spacing w:val="-5"/>
          <w:sz w:val="24"/>
        </w:rPr>
        <w:t xml:space="preserve"> </w:t>
      </w:r>
      <w:r>
        <w:rPr>
          <w:sz w:val="24"/>
        </w:rPr>
        <w:t>в.;</w:t>
      </w:r>
    </w:p>
    <w:p w:rsidR="0040075F" w:rsidRDefault="00586DDB" w:rsidP="00FF6B82">
      <w:pPr>
        <w:pStyle w:val="a4"/>
        <w:numPr>
          <w:ilvl w:val="0"/>
          <w:numId w:val="124"/>
        </w:numPr>
        <w:tabs>
          <w:tab w:val="left" w:pos="809"/>
        </w:tabs>
        <w:ind w:right="186" w:firstLine="284"/>
        <w:rPr>
          <w:sz w:val="24"/>
        </w:rPr>
      </w:pPr>
      <w:r>
        <w:rPr>
          <w:sz w:val="24"/>
        </w:rPr>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40075F" w:rsidRDefault="00586DDB" w:rsidP="00FF6B82">
      <w:pPr>
        <w:pStyle w:val="a4"/>
        <w:numPr>
          <w:ilvl w:val="0"/>
          <w:numId w:val="124"/>
        </w:numPr>
        <w:tabs>
          <w:tab w:val="left" w:pos="809"/>
        </w:tabs>
        <w:spacing w:before="1"/>
        <w:ind w:right="186" w:firstLine="284"/>
        <w:rPr>
          <w:sz w:val="24"/>
        </w:rPr>
      </w:pPr>
      <w:r>
        <w:rPr>
          <w:sz w:val="24"/>
        </w:rPr>
        <w:t>применять приемы самостоятельного поиска и критического анализа историко- социальной информации, ее систематизации и представления в различных знаковых системах;</w:t>
      </w:r>
    </w:p>
    <w:p w:rsidR="0040075F" w:rsidRDefault="00586DDB" w:rsidP="00FF6B82">
      <w:pPr>
        <w:pStyle w:val="a4"/>
        <w:numPr>
          <w:ilvl w:val="0"/>
          <w:numId w:val="124"/>
        </w:numPr>
        <w:tabs>
          <w:tab w:val="left" w:pos="809"/>
        </w:tabs>
        <w:ind w:left="809"/>
        <w:rPr>
          <w:sz w:val="24"/>
        </w:rPr>
      </w:pPr>
      <w:r>
        <w:rPr>
          <w:sz w:val="24"/>
        </w:rPr>
        <w:t>критически оценивать вклад конкретных личностей в развитие</w:t>
      </w:r>
      <w:r>
        <w:rPr>
          <w:spacing w:val="-5"/>
          <w:sz w:val="24"/>
        </w:rPr>
        <w:t xml:space="preserve"> </w:t>
      </w:r>
      <w:r>
        <w:rPr>
          <w:sz w:val="24"/>
        </w:rPr>
        <w:t>человечества;</w:t>
      </w:r>
    </w:p>
    <w:p w:rsidR="0040075F" w:rsidRDefault="00586DDB" w:rsidP="00FF6B82">
      <w:pPr>
        <w:pStyle w:val="a4"/>
        <w:numPr>
          <w:ilvl w:val="0"/>
          <w:numId w:val="124"/>
        </w:numPr>
        <w:tabs>
          <w:tab w:val="left" w:pos="809"/>
        </w:tabs>
        <w:ind w:right="184" w:firstLine="284"/>
        <w:rPr>
          <w:sz w:val="24"/>
        </w:rPr>
      </w:pPr>
      <w:r>
        <w:rPr>
          <w:sz w:val="24"/>
        </w:rPr>
        <w:t>изучать биографии политических деятелей, дипломатов, полководцев на основе комплексного использования энциклопедий,</w:t>
      </w:r>
      <w:r>
        <w:rPr>
          <w:spacing w:val="2"/>
          <w:sz w:val="24"/>
        </w:rPr>
        <w:t xml:space="preserve"> </w:t>
      </w:r>
      <w:r>
        <w:rPr>
          <w:sz w:val="24"/>
        </w:rPr>
        <w:t>справочников;</w:t>
      </w:r>
    </w:p>
    <w:p w:rsidR="0040075F" w:rsidRDefault="00586DDB" w:rsidP="00FF6B82">
      <w:pPr>
        <w:pStyle w:val="a4"/>
        <w:numPr>
          <w:ilvl w:val="0"/>
          <w:numId w:val="124"/>
        </w:numPr>
        <w:tabs>
          <w:tab w:val="left" w:pos="809"/>
        </w:tabs>
        <w:ind w:right="187" w:firstLine="284"/>
        <w:rPr>
          <w:sz w:val="24"/>
        </w:rPr>
      </w:pPr>
      <w:r>
        <w:rPr>
          <w:sz w:val="24"/>
        </w:rPr>
        <w:t>объяснять, в чем состояли мотивы, цели и результаты деятельности исторических личностей и политических групп в</w:t>
      </w:r>
      <w:r>
        <w:rPr>
          <w:spacing w:val="-4"/>
          <w:sz w:val="24"/>
        </w:rPr>
        <w:t xml:space="preserve"> </w:t>
      </w:r>
      <w:r>
        <w:rPr>
          <w:sz w:val="24"/>
        </w:rPr>
        <w:t>истории;</w:t>
      </w:r>
    </w:p>
    <w:p w:rsidR="0040075F" w:rsidRDefault="00586DDB" w:rsidP="00FF6B82">
      <w:pPr>
        <w:pStyle w:val="a4"/>
        <w:numPr>
          <w:ilvl w:val="0"/>
          <w:numId w:val="124"/>
        </w:numPr>
        <w:tabs>
          <w:tab w:val="left" w:pos="809"/>
        </w:tabs>
        <w:ind w:right="184" w:firstLine="284"/>
        <w:rPr>
          <w:sz w:val="24"/>
        </w:rPr>
      </w:pPr>
      <w:r>
        <w:rPr>
          <w:sz w:val="24"/>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40075F" w:rsidRDefault="00586DDB" w:rsidP="00FF6B82">
      <w:pPr>
        <w:pStyle w:val="a4"/>
        <w:numPr>
          <w:ilvl w:val="0"/>
          <w:numId w:val="124"/>
        </w:numPr>
        <w:tabs>
          <w:tab w:val="left" w:pos="809"/>
        </w:tabs>
        <w:spacing w:before="1"/>
        <w:ind w:right="187" w:firstLine="284"/>
        <w:rPr>
          <w:sz w:val="24"/>
        </w:rPr>
      </w:pPr>
      <w:r>
        <w:rPr>
          <w:sz w:val="24"/>
        </w:rPr>
        <w:t>объяснять, в чем состояли мотивы, цели и результаты деятельности исторических личностей и политических групп в</w:t>
      </w:r>
      <w:r>
        <w:rPr>
          <w:spacing w:val="-4"/>
          <w:sz w:val="24"/>
        </w:rPr>
        <w:t xml:space="preserve"> </w:t>
      </w:r>
      <w:r>
        <w:rPr>
          <w:sz w:val="24"/>
        </w:rPr>
        <w:t>истории;</w:t>
      </w:r>
    </w:p>
    <w:p w:rsidR="0040075F" w:rsidRDefault="00586DDB" w:rsidP="00FF6B82">
      <w:pPr>
        <w:pStyle w:val="a4"/>
        <w:numPr>
          <w:ilvl w:val="0"/>
          <w:numId w:val="124"/>
        </w:numPr>
        <w:tabs>
          <w:tab w:val="left" w:pos="809"/>
        </w:tabs>
        <w:ind w:right="181" w:firstLine="284"/>
        <w:rPr>
          <w:sz w:val="24"/>
        </w:rPr>
      </w:pPr>
      <w:r>
        <w:rPr>
          <w:sz w:val="24"/>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40075F" w:rsidRDefault="0040075F" w:rsidP="00FF6B82">
      <w:pPr>
        <w:pStyle w:val="a3"/>
        <w:spacing w:before="4"/>
        <w:ind w:left="0" w:firstLine="0"/>
        <w:jc w:val="left"/>
      </w:pPr>
    </w:p>
    <w:p w:rsidR="0040075F" w:rsidRDefault="00586DDB" w:rsidP="00FF6B82">
      <w:pPr>
        <w:pStyle w:val="1"/>
        <w:spacing w:line="240" w:lineRule="auto"/>
        <w:ind w:left="809"/>
      </w:pPr>
      <w:r>
        <w:t>Выпускник на углубленном уровне получит возможность научиться:</w:t>
      </w:r>
    </w:p>
    <w:p w:rsidR="0040075F" w:rsidRDefault="0040075F" w:rsidP="00FF6B82"/>
    <w:p w:rsidR="0040075F" w:rsidRDefault="00586DDB" w:rsidP="00FF6B82">
      <w:pPr>
        <w:pStyle w:val="a4"/>
        <w:numPr>
          <w:ilvl w:val="0"/>
          <w:numId w:val="124"/>
        </w:numPr>
        <w:tabs>
          <w:tab w:val="left" w:pos="809"/>
        </w:tabs>
        <w:spacing w:before="68"/>
        <w:ind w:right="182" w:firstLine="284"/>
        <w:rPr>
          <w:i/>
          <w:sz w:val="24"/>
        </w:rPr>
      </w:pPr>
      <w:r>
        <w:rPr>
          <w:i/>
          <w:sz w:val="24"/>
        </w:rPr>
        <w:t xml:space="preserve">использовать принципы структурно-функционального, </w:t>
      </w:r>
      <w:proofErr w:type="spellStart"/>
      <w:r>
        <w:rPr>
          <w:i/>
          <w:sz w:val="24"/>
        </w:rPr>
        <w:t>временнóго</w:t>
      </w:r>
      <w:proofErr w:type="spellEnd"/>
      <w:r>
        <w:rPr>
          <w:i/>
          <w:sz w:val="24"/>
        </w:rPr>
        <w:t xml:space="preserve">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w:t>
      </w:r>
      <w:r>
        <w:rPr>
          <w:i/>
          <w:spacing w:val="1"/>
          <w:sz w:val="24"/>
        </w:rPr>
        <w:t xml:space="preserve"> </w:t>
      </w:r>
      <w:r>
        <w:rPr>
          <w:i/>
          <w:sz w:val="24"/>
        </w:rPr>
        <w:t>суждений;</w:t>
      </w:r>
    </w:p>
    <w:p w:rsidR="0040075F" w:rsidRDefault="00586DDB" w:rsidP="00FF6B82">
      <w:pPr>
        <w:pStyle w:val="a4"/>
        <w:numPr>
          <w:ilvl w:val="0"/>
          <w:numId w:val="124"/>
        </w:numPr>
        <w:tabs>
          <w:tab w:val="left" w:pos="809"/>
        </w:tabs>
        <w:ind w:right="182" w:firstLine="284"/>
        <w:rPr>
          <w:i/>
          <w:sz w:val="24"/>
        </w:rPr>
      </w:pPr>
      <w:r>
        <w:rPr>
          <w:i/>
          <w:sz w:val="24"/>
        </w:rPr>
        <w:t xml:space="preserve">анализировать и сопоставлять как научные, так и </w:t>
      </w:r>
      <w:proofErr w:type="spellStart"/>
      <w:r>
        <w:rPr>
          <w:i/>
          <w:sz w:val="24"/>
        </w:rPr>
        <w:t>вненаучные</w:t>
      </w:r>
      <w:proofErr w:type="spellEnd"/>
      <w:r>
        <w:rPr>
          <w:i/>
          <w:sz w:val="24"/>
        </w:rPr>
        <w:t xml:space="preserve"> версии и оценки исторического прошлого, отличать интерпретации, основанные на фактическом материале, от заведомых искажений,</w:t>
      </w:r>
      <w:r>
        <w:rPr>
          <w:i/>
          <w:spacing w:val="-3"/>
          <w:sz w:val="24"/>
        </w:rPr>
        <w:t xml:space="preserve"> </w:t>
      </w:r>
      <w:r>
        <w:rPr>
          <w:i/>
          <w:sz w:val="24"/>
        </w:rPr>
        <w:t>фальсификации;</w:t>
      </w:r>
    </w:p>
    <w:p w:rsidR="0040075F" w:rsidRDefault="00586DDB" w:rsidP="00FF6B82">
      <w:pPr>
        <w:pStyle w:val="a4"/>
        <w:numPr>
          <w:ilvl w:val="0"/>
          <w:numId w:val="124"/>
        </w:numPr>
        <w:tabs>
          <w:tab w:val="left" w:pos="809"/>
        </w:tabs>
        <w:ind w:right="182" w:firstLine="284"/>
        <w:rPr>
          <w:i/>
          <w:sz w:val="24"/>
        </w:rPr>
      </w:pPr>
      <w:r>
        <w:rPr>
          <w:i/>
          <w:sz w:val="24"/>
        </w:rPr>
        <w:t>устанавливать причинно-следственные, пространственные, временные связи исторических событий, явлений, процессов на основе анализа исторической</w:t>
      </w:r>
      <w:r>
        <w:rPr>
          <w:i/>
          <w:spacing w:val="-7"/>
          <w:sz w:val="24"/>
        </w:rPr>
        <w:t xml:space="preserve"> </w:t>
      </w:r>
      <w:r>
        <w:rPr>
          <w:i/>
          <w:sz w:val="24"/>
        </w:rPr>
        <w:t>ситуации;</w:t>
      </w:r>
    </w:p>
    <w:p w:rsidR="0040075F" w:rsidRDefault="00586DDB" w:rsidP="00FF6B82">
      <w:pPr>
        <w:pStyle w:val="a4"/>
        <w:numPr>
          <w:ilvl w:val="0"/>
          <w:numId w:val="124"/>
        </w:numPr>
        <w:tabs>
          <w:tab w:val="left" w:pos="809"/>
        </w:tabs>
        <w:spacing w:before="1"/>
        <w:ind w:right="181" w:firstLine="284"/>
        <w:rPr>
          <w:i/>
          <w:sz w:val="24"/>
        </w:rPr>
      </w:pPr>
      <w:r>
        <w:rPr>
          <w:i/>
          <w:sz w:val="24"/>
        </w:rPr>
        <w:t xml:space="preserve">определять и аргументировать свое отношение к различным версиям, оценкам исторических событий и деятельности личностей на </w:t>
      </w:r>
      <w:r>
        <w:rPr>
          <w:i/>
          <w:sz w:val="24"/>
        </w:rPr>
        <w:lastRenderedPageBreak/>
        <w:t>основе представлений о достижениях историографии;</w:t>
      </w:r>
    </w:p>
    <w:p w:rsidR="0040075F" w:rsidRDefault="00586DDB" w:rsidP="00FF6B82">
      <w:pPr>
        <w:pStyle w:val="a4"/>
        <w:numPr>
          <w:ilvl w:val="0"/>
          <w:numId w:val="124"/>
        </w:numPr>
        <w:tabs>
          <w:tab w:val="left" w:pos="809"/>
        </w:tabs>
        <w:ind w:right="183" w:firstLine="284"/>
        <w:rPr>
          <w:i/>
          <w:sz w:val="24"/>
        </w:rPr>
      </w:pPr>
      <w:r>
        <w:rPr>
          <w:i/>
          <w:sz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40075F" w:rsidRDefault="00586DDB" w:rsidP="00FF6B82">
      <w:pPr>
        <w:pStyle w:val="a4"/>
        <w:numPr>
          <w:ilvl w:val="0"/>
          <w:numId w:val="124"/>
        </w:numPr>
        <w:tabs>
          <w:tab w:val="left" w:pos="809"/>
        </w:tabs>
        <w:ind w:right="182" w:firstLine="284"/>
        <w:rPr>
          <w:i/>
          <w:sz w:val="24"/>
        </w:rPr>
      </w:pPr>
      <w:r>
        <w:rPr>
          <w:i/>
          <w:sz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 исследовательской деятельности, социальной практике, поликультурном общении, общественных обсуждениях и</w:t>
      </w:r>
      <w:r>
        <w:rPr>
          <w:i/>
          <w:spacing w:val="5"/>
          <w:sz w:val="24"/>
        </w:rPr>
        <w:t xml:space="preserve"> </w:t>
      </w:r>
      <w:r>
        <w:rPr>
          <w:i/>
          <w:sz w:val="24"/>
        </w:rPr>
        <w:t>т.д.;</w:t>
      </w:r>
    </w:p>
    <w:p w:rsidR="0040075F" w:rsidRDefault="00586DDB" w:rsidP="00FF6B82">
      <w:pPr>
        <w:pStyle w:val="a4"/>
        <w:numPr>
          <w:ilvl w:val="0"/>
          <w:numId w:val="124"/>
        </w:numPr>
        <w:tabs>
          <w:tab w:val="left" w:pos="809"/>
        </w:tabs>
        <w:spacing w:before="1"/>
        <w:ind w:left="809"/>
        <w:rPr>
          <w:i/>
          <w:sz w:val="24"/>
        </w:rPr>
      </w:pPr>
      <w:r>
        <w:rPr>
          <w:i/>
          <w:sz w:val="24"/>
        </w:rPr>
        <w:t>знать основные подходы (концепции) в изучении</w:t>
      </w:r>
      <w:r>
        <w:rPr>
          <w:i/>
          <w:spacing w:val="-1"/>
          <w:sz w:val="24"/>
        </w:rPr>
        <w:t xml:space="preserve"> </w:t>
      </w:r>
      <w:r>
        <w:rPr>
          <w:i/>
          <w:sz w:val="24"/>
        </w:rPr>
        <w:t>истории;</w:t>
      </w:r>
    </w:p>
    <w:p w:rsidR="0040075F" w:rsidRDefault="00586DDB" w:rsidP="00FF6B82">
      <w:pPr>
        <w:pStyle w:val="a4"/>
        <w:numPr>
          <w:ilvl w:val="0"/>
          <w:numId w:val="124"/>
        </w:numPr>
        <w:tabs>
          <w:tab w:val="left" w:pos="809"/>
        </w:tabs>
        <w:ind w:left="809"/>
        <w:rPr>
          <w:i/>
          <w:sz w:val="24"/>
        </w:rPr>
      </w:pPr>
      <w:r>
        <w:rPr>
          <w:i/>
          <w:sz w:val="24"/>
        </w:rPr>
        <w:t>знакомиться с оценками «трудных» вопросов истории;</w:t>
      </w:r>
    </w:p>
    <w:p w:rsidR="0040075F" w:rsidRDefault="00586DDB" w:rsidP="00FF6B82">
      <w:pPr>
        <w:pStyle w:val="a4"/>
        <w:numPr>
          <w:ilvl w:val="0"/>
          <w:numId w:val="124"/>
        </w:numPr>
        <w:tabs>
          <w:tab w:val="left" w:pos="809"/>
        </w:tabs>
        <w:ind w:right="184" w:firstLine="284"/>
        <w:rPr>
          <w:i/>
          <w:sz w:val="24"/>
        </w:rPr>
      </w:pPr>
      <w:r>
        <w:rPr>
          <w:i/>
          <w:sz w:val="24"/>
        </w:rPr>
        <w:t>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40075F" w:rsidRDefault="00586DDB" w:rsidP="00FF6B82">
      <w:pPr>
        <w:pStyle w:val="a4"/>
        <w:numPr>
          <w:ilvl w:val="0"/>
          <w:numId w:val="124"/>
        </w:numPr>
        <w:tabs>
          <w:tab w:val="left" w:pos="809"/>
        </w:tabs>
        <w:ind w:right="182" w:firstLine="284"/>
        <w:rPr>
          <w:i/>
          <w:sz w:val="24"/>
        </w:rPr>
      </w:pPr>
      <w:r>
        <w:rPr>
          <w:i/>
          <w:sz w:val="24"/>
        </w:rPr>
        <w:t>исследовать с помощью исторических источников особенности экономической и политической жизни Российского государства в контексте мировой истории ХХ</w:t>
      </w:r>
      <w:r>
        <w:rPr>
          <w:i/>
          <w:spacing w:val="-3"/>
          <w:sz w:val="24"/>
        </w:rPr>
        <w:t xml:space="preserve"> </w:t>
      </w:r>
      <w:r>
        <w:rPr>
          <w:i/>
          <w:sz w:val="24"/>
        </w:rPr>
        <w:t>в.;</w:t>
      </w:r>
    </w:p>
    <w:p w:rsidR="0040075F" w:rsidRDefault="00586DDB" w:rsidP="00FF6B82">
      <w:pPr>
        <w:pStyle w:val="a4"/>
        <w:numPr>
          <w:ilvl w:val="0"/>
          <w:numId w:val="124"/>
        </w:numPr>
        <w:tabs>
          <w:tab w:val="left" w:pos="809"/>
        </w:tabs>
        <w:ind w:right="184" w:firstLine="284"/>
        <w:rPr>
          <w:i/>
          <w:sz w:val="24"/>
        </w:rPr>
      </w:pPr>
      <w:r>
        <w:rPr>
          <w:i/>
          <w:sz w:val="24"/>
        </w:rPr>
        <w:t>корректно использовать терминологию исторической науки в ходе выступления, дискуссии и</w:t>
      </w:r>
      <w:r>
        <w:rPr>
          <w:i/>
          <w:spacing w:val="-1"/>
          <w:sz w:val="24"/>
        </w:rPr>
        <w:t xml:space="preserve"> </w:t>
      </w:r>
      <w:r>
        <w:rPr>
          <w:i/>
          <w:sz w:val="24"/>
        </w:rPr>
        <w:t>т.д.;</w:t>
      </w:r>
    </w:p>
    <w:p w:rsidR="0040075F" w:rsidRDefault="00586DDB" w:rsidP="00FF6B82">
      <w:pPr>
        <w:pStyle w:val="a4"/>
        <w:numPr>
          <w:ilvl w:val="0"/>
          <w:numId w:val="124"/>
        </w:numPr>
        <w:tabs>
          <w:tab w:val="left" w:pos="809"/>
        </w:tabs>
        <w:ind w:right="187" w:firstLine="284"/>
        <w:rPr>
          <w:i/>
          <w:sz w:val="24"/>
        </w:rPr>
      </w:pPr>
      <w:r>
        <w:rPr>
          <w:i/>
          <w:sz w:val="24"/>
        </w:rPr>
        <w:t>представлять результаты историко-познавательной деятельности в свободной форме с ориентацией на заданные параметры</w:t>
      </w:r>
      <w:r>
        <w:rPr>
          <w:i/>
          <w:spacing w:val="2"/>
          <w:sz w:val="24"/>
        </w:rPr>
        <w:t xml:space="preserve"> </w:t>
      </w:r>
      <w:r>
        <w:rPr>
          <w:i/>
          <w:sz w:val="24"/>
        </w:rPr>
        <w:t>деятельности.</w:t>
      </w:r>
    </w:p>
    <w:p w:rsidR="0040075F" w:rsidRDefault="0040075F" w:rsidP="00FF6B82">
      <w:pPr>
        <w:pStyle w:val="a3"/>
        <w:spacing w:before="5"/>
        <w:ind w:left="0" w:firstLine="0"/>
        <w:jc w:val="left"/>
        <w:rPr>
          <w:i/>
        </w:rPr>
      </w:pPr>
    </w:p>
    <w:p w:rsidR="0040075F" w:rsidRDefault="00586DDB" w:rsidP="00FF6B82">
      <w:pPr>
        <w:pStyle w:val="1"/>
        <w:spacing w:line="240" w:lineRule="auto"/>
        <w:ind w:left="809"/>
        <w:jc w:val="left"/>
      </w:pPr>
      <w:bookmarkStart w:id="11" w:name="_bookmark10"/>
      <w:bookmarkEnd w:id="11"/>
      <w:r>
        <w:t>География</w:t>
      </w:r>
    </w:p>
    <w:p w:rsidR="0040075F" w:rsidRDefault="00586DDB" w:rsidP="00FF6B82">
      <w:pPr>
        <w:ind w:left="100" w:right="408" w:firstLine="708"/>
        <w:rPr>
          <w:b/>
          <w:sz w:val="24"/>
        </w:rPr>
      </w:pPr>
      <w:r>
        <w:rPr>
          <w:b/>
          <w:sz w:val="24"/>
        </w:rPr>
        <w:t>В результате изучения учебного предмета «География» на уровне среднего общего образования:</w:t>
      </w:r>
    </w:p>
    <w:p w:rsidR="0040075F" w:rsidRDefault="00586DDB">
      <w:pPr>
        <w:pStyle w:val="1"/>
        <w:ind w:left="809"/>
        <w:jc w:val="left"/>
      </w:pPr>
      <w:r>
        <w:t>Выпускник на базовом уровне научится:</w:t>
      </w:r>
    </w:p>
    <w:p w:rsidR="0040075F" w:rsidRDefault="00586DDB">
      <w:pPr>
        <w:pStyle w:val="a4"/>
        <w:numPr>
          <w:ilvl w:val="0"/>
          <w:numId w:val="124"/>
        </w:numPr>
        <w:tabs>
          <w:tab w:val="left" w:pos="809"/>
        </w:tabs>
        <w:ind w:right="183" w:firstLine="284"/>
        <w:rPr>
          <w:sz w:val="24"/>
        </w:rPr>
      </w:pPr>
      <w:r>
        <w:rPr>
          <w:sz w:val="24"/>
        </w:rPr>
        <w:t>понимать значение географии как науки и объяснять ее роль в решении проблем человечества;</w:t>
      </w:r>
    </w:p>
    <w:p w:rsidR="0040075F" w:rsidRDefault="00586DDB">
      <w:pPr>
        <w:pStyle w:val="a4"/>
        <w:numPr>
          <w:ilvl w:val="0"/>
          <w:numId w:val="124"/>
        </w:numPr>
        <w:tabs>
          <w:tab w:val="left" w:pos="809"/>
        </w:tabs>
        <w:ind w:right="184" w:firstLine="284"/>
        <w:rPr>
          <w:sz w:val="24"/>
        </w:rPr>
      </w:pPr>
      <w:r>
        <w:rPr>
          <w:sz w:val="24"/>
        </w:rPr>
        <w:t>определять количественные и качественные характеристики географических объектов, процессов, явлений с помощью измерений, наблюдений,</w:t>
      </w:r>
      <w:r>
        <w:rPr>
          <w:spacing w:val="-8"/>
          <w:sz w:val="24"/>
        </w:rPr>
        <w:t xml:space="preserve"> </w:t>
      </w:r>
      <w:r>
        <w:rPr>
          <w:sz w:val="24"/>
        </w:rPr>
        <w:t>исследований;</w:t>
      </w:r>
    </w:p>
    <w:p w:rsidR="0040075F" w:rsidRDefault="00586DDB">
      <w:pPr>
        <w:pStyle w:val="a4"/>
        <w:numPr>
          <w:ilvl w:val="0"/>
          <w:numId w:val="124"/>
        </w:numPr>
        <w:tabs>
          <w:tab w:val="left" w:pos="809"/>
        </w:tabs>
        <w:ind w:right="182" w:firstLine="284"/>
        <w:rPr>
          <w:sz w:val="24"/>
        </w:rPr>
      </w:pPr>
      <w:r>
        <w:rPr>
          <w:sz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w:t>
      </w:r>
      <w:r>
        <w:rPr>
          <w:spacing w:val="1"/>
          <w:sz w:val="24"/>
        </w:rPr>
        <w:t xml:space="preserve"> </w:t>
      </w:r>
      <w:r>
        <w:rPr>
          <w:sz w:val="24"/>
        </w:rPr>
        <w:t>взаимодействия;</w:t>
      </w:r>
    </w:p>
    <w:p w:rsidR="0040075F" w:rsidRDefault="00586DDB">
      <w:pPr>
        <w:pStyle w:val="a4"/>
        <w:numPr>
          <w:ilvl w:val="0"/>
          <w:numId w:val="124"/>
        </w:numPr>
        <w:tabs>
          <w:tab w:val="left" w:pos="809"/>
        </w:tabs>
        <w:ind w:right="184" w:firstLine="284"/>
        <w:rPr>
          <w:sz w:val="24"/>
        </w:rPr>
      </w:pPr>
      <w:r>
        <w:rPr>
          <w:sz w:val="24"/>
        </w:rPr>
        <w:t xml:space="preserve">сопоставлять и анализировать географические карты различной тематики для выявления закономерностей социально-экономических, природных и </w:t>
      </w:r>
      <w:proofErr w:type="spellStart"/>
      <w:r>
        <w:rPr>
          <w:sz w:val="24"/>
        </w:rPr>
        <w:t>геоэкологических</w:t>
      </w:r>
      <w:proofErr w:type="spellEnd"/>
      <w:r>
        <w:rPr>
          <w:sz w:val="24"/>
        </w:rPr>
        <w:t xml:space="preserve"> процессов и</w:t>
      </w:r>
      <w:r>
        <w:rPr>
          <w:spacing w:val="-3"/>
          <w:sz w:val="24"/>
        </w:rPr>
        <w:t xml:space="preserve"> </w:t>
      </w:r>
      <w:r>
        <w:rPr>
          <w:sz w:val="24"/>
        </w:rPr>
        <w:t>явлений;</w:t>
      </w:r>
    </w:p>
    <w:p w:rsidR="0040075F" w:rsidRDefault="00586DDB">
      <w:pPr>
        <w:pStyle w:val="a4"/>
        <w:numPr>
          <w:ilvl w:val="0"/>
          <w:numId w:val="124"/>
        </w:numPr>
        <w:tabs>
          <w:tab w:val="left" w:pos="809"/>
        </w:tabs>
        <w:ind w:left="809"/>
        <w:rPr>
          <w:sz w:val="24"/>
        </w:rPr>
      </w:pPr>
      <w:r>
        <w:rPr>
          <w:sz w:val="24"/>
        </w:rPr>
        <w:t>сравнивать географические объекты между собой по заданным</w:t>
      </w:r>
      <w:r>
        <w:rPr>
          <w:spacing w:val="-9"/>
          <w:sz w:val="24"/>
        </w:rPr>
        <w:t xml:space="preserve"> </w:t>
      </w:r>
      <w:r>
        <w:rPr>
          <w:sz w:val="24"/>
        </w:rPr>
        <w:t>критериям;</w:t>
      </w:r>
    </w:p>
    <w:p w:rsidR="0040075F" w:rsidRDefault="00586DDB">
      <w:pPr>
        <w:pStyle w:val="a4"/>
        <w:numPr>
          <w:ilvl w:val="0"/>
          <w:numId w:val="124"/>
        </w:numPr>
        <w:tabs>
          <w:tab w:val="left" w:pos="809"/>
        </w:tabs>
        <w:ind w:right="181" w:firstLine="284"/>
        <w:rPr>
          <w:sz w:val="24"/>
        </w:rPr>
      </w:pPr>
      <w:r>
        <w:rPr>
          <w:sz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w:t>
      </w:r>
      <w:r>
        <w:rPr>
          <w:spacing w:val="-3"/>
          <w:sz w:val="24"/>
        </w:rPr>
        <w:t xml:space="preserve"> </w:t>
      </w:r>
      <w:r>
        <w:rPr>
          <w:sz w:val="24"/>
        </w:rPr>
        <w:t>информации;</w:t>
      </w:r>
    </w:p>
    <w:p w:rsidR="0040075F" w:rsidRDefault="0040075F">
      <w:pPr>
        <w:jc w:val="both"/>
        <w:rPr>
          <w:sz w:val="24"/>
        </w:rPr>
      </w:pPr>
    </w:p>
    <w:p w:rsidR="0040075F" w:rsidRDefault="00586DDB">
      <w:pPr>
        <w:pStyle w:val="a4"/>
        <w:numPr>
          <w:ilvl w:val="0"/>
          <w:numId w:val="124"/>
        </w:numPr>
        <w:tabs>
          <w:tab w:val="left" w:pos="808"/>
          <w:tab w:val="left" w:pos="809"/>
          <w:tab w:val="left" w:pos="2200"/>
          <w:tab w:val="left" w:pos="4925"/>
          <w:tab w:val="left" w:pos="5710"/>
          <w:tab w:val="left" w:pos="8546"/>
          <w:tab w:val="left" w:pos="9611"/>
        </w:tabs>
        <w:spacing w:before="68"/>
        <w:ind w:right="185" w:firstLine="284"/>
        <w:jc w:val="left"/>
        <w:rPr>
          <w:sz w:val="24"/>
        </w:rPr>
      </w:pPr>
      <w:r>
        <w:rPr>
          <w:sz w:val="24"/>
        </w:rPr>
        <w:t>раскрывать</w:t>
      </w:r>
      <w:r>
        <w:rPr>
          <w:sz w:val="24"/>
        </w:rPr>
        <w:tab/>
        <w:t>причинно-следственные</w:t>
      </w:r>
      <w:r>
        <w:rPr>
          <w:sz w:val="24"/>
        </w:rPr>
        <w:tab/>
        <w:t>связи</w:t>
      </w:r>
      <w:r>
        <w:rPr>
          <w:sz w:val="24"/>
        </w:rPr>
        <w:tab/>
        <w:t>природно-хозяйственных</w:t>
      </w:r>
      <w:r>
        <w:rPr>
          <w:sz w:val="24"/>
        </w:rPr>
        <w:tab/>
        <w:t>явлений</w:t>
      </w:r>
      <w:r>
        <w:rPr>
          <w:sz w:val="24"/>
        </w:rPr>
        <w:tab/>
      </w:r>
      <w:r>
        <w:rPr>
          <w:spacing w:val="-17"/>
          <w:sz w:val="24"/>
        </w:rPr>
        <w:t xml:space="preserve">и </w:t>
      </w:r>
      <w:r>
        <w:rPr>
          <w:sz w:val="24"/>
        </w:rPr>
        <w:t>процессов;</w:t>
      </w:r>
    </w:p>
    <w:p w:rsidR="0040075F" w:rsidRDefault="00586DDB">
      <w:pPr>
        <w:pStyle w:val="a4"/>
        <w:numPr>
          <w:ilvl w:val="0"/>
          <w:numId w:val="124"/>
        </w:numPr>
        <w:tabs>
          <w:tab w:val="left" w:pos="808"/>
          <w:tab w:val="left" w:pos="809"/>
        </w:tabs>
        <w:ind w:left="809"/>
        <w:jc w:val="left"/>
        <w:rPr>
          <w:sz w:val="24"/>
        </w:rPr>
      </w:pPr>
      <w:r>
        <w:rPr>
          <w:sz w:val="24"/>
        </w:rPr>
        <w:t>выделять и объяснять существенные признаки географических объектов и</w:t>
      </w:r>
      <w:r>
        <w:rPr>
          <w:spacing w:val="-29"/>
          <w:sz w:val="24"/>
        </w:rPr>
        <w:t xml:space="preserve"> </w:t>
      </w:r>
      <w:r>
        <w:rPr>
          <w:sz w:val="24"/>
        </w:rPr>
        <w:t>явлений;</w:t>
      </w:r>
    </w:p>
    <w:p w:rsidR="0040075F" w:rsidRDefault="00586DDB">
      <w:pPr>
        <w:pStyle w:val="a4"/>
        <w:numPr>
          <w:ilvl w:val="0"/>
          <w:numId w:val="124"/>
        </w:numPr>
        <w:tabs>
          <w:tab w:val="left" w:pos="808"/>
          <w:tab w:val="left" w:pos="809"/>
        </w:tabs>
        <w:ind w:right="189" w:firstLine="284"/>
        <w:jc w:val="left"/>
        <w:rPr>
          <w:sz w:val="24"/>
        </w:rPr>
      </w:pPr>
      <w:r>
        <w:rPr>
          <w:sz w:val="24"/>
        </w:rPr>
        <w:lastRenderedPageBreak/>
        <w:t>выявлять и объяснять географические аспекты различных текущих событий и ситуаций;</w:t>
      </w:r>
    </w:p>
    <w:p w:rsidR="0040075F" w:rsidRDefault="00586DDB">
      <w:pPr>
        <w:pStyle w:val="a4"/>
        <w:numPr>
          <w:ilvl w:val="0"/>
          <w:numId w:val="124"/>
        </w:numPr>
        <w:tabs>
          <w:tab w:val="left" w:pos="808"/>
          <w:tab w:val="left" w:pos="809"/>
          <w:tab w:val="left" w:pos="2124"/>
          <w:tab w:val="left" w:pos="3453"/>
          <w:tab w:val="left" w:pos="4725"/>
          <w:tab w:val="left" w:pos="5077"/>
          <w:tab w:val="left" w:pos="6410"/>
          <w:tab w:val="left" w:pos="7798"/>
          <w:tab w:val="left" w:pos="8166"/>
        </w:tabs>
        <w:ind w:right="183" w:firstLine="284"/>
        <w:jc w:val="left"/>
        <w:rPr>
          <w:sz w:val="24"/>
        </w:rPr>
      </w:pPr>
      <w:r>
        <w:rPr>
          <w:sz w:val="24"/>
        </w:rPr>
        <w:t>описывать</w:t>
      </w:r>
      <w:r>
        <w:rPr>
          <w:sz w:val="24"/>
        </w:rPr>
        <w:tab/>
        <w:t>изменения</w:t>
      </w:r>
      <w:r>
        <w:rPr>
          <w:sz w:val="24"/>
        </w:rPr>
        <w:tab/>
      </w:r>
      <w:proofErr w:type="spellStart"/>
      <w:r>
        <w:rPr>
          <w:sz w:val="24"/>
        </w:rPr>
        <w:t>геосистем</w:t>
      </w:r>
      <w:proofErr w:type="spellEnd"/>
      <w:r>
        <w:rPr>
          <w:sz w:val="24"/>
        </w:rPr>
        <w:tab/>
        <w:t>в</w:t>
      </w:r>
      <w:r>
        <w:rPr>
          <w:sz w:val="24"/>
        </w:rPr>
        <w:tab/>
        <w:t>результате</w:t>
      </w:r>
      <w:r>
        <w:rPr>
          <w:sz w:val="24"/>
        </w:rPr>
        <w:tab/>
        <w:t>природных</w:t>
      </w:r>
      <w:r>
        <w:rPr>
          <w:sz w:val="24"/>
        </w:rPr>
        <w:tab/>
        <w:t>и</w:t>
      </w:r>
      <w:r>
        <w:rPr>
          <w:sz w:val="24"/>
        </w:rPr>
        <w:tab/>
        <w:t>антропогенных воздействий;</w:t>
      </w:r>
    </w:p>
    <w:p w:rsidR="0040075F" w:rsidRDefault="00586DDB">
      <w:pPr>
        <w:pStyle w:val="a4"/>
        <w:numPr>
          <w:ilvl w:val="0"/>
          <w:numId w:val="124"/>
        </w:numPr>
        <w:tabs>
          <w:tab w:val="left" w:pos="808"/>
          <w:tab w:val="left" w:pos="809"/>
        </w:tabs>
        <w:ind w:right="184" w:firstLine="284"/>
        <w:jc w:val="left"/>
        <w:rPr>
          <w:sz w:val="24"/>
        </w:rPr>
      </w:pPr>
      <w:r>
        <w:rPr>
          <w:sz w:val="24"/>
        </w:rPr>
        <w:t>решать задачи по определению состояния окружающей среды, ее пригодности для жизни</w:t>
      </w:r>
      <w:r>
        <w:rPr>
          <w:spacing w:val="-1"/>
          <w:sz w:val="24"/>
        </w:rPr>
        <w:t xml:space="preserve"> </w:t>
      </w:r>
      <w:r>
        <w:rPr>
          <w:sz w:val="24"/>
        </w:rPr>
        <w:t>человека;</w:t>
      </w:r>
    </w:p>
    <w:p w:rsidR="0040075F" w:rsidRDefault="00586DDB">
      <w:pPr>
        <w:pStyle w:val="a4"/>
        <w:numPr>
          <w:ilvl w:val="0"/>
          <w:numId w:val="124"/>
        </w:numPr>
        <w:tabs>
          <w:tab w:val="left" w:pos="808"/>
          <w:tab w:val="left" w:pos="809"/>
        </w:tabs>
        <w:spacing w:before="1"/>
        <w:ind w:right="181" w:firstLine="284"/>
        <w:jc w:val="left"/>
        <w:rPr>
          <w:sz w:val="24"/>
        </w:rPr>
      </w:pPr>
      <w:r>
        <w:rPr>
          <w:sz w:val="24"/>
        </w:rPr>
        <w:t>оценивать демографическую ситуацию, процессы урбанизации, миграции в странах и регионах мира;</w:t>
      </w:r>
    </w:p>
    <w:p w:rsidR="0040075F" w:rsidRDefault="00586DDB">
      <w:pPr>
        <w:pStyle w:val="a4"/>
        <w:numPr>
          <w:ilvl w:val="0"/>
          <w:numId w:val="124"/>
        </w:numPr>
        <w:tabs>
          <w:tab w:val="left" w:pos="808"/>
          <w:tab w:val="left" w:pos="809"/>
        </w:tabs>
        <w:ind w:right="187" w:firstLine="284"/>
        <w:jc w:val="left"/>
        <w:rPr>
          <w:sz w:val="24"/>
        </w:rPr>
      </w:pPr>
      <w:r>
        <w:rPr>
          <w:sz w:val="24"/>
        </w:rPr>
        <w:t>объяснять состав, структуру и закономерности размещения населения мира, регионов, стран и их</w:t>
      </w:r>
      <w:r>
        <w:rPr>
          <w:spacing w:val="-2"/>
          <w:sz w:val="24"/>
        </w:rPr>
        <w:t xml:space="preserve"> </w:t>
      </w:r>
      <w:r>
        <w:rPr>
          <w:sz w:val="24"/>
        </w:rPr>
        <w:t>частей;</w:t>
      </w:r>
    </w:p>
    <w:p w:rsidR="0040075F" w:rsidRDefault="00586DDB">
      <w:pPr>
        <w:pStyle w:val="a4"/>
        <w:numPr>
          <w:ilvl w:val="0"/>
          <w:numId w:val="124"/>
        </w:numPr>
        <w:tabs>
          <w:tab w:val="left" w:pos="808"/>
          <w:tab w:val="left" w:pos="809"/>
        </w:tabs>
        <w:ind w:left="809"/>
        <w:jc w:val="left"/>
        <w:rPr>
          <w:sz w:val="24"/>
        </w:rPr>
      </w:pPr>
      <w:r>
        <w:rPr>
          <w:sz w:val="24"/>
        </w:rPr>
        <w:t>характеризовать географию рынка</w:t>
      </w:r>
      <w:r>
        <w:rPr>
          <w:spacing w:val="2"/>
          <w:sz w:val="24"/>
        </w:rPr>
        <w:t xml:space="preserve"> </w:t>
      </w:r>
      <w:r>
        <w:rPr>
          <w:sz w:val="24"/>
        </w:rPr>
        <w:t>труда;</w:t>
      </w:r>
    </w:p>
    <w:p w:rsidR="0040075F" w:rsidRDefault="00586DDB">
      <w:pPr>
        <w:pStyle w:val="a4"/>
        <w:numPr>
          <w:ilvl w:val="0"/>
          <w:numId w:val="124"/>
        </w:numPr>
        <w:tabs>
          <w:tab w:val="left" w:pos="808"/>
          <w:tab w:val="left" w:pos="809"/>
        </w:tabs>
        <w:ind w:right="183" w:firstLine="284"/>
        <w:jc w:val="left"/>
        <w:rPr>
          <w:sz w:val="24"/>
        </w:rPr>
      </w:pPr>
      <w:r>
        <w:rPr>
          <w:sz w:val="24"/>
        </w:rPr>
        <w:t>рассчитывать численность населения с учетом естественного движения и миграции населения стран, регионов</w:t>
      </w:r>
      <w:r>
        <w:rPr>
          <w:spacing w:val="1"/>
          <w:sz w:val="24"/>
        </w:rPr>
        <w:t xml:space="preserve"> </w:t>
      </w:r>
      <w:r>
        <w:rPr>
          <w:sz w:val="24"/>
        </w:rPr>
        <w:t>мира;</w:t>
      </w:r>
    </w:p>
    <w:p w:rsidR="0040075F" w:rsidRDefault="00586DDB">
      <w:pPr>
        <w:pStyle w:val="a4"/>
        <w:numPr>
          <w:ilvl w:val="0"/>
          <w:numId w:val="124"/>
        </w:numPr>
        <w:tabs>
          <w:tab w:val="left" w:pos="808"/>
          <w:tab w:val="left" w:pos="809"/>
        </w:tabs>
        <w:ind w:right="185" w:firstLine="284"/>
        <w:jc w:val="left"/>
        <w:rPr>
          <w:sz w:val="24"/>
        </w:rPr>
      </w:pPr>
      <w:r>
        <w:rPr>
          <w:sz w:val="24"/>
        </w:rPr>
        <w:t>анализировать факторы и объяснять закономерности размещения отраслей хозяйства отдельных стран и регионов</w:t>
      </w:r>
      <w:r>
        <w:rPr>
          <w:spacing w:val="-2"/>
          <w:sz w:val="24"/>
        </w:rPr>
        <w:t xml:space="preserve"> </w:t>
      </w:r>
      <w:r>
        <w:rPr>
          <w:sz w:val="24"/>
        </w:rPr>
        <w:t>мира;</w:t>
      </w:r>
    </w:p>
    <w:p w:rsidR="0040075F" w:rsidRDefault="00586DDB">
      <w:pPr>
        <w:pStyle w:val="a4"/>
        <w:numPr>
          <w:ilvl w:val="0"/>
          <w:numId w:val="124"/>
        </w:numPr>
        <w:tabs>
          <w:tab w:val="left" w:pos="808"/>
          <w:tab w:val="left" w:pos="809"/>
        </w:tabs>
        <w:spacing w:before="1"/>
        <w:ind w:left="809"/>
        <w:jc w:val="left"/>
        <w:rPr>
          <w:sz w:val="24"/>
        </w:rPr>
      </w:pPr>
      <w:r>
        <w:rPr>
          <w:sz w:val="24"/>
        </w:rPr>
        <w:t>характеризовать отраслевую структуру хозяйства отдельных стран и регионов</w:t>
      </w:r>
      <w:r>
        <w:rPr>
          <w:spacing w:val="-9"/>
          <w:sz w:val="24"/>
        </w:rPr>
        <w:t xml:space="preserve"> </w:t>
      </w:r>
      <w:r>
        <w:rPr>
          <w:sz w:val="24"/>
        </w:rPr>
        <w:t>мира;</w:t>
      </w:r>
    </w:p>
    <w:p w:rsidR="0040075F" w:rsidRDefault="00586DDB">
      <w:pPr>
        <w:pStyle w:val="a4"/>
        <w:numPr>
          <w:ilvl w:val="0"/>
          <w:numId w:val="124"/>
        </w:numPr>
        <w:tabs>
          <w:tab w:val="left" w:pos="808"/>
          <w:tab w:val="left" w:pos="809"/>
        </w:tabs>
        <w:ind w:left="809"/>
        <w:jc w:val="left"/>
        <w:rPr>
          <w:sz w:val="24"/>
        </w:rPr>
      </w:pPr>
      <w:r>
        <w:rPr>
          <w:sz w:val="24"/>
        </w:rPr>
        <w:t>приводить примеры, объясняющие географическое разделение</w:t>
      </w:r>
      <w:r>
        <w:rPr>
          <w:spacing w:val="1"/>
          <w:sz w:val="24"/>
        </w:rPr>
        <w:t xml:space="preserve"> </w:t>
      </w:r>
      <w:r>
        <w:rPr>
          <w:sz w:val="24"/>
        </w:rPr>
        <w:t>труда;</w:t>
      </w:r>
    </w:p>
    <w:p w:rsidR="0040075F" w:rsidRDefault="00586DDB">
      <w:pPr>
        <w:pStyle w:val="a4"/>
        <w:numPr>
          <w:ilvl w:val="0"/>
          <w:numId w:val="124"/>
        </w:numPr>
        <w:tabs>
          <w:tab w:val="left" w:pos="808"/>
          <w:tab w:val="left" w:pos="809"/>
        </w:tabs>
        <w:ind w:right="183" w:firstLine="284"/>
        <w:jc w:val="left"/>
        <w:rPr>
          <w:sz w:val="24"/>
        </w:rPr>
      </w:pPr>
      <w:r>
        <w:rPr>
          <w:sz w:val="24"/>
        </w:rPr>
        <w:t>определять принадлежность стран к одному из уровней экономического развития, используя показатель внутреннего валового продукта;</w:t>
      </w:r>
    </w:p>
    <w:p w:rsidR="0040075F" w:rsidRDefault="00586DDB">
      <w:pPr>
        <w:pStyle w:val="a4"/>
        <w:numPr>
          <w:ilvl w:val="0"/>
          <w:numId w:val="124"/>
        </w:numPr>
        <w:tabs>
          <w:tab w:val="left" w:pos="808"/>
          <w:tab w:val="left" w:pos="809"/>
          <w:tab w:val="left" w:pos="2072"/>
          <w:tab w:val="left" w:pos="4709"/>
          <w:tab w:val="left" w:pos="5493"/>
          <w:tab w:val="left" w:pos="5842"/>
          <w:tab w:val="left" w:pos="6998"/>
          <w:tab w:val="left" w:pos="7594"/>
          <w:tab w:val="left" w:pos="8646"/>
        </w:tabs>
        <w:ind w:right="187" w:firstLine="284"/>
        <w:jc w:val="left"/>
        <w:rPr>
          <w:sz w:val="24"/>
        </w:rPr>
      </w:pPr>
      <w:r>
        <w:rPr>
          <w:sz w:val="24"/>
        </w:rPr>
        <w:t>оценивать</w:t>
      </w:r>
      <w:r>
        <w:rPr>
          <w:sz w:val="24"/>
        </w:rPr>
        <w:tab/>
      </w:r>
      <w:proofErr w:type="spellStart"/>
      <w:r>
        <w:rPr>
          <w:sz w:val="24"/>
        </w:rPr>
        <w:t>ресурсообеспеченность</w:t>
      </w:r>
      <w:proofErr w:type="spellEnd"/>
      <w:r>
        <w:rPr>
          <w:sz w:val="24"/>
        </w:rPr>
        <w:tab/>
        <w:t>стран</w:t>
      </w:r>
      <w:r>
        <w:rPr>
          <w:sz w:val="24"/>
        </w:rPr>
        <w:tab/>
        <w:t>и</w:t>
      </w:r>
      <w:r>
        <w:rPr>
          <w:sz w:val="24"/>
        </w:rPr>
        <w:tab/>
        <w:t>регионов</w:t>
      </w:r>
      <w:r>
        <w:rPr>
          <w:sz w:val="24"/>
        </w:rPr>
        <w:tab/>
        <w:t>при</w:t>
      </w:r>
      <w:r>
        <w:rPr>
          <w:sz w:val="24"/>
        </w:rPr>
        <w:tab/>
        <w:t>помощи</w:t>
      </w:r>
      <w:r>
        <w:rPr>
          <w:sz w:val="24"/>
        </w:rPr>
        <w:tab/>
      </w:r>
      <w:r>
        <w:rPr>
          <w:spacing w:val="-4"/>
          <w:sz w:val="24"/>
        </w:rPr>
        <w:t xml:space="preserve">различных </w:t>
      </w:r>
      <w:r>
        <w:rPr>
          <w:sz w:val="24"/>
        </w:rPr>
        <w:t>источников информации в современных условиях функционирования</w:t>
      </w:r>
      <w:r>
        <w:rPr>
          <w:spacing w:val="-3"/>
          <w:sz w:val="24"/>
        </w:rPr>
        <w:t xml:space="preserve"> </w:t>
      </w:r>
      <w:r>
        <w:rPr>
          <w:sz w:val="24"/>
        </w:rPr>
        <w:t>экономики;</w:t>
      </w:r>
    </w:p>
    <w:p w:rsidR="0040075F" w:rsidRDefault="00586DDB">
      <w:pPr>
        <w:pStyle w:val="a4"/>
        <w:numPr>
          <w:ilvl w:val="0"/>
          <w:numId w:val="124"/>
        </w:numPr>
        <w:tabs>
          <w:tab w:val="left" w:pos="808"/>
          <w:tab w:val="left" w:pos="809"/>
        </w:tabs>
        <w:ind w:left="809"/>
        <w:jc w:val="left"/>
        <w:rPr>
          <w:sz w:val="24"/>
        </w:rPr>
      </w:pPr>
      <w:r>
        <w:rPr>
          <w:sz w:val="24"/>
        </w:rPr>
        <w:t>оценивать место отдельных стран и регионов в мировом</w:t>
      </w:r>
      <w:r>
        <w:rPr>
          <w:spacing w:val="-7"/>
          <w:sz w:val="24"/>
        </w:rPr>
        <w:t xml:space="preserve"> </w:t>
      </w:r>
      <w:r>
        <w:rPr>
          <w:sz w:val="24"/>
        </w:rPr>
        <w:t>хозяйстве;</w:t>
      </w:r>
    </w:p>
    <w:p w:rsidR="0040075F" w:rsidRDefault="00586DDB">
      <w:pPr>
        <w:pStyle w:val="a4"/>
        <w:numPr>
          <w:ilvl w:val="0"/>
          <w:numId w:val="124"/>
        </w:numPr>
        <w:tabs>
          <w:tab w:val="left" w:pos="808"/>
          <w:tab w:val="left" w:pos="809"/>
        </w:tabs>
        <w:ind w:right="182" w:firstLine="284"/>
        <w:jc w:val="left"/>
        <w:rPr>
          <w:sz w:val="24"/>
        </w:rPr>
      </w:pPr>
      <w:r>
        <w:rPr>
          <w:sz w:val="24"/>
        </w:rPr>
        <w:t>оценивать роль России в мировом хозяйстве, системе международных финансово- экономических и политических</w:t>
      </w:r>
      <w:r>
        <w:rPr>
          <w:spacing w:val="-2"/>
          <w:sz w:val="24"/>
        </w:rPr>
        <w:t xml:space="preserve"> </w:t>
      </w:r>
      <w:r>
        <w:rPr>
          <w:sz w:val="24"/>
        </w:rPr>
        <w:t>отношений;</w:t>
      </w:r>
    </w:p>
    <w:p w:rsidR="0040075F" w:rsidRDefault="00586DDB">
      <w:pPr>
        <w:pStyle w:val="a4"/>
        <w:numPr>
          <w:ilvl w:val="0"/>
          <w:numId w:val="124"/>
        </w:numPr>
        <w:tabs>
          <w:tab w:val="left" w:pos="808"/>
          <w:tab w:val="left" w:pos="809"/>
        </w:tabs>
        <w:ind w:right="183" w:firstLine="284"/>
        <w:jc w:val="left"/>
        <w:rPr>
          <w:sz w:val="24"/>
        </w:rPr>
      </w:pPr>
      <w:r>
        <w:rPr>
          <w:sz w:val="24"/>
        </w:rPr>
        <w:t>объяснять влияние глобальных проблем человечества на жизнь населения и развитие мирового</w:t>
      </w:r>
      <w:r>
        <w:rPr>
          <w:spacing w:val="-1"/>
          <w:sz w:val="24"/>
        </w:rPr>
        <w:t xml:space="preserve"> </w:t>
      </w:r>
      <w:r>
        <w:rPr>
          <w:sz w:val="24"/>
        </w:rPr>
        <w:t>хозяйства.</w:t>
      </w:r>
    </w:p>
    <w:p w:rsidR="0040075F" w:rsidRDefault="00586DDB">
      <w:pPr>
        <w:pStyle w:val="1"/>
        <w:spacing w:before="4"/>
        <w:ind w:left="809"/>
        <w:jc w:val="left"/>
      </w:pPr>
      <w:r>
        <w:t>Выпускник на базовом уровне получит возможность научиться:</w:t>
      </w:r>
    </w:p>
    <w:p w:rsidR="0040075F" w:rsidRDefault="00586DDB">
      <w:pPr>
        <w:pStyle w:val="a4"/>
        <w:numPr>
          <w:ilvl w:val="0"/>
          <w:numId w:val="124"/>
        </w:numPr>
        <w:tabs>
          <w:tab w:val="left" w:pos="868"/>
          <w:tab w:val="left" w:pos="869"/>
        </w:tabs>
        <w:ind w:right="186" w:firstLine="284"/>
        <w:jc w:val="left"/>
        <w:rPr>
          <w:i/>
          <w:sz w:val="24"/>
        </w:rPr>
      </w:pPr>
      <w:r>
        <w:rPr>
          <w:i/>
          <w:sz w:val="24"/>
        </w:rPr>
        <w:t>характеризовать процессы, происходящие в географической среде; сравнивать процессы между собой, делать выводы на основе сравнения;</w:t>
      </w:r>
    </w:p>
    <w:p w:rsidR="0040075F" w:rsidRDefault="00586DDB">
      <w:pPr>
        <w:pStyle w:val="a4"/>
        <w:numPr>
          <w:ilvl w:val="0"/>
          <w:numId w:val="124"/>
        </w:numPr>
        <w:tabs>
          <w:tab w:val="left" w:pos="808"/>
          <w:tab w:val="left" w:pos="809"/>
        </w:tabs>
        <w:ind w:right="185" w:firstLine="284"/>
        <w:jc w:val="left"/>
        <w:rPr>
          <w:i/>
          <w:sz w:val="24"/>
        </w:rPr>
      </w:pPr>
      <w:r>
        <w:rPr>
          <w:i/>
          <w:sz w:val="24"/>
        </w:rPr>
        <w:t>переводить один вид информации в другой посредством анализа статистических данных, чтения географических карт, работы с графиками и</w:t>
      </w:r>
      <w:r>
        <w:rPr>
          <w:i/>
          <w:spacing w:val="-3"/>
          <w:sz w:val="24"/>
        </w:rPr>
        <w:t xml:space="preserve"> </w:t>
      </w:r>
      <w:r>
        <w:rPr>
          <w:i/>
          <w:sz w:val="24"/>
        </w:rPr>
        <w:t>диаграммами;</w:t>
      </w:r>
    </w:p>
    <w:p w:rsidR="0040075F" w:rsidRDefault="00586DDB">
      <w:pPr>
        <w:pStyle w:val="a4"/>
        <w:numPr>
          <w:ilvl w:val="0"/>
          <w:numId w:val="124"/>
        </w:numPr>
        <w:tabs>
          <w:tab w:val="left" w:pos="808"/>
          <w:tab w:val="left" w:pos="809"/>
          <w:tab w:val="left" w:pos="2276"/>
          <w:tab w:val="left" w:pos="4133"/>
          <w:tab w:val="left" w:pos="5309"/>
          <w:tab w:val="left" w:pos="6630"/>
          <w:tab w:val="left" w:pos="7926"/>
          <w:tab w:val="left" w:pos="8286"/>
        </w:tabs>
        <w:ind w:right="183" w:firstLine="284"/>
        <w:jc w:val="left"/>
        <w:rPr>
          <w:i/>
          <w:sz w:val="24"/>
        </w:rPr>
      </w:pPr>
      <w:r>
        <w:rPr>
          <w:i/>
          <w:sz w:val="24"/>
        </w:rPr>
        <w:t>составлять</w:t>
      </w:r>
      <w:r>
        <w:rPr>
          <w:i/>
          <w:sz w:val="24"/>
        </w:rPr>
        <w:tab/>
        <w:t>географические</w:t>
      </w:r>
      <w:r>
        <w:rPr>
          <w:i/>
          <w:sz w:val="24"/>
        </w:rPr>
        <w:tab/>
        <w:t>описания</w:t>
      </w:r>
      <w:r>
        <w:rPr>
          <w:i/>
          <w:sz w:val="24"/>
        </w:rPr>
        <w:tab/>
        <w:t>населения,</w:t>
      </w:r>
      <w:r>
        <w:rPr>
          <w:i/>
          <w:sz w:val="24"/>
        </w:rPr>
        <w:tab/>
        <w:t>хозяйства</w:t>
      </w:r>
      <w:r>
        <w:rPr>
          <w:i/>
          <w:sz w:val="24"/>
        </w:rPr>
        <w:tab/>
        <w:t>и</w:t>
      </w:r>
      <w:r>
        <w:rPr>
          <w:i/>
          <w:sz w:val="24"/>
        </w:rPr>
        <w:tab/>
      </w:r>
      <w:r>
        <w:rPr>
          <w:i/>
          <w:spacing w:val="-3"/>
          <w:sz w:val="24"/>
        </w:rPr>
        <w:t xml:space="preserve">экологической </w:t>
      </w:r>
      <w:r>
        <w:rPr>
          <w:i/>
          <w:sz w:val="24"/>
        </w:rPr>
        <w:t>обстановки отдельных стран и регионов</w:t>
      </w:r>
      <w:r>
        <w:rPr>
          <w:i/>
          <w:spacing w:val="2"/>
          <w:sz w:val="24"/>
        </w:rPr>
        <w:t xml:space="preserve"> </w:t>
      </w:r>
      <w:r>
        <w:rPr>
          <w:i/>
          <w:sz w:val="24"/>
        </w:rPr>
        <w:t>мира;</w:t>
      </w:r>
    </w:p>
    <w:p w:rsidR="0040075F" w:rsidRDefault="00586DDB">
      <w:pPr>
        <w:pStyle w:val="a4"/>
        <w:numPr>
          <w:ilvl w:val="0"/>
          <w:numId w:val="124"/>
        </w:numPr>
        <w:tabs>
          <w:tab w:val="left" w:pos="808"/>
          <w:tab w:val="left" w:pos="809"/>
        </w:tabs>
        <w:ind w:right="192" w:firstLine="284"/>
        <w:jc w:val="left"/>
        <w:rPr>
          <w:i/>
          <w:sz w:val="24"/>
        </w:rPr>
      </w:pPr>
      <w:r>
        <w:rPr>
          <w:i/>
          <w:sz w:val="24"/>
        </w:rPr>
        <w:t>делать прогнозы развития географических систем и комплексов в результате изменения их</w:t>
      </w:r>
      <w:r>
        <w:rPr>
          <w:i/>
          <w:spacing w:val="2"/>
          <w:sz w:val="24"/>
        </w:rPr>
        <w:t xml:space="preserve"> </w:t>
      </w:r>
      <w:r>
        <w:rPr>
          <w:i/>
          <w:sz w:val="24"/>
        </w:rPr>
        <w:t>компонентов;</w:t>
      </w:r>
    </w:p>
    <w:p w:rsidR="0040075F" w:rsidRDefault="00586DDB">
      <w:pPr>
        <w:pStyle w:val="a4"/>
        <w:numPr>
          <w:ilvl w:val="0"/>
          <w:numId w:val="124"/>
        </w:numPr>
        <w:tabs>
          <w:tab w:val="left" w:pos="808"/>
          <w:tab w:val="left" w:pos="809"/>
        </w:tabs>
        <w:ind w:left="809"/>
        <w:jc w:val="left"/>
        <w:rPr>
          <w:i/>
          <w:sz w:val="24"/>
        </w:rPr>
      </w:pPr>
      <w:r>
        <w:rPr>
          <w:i/>
          <w:sz w:val="24"/>
        </w:rPr>
        <w:t>выделять наиболее важные экологические, социально-экономические</w:t>
      </w:r>
      <w:r>
        <w:rPr>
          <w:i/>
          <w:spacing w:val="-1"/>
          <w:sz w:val="24"/>
        </w:rPr>
        <w:t xml:space="preserve"> </w:t>
      </w:r>
      <w:r>
        <w:rPr>
          <w:i/>
          <w:sz w:val="24"/>
        </w:rPr>
        <w:t>проблемы;</w:t>
      </w:r>
    </w:p>
    <w:p w:rsidR="0040075F" w:rsidRDefault="00586DDB">
      <w:pPr>
        <w:pStyle w:val="a4"/>
        <w:numPr>
          <w:ilvl w:val="0"/>
          <w:numId w:val="124"/>
        </w:numPr>
        <w:tabs>
          <w:tab w:val="left" w:pos="808"/>
          <w:tab w:val="left" w:pos="809"/>
        </w:tabs>
        <w:ind w:right="190" w:firstLine="284"/>
        <w:jc w:val="left"/>
        <w:rPr>
          <w:i/>
          <w:sz w:val="24"/>
        </w:rPr>
      </w:pPr>
      <w:r>
        <w:rPr>
          <w:i/>
          <w:sz w:val="24"/>
        </w:rPr>
        <w:t>давать научное объяснение процессам, явлениям, закономерностям, протекающим в географической</w:t>
      </w:r>
      <w:r>
        <w:rPr>
          <w:i/>
          <w:spacing w:val="1"/>
          <w:sz w:val="24"/>
        </w:rPr>
        <w:t xml:space="preserve"> </w:t>
      </w:r>
      <w:r>
        <w:rPr>
          <w:i/>
          <w:sz w:val="24"/>
        </w:rPr>
        <w:t>оболочке;</w:t>
      </w:r>
    </w:p>
    <w:p w:rsidR="0040075F" w:rsidRDefault="00586DDB">
      <w:pPr>
        <w:pStyle w:val="a4"/>
        <w:numPr>
          <w:ilvl w:val="0"/>
          <w:numId w:val="124"/>
        </w:numPr>
        <w:tabs>
          <w:tab w:val="left" w:pos="808"/>
          <w:tab w:val="left" w:pos="809"/>
        </w:tabs>
        <w:ind w:right="188" w:firstLine="284"/>
        <w:jc w:val="left"/>
        <w:rPr>
          <w:i/>
          <w:sz w:val="24"/>
        </w:rPr>
      </w:pPr>
      <w:r>
        <w:rPr>
          <w:i/>
          <w:sz w:val="24"/>
        </w:rPr>
        <w:t>понимать и характеризовать причины возникновения процессов и явлений, влияющих на безопасность окружающей</w:t>
      </w:r>
      <w:r>
        <w:rPr>
          <w:i/>
          <w:spacing w:val="-1"/>
          <w:sz w:val="24"/>
        </w:rPr>
        <w:t xml:space="preserve"> </w:t>
      </w:r>
      <w:r>
        <w:rPr>
          <w:i/>
          <w:sz w:val="24"/>
        </w:rPr>
        <w:t>среды;</w:t>
      </w:r>
    </w:p>
    <w:p w:rsidR="0040075F" w:rsidRDefault="00586DDB">
      <w:pPr>
        <w:pStyle w:val="a4"/>
        <w:numPr>
          <w:ilvl w:val="0"/>
          <w:numId w:val="124"/>
        </w:numPr>
        <w:tabs>
          <w:tab w:val="left" w:pos="808"/>
          <w:tab w:val="left" w:pos="809"/>
        </w:tabs>
        <w:ind w:right="187" w:firstLine="284"/>
        <w:jc w:val="left"/>
        <w:rPr>
          <w:i/>
          <w:sz w:val="24"/>
        </w:rPr>
      </w:pPr>
      <w:r>
        <w:rPr>
          <w:i/>
          <w:sz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w:t>
      </w:r>
      <w:r>
        <w:rPr>
          <w:i/>
          <w:spacing w:val="-4"/>
          <w:sz w:val="24"/>
        </w:rPr>
        <w:t xml:space="preserve"> </w:t>
      </w:r>
      <w:r>
        <w:rPr>
          <w:i/>
          <w:sz w:val="24"/>
        </w:rPr>
        <w:t>развития;</w:t>
      </w:r>
    </w:p>
    <w:p w:rsidR="0040075F" w:rsidRDefault="00586DDB">
      <w:pPr>
        <w:pStyle w:val="a4"/>
        <w:numPr>
          <w:ilvl w:val="0"/>
          <w:numId w:val="124"/>
        </w:numPr>
        <w:tabs>
          <w:tab w:val="left" w:pos="808"/>
          <w:tab w:val="left" w:pos="809"/>
        </w:tabs>
        <w:ind w:left="809"/>
        <w:jc w:val="left"/>
        <w:rPr>
          <w:i/>
          <w:sz w:val="24"/>
        </w:rPr>
      </w:pPr>
      <w:r>
        <w:rPr>
          <w:i/>
          <w:sz w:val="24"/>
        </w:rPr>
        <w:t>раскрывать сущность интеграционных процессов в мировом</w:t>
      </w:r>
      <w:r>
        <w:rPr>
          <w:i/>
          <w:spacing w:val="-2"/>
          <w:sz w:val="24"/>
        </w:rPr>
        <w:t xml:space="preserve"> </w:t>
      </w:r>
      <w:r>
        <w:rPr>
          <w:i/>
          <w:sz w:val="24"/>
        </w:rPr>
        <w:t>сообществе;</w:t>
      </w:r>
    </w:p>
    <w:p w:rsidR="0040075F" w:rsidRDefault="00586DDB">
      <w:pPr>
        <w:pStyle w:val="a4"/>
        <w:numPr>
          <w:ilvl w:val="0"/>
          <w:numId w:val="124"/>
        </w:numPr>
        <w:tabs>
          <w:tab w:val="left" w:pos="808"/>
          <w:tab w:val="left" w:pos="809"/>
        </w:tabs>
        <w:ind w:right="181" w:firstLine="284"/>
        <w:jc w:val="left"/>
        <w:rPr>
          <w:i/>
          <w:sz w:val="24"/>
        </w:rPr>
      </w:pPr>
      <w:r>
        <w:rPr>
          <w:i/>
          <w:sz w:val="24"/>
        </w:rPr>
        <w:t>прогнозировать и оценивать изменения политической карты мира под влиянием международных</w:t>
      </w:r>
      <w:r>
        <w:rPr>
          <w:i/>
          <w:spacing w:val="2"/>
          <w:sz w:val="24"/>
        </w:rPr>
        <w:t xml:space="preserve"> </w:t>
      </w:r>
      <w:r>
        <w:rPr>
          <w:i/>
          <w:sz w:val="24"/>
        </w:rPr>
        <w:t>отношений;</w:t>
      </w:r>
    </w:p>
    <w:p w:rsidR="0040075F" w:rsidRDefault="00586DDB">
      <w:pPr>
        <w:pStyle w:val="a4"/>
        <w:numPr>
          <w:ilvl w:val="0"/>
          <w:numId w:val="124"/>
        </w:numPr>
        <w:tabs>
          <w:tab w:val="left" w:pos="868"/>
          <w:tab w:val="left" w:pos="869"/>
          <w:tab w:val="left" w:pos="2336"/>
          <w:tab w:val="left" w:pos="5349"/>
          <w:tab w:val="left" w:pos="7022"/>
          <w:tab w:val="left" w:pos="8446"/>
        </w:tabs>
        <w:ind w:right="184" w:firstLine="284"/>
        <w:jc w:val="left"/>
        <w:rPr>
          <w:i/>
          <w:sz w:val="24"/>
        </w:rPr>
      </w:pPr>
      <w:r>
        <w:rPr>
          <w:i/>
          <w:sz w:val="24"/>
        </w:rPr>
        <w:t>оценивать</w:t>
      </w:r>
      <w:r>
        <w:rPr>
          <w:i/>
          <w:sz w:val="24"/>
        </w:rPr>
        <w:tab/>
        <w:t>социально-экономические</w:t>
      </w:r>
      <w:r>
        <w:rPr>
          <w:i/>
          <w:sz w:val="24"/>
        </w:rPr>
        <w:tab/>
        <w:t>последствия</w:t>
      </w:r>
      <w:r>
        <w:rPr>
          <w:i/>
          <w:sz w:val="24"/>
        </w:rPr>
        <w:tab/>
        <w:t>изменения</w:t>
      </w:r>
      <w:r>
        <w:rPr>
          <w:i/>
          <w:sz w:val="24"/>
        </w:rPr>
        <w:tab/>
      </w:r>
      <w:r>
        <w:rPr>
          <w:i/>
          <w:spacing w:val="-3"/>
          <w:sz w:val="24"/>
        </w:rPr>
        <w:t xml:space="preserve">современной </w:t>
      </w:r>
      <w:r>
        <w:rPr>
          <w:i/>
          <w:sz w:val="24"/>
        </w:rPr>
        <w:t>политической карты мира;</w:t>
      </w:r>
    </w:p>
    <w:p w:rsidR="0040075F" w:rsidRDefault="0040075F">
      <w:pPr>
        <w:rPr>
          <w:sz w:val="24"/>
        </w:rPr>
      </w:pPr>
    </w:p>
    <w:p w:rsidR="0040075F" w:rsidRDefault="00586DDB">
      <w:pPr>
        <w:pStyle w:val="a4"/>
        <w:numPr>
          <w:ilvl w:val="0"/>
          <w:numId w:val="124"/>
        </w:numPr>
        <w:tabs>
          <w:tab w:val="left" w:pos="808"/>
          <w:tab w:val="left" w:pos="809"/>
          <w:tab w:val="left" w:pos="2188"/>
          <w:tab w:val="left" w:pos="4225"/>
          <w:tab w:val="left" w:pos="5149"/>
          <w:tab w:val="left" w:pos="6534"/>
          <w:tab w:val="left" w:pos="9619"/>
        </w:tabs>
        <w:spacing w:before="68"/>
        <w:ind w:right="186" w:firstLine="284"/>
        <w:jc w:val="left"/>
        <w:rPr>
          <w:i/>
          <w:sz w:val="24"/>
        </w:rPr>
      </w:pPr>
      <w:r>
        <w:rPr>
          <w:i/>
          <w:sz w:val="24"/>
        </w:rPr>
        <w:lastRenderedPageBreak/>
        <w:t>оценивать</w:t>
      </w:r>
      <w:r>
        <w:rPr>
          <w:i/>
          <w:sz w:val="24"/>
        </w:rPr>
        <w:tab/>
        <w:t>геополитические</w:t>
      </w:r>
      <w:r>
        <w:rPr>
          <w:i/>
          <w:sz w:val="24"/>
        </w:rPr>
        <w:tab/>
        <w:t>риски,</w:t>
      </w:r>
      <w:r>
        <w:rPr>
          <w:i/>
          <w:sz w:val="24"/>
        </w:rPr>
        <w:tab/>
        <w:t>вызванные</w:t>
      </w:r>
      <w:r>
        <w:rPr>
          <w:i/>
          <w:sz w:val="24"/>
        </w:rPr>
        <w:tab/>
        <w:t>социально-экономическими</w:t>
      </w:r>
      <w:r>
        <w:rPr>
          <w:i/>
          <w:sz w:val="24"/>
        </w:rPr>
        <w:tab/>
      </w:r>
      <w:r>
        <w:rPr>
          <w:i/>
          <w:spacing w:val="-17"/>
          <w:sz w:val="24"/>
        </w:rPr>
        <w:t xml:space="preserve">и </w:t>
      </w:r>
      <w:proofErr w:type="spellStart"/>
      <w:r>
        <w:rPr>
          <w:i/>
          <w:sz w:val="24"/>
        </w:rPr>
        <w:t>геоэкологическими</w:t>
      </w:r>
      <w:proofErr w:type="spellEnd"/>
      <w:r>
        <w:rPr>
          <w:i/>
          <w:sz w:val="24"/>
        </w:rPr>
        <w:t xml:space="preserve"> процессами, происходящими в мире;</w:t>
      </w:r>
    </w:p>
    <w:p w:rsidR="0040075F" w:rsidRDefault="00586DDB">
      <w:pPr>
        <w:pStyle w:val="a4"/>
        <w:numPr>
          <w:ilvl w:val="0"/>
          <w:numId w:val="124"/>
        </w:numPr>
        <w:tabs>
          <w:tab w:val="left" w:pos="808"/>
          <w:tab w:val="left" w:pos="809"/>
        </w:tabs>
        <w:ind w:left="809"/>
        <w:jc w:val="left"/>
        <w:rPr>
          <w:i/>
          <w:sz w:val="24"/>
        </w:rPr>
      </w:pPr>
      <w:r>
        <w:rPr>
          <w:i/>
          <w:sz w:val="24"/>
        </w:rPr>
        <w:t>оценивать изменение отраслевой структуры отдельных стран и регионов</w:t>
      </w:r>
      <w:r>
        <w:rPr>
          <w:i/>
          <w:spacing w:val="-4"/>
          <w:sz w:val="24"/>
        </w:rPr>
        <w:t xml:space="preserve"> </w:t>
      </w:r>
      <w:r>
        <w:rPr>
          <w:i/>
          <w:sz w:val="24"/>
        </w:rPr>
        <w:t>мира;</w:t>
      </w:r>
    </w:p>
    <w:p w:rsidR="0040075F" w:rsidRDefault="00586DDB">
      <w:pPr>
        <w:pStyle w:val="a4"/>
        <w:numPr>
          <w:ilvl w:val="0"/>
          <w:numId w:val="124"/>
        </w:numPr>
        <w:tabs>
          <w:tab w:val="left" w:pos="808"/>
          <w:tab w:val="left" w:pos="809"/>
        </w:tabs>
        <w:ind w:left="809"/>
        <w:jc w:val="left"/>
        <w:rPr>
          <w:i/>
          <w:sz w:val="24"/>
        </w:rPr>
      </w:pPr>
      <w:r>
        <w:rPr>
          <w:i/>
          <w:sz w:val="24"/>
        </w:rPr>
        <w:t>оценивать влияние отдельных стран и регионов на мировое</w:t>
      </w:r>
      <w:r>
        <w:rPr>
          <w:i/>
          <w:spacing w:val="-3"/>
          <w:sz w:val="24"/>
        </w:rPr>
        <w:t xml:space="preserve"> </w:t>
      </w:r>
      <w:r>
        <w:rPr>
          <w:i/>
          <w:sz w:val="24"/>
        </w:rPr>
        <w:t>хозяйство;</w:t>
      </w:r>
    </w:p>
    <w:p w:rsidR="0040075F" w:rsidRDefault="00586DDB">
      <w:pPr>
        <w:pStyle w:val="a4"/>
        <w:numPr>
          <w:ilvl w:val="0"/>
          <w:numId w:val="124"/>
        </w:numPr>
        <w:tabs>
          <w:tab w:val="left" w:pos="808"/>
          <w:tab w:val="left" w:pos="809"/>
        </w:tabs>
        <w:ind w:left="809"/>
        <w:jc w:val="left"/>
        <w:rPr>
          <w:i/>
          <w:sz w:val="24"/>
        </w:rPr>
      </w:pPr>
      <w:r>
        <w:rPr>
          <w:i/>
          <w:sz w:val="24"/>
        </w:rPr>
        <w:t>анализировать региональную политику отдельных стран и</w:t>
      </w:r>
      <w:r>
        <w:rPr>
          <w:i/>
          <w:spacing w:val="1"/>
          <w:sz w:val="24"/>
        </w:rPr>
        <w:t xml:space="preserve"> </w:t>
      </w:r>
      <w:r>
        <w:rPr>
          <w:i/>
          <w:sz w:val="24"/>
        </w:rPr>
        <w:t>регионов;</w:t>
      </w:r>
    </w:p>
    <w:p w:rsidR="0040075F" w:rsidRDefault="00586DDB">
      <w:pPr>
        <w:pStyle w:val="a4"/>
        <w:numPr>
          <w:ilvl w:val="0"/>
          <w:numId w:val="124"/>
        </w:numPr>
        <w:tabs>
          <w:tab w:val="left" w:pos="808"/>
          <w:tab w:val="left" w:pos="809"/>
        </w:tabs>
        <w:ind w:right="185" w:firstLine="284"/>
        <w:jc w:val="left"/>
        <w:rPr>
          <w:i/>
          <w:sz w:val="24"/>
        </w:rPr>
      </w:pPr>
      <w:r>
        <w:rPr>
          <w:i/>
          <w:sz w:val="24"/>
        </w:rPr>
        <w:t>анализировать основные направления международных исследований малоизученных территорий;</w:t>
      </w:r>
    </w:p>
    <w:p w:rsidR="0040075F" w:rsidRDefault="00586DDB">
      <w:pPr>
        <w:pStyle w:val="a4"/>
        <w:numPr>
          <w:ilvl w:val="0"/>
          <w:numId w:val="124"/>
        </w:numPr>
        <w:tabs>
          <w:tab w:val="left" w:pos="808"/>
          <w:tab w:val="left" w:pos="809"/>
          <w:tab w:val="left" w:pos="2052"/>
          <w:tab w:val="left" w:pos="3649"/>
          <w:tab w:val="left" w:pos="5297"/>
          <w:tab w:val="left" w:pos="7414"/>
          <w:tab w:val="left" w:pos="7798"/>
        </w:tabs>
        <w:ind w:right="183" w:firstLine="284"/>
        <w:jc w:val="left"/>
        <w:rPr>
          <w:i/>
          <w:sz w:val="24"/>
        </w:rPr>
      </w:pPr>
      <w:r>
        <w:rPr>
          <w:i/>
          <w:sz w:val="24"/>
        </w:rPr>
        <w:t>выявлять</w:t>
      </w:r>
      <w:r>
        <w:rPr>
          <w:i/>
          <w:sz w:val="24"/>
        </w:rPr>
        <w:tab/>
        <w:t>особенности</w:t>
      </w:r>
      <w:r>
        <w:rPr>
          <w:i/>
          <w:sz w:val="24"/>
        </w:rPr>
        <w:tab/>
        <w:t>современного</w:t>
      </w:r>
      <w:r>
        <w:rPr>
          <w:i/>
          <w:sz w:val="24"/>
        </w:rPr>
        <w:tab/>
        <w:t>геополитического</w:t>
      </w:r>
      <w:r>
        <w:rPr>
          <w:i/>
          <w:sz w:val="24"/>
        </w:rPr>
        <w:tab/>
        <w:t>и</w:t>
      </w:r>
      <w:r>
        <w:rPr>
          <w:i/>
          <w:sz w:val="24"/>
        </w:rPr>
        <w:tab/>
      </w:r>
      <w:r>
        <w:rPr>
          <w:i/>
          <w:spacing w:val="-1"/>
          <w:sz w:val="24"/>
        </w:rPr>
        <w:t xml:space="preserve">геоэкономического </w:t>
      </w:r>
      <w:r>
        <w:rPr>
          <w:i/>
          <w:sz w:val="24"/>
        </w:rPr>
        <w:t>положения России, ее роль в международном географическом разделении</w:t>
      </w:r>
      <w:r>
        <w:rPr>
          <w:i/>
          <w:spacing w:val="-4"/>
          <w:sz w:val="24"/>
        </w:rPr>
        <w:t xml:space="preserve"> </w:t>
      </w:r>
      <w:r>
        <w:rPr>
          <w:i/>
          <w:sz w:val="24"/>
        </w:rPr>
        <w:t>труда;</w:t>
      </w:r>
    </w:p>
    <w:p w:rsidR="0040075F" w:rsidRDefault="00586DDB">
      <w:pPr>
        <w:pStyle w:val="a4"/>
        <w:numPr>
          <w:ilvl w:val="0"/>
          <w:numId w:val="124"/>
        </w:numPr>
        <w:tabs>
          <w:tab w:val="left" w:pos="808"/>
          <w:tab w:val="left" w:pos="809"/>
          <w:tab w:val="left" w:pos="2180"/>
          <w:tab w:val="left" w:pos="3525"/>
          <w:tab w:val="left" w:pos="4917"/>
          <w:tab w:val="left" w:pos="5377"/>
          <w:tab w:val="left" w:pos="7294"/>
          <w:tab w:val="left" w:pos="9031"/>
        </w:tabs>
        <w:spacing w:before="1"/>
        <w:ind w:right="184" w:firstLine="284"/>
        <w:jc w:val="left"/>
        <w:rPr>
          <w:i/>
          <w:sz w:val="24"/>
        </w:rPr>
      </w:pPr>
      <w:r>
        <w:rPr>
          <w:i/>
          <w:sz w:val="24"/>
        </w:rPr>
        <w:t>понимать</w:t>
      </w:r>
      <w:r>
        <w:rPr>
          <w:i/>
          <w:sz w:val="24"/>
        </w:rPr>
        <w:tab/>
        <w:t>принципы</w:t>
      </w:r>
      <w:r>
        <w:rPr>
          <w:i/>
          <w:sz w:val="24"/>
        </w:rPr>
        <w:tab/>
        <w:t>выделения</w:t>
      </w:r>
      <w:r>
        <w:rPr>
          <w:i/>
          <w:sz w:val="24"/>
        </w:rPr>
        <w:tab/>
        <w:t>и</w:t>
      </w:r>
      <w:r>
        <w:rPr>
          <w:i/>
          <w:sz w:val="24"/>
        </w:rPr>
        <w:tab/>
        <w:t>устанавливать</w:t>
      </w:r>
      <w:r>
        <w:rPr>
          <w:i/>
          <w:sz w:val="24"/>
        </w:rPr>
        <w:tab/>
        <w:t>соотношения</w:t>
      </w:r>
      <w:r>
        <w:rPr>
          <w:i/>
          <w:sz w:val="24"/>
        </w:rPr>
        <w:tab/>
      </w:r>
      <w:r>
        <w:rPr>
          <w:i/>
          <w:spacing w:val="-4"/>
          <w:sz w:val="24"/>
        </w:rPr>
        <w:t xml:space="preserve">между </w:t>
      </w:r>
      <w:r>
        <w:rPr>
          <w:i/>
          <w:sz w:val="24"/>
        </w:rPr>
        <w:t>государственной территорией и исключительной экономической зоной</w:t>
      </w:r>
      <w:r>
        <w:rPr>
          <w:i/>
          <w:spacing w:val="-3"/>
          <w:sz w:val="24"/>
        </w:rPr>
        <w:t xml:space="preserve"> </w:t>
      </w:r>
      <w:r>
        <w:rPr>
          <w:i/>
          <w:sz w:val="24"/>
        </w:rPr>
        <w:t>России;</w:t>
      </w:r>
    </w:p>
    <w:p w:rsidR="0040075F" w:rsidRDefault="00586DDB">
      <w:pPr>
        <w:pStyle w:val="a4"/>
        <w:numPr>
          <w:ilvl w:val="0"/>
          <w:numId w:val="124"/>
        </w:numPr>
        <w:tabs>
          <w:tab w:val="left" w:pos="808"/>
          <w:tab w:val="left" w:pos="809"/>
        </w:tabs>
        <w:ind w:right="189" w:firstLine="284"/>
        <w:jc w:val="left"/>
        <w:rPr>
          <w:i/>
          <w:sz w:val="24"/>
        </w:rPr>
      </w:pPr>
      <w:r>
        <w:rPr>
          <w:i/>
          <w:sz w:val="24"/>
        </w:rPr>
        <w:t>давать оценку международной деятельности, направленной на решение глобальных проблем</w:t>
      </w:r>
      <w:r>
        <w:rPr>
          <w:i/>
          <w:spacing w:val="-2"/>
          <w:sz w:val="24"/>
        </w:rPr>
        <w:t xml:space="preserve"> </w:t>
      </w:r>
      <w:r>
        <w:rPr>
          <w:i/>
          <w:sz w:val="24"/>
        </w:rPr>
        <w:t>человечества.</w:t>
      </w:r>
    </w:p>
    <w:p w:rsidR="0040075F" w:rsidRDefault="00586DDB">
      <w:pPr>
        <w:pStyle w:val="1"/>
        <w:spacing w:before="4"/>
        <w:ind w:left="809"/>
        <w:jc w:val="left"/>
      </w:pPr>
      <w:r>
        <w:t>Выпускник на углубленном уровне научится:</w:t>
      </w:r>
    </w:p>
    <w:p w:rsidR="0040075F" w:rsidRDefault="00586DDB">
      <w:pPr>
        <w:pStyle w:val="a4"/>
        <w:numPr>
          <w:ilvl w:val="0"/>
          <w:numId w:val="124"/>
        </w:numPr>
        <w:tabs>
          <w:tab w:val="left" w:pos="808"/>
          <w:tab w:val="left" w:pos="809"/>
          <w:tab w:val="left" w:pos="2200"/>
          <w:tab w:val="left" w:pos="2913"/>
          <w:tab w:val="left" w:pos="4577"/>
          <w:tab w:val="left" w:pos="5894"/>
          <w:tab w:val="left" w:pos="7774"/>
          <w:tab w:val="left" w:pos="8478"/>
          <w:tab w:val="left" w:pos="8839"/>
        </w:tabs>
        <w:ind w:right="182" w:firstLine="284"/>
        <w:jc w:val="left"/>
        <w:rPr>
          <w:sz w:val="24"/>
        </w:rPr>
      </w:pPr>
      <w:r>
        <w:rPr>
          <w:sz w:val="24"/>
        </w:rPr>
        <w:t>определять</w:t>
      </w:r>
      <w:r>
        <w:rPr>
          <w:sz w:val="24"/>
        </w:rPr>
        <w:tab/>
        <w:t>роль</w:t>
      </w:r>
      <w:r>
        <w:rPr>
          <w:sz w:val="24"/>
        </w:rPr>
        <w:tab/>
        <w:t>современного</w:t>
      </w:r>
      <w:r>
        <w:rPr>
          <w:sz w:val="24"/>
        </w:rPr>
        <w:tab/>
        <w:t>комплекса</w:t>
      </w:r>
      <w:r>
        <w:rPr>
          <w:sz w:val="24"/>
        </w:rPr>
        <w:tab/>
        <w:t>географических</w:t>
      </w:r>
      <w:r>
        <w:rPr>
          <w:sz w:val="24"/>
        </w:rPr>
        <w:tab/>
      </w:r>
      <w:r>
        <w:rPr>
          <w:spacing w:val="-3"/>
          <w:sz w:val="24"/>
        </w:rPr>
        <w:t>наук</w:t>
      </w:r>
      <w:r>
        <w:rPr>
          <w:spacing w:val="-3"/>
          <w:sz w:val="24"/>
        </w:rPr>
        <w:tab/>
      </w:r>
      <w:r>
        <w:rPr>
          <w:sz w:val="24"/>
        </w:rPr>
        <w:t>в</w:t>
      </w:r>
      <w:r>
        <w:rPr>
          <w:sz w:val="24"/>
        </w:rPr>
        <w:tab/>
      </w:r>
      <w:r>
        <w:rPr>
          <w:spacing w:val="-4"/>
          <w:sz w:val="24"/>
        </w:rPr>
        <w:t xml:space="preserve">решении </w:t>
      </w:r>
      <w:r>
        <w:rPr>
          <w:sz w:val="24"/>
        </w:rPr>
        <w:t>современных научных и практических задач;</w:t>
      </w:r>
    </w:p>
    <w:p w:rsidR="0040075F" w:rsidRDefault="00586DDB">
      <w:pPr>
        <w:pStyle w:val="a4"/>
        <w:numPr>
          <w:ilvl w:val="0"/>
          <w:numId w:val="124"/>
        </w:numPr>
        <w:tabs>
          <w:tab w:val="left" w:pos="808"/>
          <w:tab w:val="left" w:pos="809"/>
        </w:tabs>
        <w:ind w:right="179" w:firstLine="284"/>
        <w:jc w:val="left"/>
        <w:rPr>
          <w:sz w:val="24"/>
        </w:rPr>
      </w:pPr>
      <w:r>
        <w:rPr>
          <w:sz w:val="24"/>
        </w:rPr>
        <w:t>выявлять и оценивать географические факторы, определяющие сущность и динамику важнейших природных, социально-экономических и экологических</w:t>
      </w:r>
      <w:r>
        <w:rPr>
          <w:spacing w:val="-3"/>
          <w:sz w:val="24"/>
        </w:rPr>
        <w:t xml:space="preserve"> </w:t>
      </w:r>
      <w:r>
        <w:rPr>
          <w:sz w:val="24"/>
        </w:rPr>
        <w:t>процессов;</w:t>
      </w:r>
    </w:p>
    <w:p w:rsidR="0040075F" w:rsidRDefault="00586DDB">
      <w:pPr>
        <w:pStyle w:val="a4"/>
        <w:numPr>
          <w:ilvl w:val="0"/>
          <w:numId w:val="124"/>
        </w:numPr>
        <w:tabs>
          <w:tab w:val="left" w:pos="808"/>
          <w:tab w:val="left" w:pos="809"/>
          <w:tab w:val="left" w:pos="3569"/>
          <w:tab w:val="left" w:pos="5453"/>
          <w:tab w:val="left" w:pos="8530"/>
        </w:tabs>
        <w:ind w:right="187" w:firstLine="284"/>
        <w:jc w:val="left"/>
        <w:rPr>
          <w:sz w:val="24"/>
        </w:rPr>
      </w:pPr>
      <w:r>
        <w:rPr>
          <w:sz w:val="24"/>
        </w:rPr>
        <w:t xml:space="preserve">проводить  </w:t>
      </w:r>
      <w:r>
        <w:rPr>
          <w:spacing w:val="7"/>
          <w:sz w:val="24"/>
        </w:rPr>
        <w:t xml:space="preserve"> </w:t>
      </w:r>
      <w:r>
        <w:rPr>
          <w:sz w:val="24"/>
        </w:rPr>
        <w:t>простейшую</w:t>
      </w:r>
      <w:r>
        <w:rPr>
          <w:sz w:val="24"/>
        </w:rPr>
        <w:tab/>
        <w:t>географическую</w:t>
      </w:r>
      <w:r>
        <w:rPr>
          <w:sz w:val="24"/>
        </w:rPr>
        <w:tab/>
        <w:t xml:space="preserve">экспертизу  </w:t>
      </w:r>
      <w:r>
        <w:rPr>
          <w:spacing w:val="12"/>
          <w:sz w:val="24"/>
        </w:rPr>
        <w:t xml:space="preserve"> </w:t>
      </w:r>
      <w:r>
        <w:rPr>
          <w:sz w:val="24"/>
        </w:rPr>
        <w:t>разнообразных</w:t>
      </w:r>
      <w:r>
        <w:rPr>
          <w:sz w:val="24"/>
        </w:rPr>
        <w:tab/>
      </w:r>
      <w:r>
        <w:rPr>
          <w:spacing w:val="-3"/>
          <w:sz w:val="24"/>
        </w:rPr>
        <w:t xml:space="preserve">природных, </w:t>
      </w:r>
      <w:r>
        <w:rPr>
          <w:sz w:val="24"/>
        </w:rPr>
        <w:t>социально-экономических и экологических процессов;</w:t>
      </w:r>
    </w:p>
    <w:p w:rsidR="0040075F" w:rsidRDefault="00586DDB">
      <w:pPr>
        <w:pStyle w:val="a4"/>
        <w:numPr>
          <w:ilvl w:val="0"/>
          <w:numId w:val="124"/>
        </w:numPr>
        <w:tabs>
          <w:tab w:val="left" w:pos="808"/>
          <w:tab w:val="left" w:pos="809"/>
        </w:tabs>
        <w:ind w:right="181" w:firstLine="284"/>
        <w:jc w:val="left"/>
        <w:rPr>
          <w:sz w:val="24"/>
        </w:rPr>
      </w:pPr>
      <w:r>
        <w:rPr>
          <w:sz w:val="24"/>
        </w:rPr>
        <w:t>прогнозировать изменения географических объектов, основываясь на динамике и территориальных особенностях процессов, протекающих в географическом</w:t>
      </w:r>
      <w:r>
        <w:rPr>
          <w:spacing w:val="-11"/>
          <w:sz w:val="24"/>
        </w:rPr>
        <w:t xml:space="preserve"> </w:t>
      </w:r>
      <w:r>
        <w:rPr>
          <w:sz w:val="24"/>
        </w:rPr>
        <w:t>пространстве;</w:t>
      </w:r>
    </w:p>
    <w:p w:rsidR="0040075F" w:rsidRDefault="00586DDB">
      <w:pPr>
        <w:pStyle w:val="a4"/>
        <w:numPr>
          <w:ilvl w:val="0"/>
          <w:numId w:val="124"/>
        </w:numPr>
        <w:tabs>
          <w:tab w:val="left" w:pos="808"/>
          <w:tab w:val="left" w:pos="809"/>
        </w:tabs>
        <w:ind w:right="185" w:firstLine="284"/>
        <w:jc w:val="left"/>
        <w:rPr>
          <w:sz w:val="24"/>
        </w:rPr>
      </w:pPr>
      <w:r>
        <w:rPr>
          <w:sz w:val="24"/>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w:t>
      </w:r>
      <w:r>
        <w:rPr>
          <w:spacing w:val="-19"/>
          <w:sz w:val="24"/>
        </w:rPr>
        <w:t xml:space="preserve"> </w:t>
      </w:r>
      <w:r>
        <w:rPr>
          <w:sz w:val="24"/>
        </w:rPr>
        <w:t>информации;</w:t>
      </w:r>
    </w:p>
    <w:p w:rsidR="0040075F" w:rsidRDefault="00586DDB">
      <w:pPr>
        <w:pStyle w:val="a4"/>
        <w:numPr>
          <w:ilvl w:val="0"/>
          <w:numId w:val="124"/>
        </w:numPr>
        <w:tabs>
          <w:tab w:val="left" w:pos="808"/>
          <w:tab w:val="left" w:pos="809"/>
        </w:tabs>
        <w:ind w:right="182" w:firstLine="284"/>
        <w:jc w:val="left"/>
        <w:rPr>
          <w:sz w:val="24"/>
        </w:rPr>
      </w:pPr>
      <w:r>
        <w:rPr>
          <w:sz w:val="24"/>
        </w:rPr>
        <w:t>использовать геоинформационные системы для получения, хранения и обработки информации;</w:t>
      </w:r>
    </w:p>
    <w:p w:rsidR="0040075F" w:rsidRDefault="00586DDB">
      <w:pPr>
        <w:pStyle w:val="a4"/>
        <w:numPr>
          <w:ilvl w:val="0"/>
          <w:numId w:val="124"/>
        </w:numPr>
        <w:tabs>
          <w:tab w:val="left" w:pos="808"/>
          <w:tab w:val="left" w:pos="809"/>
        </w:tabs>
        <w:ind w:right="187" w:firstLine="284"/>
        <w:jc w:val="left"/>
        <w:rPr>
          <w:sz w:val="24"/>
        </w:rPr>
      </w:pPr>
      <w:r>
        <w:rPr>
          <w:sz w:val="24"/>
        </w:rPr>
        <w:t>составлять комплексные географические характеристики природно-хозяйственных систем;</w:t>
      </w:r>
    </w:p>
    <w:p w:rsidR="0040075F" w:rsidRDefault="00586DDB">
      <w:pPr>
        <w:pStyle w:val="a4"/>
        <w:numPr>
          <w:ilvl w:val="0"/>
          <w:numId w:val="124"/>
        </w:numPr>
        <w:tabs>
          <w:tab w:val="left" w:pos="808"/>
          <w:tab w:val="left" w:pos="809"/>
          <w:tab w:val="left" w:pos="2176"/>
          <w:tab w:val="left" w:pos="3797"/>
          <w:tab w:val="left" w:pos="4925"/>
          <w:tab w:val="left" w:pos="6518"/>
          <w:tab w:val="left" w:pos="9615"/>
        </w:tabs>
        <w:ind w:right="181" w:firstLine="284"/>
        <w:jc w:val="left"/>
        <w:rPr>
          <w:sz w:val="24"/>
        </w:rPr>
      </w:pPr>
      <w:r>
        <w:rPr>
          <w:sz w:val="24"/>
        </w:rPr>
        <w:t>создавать</w:t>
      </w:r>
      <w:r>
        <w:rPr>
          <w:sz w:val="24"/>
        </w:rPr>
        <w:tab/>
        <w:t>простейшие</w:t>
      </w:r>
      <w:r>
        <w:rPr>
          <w:sz w:val="24"/>
        </w:rPr>
        <w:tab/>
        <w:t>модели</w:t>
      </w:r>
      <w:r>
        <w:rPr>
          <w:sz w:val="24"/>
        </w:rPr>
        <w:tab/>
        <w:t>природных,</w:t>
      </w:r>
      <w:r>
        <w:rPr>
          <w:sz w:val="24"/>
        </w:rPr>
        <w:tab/>
        <w:t>социально-экономических</w:t>
      </w:r>
      <w:r>
        <w:rPr>
          <w:sz w:val="24"/>
        </w:rPr>
        <w:tab/>
      </w:r>
      <w:r>
        <w:rPr>
          <w:spacing w:val="-17"/>
          <w:sz w:val="24"/>
        </w:rPr>
        <w:t xml:space="preserve">и </w:t>
      </w:r>
      <w:proofErr w:type="spellStart"/>
      <w:r>
        <w:rPr>
          <w:sz w:val="24"/>
        </w:rPr>
        <w:t>геоэкологических</w:t>
      </w:r>
      <w:proofErr w:type="spellEnd"/>
      <w:r>
        <w:rPr>
          <w:sz w:val="24"/>
        </w:rPr>
        <w:t xml:space="preserve"> объектов, явлений и</w:t>
      </w:r>
      <w:r>
        <w:rPr>
          <w:spacing w:val="-6"/>
          <w:sz w:val="24"/>
        </w:rPr>
        <w:t xml:space="preserve"> </w:t>
      </w:r>
      <w:r>
        <w:rPr>
          <w:sz w:val="24"/>
        </w:rPr>
        <w:t>процессов;</w:t>
      </w:r>
    </w:p>
    <w:p w:rsidR="0040075F" w:rsidRDefault="00586DDB">
      <w:pPr>
        <w:pStyle w:val="a4"/>
        <w:numPr>
          <w:ilvl w:val="0"/>
          <w:numId w:val="124"/>
        </w:numPr>
        <w:tabs>
          <w:tab w:val="left" w:pos="808"/>
          <w:tab w:val="left" w:pos="809"/>
          <w:tab w:val="left" w:pos="3049"/>
          <w:tab w:val="left" w:pos="4637"/>
          <w:tab w:val="left" w:pos="7730"/>
          <w:tab w:val="left" w:pos="8250"/>
        </w:tabs>
        <w:ind w:right="185" w:firstLine="284"/>
        <w:jc w:val="left"/>
        <w:rPr>
          <w:sz w:val="24"/>
        </w:rPr>
      </w:pPr>
      <w:r>
        <w:rPr>
          <w:sz w:val="24"/>
        </w:rPr>
        <w:t>интерпретировать</w:t>
      </w:r>
      <w:r>
        <w:rPr>
          <w:sz w:val="24"/>
        </w:rPr>
        <w:tab/>
        <w:t>природные,</w:t>
      </w:r>
      <w:r>
        <w:rPr>
          <w:sz w:val="24"/>
        </w:rPr>
        <w:tab/>
        <w:t>социально-экономические</w:t>
      </w:r>
      <w:r>
        <w:rPr>
          <w:sz w:val="24"/>
        </w:rPr>
        <w:tab/>
        <w:t>и</w:t>
      </w:r>
      <w:r>
        <w:rPr>
          <w:sz w:val="24"/>
        </w:rPr>
        <w:tab/>
      </w:r>
      <w:r>
        <w:rPr>
          <w:spacing w:val="-3"/>
          <w:sz w:val="24"/>
        </w:rPr>
        <w:t xml:space="preserve">экологические </w:t>
      </w:r>
      <w:r>
        <w:rPr>
          <w:sz w:val="24"/>
        </w:rPr>
        <w:t>характеристики различных территорий на основе картографической</w:t>
      </w:r>
      <w:r>
        <w:rPr>
          <w:spacing w:val="-1"/>
          <w:sz w:val="24"/>
        </w:rPr>
        <w:t xml:space="preserve"> </w:t>
      </w:r>
      <w:r>
        <w:rPr>
          <w:sz w:val="24"/>
        </w:rPr>
        <w:t>информации;</w:t>
      </w:r>
    </w:p>
    <w:p w:rsidR="0040075F" w:rsidRDefault="00586DDB">
      <w:pPr>
        <w:pStyle w:val="a4"/>
        <w:numPr>
          <w:ilvl w:val="0"/>
          <w:numId w:val="124"/>
        </w:numPr>
        <w:tabs>
          <w:tab w:val="left" w:pos="808"/>
          <w:tab w:val="left" w:pos="809"/>
        </w:tabs>
        <w:ind w:right="183" w:firstLine="284"/>
        <w:jc w:val="left"/>
        <w:rPr>
          <w:sz w:val="24"/>
        </w:rPr>
      </w:pPr>
      <w:r>
        <w:rPr>
          <w:sz w:val="24"/>
        </w:rPr>
        <w:t xml:space="preserve">прогнозировать изменения </w:t>
      </w:r>
      <w:proofErr w:type="spellStart"/>
      <w:r>
        <w:rPr>
          <w:sz w:val="24"/>
        </w:rPr>
        <w:t>геосистем</w:t>
      </w:r>
      <w:proofErr w:type="spellEnd"/>
      <w:r>
        <w:rPr>
          <w:sz w:val="24"/>
        </w:rPr>
        <w:t xml:space="preserve"> под влиянием природных и антропогенных факторов;</w:t>
      </w:r>
    </w:p>
    <w:p w:rsidR="0040075F" w:rsidRDefault="00586DDB">
      <w:pPr>
        <w:pStyle w:val="a4"/>
        <w:numPr>
          <w:ilvl w:val="0"/>
          <w:numId w:val="124"/>
        </w:numPr>
        <w:tabs>
          <w:tab w:val="left" w:pos="808"/>
          <w:tab w:val="left" w:pos="809"/>
        </w:tabs>
        <w:ind w:right="182" w:firstLine="284"/>
        <w:jc w:val="left"/>
        <w:rPr>
          <w:sz w:val="24"/>
        </w:rPr>
      </w:pPr>
      <w:r>
        <w:rPr>
          <w:sz w:val="24"/>
        </w:rPr>
        <w:t>анализировать причины формирования природно-территориальных и природно- хозяйственных систем и факторы, влияющие на их</w:t>
      </w:r>
      <w:r>
        <w:rPr>
          <w:spacing w:val="-1"/>
          <w:sz w:val="24"/>
        </w:rPr>
        <w:t xml:space="preserve"> </w:t>
      </w:r>
      <w:r>
        <w:rPr>
          <w:sz w:val="24"/>
        </w:rPr>
        <w:t>развитие;</w:t>
      </w:r>
    </w:p>
    <w:p w:rsidR="0040075F" w:rsidRDefault="00586DDB">
      <w:pPr>
        <w:pStyle w:val="a4"/>
        <w:numPr>
          <w:ilvl w:val="0"/>
          <w:numId w:val="124"/>
        </w:numPr>
        <w:tabs>
          <w:tab w:val="left" w:pos="808"/>
          <w:tab w:val="left" w:pos="809"/>
        </w:tabs>
        <w:ind w:right="183" w:firstLine="284"/>
        <w:jc w:val="left"/>
        <w:rPr>
          <w:sz w:val="24"/>
        </w:rPr>
      </w:pPr>
      <w:r>
        <w:rPr>
          <w:sz w:val="24"/>
        </w:rPr>
        <w:t>прогнозировать изменение численности и структуры населения мира и отдельных регионов;</w:t>
      </w:r>
    </w:p>
    <w:p w:rsidR="0040075F" w:rsidRDefault="00586DDB">
      <w:pPr>
        <w:pStyle w:val="a4"/>
        <w:numPr>
          <w:ilvl w:val="0"/>
          <w:numId w:val="124"/>
        </w:numPr>
        <w:tabs>
          <w:tab w:val="left" w:pos="868"/>
          <w:tab w:val="left" w:pos="869"/>
        </w:tabs>
        <w:ind w:right="184" w:firstLine="284"/>
        <w:jc w:val="left"/>
        <w:rPr>
          <w:sz w:val="24"/>
        </w:rPr>
      </w:pPr>
      <w:r>
        <w:rPr>
          <w:sz w:val="24"/>
        </w:rPr>
        <w:t>анализировать рынок труда, прогнозировать развитие рынка труда на основе динамики его</w:t>
      </w:r>
      <w:r>
        <w:rPr>
          <w:spacing w:val="-1"/>
          <w:sz w:val="24"/>
        </w:rPr>
        <w:t xml:space="preserve"> </w:t>
      </w:r>
      <w:r>
        <w:rPr>
          <w:sz w:val="24"/>
        </w:rPr>
        <w:t>изменений;</w:t>
      </w:r>
    </w:p>
    <w:p w:rsidR="0040075F" w:rsidRDefault="00586DDB">
      <w:pPr>
        <w:pStyle w:val="a4"/>
        <w:numPr>
          <w:ilvl w:val="0"/>
          <w:numId w:val="124"/>
        </w:numPr>
        <w:tabs>
          <w:tab w:val="left" w:pos="808"/>
          <w:tab w:val="left" w:pos="809"/>
        </w:tabs>
        <w:ind w:left="809"/>
        <w:jc w:val="left"/>
        <w:rPr>
          <w:sz w:val="24"/>
        </w:rPr>
      </w:pPr>
      <w:r>
        <w:rPr>
          <w:sz w:val="24"/>
        </w:rPr>
        <w:t>оценивать вклад отдельных регионов в мировое</w:t>
      </w:r>
      <w:r>
        <w:rPr>
          <w:spacing w:val="-3"/>
          <w:sz w:val="24"/>
        </w:rPr>
        <w:t xml:space="preserve"> </w:t>
      </w:r>
      <w:r>
        <w:rPr>
          <w:sz w:val="24"/>
        </w:rPr>
        <w:t>хозяйство;</w:t>
      </w:r>
    </w:p>
    <w:p w:rsidR="0040075F" w:rsidRDefault="00586DDB">
      <w:pPr>
        <w:pStyle w:val="a4"/>
        <w:numPr>
          <w:ilvl w:val="0"/>
          <w:numId w:val="124"/>
        </w:numPr>
        <w:tabs>
          <w:tab w:val="left" w:pos="808"/>
          <w:tab w:val="left" w:pos="809"/>
        </w:tabs>
        <w:spacing w:before="1"/>
        <w:ind w:right="185" w:firstLine="284"/>
        <w:jc w:val="left"/>
        <w:rPr>
          <w:sz w:val="24"/>
        </w:rPr>
      </w:pPr>
      <w:r>
        <w:rPr>
          <w:sz w:val="24"/>
        </w:rPr>
        <w:lastRenderedPageBreak/>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w:t>
      </w:r>
      <w:r>
        <w:rPr>
          <w:spacing w:val="-2"/>
          <w:sz w:val="24"/>
        </w:rPr>
        <w:t xml:space="preserve"> </w:t>
      </w:r>
      <w:r>
        <w:rPr>
          <w:sz w:val="24"/>
        </w:rPr>
        <w:t>развития;</w:t>
      </w:r>
    </w:p>
    <w:p w:rsidR="0040075F" w:rsidRDefault="00586DDB">
      <w:pPr>
        <w:pStyle w:val="a4"/>
        <w:numPr>
          <w:ilvl w:val="0"/>
          <w:numId w:val="124"/>
        </w:numPr>
        <w:tabs>
          <w:tab w:val="left" w:pos="808"/>
          <w:tab w:val="left" w:pos="809"/>
          <w:tab w:val="left" w:pos="2012"/>
          <w:tab w:val="left" w:pos="3573"/>
          <w:tab w:val="left" w:pos="5257"/>
          <w:tab w:val="left" w:pos="7370"/>
          <w:tab w:val="left" w:pos="7762"/>
        </w:tabs>
        <w:ind w:right="183" w:firstLine="284"/>
        <w:jc w:val="left"/>
        <w:rPr>
          <w:sz w:val="24"/>
        </w:rPr>
      </w:pPr>
      <w:r>
        <w:rPr>
          <w:sz w:val="24"/>
        </w:rPr>
        <w:t>выявлять</w:t>
      </w:r>
      <w:r>
        <w:rPr>
          <w:sz w:val="24"/>
        </w:rPr>
        <w:tab/>
        <w:t>особенности</w:t>
      </w:r>
      <w:r>
        <w:rPr>
          <w:sz w:val="24"/>
        </w:rPr>
        <w:tab/>
        <w:t>современного</w:t>
      </w:r>
      <w:r>
        <w:rPr>
          <w:sz w:val="24"/>
        </w:rPr>
        <w:tab/>
        <w:t>геополитического</w:t>
      </w:r>
      <w:r>
        <w:rPr>
          <w:sz w:val="24"/>
        </w:rPr>
        <w:tab/>
        <w:t>и</w:t>
      </w:r>
      <w:r>
        <w:rPr>
          <w:sz w:val="24"/>
        </w:rPr>
        <w:tab/>
      </w:r>
      <w:r>
        <w:rPr>
          <w:spacing w:val="-1"/>
          <w:sz w:val="24"/>
        </w:rPr>
        <w:t xml:space="preserve">геоэкономического </w:t>
      </w:r>
      <w:r>
        <w:rPr>
          <w:sz w:val="24"/>
        </w:rPr>
        <w:t>положения России, ее роль в международном географическом разделении</w:t>
      </w:r>
      <w:r>
        <w:rPr>
          <w:spacing w:val="-5"/>
          <w:sz w:val="24"/>
        </w:rPr>
        <w:t xml:space="preserve"> </w:t>
      </w:r>
      <w:r>
        <w:rPr>
          <w:sz w:val="24"/>
        </w:rPr>
        <w:t>труда;</w:t>
      </w:r>
    </w:p>
    <w:p w:rsidR="0040075F" w:rsidRDefault="00586DDB">
      <w:pPr>
        <w:pStyle w:val="a4"/>
        <w:numPr>
          <w:ilvl w:val="0"/>
          <w:numId w:val="124"/>
        </w:numPr>
        <w:tabs>
          <w:tab w:val="left" w:pos="808"/>
          <w:tab w:val="left" w:pos="809"/>
        </w:tabs>
        <w:ind w:right="187" w:firstLine="284"/>
        <w:jc w:val="left"/>
        <w:rPr>
          <w:sz w:val="24"/>
        </w:rPr>
      </w:pPr>
      <w:r>
        <w:rPr>
          <w:sz w:val="24"/>
        </w:rPr>
        <w:t>понимать принципы выделения и устанавливать соотношения между государственной территорией и исключительной экономической зоной</w:t>
      </w:r>
      <w:r>
        <w:rPr>
          <w:spacing w:val="-4"/>
          <w:sz w:val="24"/>
        </w:rPr>
        <w:t xml:space="preserve"> </w:t>
      </w:r>
      <w:r>
        <w:rPr>
          <w:sz w:val="24"/>
        </w:rPr>
        <w:t>России;</w:t>
      </w:r>
    </w:p>
    <w:p w:rsidR="0040075F" w:rsidRDefault="00586DDB">
      <w:pPr>
        <w:pStyle w:val="a4"/>
        <w:numPr>
          <w:ilvl w:val="0"/>
          <w:numId w:val="124"/>
        </w:numPr>
        <w:tabs>
          <w:tab w:val="left" w:pos="808"/>
          <w:tab w:val="left" w:pos="809"/>
        </w:tabs>
        <w:ind w:right="183" w:firstLine="284"/>
        <w:jc w:val="left"/>
        <w:rPr>
          <w:sz w:val="24"/>
        </w:rPr>
      </w:pPr>
      <w:r>
        <w:rPr>
          <w:sz w:val="24"/>
        </w:rPr>
        <w:t>давать оценку международной деятельности, направленной на решение глобальных проблем человечества.</w:t>
      </w:r>
    </w:p>
    <w:p w:rsidR="0040075F" w:rsidRDefault="0040075F">
      <w:pPr>
        <w:rPr>
          <w:sz w:val="24"/>
        </w:rPr>
      </w:pPr>
    </w:p>
    <w:p w:rsidR="0040075F" w:rsidRDefault="00586DDB">
      <w:pPr>
        <w:pStyle w:val="1"/>
        <w:spacing w:before="72"/>
        <w:ind w:left="809"/>
      </w:pPr>
      <w:r>
        <w:t>Выпускник на углубленном уровне получит возможность научиться:</w:t>
      </w:r>
    </w:p>
    <w:p w:rsidR="0040075F" w:rsidRDefault="00586DDB">
      <w:pPr>
        <w:pStyle w:val="a4"/>
        <w:numPr>
          <w:ilvl w:val="0"/>
          <w:numId w:val="124"/>
        </w:numPr>
        <w:tabs>
          <w:tab w:val="left" w:pos="809"/>
        </w:tabs>
        <w:ind w:right="184" w:firstLine="284"/>
        <w:rPr>
          <w:i/>
          <w:sz w:val="24"/>
        </w:rPr>
      </w:pPr>
      <w:r>
        <w:rPr>
          <w:i/>
          <w:sz w:val="24"/>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w:t>
      </w:r>
      <w:r>
        <w:rPr>
          <w:i/>
          <w:spacing w:val="2"/>
          <w:sz w:val="24"/>
        </w:rPr>
        <w:t xml:space="preserve"> </w:t>
      </w:r>
      <w:r>
        <w:rPr>
          <w:i/>
          <w:sz w:val="24"/>
        </w:rPr>
        <w:t>мира;</w:t>
      </w:r>
    </w:p>
    <w:p w:rsidR="0040075F" w:rsidRDefault="00586DDB">
      <w:pPr>
        <w:pStyle w:val="a4"/>
        <w:numPr>
          <w:ilvl w:val="0"/>
          <w:numId w:val="124"/>
        </w:numPr>
        <w:tabs>
          <w:tab w:val="left" w:pos="808"/>
          <w:tab w:val="left" w:pos="809"/>
        </w:tabs>
        <w:ind w:right="181" w:firstLine="284"/>
        <w:jc w:val="left"/>
        <w:rPr>
          <w:i/>
          <w:sz w:val="24"/>
        </w:rPr>
      </w:pPr>
      <w:r>
        <w:rPr>
          <w:i/>
          <w:sz w:val="24"/>
        </w:rPr>
        <w:t>выявлять и характеризовать взаимосвязанные природно-хозяйственные системы на различных иерархических уровнях географического</w:t>
      </w:r>
      <w:r>
        <w:rPr>
          <w:i/>
          <w:spacing w:val="5"/>
          <w:sz w:val="24"/>
        </w:rPr>
        <w:t xml:space="preserve"> </w:t>
      </w:r>
      <w:r>
        <w:rPr>
          <w:i/>
          <w:sz w:val="24"/>
        </w:rPr>
        <w:t>пространства;</w:t>
      </w:r>
    </w:p>
    <w:p w:rsidR="0040075F" w:rsidRDefault="00586DDB">
      <w:pPr>
        <w:pStyle w:val="a4"/>
        <w:numPr>
          <w:ilvl w:val="0"/>
          <w:numId w:val="124"/>
        </w:numPr>
        <w:tabs>
          <w:tab w:val="left" w:pos="808"/>
          <w:tab w:val="left" w:pos="809"/>
        </w:tabs>
        <w:ind w:right="186" w:firstLine="284"/>
        <w:jc w:val="left"/>
        <w:rPr>
          <w:i/>
          <w:sz w:val="24"/>
        </w:rPr>
      </w:pPr>
      <w:r>
        <w:rPr>
          <w:i/>
          <w:sz w:val="24"/>
        </w:rPr>
        <w:t>выявлять и оценивать географические аспекты устойчивого развития территории, региона,</w:t>
      </w:r>
      <w:r>
        <w:rPr>
          <w:i/>
          <w:spacing w:val="1"/>
          <w:sz w:val="24"/>
        </w:rPr>
        <w:t xml:space="preserve"> </w:t>
      </w:r>
      <w:r>
        <w:rPr>
          <w:i/>
          <w:sz w:val="24"/>
        </w:rPr>
        <w:t>страны;</w:t>
      </w:r>
    </w:p>
    <w:p w:rsidR="0040075F" w:rsidRDefault="00586DDB">
      <w:pPr>
        <w:pStyle w:val="a4"/>
        <w:numPr>
          <w:ilvl w:val="0"/>
          <w:numId w:val="124"/>
        </w:numPr>
        <w:tabs>
          <w:tab w:val="left" w:pos="868"/>
          <w:tab w:val="left" w:pos="869"/>
          <w:tab w:val="left" w:pos="2785"/>
          <w:tab w:val="left" w:pos="3501"/>
          <w:tab w:val="left" w:pos="5201"/>
          <w:tab w:val="left" w:pos="6586"/>
          <w:tab w:val="left" w:pos="6982"/>
          <w:tab w:val="left" w:pos="8350"/>
          <w:tab w:val="left" w:pos="9619"/>
        </w:tabs>
        <w:ind w:right="186" w:firstLine="284"/>
        <w:jc w:val="left"/>
        <w:rPr>
          <w:i/>
          <w:sz w:val="24"/>
        </w:rPr>
      </w:pPr>
      <w:r>
        <w:rPr>
          <w:i/>
          <w:sz w:val="24"/>
        </w:rPr>
        <w:t>формулировать</w:t>
      </w:r>
      <w:r>
        <w:rPr>
          <w:i/>
          <w:sz w:val="24"/>
        </w:rPr>
        <w:tab/>
        <w:t>цель</w:t>
      </w:r>
      <w:r>
        <w:rPr>
          <w:i/>
          <w:sz w:val="24"/>
        </w:rPr>
        <w:tab/>
        <w:t>исследования,</w:t>
      </w:r>
      <w:r>
        <w:rPr>
          <w:i/>
          <w:sz w:val="24"/>
        </w:rPr>
        <w:tab/>
        <w:t>выдвигать</w:t>
      </w:r>
      <w:r>
        <w:rPr>
          <w:i/>
          <w:sz w:val="24"/>
        </w:rPr>
        <w:tab/>
        <w:t>и</w:t>
      </w:r>
      <w:r>
        <w:rPr>
          <w:i/>
          <w:sz w:val="24"/>
        </w:rPr>
        <w:tab/>
        <w:t>проверять</w:t>
      </w:r>
      <w:r>
        <w:rPr>
          <w:i/>
          <w:sz w:val="24"/>
        </w:rPr>
        <w:tab/>
        <w:t>гипотезы</w:t>
      </w:r>
      <w:r>
        <w:rPr>
          <w:i/>
          <w:sz w:val="24"/>
        </w:rPr>
        <w:tab/>
      </w:r>
      <w:r>
        <w:rPr>
          <w:i/>
          <w:spacing w:val="-17"/>
          <w:sz w:val="24"/>
        </w:rPr>
        <w:t xml:space="preserve">о </w:t>
      </w:r>
      <w:r>
        <w:rPr>
          <w:i/>
          <w:sz w:val="24"/>
        </w:rPr>
        <w:t>взаимодействии компонентов природно-хозяйственных территориальных систем;</w:t>
      </w:r>
    </w:p>
    <w:p w:rsidR="0040075F" w:rsidRDefault="00586DDB">
      <w:pPr>
        <w:pStyle w:val="a4"/>
        <w:numPr>
          <w:ilvl w:val="0"/>
          <w:numId w:val="124"/>
        </w:numPr>
        <w:tabs>
          <w:tab w:val="left" w:pos="868"/>
          <w:tab w:val="left" w:pos="869"/>
          <w:tab w:val="left" w:pos="2545"/>
          <w:tab w:val="left" w:pos="2869"/>
          <w:tab w:val="left" w:pos="4693"/>
          <w:tab w:val="left" w:pos="6798"/>
          <w:tab w:val="left" w:pos="8674"/>
        </w:tabs>
        <w:ind w:right="185" w:firstLine="284"/>
        <w:jc w:val="left"/>
        <w:rPr>
          <w:i/>
          <w:sz w:val="24"/>
        </w:rPr>
      </w:pPr>
      <w:r>
        <w:rPr>
          <w:i/>
          <w:sz w:val="24"/>
        </w:rPr>
        <w:t>моделировать</w:t>
      </w:r>
      <w:r>
        <w:rPr>
          <w:i/>
          <w:sz w:val="24"/>
        </w:rPr>
        <w:tab/>
        <w:t>и</w:t>
      </w:r>
      <w:r>
        <w:rPr>
          <w:i/>
          <w:sz w:val="24"/>
        </w:rPr>
        <w:tab/>
        <w:t>проектировать</w:t>
      </w:r>
      <w:r>
        <w:rPr>
          <w:i/>
          <w:sz w:val="24"/>
        </w:rPr>
        <w:tab/>
        <w:t>территориальные</w:t>
      </w:r>
      <w:r>
        <w:rPr>
          <w:i/>
          <w:sz w:val="24"/>
        </w:rPr>
        <w:tab/>
        <w:t>взаимодействия</w:t>
      </w:r>
      <w:r>
        <w:rPr>
          <w:i/>
          <w:sz w:val="24"/>
        </w:rPr>
        <w:tab/>
        <w:t>различных географических явлений и</w:t>
      </w:r>
      <w:r>
        <w:rPr>
          <w:i/>
          <w:spacing w:val="1"/>
          <w:sz w:val="24"/>
        </w:rPr>
        <w:t xml:space="preserve"> </w:t>
      </w:r>
      <w:r>
        <w:rPr>
          <w:i/>
          <w:sz w:val="24"/>
        </w:rPr>
        <w:t>процессов.</w:t>
      </w:r>
    </w:p>
    <w:p w:rsidR="0040075F" w:rsidRDefault="0040075F">
      <w:pPr>
        <w:pStyle w:val="a3"/>
        <w:ind w:left="0" w:firstLine="0"/>
        <w:jc w:val="left"/>
        <w:rPr>
          <w:i/>
          <w:sz w:val="26"/>
        </w:rPr>
      </w:pPr>
    </w:p>
    <w:p w:rsidR="0040075F" w:rsidRDefault="0040075F">
      <w:pPr>
        <w:pStyle w:val="a3"/>
        <w:spacing w:before="3"/>
        <w:ind w:left="0" w:firstLine="0"/>
        <w:jc w:val="left"/>
        <w:rPr>
          <w:i/>
          <w:sz w:val="22"/>
        </w:rPr>
      </w:pPr>
    </w:p>
    <w:p w:rsidR="0040075F" w:rsidRDefault="00586DDB">
      <w:pPr>
        <w:pStyle w:val="1"/>
        <w:spacing w:line="240" w:lineRule="auto"/>
        <w:ind w:left="809"/>
        <w:jc w:val="left"/>
      </w:pPr>
      <w:bookmarkStart w:id="12" w:name="_bookmark11"/>
      <w:bookmarkEnd w:id="12"/>
      <w:r>
        <w:t>Экономика</w:t>
      </w:r>
    </w:p>
    <w:p w:rsidR="0040075F" w:rsidRDefault="00586DDB">
      <w:pPr>
        <w:ind w:left="100" w:right="408" w:firstLine="708"/>
        <w:rPr>
          <w:b/>
          <w:sz w:val="24"/>
        </w:rPr>
      </w:pPr>
      <w:r>
        <w:rPr>
          <w:b/>
          <w:sz w:val="24"/>
        </w:rPr>
        <w:t>В результате изучения учебного предмета «Экономика» на уровне среднего общего образования:</w:t>
      </w:r>
    </w:p>
    <w:p w:rsidR="0040075F" w:rsidRDefault="00586DDB">
      <w:pPr>
        <w:pStyle w:val="1"/>
        <w:spacing w:before="1" w:line="240" w:lineRule="auto"/>
        <w:ind w:left="809"/>
        <w:jc w:val="left"/>
      </w:pPr>
      <w:r>
        <w:t>Выпускник на базовом уровне научится:</w:t>
      </w:r>
    </w:p>
    <w:p w:rsidR="0040075F" w:rsidRDefault="00586DDB">
      <w:pPr>
        <w:spacing w:line="274" w:lineRule="exact"/>
        <w:ind w:left="809"/>
        <w:rPr>
          <w:b/>
          <w:sz w:val="24"/>
        </w:rPr>
      </w:pPr>
      <w:r>
        <w:rPr>
          <w:b/>
          <w:sz w:val="24"/>
        </w:rPr>
        <w:t>Основные концепции экономики</w:t>
      </w:r>
    </w:p>
    <w:p w:rsidR="0040075F" w:rsidRDefault="00586DDB">
      <w:pPr>
        <w:pStyle w:val="a4"/>
        <w:numPr>
          <w:ilvl w:val="0"/>
          <w:numId w:val="124"/>
        </w:numPr>
        <w:tabs>
          <w:tab w:val="left" w:pos="808"/>
          <w:tab w:val="left" w:pos="809"/>
        </w:tabs>
        <w:spacing w:line="274" w:lineRule="exact"/>
        <w:ind w:left="809"/>
        <w:jc w:val="left"/>
        <w:rPr>
          <w:sz w:val="24"/>
        </w:rPr>
      </w:pPr>
      <w:r>
        <w:rPr>
          <w:sz w:val="24"/>
        </w:rPr>
        <w:t>Выявлять ограниченность ресурсов по отношению к</w:t>
      </w:r>
      <w:r>
        <w:rPr>
          <w:spacing w:val="-4"/>
          <w:sz w:val="24"/>
        </w:rPr>
        <w:t xml:space="preserve"> </w:t>
      </w:r>
      <w:r>
        <w:rPr>
          <w:sz w:val="24"/>
        </w:rPr>
        <w:t>потребностям;</w:t>
      </w:r>
    </w:p>
    <w:p w:rsidR="0040075F" w:rsidRDefault="00586DDB">
      <w:pPr>
        <w:pStyle w:val="a4"/>
        <w:numPr>
          <w:ilvl w:val="0"/>
          <w:numId w:val="124"/>
        </w:numPr>
        <w:tabs>
          <w:tab w:val="left" w:pos="808"/>
          <w:tab w:val="left" w:pos="809"/>
        </w:tabs>
        <w:ind w:left="809"/>
        <w:jc w:val="left"/>
        <w:rPr>
          <w:sz w:val="24"/>
        </w:rPr>
      </w:pPr>
      <w:r>
        <w:rPr>
          <w:sz w:val="24"/>
        </w:rPr>
        <w:t>различать свободное и экономическое</w:t>
      </w:r>
      <w:r>
        <w:rPr>
          <w:spacing w:val="-8"/>
          <w:sz w:val="24"/>
        </w:rPr>
        <w:t xml:space="preserve"> </w:t>
      </w:r>
      <w:r>
        <w:rPr>
          <w:sz w:val="24"/>
        </w:rPr>
        <w:t>благо;</w:t>
      </w:r>
    </w:p>
    <w:p w:rsidR="0040075F" w:rsidRDefault="00586DDB">
      <w:pPr>
        <w:pStyle w:val="a4"/>
        <w:numPr>
          <w:ilvl w:val="0"/>
          <w:numId w:val="124"/>
        </w:numPr>
        <w:tabs>
          <w:tab w:val="left" w:pos="808"/>
          <w:tab w:val="left" w:pos="809"/>
        </w:tabs>
        <w:ind w:left="809"/>
        <w:jc w:val="left"/>
        <w:rPr>
          <w:sz w:val="24"/>
        </w:rPr>
      </w:pPr>
      <w:r>
        <w:rPr>
          <w:sz w:val="24"/>
        </w:rPr>
        <w:t>характеризовать в виде графика кривую производственных</w:t>
      </w:r>
      <w:r>
        <w:rPr>
          <w:spacing w:val="-5"/>
          <w:sz w:val="24"/>
        </w:rPr>
        <w:t xml:space="preserve"> </w:t>
      </w:r>
      <w:r>
        <w:rPr>
          <w:sz w:val="24"/>
        </w:rPr>
        <w:t>возможностей;</w:t>
      </w:r>
    </w:p>
    <w:p w:rsidR="0040075F" w:rsidRDefault="00586DDB">
      <w:pPr>
        <w:pStyle w:val="a4"/>
        <w:numPr>
          <w:ilvl w:val="0"/>
          <w:numId w:val="124"/>
        </w:numPr>
        <w:tabs>
          <w:tab w:val="left" w:pos="808"/>
          <w:tab w:val="left" w:pos="809"/>
        </w:tabs>
        <w:ind w:left="809"/>
        <w:jc w:val="left"/>
        <w:rPr>
          <w:sz w:val="24"/>
        </w:rPr>
      </w:pPr>
      <w:r>
        <w:rPr>
          <w:sz w:val="24"/>
        </w:rPr>
        <w:t>выявлять факторы</w:t>
      </w:r>
      <w:r>
        <w:rPr>
          <w:spacing w:val="-4"/>
          <w:sz w:val="24"/>
        </w:rPr>
        <w:t xml:space="preserve"> </w:t>
      </w:r>
      <w:r>
        <w:rPr>
          <w:sz w:val="24"/>
        </w:rPr>
        <w:t>производства;</w:t>
      </w:r>
    </w:p>
    <w:p w:rsidR="0040075F" w:rsidRDefault="00586DDB">
      <w:pPr>
        <w:pStyle w:val="a4"/>
        <w:numPr>
          <w:ilvl w:val="0"/>
          <w:numId w:val="124"/>
        </w:numPr>
        <w:tabs>
          <w:tab w:val="left" w:pos="808"/>
          <w:tab w:val="left" w:pos="809"/>
        </w:tabs>
        <w:ind w:left="809"/>
        <w:jc w:val="left"/>
        <w:rPr>
          <w:sz w:val="24"/>
        </w:rPr>
      </w:pPr>
      <w:r>
        <w:rPr>
          <w:sz w:val="24"/>
        </w:rPr>
        <w:t>различать типы экономических</w:t>
      </w:r>
      <w:r>
        <w:rPr>
          <w:spacing w:val="-3"/>
          <w:sz w:val="24"/>
        </w:rPr>
        <w:t xml:space="preserve"> </w:t>
      </w:r>
      <w:r>
        <w:rPr>
          <w:sz w:val="24"/>
        </w:rPr>
        <w:t>систем.</w:t>
      </w:r>
    </w:p>
    <w:p w:rsidR="0040075F" w:rsidRDefault="00586DDB">
      <w:pPr>
        <w:pStyle w:val="1"/>
        <w:spacing w:before="4"/>
        <w:ind w:left="809"/>
        <w:jc w:val="left"/>
      </w:pPr>
      <w:r>
        <w:t>Микроэкономика</w:t>
      </w:r>
    </w:p>
    <w:p w:rsidR="0040075F" w:rsidRDefault="00586DDB">
      <w:pPr>
        <w:pStyle w:val="a4"/>
        <w:numPr>
          <w:ilvl w:val="0"/>
          <w:numId w:val="124"/>
        </w:numPr>
        <w:tabs>
          <w:tab w:val="left" w:pos="808"/>
          <w:tab w:val="left" w:pos="809"/>
        </w:tabs>
        <w:spacing w:line="274" w:lineRule="exact"/>
        <w:ind w:left="809"/>
        <w:jc w:val="left"/>
        <w:rPr>
          <w:sz w:val="24"/>
        </w:rPr>
      </w:pPr>
      <w:r>
        <w:rPr>
          <w:sz w:val="24"/>
        </w:rPr>
        <w:t>Анализировать и планировать структуру семейного бюджета собственной</w:t>
      </w:r>
      <w:r>
        <w:rPr>
          <w:spacing w:val="-12"/>
          <w:sz w:val="24"/>
        </w:rPr>
        <w:t xml:space="preserve"> </w:t>
      </w:r>
      <w:r>
        <w:rPr>
          <w:sz w:val="24"/>
        </w:rPr>
        <w:t>семьи;</w:t>
      </w:r>
    </w:p>
    <w:p w:rsidR="0040075F" w:rsidRDefault="00586DDB">
      <w:pPr>
        <w:pStyle w:val="a4"/>
        <w:numPr>
          <w:ilvl w:val="0"/>
          <w:numId w:val="124"/>
        </w:numPr>
        <w:tabs>
          <w:tab w:val="left" w:pos="808"/>
          <w:tab w:val="left" w:pos="809"/>
          <w:tab w:val="left" w:pos="2120"/>
          <w:tab w:val="left" w:pos="3793"/>
          <w:tab w:val="left" w:pos="4889"/>
          <w:tab w:val="left" w:pos="5213"/>
          <w:tab w:val="left" w:pos="6354"/>
          <w:tab w:val="left" w:pos="8090"/>
        </w:tabs>
        <w:ind w:right="187" w:firstLine="284"/>
        <w:jc w:val="left"/>
        <w:rPr>
          <w:sz w:val="24"/>
        </w:rPr>
      </w:pPr>
      <w:r>
        <w:rPr>
          <w:sz w:val="24"/>
        </w:rPr>
        <w:t>принимать</w:t>
      </w:r>
      <w:r>
        <w:rPr>
          <w:sz w:val="24"/>
        </w:rPr>
        <w:tab/>
        <w:t>рациональные</w:t>
      </w:r>
      <w:r>
        <w:rPr>
          <w:sz w:val="24"/>
        </w:rPr>
        <w:tab/>
        <w:t>решения</w:t>
      </w:r>
      <w:r>
        <w:rPr>
          <w:sz w:val="24"/>
        </w:rPr>
        <w:tab/>
        <w:t>в</w:t>
      </w:r>
      <w:r>
        <w:rPr>
          <w:sz w:val="24"/>
        </w:rPr>
        <w:tab/>
        <w:t>условиях</w:t>
      </w:r>
      <w:r>
        <w:rPr>
          <w:sz w:val="24"/>
        </w:rPr>
        <w:tab/>
        <w:t>относительной</w:t>
      </w:r>
      <w:r>
        <w:rPr>
          <w:sz w:val="24"/>
        </w:rPr>
        <w:tab/>
      </w:r>
      <w:r>
        <w:rPr>
          <w:spacing w:val="-1"/>
          <w:sz w:val="24"/>
        </w:rPr>
        <w:t xml:space="preserve">ограниченности </w:t>
      </w:r>
      <w:r>
        <w:rPr>
          <w:sz w:val="24"/>
        </w:rPr>
        <w:t>доступных ресурсов;</w:t>
      </w:r>
    </w:p>
    <w:p w:rsidR="0040075F" w:rsidRDefault="00586DDB">
      <w:pPr>
        <w:pStyle w:val="a4"/>
        <w:numPr>
          <w:ilvl w:val="0"/>
          <w:numId w:val="124"/>
        </w:numPr>
        <w:tabs>
          <w:tab w:val="left" w:pos="808"/>
          <w:tab w:val="left" w:pos="809"/>
        </w:tabs>
        <w:spacing w:before="1"/>
        <w:ind w:left="809"/>
        <w:jc w:val="left"/>
        <w:rPr>
          <w:sz w:val="24"/>
        </w:rPr>
      </w:pPr>
      <w:r>
        <w:rPr>
          <w:sz w:val="24"/>
        </w:rPr>
        <w:t>выявлять закономерности и взаимосвязь спроса и</w:t>
      </w:r>
      <w:r>
        <w:rPr>
          <w:spacing w:val="-4"/>
          <w:sz w:val="24"/>
        </w:rPr>
        <w:t xml:space="preserve"> </w:t>
      </w:r>
      <w:r>
        <w:rPr>
          <w:sz w:val="24"/>
        </w:rPr>
        <w:t>предложения;</w:t>
      </w:r>
    </w:p>
    <w:p w:rsidR="0040075F" w:rsidRDefault="00586DDB">
      <w:pPr>
        <w:pStyle w:val="a4"/>
        <w:numPr>
          <w:ilvl w:val="0"/>
          <w:numId w:val="124"/>
        </w:numPr>
        <w:tabs>
          <w:tab w:val="left" w:pos="808"/>
          <w:tab w:val="left" w:pos="809"/>
        </w:tabs>
        <w:ind w:left="809"/>
        <w:jc w:val="left"/>
        <w:rPr>
          <w:sz w:val="24"/>
        </w:rPr>
      </w:pPr>
      <w:r>
        <w:rPr>
          <w:sz w:val="24"/>
        </w:rPr>
        <w:t>различать организационно-правовые формы предпринимательской</w:t>
      </w:r>
      <w:r>
        <w:rPr>
          <w:spacing w:val="-7"/>
          <w:sz w:val="24"/>
        </w:rPr>
        <w:t xml:space="preserve"> </w:t>
      </w:r>
      <w:r>
        <w:rPr>
          <w:sz w:val="24"/>
        </w:rPr>
        <w:t>деятельности;</w:t>
      </w:r>
    </w:p>
    <w:p w:rsidR="0040075F" w:rsidRDefault="00586DDB">
      <w:pPr>
        <w:pStyle w:val="a4"/>
        <w:numPr>
          <w:ilvl w:val="0"/>
          <w:numId w:val="124"/>
        </w:numPr>
        <w:tabs>
          <w:tab w:val="left" w:pos="808"/>
          <w:tab w:val="left" w:pos="809"/>
        </w:tabs>
        <w:ind w:left="809"/>
        <w:jc w:val="left"/>
        <w:rPr>
          <w:sz w:val="24"/>
        </w:rPr>
      </w:pPr>
      <w:r>
        <w:rPr>
          <w:sz w:val="24"/>
        </w:rPr>
        <w:lastRenderedPageBreak/>
        <w:t>приводить примеры российских предприятий разных организационно-правовых</w:t>
      </w:r>
      <w:r>
        <w:rPr>
          <w:spacing w:val="-19"/>
          <w:sz w:val="24"/>
        </w:rPr>
        <w:t xml:space="preserve"> </w:t>
      </w:r>
      <w:r>
        <w:rPr>
          <w:sz w:val="24"/>
        </w:rPr>
        <w:t>форм;</w:t>
      </w:r>
    </w:p>
    <w:p w:rsidR="0040075F" w:rsidRDefault="00586DDB">
      <w:pPr>
        <w:pStyle w:val="a4"/>
        <w:numPr>
          <w:ilvl w:val="0"/>
          <w:numId w:val="124"/>
        </w:numPr>
        <w:tabs>
          <w:tab w:val="left" w:pos="808"/>
          <w:tab w:val="left" w:pos="809"/>
        </w:tabs>
        <w:ind w:left="809"/>
        <w:jc w:val="left"/>
        <w:rPr>
          <w:sz w:val="24"/>
        </w:rPr>
      </w:pPr>
      <w:r>
        <w:rPr>
          <w:sz w:val="24"/>
        </w:rPr>
        <w:t>выявлять виды ценных</w:t>
      </w:r>
      <w:r>
        <w:rPr>
          <w:spacing w:val="-4"/>
          <w:sz w:val="24"/>
        </w:rPr>
        <w:t xml:space="preserve"> </w:t>
      </w:r>
      <w:r>
        <w:rPr>
          <w:sz w:val="24"/>
        </w:rPr>
        <w:t>бумаг;</w:t>
      </w:r>
    </w:p>
    <w:p w:rsidR="0040075F" w:rsidRDefault="00586DDB">
      <w:pPr>
        <w:pStyle w:val="a4"/>
        <w:numPr>
          <w:ilvl w:val="0"/>
          <w:numId w:val="124"/>
        </w:numPr>
        <w:tabs>
          <w:tab w:val="left" w:pos="808"/>
          <w:tab w:val="left" w:pos="809"/>
        </w:tabs>
        <w:ind w:left="809"/>
        <w:jc w:val="left"/>
        <w:rPr>
          <w:sz w:val="24"/>
        </w:rPr>
      </w:pPr>
      <w:r>
        <w:rPr>
          <w:sz w:val="24"/>
        </w:rPr>
        <w:t>определять разницу между постоянными и переменными</w:t>
      </w:r>
      <w:r>
        <w:rPr>
          <w:spacing w:val="-17"/>
          <w:sz w:val="24"/>
        </w:rPr>
        <w:t xml:space="preserve"> </w:t>
      </w:r>
      <w:r>
        <w:rPr>
          <w:sz w:val="24"/>
        </w:rPr>
        <w:t>издержками;</w:t>
      </w:r>
    </w:p>
    <w:p w:rsidR="0040075F" w:rsidRDefault="00586DDB">
      <w:pPr>
        <w:pStyle w:val="a4"/>
        <w:numPr>
          <w:ilvl w:val="0"/>
          <w:numId w:val="124"/>
        </w:numPr>
        <w:tabs>
          <w:tab w:val="left" w:pos="808"/>
          <w:tab w:val="left" w:pos="809"/>
        </w:tabs>
        <w:ind w:left="809"/>
        <w:jc w:val="left"/>
        <w:rPr>
          <w:sz w:val="24"/>
        </w:rPr>
      </w:pPr>
      <w:r>
        <w:rPr>
          <w:sz w:val="24"/>
        </w:rPr>
        <w:t>объяснять взаимосвязь факторов производства и факторов</w:t>
      </w:r>
      <w:r>
        <w:rPr>
          <w:spacing w:val="-6"/>
          <w:sz w:val="24"/>
        </w:rPr>
        <w:t xml:space="preserve"> </w:t>
      </w:r>
      <w:r>
        <w:rPr>
          <w:sz w:val="24"/>
        </w:rPr>
        <w:t>дохода;</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факторов, влияющих на производительность</w:t>
      </w:r>
      <w:r>
        <w:rPr>
          <w:spacing w:val="-7"/>
          <w:sz w:val="24"/>
        </w:rPr>
        <w:t xml:space="preserve"> </w:t>
      </w:r>
      <w:r>
        <w:rPr>
          <w:sz w:val="24"/>
        </w:rPr>
        <w:t>труда;</w:t>
      </w:r>
    </w:p>
    <w:p w:rsidR="0040075F" w:rsidRDefault="00586DDB">
      <w:pPr>
        <w:pStyle w:val="a4"/>
        <w:numPr>
          <w:ilvl w:val="0"/>
          <w:numId w:val="124"/>
        </w:numPr>
        <w:tabs>
          <w:tab w:val="left" w:pos="808"/>
          <w:tab w:val="left" w:pos="809"/>
        </w:tabs>
        <w:ind w:left="809"/>
        <w:jc w:val="left"/>
        <w:rPr>
          <w:sz w:val="24"/>
        </w:rPr>
      </w:pPr>
      <w:r>
        <w:rPr>
          <w:sz w:val="24"/>
        </w:rPr>
        <w:t>объяснять социально-экономическую роль и функции</w:t>
      </w:r>
      <w:r>
        <w:rPr>
          <w:spacing w:val="-8"/>
          <w:sz w:val="24"/>
        </w:rPr>
        <w:t xml:space="preserve"> </w:t>
      </w:r>
      <w:r>
        <w:rPr>
          <w:sz w:val="24"/>
        </w:rPr>
        <w:t>предпринимательства;</w:t>
      </w:r>
    </w:p>
    <w:p w:rsidR="0040075F" w:rsidRDefault="00586DDB">
      <w:pPr>
        <w:pStyle w:val="a4"/>
        <w:numPr>
          <w:ilvl w:val="0"/>
          <w:numId w:val="124"/>
        </w:numPr>
        <w:tabs>
          <w:tab w:val="left" w:pos="808"/>
          <w:tab w:val="left" w:pos="809"/>
        </w:tabs>
        <w:ind w:right="185" w:firstLine="284"/>
        <w:jc w:val="left"/>
        <w:rPr>
          <w:sz w:val="24"/>
        </w:rPr>
      </w:pPr>
      <w:r>
        <w:rPr>
          <w:sz w:val="24"/>
        </w:rPr>
        <w:t>решать познавательные и практические задачи, отражающие типичные экономические задачи по</w:t>
      </w:r>
      <w:r>
        <w:rPr>
          <w:spacing w:val="-1"/>
          <w:sz w:val="24"/>
        </w:rPr>
        <w:t xml:space="preserve"> </w:t>
      </w:r>
      <w:r>
        <w:rPr>
          <w:sz w:val="24"/>
        </w:rPr>
        <w:t>микроэкономике.</w:t>
      </w:r>
    </w:p>
    <w:p w:rsidR="0040075F" w:rsidRDefault="00586DDB">
      <w:pPr>
        <w:pStyle w:val="1"/>
        <w:spacing w:before="4"/>
        <w:ind w:left="809"/>
        <w:jc w:val="left"/>
      </w:pPr>
      <w:r>
        <w:t>Макроэкономика</w:t>
      </w:r>
    </w:p>
    <w:p w:rsidR="0040075F" w:rsidRDefault="00586DDB">
      <w:pPr>
        <w:pStyle w:val="a4"/>
        <w:numPr>
          <w:ilvl w:val="0"/>
          <w:numId w:val="124"/>
        </w:numPr>
        <w:tabs>
          <w:tab w:val="left" w:pos="808"/>
          <w:tab w:val="left" w:pos="809"/>
        </w:tabs>
        <w:spacing w:line="274" w:lineRule="exact"/>
        <w:ind w:left="809"/>
        <w:jc w:val="left"/>
        <w:rPr>
          <w:sz w:val="24"/>
        </w:rPr>
      </w:pPr>
      <w:r>
        <w:rPr>
          <w:sz w:val="24"/>
        </w:rPr>
        <w:t>Приводить примеры влияния государства на экономику;</w:t>
      </w:r>
    </w:p>
    <w:p w:rsidR="0040075F" w:rsidRDefault="00586DDB">
      <w:pPr>
        <w:pStyle w:val="a4"/>
        <w:numPr>
          <w:ilvl w:val="0"/>
          <w:numId w:val="124"/>
        </w:numPr>
        <w:tabs>
          <w:tab w:val="left" w:pos="808"/>
          <w:tab w:val="left" w:pos="809"/>
        </w:tabs>
        <w:ind w:left="809"/>
        <w:jc w:val="left"/>
        <w:rPr>
          <w:sz w:val="24"/>
        </w:rPr>
      </w:pPr>
      <w:r>
        <w:rPr>
          <w:sz w:val="24"/>
        </w:rPr>
        <w:t>выявлять общественно-полезные блага в собственном</w:t>
      </w:r>
      <w:r>
        <w:rPr>
          <w:spacing w:val="-6"/>
          <w:sz w:val="24"/>
        </w:rPr>
        <w:t xml:space="preserve"> </w:t>
      </w:r>
      <w:r>
        <w:rPr>
          <w:sz w:val="24"/>
        </w:rPr>
        <w:t>окружении;</w:t>
      </w:r>
    </w:p>
    <w:p w:rsidR="0040075F" w:rsidRDefault="00586DDB">
      <w:pPr>
        <w:pStyle w:val="a4"/>
        <w:numPr>
          <w:ilvl w:val="0"/>
          <w:numId w:val="124"/>
        </w:numPr>
        <w:tabs>
          <w:tab w:val="left" w:pos="808"/>
          <w:tab w:val="left" w:pos="809"/>
        </w:tabs>
        <w:spacing w:before="1"/>
        <w:ind w:left="809"/>
        <w:jc w:val="left"/>
        <w:rPr>
          <w:sz w:val="24"/>
        </w:rPr>
      </w:pPr>
      <w:r>
        <w:rPr>
          <w:sz w:val="24"/>
        </w:rPr>
        <w:t>приводить примеры факторов, влияющих на производительность</w:t>
      </w:r>
      <w:r>
        <w:rPr>
          <w:spacing w:val="-7"/>
          <w:sz w:val="24"/>
        </w:rPr>
        <w:t xml:space="preserve"> </w:t>
      </w:r>
      <w:r>
        <w:rPr>
          <w:sz w:val="24"/>
        </w:rPr>
        <w:t>труда;</w:t>
      </w:r>
    </w:p>
    <w:p w:rsidR="0040075F" w:rsidRDefault="00586DDB">
      <w:pPr>
        <w:pStyle w:val="a4"/>
        <w:numPr>
          <w:ilvl w:val="0"/>
          <w:numId w:val="124"/>
        </w:numPr>
        <w:tabs>
          <w:tab w:val="left" w:pos="808"/>
          <w:tab w:val="left" w:pos="809"/>
        </w:tabs>
        <w:ind w:left="809"/>
        <w:jc w:val="left"/>
        <w:rPr>
          <w:sz w:val="24"/>
        </w:rPr>
      </w:pPr>
      <w:r>
        <w:rPr>
          <w:sz w:val="24"/>
        </w:rPr>
        <w:t>определять назначение различных видов</w:t>
      </w:r>
      <w:r>
        <w:rPr>
          <w:spacing w:val="-1"/>
          <w:sz w:val="24"/>
        </w:rPr>
        <w:t xml:space="preserve"> </w:t>
      </w:r>
      <w:r>
        <w:rPr>
          <w:sz w:val="24"/>
        </w:rPr>
        <w:t>налогов;</w:t>
      </w:r>
    </w:p>
    <w:p w:rsidR="0040075F" w:rsidRDefault="00586DDB">
      <w:pPr>
        <w:pStyle w:val="a4"/>
        <w:numPr>
          <w:ilvl w:val="0"/>
          <w:numId w:val="124"/>
        </w:numPr>
        <w:tabs>
          <w:tab w:val="left" w:pos="808"/>
          <w:tab w:val="left" w:pos="809"/>
          <w:tab w:val="left" w:pos="2541"/>
          <w:tab w:val="left" w:pos="3929"/>
          <w:tab w:val="left" w:pos="4301"/>
          <w:tab w:val="left" w:pos="5469"/>
          <w:tab w:val="left" w:pos="6930"/>
          <w:tab w:val="left" w:pos="7302"/>
          <w:tab w:val="left" w:pos="8767"/>
        </w:tabs>
        <w:ind w:right="186" w:firstLine="284"/>
        <w:jc w:val="left"/>
        <w:rPr>
          <w:sz w:val="24"/>
        </w:rPr>
      </w:pPr>
      <w:r>
        <w:rPr>
          <w:sz w:val="24"/>
        </w:rPr>
        <w:t>анализировать</w:t>
      </w:r>
      <w:r>
        <w:rPr>
          <w:sz w:val="24"/>
        </w:rPr>
        <w:tab/>
        <w:t>результаты</w:t>
      </w:r>
      <w:r>
        <w:rPr>
          <w:sz w:val="24"/>
        </w:rPr>
        <w:tab/>
        <w:t>и</w:t>
      </w:r>
      <w:r>
        <w:rPr>
          <w:sz w:val="24"/>
        </w:rPr>
        <w:tab/>
        <w:t>действия</w:t>
      </w:r>
      <w:r>
        <w:rPr>
          <w:sz w:val="24"/>
        </w:rPr>
        <w:tab/>
        <w:t>монетарной</w:t>
      </w:r>
      <w:r>
        <w:rPr>
          <w:sz w:val="24"/>
        </w:rPr>
        <w:tab/>
        <w:t>и</w:t>
      </w:r>
      <w:r>
        <w:rPr>
          <w:sz w:val="24"/>
        </w:rPr>
        <w:tab/>
        <w:t>фискальной</w:t>
      </w:r>
      <w:r>
        <w:rPr>
          <w:sz w:val="24"/>
        </w:rPr>
        <w:tab/>
      </w:r>
      <w:r>
        <w:rPr>
          <w:spacing w:val="-3"/>
          <w:sz w:val="24"/>
        </w:rPr>
        <w:t xml:space="preserve">политики </w:t>
      </w:r>
      <w:r>
        <w:rPr>
          <w:sz w:val="24"/>
        </w:rPr>
        <w:t>государства;</w:t>
      </w:r>
    </w:p>
    <w:p w:rsidR="0040075F" w:rsidRDefault="00586DDB">
      <w:pPr>
        <w:pStyle w:val="a4"/>
        <w:numPr>
          <w:ilvl w:val="0"/>
          <w:numId w:val="124"/>
        </w:numPr>
        <w:tabs>
          <w:tab w:val="left" w:pos="808"/>
          <w:tab w:val="left" w:pos="809"/>
        </w:tabs>
        <w:ind w:left="809"/>
        <w:jc w:val="left"/>
        <w:rPr>
          <w:sz w:val="24"/>
        </w:rPr>
      </w:pPr>
      <w:r>
        <w:rPr>
          <w:sz w:val="24"/>
        </w:rPr>
        <w:t>выявлять сферы применения показателя ВВП;</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сфер расходования (статей) государственного бюджета</w:t>
      </w:r>
      <w:r>
        <w:rPr>
          <w:spacing w:val="-9"/>
          <w:sz w:val="24"/>
        </w:rPr>
        <w:t xml:space="preserve"> </w:t>
      </w:r>
      <w:r>
        <w:rPr>
          <w:sz w:val="24"/>
        </w:rPr>
        <w:t>России;</w:t>
      </w:r>
    </w:p>
    <w:p w:rsidR="0040075F" w:rsidRDefault="00586DDB">
      <w:pPr>
        <w:pStyle w:val="a4"/>
        <w:numPr>
          <w:ilvl w:val="0"/>
          <w:numId w:val="124"/>
        </w:numPr>
        <w:tabs>
          <w:tab w:val="left" w:pos="808"/>
          <w:tab w:val="left" w:pos="809"/>
        </w:tabs>
        <w:ind w:left="809"/>
        <w:jc w:val="left"/>
        <w:rPr>
          <w:sz w:val="24"/>
        </w:rPr>
      </w:pPr>
      <w:r>
        <w:rPr>
          <w:sz w:val="24"/>
        </w:rPr>
        <w:t>приводить примеры макроэкономических последствий</w:t>
      </w:r>
      <w:r>
        <w:rPr>
          <w:spacing w:val="-5"/>
          <w:sz w:val="24"/>
        </w:rPr>
        <w:t xml:space="preserve"> </w:t>
      </w:r>
      <w:r>
        <w:rPr>
          <w:sz w:val="24"/>
        </w:rPr>
        <w:t>инфляции;</w:t>
      </w:r>
    </w:p>
    <w:p w:rsidR="0040075F" w:rsidRDefault="00586DDB">
      <w:pPr>
        <w:pStyle w:val="a4"/>
        <w:numPr>
          <w:ilvl w:val="0"/>
          <w:numId w:val="124"/>
        </w:numPr>
        <w:tabs>
          <w:tab w:val="left" w:pos="808"/>
          <w:tab w:val="left" w:pos="809"/>
        </w:tabs>
        <w:ind w:left="809"/>
        <w:jc w:val="left"/>
        <w:rPr>
          <w:sz w:val="24"/>
        </w:rPr>
      </w:pPr>
      <w:r>
        <w:rPr>
          <w:sz w:val="24"/>
        </w:rPr>
        <w:t>различать факторы, влияющие на экономический</w:t>
      </w:r>
      <w:r>
        <w:rPr>
          <w:spacing w:val="-1"/>
          <w:sz w:val="24"/>
        </w:rPr>
        <w:t xml:space="preserve"> </w:t>
      </w:r>
      <w:r>
        <w:rPr>
          <w:sz w:val="24"/>
        </w:rPr>
        <w:t>рост;</w:t>
      </w:r>
    </w:p>
    <w:p w:rsidR="0040075F" w:rsidRDefault="00586DDB">
      <w:pPr>
        <w:pStyle w:val="a4"/>
        <w:numPr>
          <w:ilvl w:val="0"/>
          <w:numId w:val="124"/>
        </w:numPr>
        <w:tabs>
          <w:tab w:val="left" w:pos="808"/>
          <w:tab w:val="left" w:pos="809"/>
        </w:tabs>
        <w:spacing w:before="1"/>
        <w:ind w:left="809"/>
        <w:jc w:val="left"/>
        <w:rPr>
          <w:sz w:val="24"/>
        </w:rPr>
      </w:pPr>
      <w:r>
        <w:rPr>
          <w:sz w:val="24"/>
        </w:rPr>
        <w:t>приводить примеры экономической функции денег в реальной</w:t>
      </w:r>
      <w:r>
        <w:rPr>
          <w:spacing w:val="-8"/>
          <w:sz w:val="24"/>
        </w:rPr>
        <w:t xml:space="preserve"> </w:t>
      </w:r>
      <w:r>
        <w:rPr>
          <w:sz w:val="24"/>
        </w:rPr>
        <w:t>жизни;</w:t>
      </w:r>
    </w:p>
    <w:p w:rsidR="0040075F" w:rsidRDefault="00586DDB">
      <w:pPr>
        <w:pStyle w:val="a4"/>
        <w:numPr>
          <w:ilvl w:val="0"/>
          <w:numId w:val="124"/>
        </w:numPr>
        <w:tabs>
          <w:tab w:val="left" w:pos="808"/>
          <w:tab w:val="left" w:pos="809"/>
        </w:tabs>
        <w:ind w:left="809"/>
        <w:jc w:val="left"/>
        <w:rPr>
          <w:sz w:val="24"/>
        </w:rPr>
      </w:pPr>
      <w:r>
        <w:rPr>
          <w:sz w:val="24"/>
        </w:rPr>
        <w:t>различать сферы применения различных форм</w:t>
      </w:r>
      <w:r>
        <w:rPr>
          <w:spacing w:val="1"/>
          <w:sz w:val="24"/>
        </w:rPr>
        <w:t xml:space="preserve"> </w:t>
      </w:r>
      <w:r>
        <w:rPr>
          <w:sz w:val="24"/>
        </w:rPr>
        <w:t>денег;</w:t>
      </w:r>
    </w:p>
    <w:p w:rsidR="0040075F" w:rsidRDefault="0040075F">
      <w:pPr>
        <w:rPr>
          <w:sz w:val="24"/>
        </w:rPr>
      </w:pPr>
    </w:p>
    <w:p w:rsidR="0040075F" w:rsidRDefault="00586DDB">
      <w:pPr>
        <w:pStyle w:val="a4"/>
        <w:numPr>
          <w:ilvl w:val="0"/>
          <w:numId w:val="124"/>
        </w:numPr>
        <w:tabs>
          <w:tab w:val="left" w:pos="808"/>
          <w:tab w:val="left" w:pos="809"/>
        </w:tabs>
        <w:spacing w:before="68"/>
        <w:ind w:left="809"/>
        <w:jc w:val="left"/>
        <w:rPr>
          <w:sz w:val="24"/>
        </w:rPr>
      </w:pPr>
      <w:r>
        <w:rPr>
          <w:sz w:val="24"/>
        </w:rPr>
        <w:t>определять практическое назначение основных элементов банковской</w:t>
      </w:r>
      <w:r>
        <w:rPr>
          <w:spacing w:val="-6"/>
          <w:sz w:val="24"/>
        </w:rPr>
        <w:t xml:space="preserve"> </w:t>
      </w:r>
      <w:r>
        <w:rPr>
          <w:sz w:val="24"/>
        </w:rPr>
        <w:t>системы;</w:t>
      </w:r>
    </w:p>
    <w:p w:rsidR="0040075F" w:rsidRDefault="00586DDB">
      <w:pPr>
        <w:pStyle w:val="a4"/>
        <w:numPr>
          <w:ilvl w:val="0"/>
          <w:numId w:val="124"/>
        </w:numPr>
        <w:tabs>
          <w:tab w:val="left" w:pos="808"/>
          <w:tab w:val="left" w:pos="809"/>
        </w:tabs>
        <w:ind w:left="809"/>
        <w:jc w:val="left"/>
        <w:rPr>
          <w:sz w:val="24"/>
        </w:rPr>
      </w:pPr>
      <w:r>
        <w:rPr>
          <w:sz w:val="24"/>
        </w:rPr>
        <w:t>различать виды кредитов и сферу их</w:t>
      </w:r>
      <w:r>
        <w:rPr>
          <w:spacing w:val="-12"/>
          <w:sz w:val="24"/>
        </w:rPr>
        <w:t xml:space="preserve"> </w:t>
      </w:r>
      <w:r>
        <w:rPr>
          <w:sz w:val="24"/>
        </w:rPr>
        <w:t>использования;</w:t>
      </w:r>
    </w:p>
    <w:p w:rsidR="0040075F" w:rsidRDefault="00586DDB">
      <w:pPr>
        <w:pStyle w:val="a4"/>
        <w:numPr>
          <w:ilvl w:val="0"/>
          <w:numId w:val="124"/>
        </w:numPr>
        <w:tabs>
          <w:tab w:val="left" w:pos="808"/>
          <w:tab w:val="left" w:pos="809"/>
        </w:tabs>
        <w:ind w:left="809"/>
        <w:jc w:val="left"/>
        <w:rPr>
          <w:sz w:val="24"/>
        </w:rPr>
      </w:pPr>
      <w:r>
        <w:rPr>
          <w:sz w:val="24"/>
        </w:rPr>
        <w:t>решать прикладные задачи на расчет процентной ставки по</w:t>
      </w:r>
      <w:r>
        <w:rPr>
          <w:spacing w:val="-5"/>
          <w:sz w:val="24"/>
        </w:rPr>
        <w:t xml:space="preserve"> </w:t>
      </w:r>
      <w:r>
        <w:rPr>
          <w:sz w:val="24"/>
        </w:rPr>
        <w:t>кредиту;</w:t>
      </w:r>
    </w:p>
    <w:p w:rsidR="0040075F" w:rsidRDefault="00586DDB">
      <w:pPr>
        <w:pStyle w:val="a4"/>
        <w:numPr>
          <w:ilvl w:val="0"/>
          <w:numId w:val="124"/>
        </w:numPr>
        <w:tabs>
          <w:tab w:val="left" w:pos="808"/>
          <w:tab w:val="left" w:pos="809"/>
        </w:tabs>
        <w:ind w:left="809"/>
        <w:jc w:val="left"/>
        <w:rPr>
          <w:sz w:val="24"/>
        </w:rPr>
      </w:pPr>
      <w:r>
        <w:rPr>
          <w:sz w:val="24"/>
        </w:rPr>
        <w:t>объяснять причины неравенства доходов;</w:t>
      </w:r>
    </w:p>
    <w:p w:rsidR="0040075F" w:rsidRDefault="00586DDB">
      <w:pPr>
        <w:pStyle w:val="a4"/>
        <w:numPr>
          <w:ilvl w:val="0"/>
          <w:numId w:val="124"/>
        </w:numPr>
        <w:tabs>
          <w:tab w:val="left" w:pos="808"/>
          <w:tab w:val="left" w:pos="809"/>
        </w:tabs>
        <w:ind w:left="809"/>
        <w:jc w:val="left"/>
        <w:rPr>
          <w:sz w:val="24"/>
        </w:rPr>
      </w:pPr>
      <w:r>
        <w:rPr>
          <w:sz w:val="24"/>
        </w:rPr>
        <w:t>различать меры государственной политики по снижению</w:t>
      </w:r>
      <w:r>
        <w:rPr>
          <w:spacing w:val="-5"/>
          <w:sz w:val="24"/>
        </w:rPr>
        <w:t xml:space="preserve"> </w:t>
      </w:r>
      <w:r>
        <w:rPr>
          <w:sz w:val="24"/>
        </w:rPr>
        <w:t>безработицы;</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социальных последствий</w:t>
      </w:r>
      <w:r>
        <w:rPr>
          <w:spacing w:val="-5"/>
          <w:sz w:val="24"/>
        </w:rPr>
        <w:t xml:space="preserve"> </w:t>
      </w:r>
      <w:r>
        <w:rPr>
          <w:sz w:val="24"/>
        </w:rPr>
        <w:t>безработицы.</w:t>
      </w:r>
    </w:p>
    <w:p w:rsidR="0040075F" w:rsidRDefault="00586DDB">
      <w:pPr>
        <w:pStyle w:val="1"/>
        <w:spacing w:before="4"/>
        <w:ind w:left="809"/>
        <w:jc w:val="left"/>
      </w:pPr>
      <w:r>
        <w:t>Международная экономика</w:t>
      </w:r>
    </w:p>
    <w:p w:rsidR="0040075F" w:rsidRDefault="00586DDB">
      <w:pPr>
        <w:pStyle w:val="a4"/>
        <w:numPr>
          <w:ilvl w:val="0"/>
          <w:numId w:val="124"/>
        </w:numPr>
        <w:tabs>
          <w:tab w:val="left" w:pos="809"/>
        </w:tabs>
        <w:ind w:right="188" w:firstLine="284"/>
        <w:rPr>
          <w:sz w:val="24"/>
        </w:rPr>
      </w:pPr>
      <w:r>
        <w:rPr>
          <w:sz w:val="24"/>
        </w:rPr>
        <w:t>Приводить примеры глобальных проблем в современных международных экономических</w:t>
      </w:r>
      <w:r>
        <w:rPr>
          <w:spacing w:val="-1"/>
          <w:sz w:val="24"/>
        </w:rPr>
        <w:t xml:space="preserve"> </w:t>
      </w:r>
      <w:r>
        <w:rPr>
          <w:sz w:val="24"/>
        </w:rPr>
        <w:t>отношениях;</w:t>
      </w:r>
    </w:p>
    <w:p w:rsidR="0040075F" w:rsidRDefault="00586DDB">
      <w:pPr>
        <w:pStyle w:val="a4"/>
        <w:numPr>
          <w:ilvl w:val="0"/>
          <w:numId w:val="124"/>
        </w:numPr>
        <w:tabs>
          <w:tab w:val="left" w:pos="809"/>
        </w:tabs>
        <w:ind w:left="809"/>
        <w:rPr>
          <w:sz w:val="24"/>
        </w:rPr>
      </w:pPr>
      <w:r>
        <w:rPr>
          <w:sz w:val="24"/>
        </w:rPr>
        <w:t>объяснять назначение международной</w:t>
      </w:r>
      <w:r>
        <w:rPr>
          <w:spacing w:val="1"/>
          <w:sz w:val="24"/>
        </w:rPr>
        <w:t xml:space="preserve"> </w:t>
      </w:r>
      <w:r>
        <w:rPr>
          <w:sz w:val="24"/>
        </w:rPr>
        <w:t>торговли;</w:t>
      </w:r>
    </w:p>
    <w:p w:rsidR="0040075F" w:rsidRDefault="00586DDB">
      <w:pPr>
        <w:pStyle w:val="a4"/>
        <w:numPr>
          <w:ilvl w:val="0"/>
          <w:numId w:val="124"/>
        </w:numPr>
        <w:tabs>
          <w:tab w:val="left" w:pos="809"/>
        </w:tabs>
        <w:ind w:left="809"/>
        <w:rPr>
          <w:sz w:val="24"/>
        </w:rPr>
      </w:pPr>
      <w:r>
        <w:rPr>
          <w:sz w:val="24"/>
        </w:rPr>
        <w:t>обосновывать выбор использования видов валют в различных</w:t>
      </w:r>
      <w:r>
        <w:rPr>
          <w:spacing w:val="-4"/>
          <w:sz w:val="24"/>
        </w:rPr>
        <w:t xml:space="preserve"> </w:t>
      </w:r>
      <w:r>
        <w:rPr>
          <w:sz w:val="24"/>
        </w:rPr>
        <w:t>условиях;</w:t>
      </w:r>
    </w:p>
    <w:p w:rsidR="0040075F" w:rsidRDefault="00586DDB">
      <w:pPr>
        <w:pStyle w:val="a4"/>
        <w:numPr>
          <w:ilvl w:val="0"/>
          <w:numId w:val="124"/>
        </w:numPr>
        <w:tabs>
          <w:tab w:val="left" w:pos="809"/>
        </w:tabs>
        <w:ind w:left="809"/>
        <w:rPr>
          <w:sz w:val="24"/>
        </w:rPr>
      </w:pPr>
      <w:r>
        <w:rPr>
          <w:sz w:val="24"/>
        </w:rPr>
        <w:t>приводить примеры глобализации мировой</w:t>
      </w:r>
      <w:r>
        <w:rPr>
          <w:spacing w:val="-5"/>
          <w:sz w:val="24"/>
        </w:rPr>
        <w:t xml:space="preserve"> </w:t>
      </w:r>
      <w:r>
        <w:rPr>
          <w:sz w:val="24"/>
        </w:rPr>
        <w:t>экономики;</w:t>
      </w:r>
    </w:p>
    <w:p w:rsidR="0040075F" w:rsidRDefault="00586DDB">
      <w:pPr>
        <w:pStyle w:val="a4"/>
        <w:numPr>
          <w:ilvl w:val="0"/>
          <w:numId w:val="124"/>
        </w:numPr>
        <w:tabs>
          <w:tab w:val="left" w:pos="809"/>
        </w:tabs>
        <w:ind w:right="182" w:firstLine="284"/>
        <w:rPr>
          <w:sz w:val="24"/>
        </w:rPr>
      </w:pPr>
      <w:r>
        <w:rPr>
          <w:sz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w:t>
      </w:r>
      <w:r>
        <w:rPr>
          <w:spacing w:val="3"/>
          <w:sz w:val="24"/>
        </w:rPr>
        <w:t xml:space="preserve"> </w:t>
      </w:r>
      <w:r>
        <w:rPr>
          <w:sz w:val="24"/>
        </w:rPr>
        <w:t>процессы;</w:t>
      </w:r>
    </w:p>
    <w:p w:rsidR="0040075F" w:rsidRDefault="00586DDB">
      <w:pPr>
        <w:pStyle w:val="a4"/>
        <w:numPr>
          <w:ilvl w:val="0"/>
          <w:numId w:val="124"/>
        </w:numPr>
        <w:tabs>
          <w:tab w:val="left" w:pos="809"/>
        </w:tabs>
        <w:ind w:right="184" w:firstLine="284"/>
        <w:rPr>
          <w:sz w:val="24"/>
        </w:rPr>
      </w:pPr>
      <w:r>
        <w:rPr>
          <w:sz w:val="24"/>
        </w:rPr>
        <w:lastRenderedPageBreak/>
        <w:t>определять формы и последствия существующих экономических институтов на социально-экономическом развитии</w:t>
      </w:r>
      <w:r>
        <w:rPr>
          <w:spacing w:val="-2"/>
          <w:sz w:val="24"/>
        </w:rPr>
        <w:t xml:space="preserve"> </w:t>
      </w:r>
      <w:r>
        <w:rPr>
          <w:sz w:val="24"/>
        </w:rPr>
        <w:t>общества.</w:t>
      </w:r>
    </w:p>
    <w:p w:rsidR="0040075F" w:rsidRDefault="00586DDB">
      <w:pPr>
        <w:pStyle w:val="1"/>
        <w:spacing w:before="4" w:line="240" w:lineRule="auto"/>
        <w:ind w:left="809"/>
      </w:pPr>
      <w:r>
        <w:t>Выпускник на базовом уровне получит возможность научиться:</w:t>
      </w:r>
    </w:p>
    <w:p w:rsidR="0040075F" w:rsidRDefault="00586DDB">
      <w:pPr>
        <w:pStyle w:val="2"/>
        <w:spacing w:before="0"/>
        <w:jc w:val="both"/>
      </w:pPr>
      <w:r>
        <w:t>Основные концепции экономики</w:t>
      </w:r>
    </w:p>
    <w:p w:rsidR="0040075F" w:rsidRDefault="00586DDB">
      <w:pPr>
        <w:pStyle w:val="a4"/>
        <w:numPr>
          <w:ilvl w:val="0"/>
          <w:numId w:val="124"/>
        </w:numPr>
        <w:tabs>
          <w:tab w:val="left" w:pos="809"/>
        </w:tabs>
        <w:spacing w:line="274" w:lineRule="exact"/>
        <w:ind w:left="809"/>
        <w:rPr>
          <w:i/>
          <w:sz w:val="24"/>
        </w:rPr>
      </w:pPr>
      <w:r>
        <w:rPr>
          <w:i/>
          <w:sz w:val="24"/>
        </w:rPr>
        <w:t>Проводить анализ достоинств и недостатков типов экономических</w:t>
      </w:r>
      <w:r>
        <w:rPr>
          <w:i/>
          <w:spacing w:val="-2"/>
          <w:sz w:val="24"/>
        </w:rPr>
        <w:t xml:space="preserve"> </w:t>
      </w:r>
      <w:r>
        <w:rPr>
          <w:i/>
          <w:sz w:val="24"/>
        </w:rPr>
        <w:t>систем;</w:t>
      </w:r>
    </w:p>
    <w:p w:rsidR="0040075F" w:rsidRDefault="00586DDB">
      <w:pPr>
        <w:pStyle w:val="a4"/>
        <w:numPr>
          <w:ilvl w:val="0"/>
          <w:numId w:val="124"/>
        </w:numPr>
        <w:tabs>
          <w:tab w:val="left" w:pos="809"/>
        </w:tabs>
        <w:ind w:right="183" w:firstLine="284"/>
        <w:rPr>
          <w:i/>
          <w:sz w:val="24"/>
        </w:rPr>
      </w:pPr>
      <w:r>
        <w:rPr>
          <w:i/>
          <w:sz w:val="24"/>
        </w:rPr>
        <w:t>анализировать события общественной и политической жизни с экономической точки зрения, используя различные источники</w:t>
      </w:r>
      <w:r>
        <w:rPr>
          <w:i/>
          <w:spacing w:val="3"/>
          <w:sz w:val="24"/>
        </w:rPr>
        <w:t xml:space="preserve"> </w:t>
      </w:r>
      <w:r>
        <w:rPr>
          <w:i/>
          <w:sz w:val="24"/>
        </w:rPr>
        <w:t>информации;</w:t>
      </w:r>
    </w:p>
    <w:p w:rsidR="0040075F" w:rsidRDefault="00586DDB">
      <w:pPr>
        <w:pStyle w:val="a4"/>
        <w:numPr>
          <w:ilvl w:val="0"/>
          <w:numId w:val="124"/>
        </w:numPr>
        <w:tabs>
          <w:tab w:val="left" w:pos="809"/>
        </w:tabs>
        <w:ind w:right="186" w:firstLine="284"/>
        <w:rPr>
          <w:i/>
          <w:sz w:val="24"/>
        </w:rPr>
      </w:pPr>
      <w:r>
        <w:rPr>
          <w:i/>
          <w:sz w:val="24"/>
        </w:rPr>
        <w:t>применять теоретические знания по экономике для практической деятельности и повседневной жизни;</w:t>
      </w:r>
    </w:p>
    <w:p w:rsidR="0040075F" w:rsidRDefault="00586DDB">
      <w:pPr>
        <w:pStyle w:val="a4"/>
        <w:numPr>
          <w:ilvl w:val="0"/>
          <w:numId w:val="124"/>
        </w:numPr>
        <w:tabs>
          <w:tab w:val="left" w:pos="809"/>
        </w:tabs>
        <w:ind w:right="186" w:firstLine="284"/>
        <w:rPr>
          <w:i/>
          <w:sz w:val="24"/>
        </w:rPr>
      </w:pPr>
      <w:r>
        <w:rPr>
          <w:i/>
          <w:sz w:val="24"/>
        </w:rPr>
        <w:t>использовать приобретенные знания для выполнения практических заданий, основанных на ситуациях, связанных с описанием состояния российской</w:t>
      </w:r>
      <w:r>
        <w:rPr>
          <w:i/>
          <w:spacing w:val="-4"/>
          <w:sz w:val="24"/>
        </w:rPr>
        <w:t xml:space="preserve"> </w:t>
      </w:r>
      <w:r>
        <w:rPr>
          <w:i/>
          <w:sz w:val="24"/>
        </w:rPr>
        <w:t>экономики;</w:t>
      </w:r>
    </w:p>
    <w:p w:rsidR="0040075F" w:rsidRDefault="00586DDB">
      <w:pPr>
        <w:pStyle w:val="a4"/>
        <w:numPr>
          <w:ilvl w:val="0"/>
          <w:numId w:val="124"/>
        </w:numPr>
        <w:tabs>
          <w:tab w:val="left" w:pos="809"/>
        </w:tabs>
        <w:ind w:right="182" w:firstLine="284"/>
        <w:rPr>
          <w:i/>
          <w:sz w:val="24"/>
        </w:rPr>
      </w:pPr>
      <w:r>
        <w:rPr>
          <w:i/>
          <w:sz w:val="24"/>
        </w:rPr>
        <w:t>использовать приобретенные ключевые компетенции при выполнении учебно- исследовательских проектов, нацеленных на решение основных экономических</w:t>
      </w:r>
      <w:r>
        <w:rPr>
          <w:i/>
          <w:spacing w:val="-4"/>
          <w:sz w:val="24"/>
        </w:rPr>
        <w:t xml:space="preserve"> </w:t>
      </w:r>
      <w:r>
        <w:rPr>
          <w:i/>
          <w:sz w:val="24"/>
        </w:rPr>
        <w:t>проблем;</w:t>
      </w:r>
    </w:p>
    <w:p w:rsidR="0040075F" w:rsidRDefault="00586DDB">
      <w:pPr>
        <w:pStyle w:val="a4"/>
        <w:numPr>
          <w:ilvl w:val="0"/>
          <w:numId w:val="124"/>
        </w:numPr>
        <w:tabs>
          <w:tab w:val="left" w:pos="809"/>
        </w:tabs>
        <w:ind w:right="183" w:firstLine="284"/>
        <w:rPr>
          <w:i/>
          <w:sz w:val="24"/>
        </w:rPr>
      </w:pPr>
      <w:r>
        <w:rPr>
          <w:i/>
          <w:sz w:val="24"/>
        </w:rPr>
        <w:t>находить информацию по предмету экономической теории из источников различного типа;</w:t>
      </w:r>
    </w:p>
    <w:p w:rsidR="0040075F" w:rsidRDefault="00586DDB">
      <w:pPr>
        <w:pStyle w:val="a4"/>
        <w:numPr>
          <w:ilvl w:val="0"/>
          <w:numId w:val="124"/>
        </w:numPr>
        <w:tabs>
          <w:tab w:val="left" w:pos="809"/>
        </w:tabs>
        <w:ind w:right="183" w:firstLine="284"/>
        <w:rPr>
          <w:i/>
          <w:sz w:val="24"/>
        </w:rPr>
      </w:pPr>
      <w:r>
        <w:rPr>
          <w:i/>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rsidR="0040075F" w:rsidRDefault="00586DDB">
      <w:pPr>
        <w:pStyle w:val="2"/>
        <w:spacing w:before="5"/>
      </w:pPr>
      <w:r>
        <w:t>Микроэкономика</w:t>
      </w:r>
    </w:p>
    <w:p w:rsidR="0040075F" w:rsidRDefault="00586DDB">
      <w:pPr>
        <w:pStyle w:val="a4"/>
        <w:numPr>
          <w:ilvl w:val="0"/>
          <w:numId w:val="124"/>
        </w:numPr>
        <w:tabs>
          <w:tab w:val="left" w:pos="808"/>
          <w:tab w:val="left" w:pos="809"/>
        </w:tabs>
        <w:ind w:right="184" w:firstLine="284"/>
        <w:jc w:val="left"/>
        <w:rPr>
          <w:i/>
          <w:sz w:val="24"/>
        </w:rPr>
      </w:pPr>
      <w:r>
        <w:rPr>
          <w:i/>
          <w:sz w:val="24"/>
        </w:rPr>
        <w:t>Применять полученные теоретические и практические знания для определения экономически рационального поведения;</w:t>
      </w:r>
    </w:p>
    <w:p w:rsidR="0040075F" w:rsidRDefault="00586DDB">
      <w:pPr>
        <w:pStyle w:val="a4"/>
        <w:numPr>
          <w:ilvl w:val="0"/>
          <w:numId w:val="124"/>
        </w:numPr>
        <w:tabs>
          <w:tab w:val="left" w:pos="808"/>
          <w:tab w:val="left" w:pos="809"/>
        </w:tabs>
        <w:ind w:right="186" w:firstLine="284"/>
        <w:jc w:val="left"/>
        <w:rPr>
          <w:i/>
          <w:sz w:val="24"/>
        </w:rPr>
      </w:pPr>
      <w:r>
        <w:rPr>
          <w:i/>
          <w:sz w:val="24"/>
        </w:rPr>
        <w:t>использовать приобретенные знания для экономически грамотного поведения в современном мире;</w:t>
      </w:r>
    </w:p>
    <w:p w:rsidR="0040075F" w:rsidRDefault="00586DDB">
      <w:pPr>
        <w:pStyle w:val="a4"/>
        <w:numPr>
          <w:ilvl w:val="0"/>
          <w:numId w:val="124"/>
        </w:numPr>
        <w:tabs>
          <w:tab w:val="left" w:pos="808"/>
          <w:tab w:val="left" w:pos="809"/>
        </w:tabs>
        <w:ind w:right="186" w:firstLine="284"/>
        <w:jc w:val="left"/>
        <w:rPr>
          <w:i/>
          <w:sz w:val="24"/>
        </w:rPr>
      </w:pPr>
      <w:r>
        <w:rPr>
          <w:i/>
          <w:sz w:val="24"/>
        </w:rPr>
        <w:t>сопоставлять свои потребности и возможности, оптимально распределять свои материальные и трудовые ресурсы, составлять семейный</w:t>
      </w:r>
      <w:r>
        <w:rPr>
          <w:i/>
          <w:spacing w:val="-1"/>
          <w:sz w:val="24"/>
        </w:rPr>
        <w:t xml:space="preserve"> </w:t>
      </w:r>
      <w:r>
        <w:rPr>
          <w:i/>
          <w:sz w:val="24"/>
        </w:rPr>
        <w:t>бюджет;</w:t>
      </w:r>
    </w:p>
    <w:p w:rsidR="0040075F" w:rsidRDefault="00586DDB">
      <w:pPr>
        <w:pStyle w:val="a4"/>
        <w:numPr>
          <w:ilvl w:val="0"/>
          <w:numId w:val="124"/>
        </w:numPr>
        <w:tabs>
          <w:tab w:val="left" w:pos="808"/>
          <w:tab w:val="left" w:pos="809"/>
        </w:tabs>
        <w:ind w:right="184" w:firstLine="284"/>
        <w:jc w:val="left"/>
        <w:rPr>
          <w:i/>
          <w:sz w:val="24"/>
        </w:rPr>
      </w:pPr>
      <w:r>
        <w:rPr>
          <w:i/>
          <w:sz w:val="24"/>
        </w:rPr>
        <w:t>грамотно применять полученные знания для оценки собственных экономических действий в качестве потребителя, члена семьи и</w:t>
      </w:r>
      <w:r>
        <w:rPr>
          <w:i/>
          <w:spacing w:val="-2"/>
          <w:sz w:val="24"/>
        </w:rPr>
        <w:t xml:space="preserve"> </w:t>
      </w:r>
      <w:r>
        <w:rPr>
          <w:i/>
          <w:sz w:val="24"/>
        </w:rPr>
        <w:t>гражданина;</w:t>
      </w:r>
    </w:p>
    <w:p w:rsidR="0040075F" w:rsidRDefault="00586DDB">
      <w:pPr>
        <w:pStyle w:val="a4"/>
        <w:numPr>
          <w:ilvl w:val="0"/>
          <w:numId w:val="124"/>
        </w:numPr>
        <w:tabs>
          <w:tab w:val="left" w:pos="808"/>
          <w:tab w:val="left" w:pos="809"/>
        </w:tabs>
        <w:ind w:left="809"/>
        <w:jc w:val="left"/>
        <w:rPr>
          <w:i/>
          <w:sz w:val="24"/>
        </w:rPr>
      </w:pPr>
      <w:r>
        <w:rPr>
          <w:i/>
          <w:sz w:val="24"/>
        </w:rPr>
        <w:t>объективно оценивать эффективность деятельности</w:t>
      </w:r>
      <w:r>
        <w:rPr>
          <w:i/>
          <w:spacing w:val="-2"/>
          <w:sz w:val="24"/>
        </w:rPr>
        <w:t xml:space="preserve"> </w:t>
      </w:r>
      <w:r>
        <w:rPr>
          <w:i/>
          <w:sz w:val="24"/>
        </w:rPr>
        <w:t>предприятия;</w:t>
      </w:r>
    </w:p>
    <w:p w:rsidR="0040075F" w:rsidRDefault="00586DDB">
      <w:pPr>
        <w:pStyle w:val="a4"/>
        <w:numPr>
          <w:ilvl w:val="0"/>
          <w:numId w:val="124"/>
        </w:numPr>
        <w:tabs>
          <w:tab w:val="left" w:pos="808"/>
          <w:tab w:val="left" w:pos="809"/>
        </w:tabs>
        <w:ind w:left="809"/>
        <w:jc w:val="left"/>
        <w:rPr>
          <w:i/>
          <w:sz w:val="24"/>
        </w:rPr>
      </w:pPr>
      <w:r>
        <w:rPr>
          <w:i/>
          <w:sz w:val="24"/>
        </w:rPr>
        <w:t>проводить анализ организационно-правовых форм крупного и малого</w:t>
      </w:r>
      <w:r>
        <w:rPr>
          <w:i/>
          <w:spacing w:val="-7"/>
          <w:sz w:val="24"/>
        </w:rPr>
        <w:t xml:space="preserve"> </w:t>
      </w:r>
      <w:r>
        <w:rPr>
          <w:i/>
          <w:sz w:val="24"/>
        </w:rPr>
        <w:t>бизнеса;</w:t>
      </w:r>
    </w:p>
    <w:p w:rsidR="0040075F" w:rsidRDefault="00586DDB">
      <w:pPr>
        <w:pStyle w:val="a4"/>
        <w:numPr>
          <w:ilvl w:val="0"/>
          <w:numId w:val="124"/>
        </w:numPr>
        <w:tabs>
          <w:tab w:val="left" w:pos="808"/>
          <w:tab w:val="left" w:pos="809"/>
        </w:tabs>
        <w:ind w:left="809"/>
        <w:jc w:val="left"/>
        <w:rPr>
          <w:i/>
          <w:sz w:val="24"/>
        </w:rPr>
      </w:pPr>
      <w:r>
        <w:rPr>
          <w:i/>
          <w:sz w:val="24"/>
        </w:rPr>
        <w:t>объяснять практическое назначение франчайзинга и сферы его</w:t>
      </w:r>
      <w:r>
        <w:rPr>
          <w:i/>
          <w:spacing w:val="-4"/>
          <w:sz w:val="24"/>
        </w:rPr>
        <w:t xml:space="preserve"> </w:t>
      </w:r>
      <w:r>
        <w:rPr>
          <w:i/>
          <w:sz w:val="24"/>
        </w:rPr>
        <w:t>применения;</w:t>
      </w:r>
    </w:p>
    <w:p w:rsidR="0040075F" w:rsidRDefault="00586DDB">
      <w:pPr>
        <w:pStyle w:val="a4"/>
        <w:numPr>
          <w:ilvl w:val="0"/>
          <w:numId w:val="124"/>
        </w:numPr>
        <w:tabs>
          <w:tab w:val="left" w:pos="808"/>
          <w:tab w:val="left" w:pos="809"/>
          <w:tab w:val="left" w:pos="2284"/>
          <w:tab w:val="left" w:pos="2901"/>
          <w:tab w:val="left" w:pos="4865"/>
          <w:tab w:val="left" w:pos="6266"/>
          <w:tab w:val="left" w:pos="7474"/>
          <w:tab w:val="left" w:pos="9623"/>
        </w:tabs>
        <w:ind w:right="182" w:firstLine="284"/>
        <w:jc w:val="left"/>
        <w:rPr>
          <w:i/>
          <w:sz w:val="24"/>
        </w:rPr>
      </w:pPr>
      <w:r>
        <w:rPr>
          <w:i/>
          <w:sz w:val="24"/>
        </w:rPr>
        <w:t>выявлять</w:t>
      </w:r>
      <w:r>
        <w:rPr>
          <w:i/>
          <w:sz w:val="24"/>
        </w:rPr>
        <w:tab/>
        <w:t>и</w:t>
      </w:r>
      <w:r>
        <w:rPr>
          <w:i/>
          <w:sz w:val="24"/>
        </w:rPr>
        <w:tab/>
        <w:t>сопоставлять</w:t>
      </w:r>
      <w:r>
        <w:rPr>
          <w:i/>
          <w:sz w:val="24"/>
        </w:rPr>
        <w:tab/>
        <w:t>различия</w:t>
      </w:r>
      <w:r>
        <w:rPr>
          <w:i/>
          <w:sz w:val="24"/>
        </w:rPr>
        <w:tab/>
        <w:t>между</w:t>
      </w:r>
      <w:r>
        <w:rPr>
          <w:i/>
          <w:sz w:val="24"/>
        </w:rPr>
        <w:tab/>
        <w:t>менеджментом</w:t>
      </w:r>
      <w:r>
        <w:rPr>
          <w:i/>
          <w:sz w:val="24"/>
        </w:rPr>
        <w:tab/>
      </w:r>
      <w:r>
        <w:rPr>
          <w:i/>
          <w:spacing w:val="-17"/>
          <w:sz w:val="24"/>
        </w:rPr>
        <w:t xml:space="preserve">и </w:t>
      </w:r>
      <w:r>
        <w:rPr>
          <w:i/>
          <w:sz w:val="24"/>
        </w:rPr>
        <w:t>предпринимательством;</w:t>
      </w:r>
    </w:p>
    <w:p w:rsidR="0040075F" w:rsidRDefault="00586DDB">
      <w:pPr>
        <w:pStyle w:val="a4"/>
        <w:numPr>
          <w:ilvl w:val="0"/>
          <w:numId w:val="124"/>
        </w:numPr>
        <w:tabs>
          <w:tab w:val="left" w:pos="808"/>
          <w:tab w:val="left" w:pos="809"/>
        </w:tabs>
        <w:ind w:left="809"/>
        <w:jc w:val="left"/>
        <w:rPr>
          <w:i/>
          <w:sz w:val="24"/>
        </w:rPr>
      </w:pPr>
      <w:r>
        <w:rPr>
          <w:i/>
          <w:sz w:val="24"/>
        </w:rPr>
        <w:t>определять практическое назначение основных функций</w:t>
      </w:r>
      <w:r>
        <w:rPr>
          <w:i/>
          <w:spacing w:val="2"/>
          <w:sz w:val="24"/>
        </w:rPr>
        <w:t xml:space="preserve"> </w:t>
      </w:r>
      <w:r>
        <w:rPr>
          <w:i/>
          <w:sz w:val="24"/>
        </w:rPr>
        <w:t>менеджмента;</w:t>
      </w:r>
    </w:p>
    <w:p w:rsidR="0040075F" w:rsidRDefault="00586DDB">
      <w:pPr>
        <w:pStyle w:val="a4"/>
        <w:numPr>
          <w:ilvl w:val="0"/>
          <w:numId w:val="124"/>
        </w:numPr>
        <w:tabs>
          <w:tab w:val="left" w:pos="808"/>
          <w:tab w:val="left" w:pos="809"/>
        </w:tabs>
        <w:ind w:left="809"/>
        <w:jc w:val="left"/>
        <w:rPr>
          <w:i/>
          <w:sz w:val="24"/>
        </w:rPr>
      </w:pPr>
      <w:r>
        <w:rPr>
          <w:i/>
          <w:sz w:val="24"/>
        </w:rPr>
        <w:t>определять место маркетинга в деятельности</w:t>
      </w:r>
      <w:r>
        <w:rPr>
          <w:i/>
          <w:spacing w:val="-2"/>
          <w:sz w:val="24"/>
        </w:rPr>
        <w:t xml:space="preserve"> </w:t>
      </w:r>
      <w:r>
        <w:rPr>
          <w:i/>
          <w:sz w:val="24"/>
        </w:rPr>
        <w:t>организации;</w:t>
      </w:r>
    </w:p>
    <w:p w:rsidR="0040075F" w:rsidRDefault="00586DDB">
      <w:pPr>
        <w:pStyle w:val="a4"/>
        <w:numPr>
          <w:ilvl w:val="0"/>
          <w:numId w:val="124"/>
        </w:numPr>
        <w:tabs>
          <w:tab w:val="left" w:pos="808"/>
          <w:tab w:val="left" w:pos="809"/>
        </w:tabs>
        <w:ind w:left="809"/>
        <w:jc w:val="left"/>
        <w:rPr>
          <w:i/>
          <w:sz w:val="24"/>
        </w:rPr>
      </w:pPr>
      <w:r>
        <w:rPr>
          <w:i/>
          <w:sz w:val="24"/>
        </w:rPr>
        <w:t>определять эффективность рекламы на основе ключевых принципов ее</w:t>
      </w:r>
      <w:r>
        <w:rPr>
          <w:i/>
          <w:spacing w:val="-3"/>
          <w:sz w:val="24"/>
        </w:rPr>
        <w:t xml:space="preserve"> </w:t>
      </w:r>
      <w:r>
        <w:rPr>
          <w:i/>
          <w:sz w:val="24"/>
        </w:rPr>
        <w:t>создания;</w:t>
      </w:r>
    </w:p>
    <w:p w:rsidR="0040075F" w:rsidRDefault="00586DDB">
      <w:pPr>
        <w:pStyle w:val="a4"/>
        <w:numPr>
          <w:ilvl w:val="0"/>
          <w:numId w:val="124"/>
        </w:numPr>
        <w:tabs>
          <w:tab w:val="left" w:pos="808"/>
          <w:tab w:val="left" w:pos="809"/>
        </w:tabs>
        <w:ind w:left="809"/>
        <w:jc w:val="left"/>
        <w:rPr>
          <w:i/>
          <w:sz w:val="24"/>
        </w:rPr>
      </w:pPr>
      <w:r>
        <w:rPr>
          <w:i/>
          <w:sz w:val="24"/>
        </w:rPr>
        <w:t>сравнивать рынки с интенсивной и несовершенной</w:t>
      </w:r>
      <w:r>
        <w:rPr>
          <w:i/>
          <w:spacing w:val="1"/>
          <w:sz w:val="24"/>
        </w:rPr>
        <w:t xml:space="preserve"> </w:t>
      </w:r>
      <w:r>
        <w:rPr>
          <w:i/>
          <w:sz w:val="24"/>
        </w:rPr>
        <w:t>конкуренцией;</w:t>
      </w:r>
    </w:p>
    <w:p w:rsidR="0040075F" w:rsidRDefault="0040075F">
      <w:pPr>
        <w:rPr>
          <w:sz w:val="24"/>
        </w:rPr>
      </w:pPr>
    </w:p>
    <w:p w:rsidR="0040075F" w:rsidRDefault="00586DDB">
      <w:pPr>
        <w:pStyle w:val="a4"/>
        <w:numPr>
          <w:ilvl w:val="0"/>
          <w:numId w:val="124"/>
        </w:numPr>
        <w:tabs>
          <w:tab w:val="left" w:pos="809"/>
        </w:tabs>
        <w:spacing w:before="68"/>
        <w:ind w:right="182" w:firstLine="284"/>
        <w:rPr>
          <w:i/>
          <w:sz w:val="24"/>
        </w:rPr>
      </w:pPr>
      <w:r>
        <w:rPr>
          <w:i/>
          <w:sz w:val="24"/>
        </w:rPr>
        <w:t>понимать необходимость соблюдения предписаний, предлагаемых в договорах по кредитам, ипотеке и в трудовых</w:t>
      </w:r>
      <w:r>
        <w:rPr>
          <w:i/>
          <w:spacing w:val="1"/>
          <w:sz w:val="24"/>
        </w:rPr>
        <w:t xml:space="preserve"> </w:t>
      </w:r>
      <w:r>
        <w:rPr>
          <w:i/>
          <w:sz w:val="24"/>
        </w:rPr>
        <w:t>договорах;</w:t>
      </w:r>
    </w:p>
    <w:p w:rsidR="0040075F" w:rsidRDefault="00586DDB">
      <w:pPr>
        <w:pStyle w:val="a4"/>
        <w:numPr>
          <w:ilvl w:val="0"/>
          <w:numId w:val="124"/>
        </w:numPr>
        <w:tabs>
          <w:tab w:val="left" w:pos="809"/>
        </w:tabs>
        <w:ind w:right="186" w:firstLine="284"/>
        <w:rPr>
          <w:i/>
          <w:sz w:val="24"/>
        </w:rPr>
      </w:pPr>
      <w:r>
        <w:rPr>
          <w:i/>
          <w:sz w:val="24"/>
        </w:rPr>
        <w:t>использовать приобретенные знания для выполнения практических заданий, основанных на ситуациях, связанных с описанием состояния российской</w:t>
      </w:r>
      <w:r>
        <w:rPr>
          <w:i/>
          <w:spacing w:val="-5"/>
          <w:sz w:val="24"/>
        </w:rPr>
        <w:t xml:space="preserve"> </w:t>
      </w:r>
      <w:r>
        <w:rPr>
          <w:i/>
          <w:sz w:val="24"/>
        </w:rPr>
        <w:t>экономики;</w:t>
      </w:r>
    </w:p>
    <w:p w:rsidR="0040075F" w:rsidRDefault="00586DDB">
      <w:pPr>
        <w:pStyle w:val="a4"/>
        <w:numPr>
          <w:ilvl w:val="0"/>
          <w:numId w:val="124"/>
        </w:numPr>
        <w:tabs>
          <w:tab w:val="left" w:pos="809"/>
        </w:tabs>
        <w:ind w:left="809"/>
        <w:rPr>
          <w:i/>
          <w:sz w:val="24"/>
        </w:rPr>
      </w:pPr>
      <w:r>
        <w:rPr>
          <w:i/>
          <w:sz w:val="24"/>
        </w:rPr>
        <w:lastRenderedPageBreak/>
        <w:t>использовать знания о формах предпринимательства в реальной</w:t>
      </w:r>
      <w:r>
        <w:rPr>
          <w:i/>
          <w:spacing w:val="2"/>
          <w:sz w:val="24"/>
        </w:rPr>
        <w:t xml:space="preserve"> </w:t>
      </w:r>
      <w:r>
        <w:rPr>
          <w:i/>
          <w:sz w:val="24"/>
        </w:rPr>
        <w:t>жизни;</w:t>
      </w:r>
    </w:p>
    <w:p w:rsidR="0040075F" w:rsidRDefault="00586DDB">
      <w:pPr>
        <w:pStyle w:val="a4"/>
        <w:numPr>
          <w:ilvl w:val="0"/>
          <w:numId w:val="124"/>
        </w:numPr>
        <w:tabs>
          <w:tab w:val="left" w:pos="809"/>
        </w:tabs>
        <w:ind w:left="809"/>
        <w:rPr>
          <w:i/>
          <w:sz w:val="24"/>
        </w:rPr>
      </w:pPr>
      <w:r>
        <w:rPr>
          <w:i/>
          <w:sz w:val="24"/>
        </w:rPr>
        <w:t>выявлять предпринимательские способности;</w:t>
      </w:r>
    </w:p>
    <w:p w:rsidR="0040075F" w:rsidRDefault="00586DDB">
      <w:pPr>
        <w:pStyle w:val="a4"/>
        <w:numPr>
          <w:ilvl w:val="0"/>
          <w:numId w:val="124"/>
        </w:numPr>
        <w:tabs>
          <w:tab w:val="left" w:pos="809"/>
        </w:tabs>
        <w:ind w:right="181" w:firstLine="284"/>
        <w:rPr>
          <w:i/>
          <w:sz w:val="24"/>
        </w:rPr>
      </w:pPr>
      <w:r>
        <w:rPr>
          <w:i/>
          <w:sz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40075F" w:rsidRDefault="00586DDB">
      <w:pPr>
        <w:pStyle w:val="a4"/>
        <w:numPr>
          <w:ilvl w:val="0"/>
          <w:numId w:val="124"/>
        </w:numPr>
        <w:tabs>
          <w:tab w:val="left" w:pos="809"/>
        </w:tabs>
        <w:spacing w:before="1"/>
        <w:ind w:right="182" w:firstLine="284"/>
        <w:rPr>
          <w:i/>
          <w:sz w:val="24"/>
        </w:rPr>
      </w:pPr>
      <w:r>
        <w:rPr>
          <w:i/>
          <w:sz w:val="24"/>
        </w:rPr>
        <w:t>объективно оценивать и критически относиться к недобросовестной рекламе в средствах массовой</w:t>
      </w:r>
      <w:r>
        <w:rPr>
          <w:i/>
          <w:spacing w:val="1"/>
          <w:sz w:val="24"/>
        </w:rPr>
        <w:t xml:space="preserve"> </w:t>
      </w:r>
      <w:r>
        <w:rPr>
          <w:i/>
          <w:sz w:val="24"/>
        </w:rPr>
        <w:t>информации;</w:t>
      </w:r>
    </w:p>
    <w:p w:rsidR="0040075F" w:rsidRDefault="00586DDB">
      <w:pPr>
        <w:pStyle w:val="a4"/>
        <w:numPr>
          <w:ilvl w:val="0"/>
          <w:numId w:val="124"/>
        </w:numPr>
        <w:tabs>
          <w:tab w:val="left" w:pos="809"/>
        </w:tabs>
        <w:ind w:right="184" w:firstLine="284"/>
        <w:rPr>
          <w:i/>
          <w:sz w:val="24"/>
        </w:rPr>
      </w:pPr>
      <w:r>
        <w:rPr>
          <w:i/>
          <w:sz w:val="24"/>
        </w:rPr>
        <w:t>применять полученные экономические знания для эффективного исполнения основных социально-экономических ролей заемщика и</w:t>
      </w:r>
      <w:r>
        <w:rPr>
          <w:i/>
          <w:spacing w:val="1"/>
          <w:sz w:val="24"/>
        </w:rPr>
        <w:t xml:space="preserve"> </w:t>
      </w:r>
      <w:r>
        <w:rPr>
          <w:i/>
          <w:sz w:val="24"/>
        </w:rPr>
        <w:t>акционера.</w:t>
      </w:r>
    </w:p>
    <w:p w:rsidR="0040075F" w:rsidRDefault="00586DDB">
      <w:pPr>
        <w:pStyle w:val="2"/>
      </w:pPr>
      <w:r>
        <w:t>Макроэкономика</w:t>
      </w:r>
    </w:p>
    <w:p w:rsidR="0040075F" w:rsidRDefault="00586DDB">
      <w:pPr>
        <w:pStyle w:val="a4"/>
        <w:numPr>
          <w:ilvl w:val="0"/>
          <w:numId w:val="124"/>
        </w:numPr>
        <w:tabs>
          <w:tab w:val="left" w:pos="809"/>
        </w:tabs>
        <w:ind w:right="188" w:firstLine="284"/>
        <w:rPr>
          <w:i/>
          <w:sz w:val="24"/>
        </w:rPr>
      </w:pPr>
      <w:r>
        <w:rPr>
          <w:i/>
          <w:sz w:val="24"/>
        </w:rPr>
        <w:t>Преобразовывать и использовать экономическую информацию по макроэкономике для решения практических вопросов в учебной</w:t>
      </w:r>
      <w:r>
        <w:rPr>
          <w:i/>
          <w:spacing w:val="-1"/>
          <w:sz w:val="24"/>
        </w:rPr>
        <w:t xml:space="preserve"> </w:t>
      </w:r>
      <w:r>
        <w:rPr>
          <w:i/>
          <w:sz w:val="24"/>
        </w:rPr>
        <w:t>деятельности;</w:t>
      </w:r>
    </w:p>
    <w:p w:rsidR="0040075F" w:rsidRDefault="00586DDB">
      <w:pPr>
        <w:pStyle w:val="a4"/>
        <w:numPr>
          <w:ilvl w:val="0"/>
          <w:numId w:val="124"/>
        </w:numPr>
        <w:tabs>
          <w:tab w:val="left" w:pos="809"/>
        </w:tabs>
        <w:ind w:right="186" w:firstLine="284"/>
        <w:rPr>
          <w:i/>
          <w:sz w:val="24"/>
        </w:rPr>
      </w:pPr>
      <w:r>
        <w:rPr>
          <w:i/>
          <w:sz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40075F" w:rsidRDefault="00586DDB">
      <w:pPr>
        <w:pStyle w:val="a4"/>
        <w:numPr>
          <w:ilvl w:val="0"/>
          <w:numId w:val="124"/>
        </w:numPr>
        <w:tabs>
          <w:tab w:val="left" w:pos="809"/>
        </w:tabs>
        <w:ind w:right="182" w:firstLine="284"/>
        <w:rPr>
          <w:i/>
          <w:sz w:val="24"/>
        </w:rPr>
      </w:pPr>
      <w:r>
        <w:rPr>
          <w:i/>
          <w:sz w:val="24"/>
        </w:rPr>
        <w:t>объективно оценивать экономическую информацию, критически относиться к псевдонаучной информации по макроэкономическим</w:t>
      </w:r>
      <w:r>
        <w:rPr>
          <w:i/>
          <w:spacing w:val="-1"/>
          <w:sz w:val="24"/>
        </w:rPr>
        <w:t xml:space="preserve"> </w:t>
      </w:r>
      <w:r>
        <w:rPr>
          <w:i/>
          <w:sz w:val="24"/>
        </w:rPr>
        <w:t>вопросам;</w:t>
      </w:r>
    </w:p>
    <w:p w:rsidR="0040075F" w:rsidRDefault="00586DDB">
      <w:pPr>
        <w:pStyle w:val="a4"/>
        <w:numPr>
          <w:ilvl w:val="0"/>
          <w:numId w:val="124"/>
        </w:numPr>
        <w:tabs>
          <w:tab w:val="left" w:pos="809"/>
        </w:tabs>
        <w:ind w:right="187" w:firstLine="284"/>
        <w:rPr>
          <w:i/>
          <w:sz w:val="24"/>
        </w:rPr>
      </w:pPr>
      <w:r>
        <w:rPr>
          <w:i/>
          <w:sz w:val="24"/>
        </w:rPr>
        <w:t>анализировать события общественной и политической мировой жизни с экономической точки зрения, используя различные источники</w:t>
      </w:r>
      <w:r>
        <w:rPr>
          <w:i/>
          <w:spacing w:val="-3"/>
          <w:sz w:val="24"/>
        </w:rPr>
        <w:t xml:space="preserve"> </w:t>
      </w:r>
      <w:r>
        <w:rPr>
          <w:i/>
          <w:sz w:val="24"/>
        </w:rPr>
        <w:t>информации;</w:t>
      </w:r>
    </w:p>
    <w:p w:rsidR="0040075F" w:rsidRDefault="00586DDB">
      <w:pPr>
        <w:pStyle w:val="a4"/>
        <w:numPr>
          <w:ilvl w:val="0"/>
          <w:numId w:val="124"/>
        </w:numPr>
        <w:tabs>
          <w:tab w:val="left" w:pos="809"/>
        </w:tabs>
        <w:ind w:left="809"/>
        <w:rPr>
          <w:i/>
          <w:sz w:val="24"/>
        </w:rPr>
      </w:pPr>
      <w:r>
        <w:rPr>
          <w:i/>
          <w:sz w:val="24"/>
        </w:rPr>
        <w:t>определять на основе различных параметров возможные уровни оплаты</w:t>
      </w:r>
      <w:r>
        <w:rPr>
          <w:i/>
          <w:spacing w:val="-3"/>
          <w:sz w:val="24"/>
        </w:rPr>
        <w:t xml:space="preserve"> </w:t>
      </w:r>
      <w:r>
        <w:rPr>
          <w:i/>
          <w:sz w:val="24"/>
        </w:rPr>
        <w:t>труда;</w:t>
      </w:r>
    </w:p>
    <w:p w:rsidR="0040075F" w:rsidRDefault="00586DDB">
      <w:pPr>
        <w:pStyle w:val="a4"/>
        <w:numPr>
          <w:ilvl w:val="0"/>
          <w:numId w:val="124"/>
        </w:numPr>
        <w:tabs>
          <w:tab w:val="left" w:pos="809"/>
        </w:tabs>
        <w:ind w:right="186" w:firstLine="284"/>
        <w:rPr>
          <w:i/>
          <w:sz w:val="24"/>
        </w:rPr>
      </w:pPr>
      <w:r>
        <w:rPr>
          <w:i/>
          <w:sz w:val="24"/>
        </w:rPr>
        <w:t>на примерах объяснять разницу между основными формами заработной платы и стимулирования труда;</w:t>
      </w:r>
    </w:p>
    <w:p w:rsidR="0040075F" w:rsidRDefault="00586DDB">
      <w:pPr>
        <w:pStyle w:val="a4"/>
        <w:numPr>
          <w:ilvl w:val="0"/>
          <w:numId w:val="124"/>
        </w:numPr>
        <w:tabs>
          <w:tab w:val="left" w:pos="809"/>
        </w:tabs>
        <w:ind w:right="183" w:firstLine="284"/>
        <w:rPr>
          <w:i/>
          <w:sz w:val="24"/>
        </w:rPr>
      </w:pPr>
      <w:r>
        <w:rPr>
          <w:i/>
          <w:sz w:val="24"/>
        </w:rPr>
        <w:t>применять теоретические знания по макроэкономике для практической деятельности и повседневной</w:t>
      </w:r>
      <w:r>
        <w:rPr>
          <w:i/>
          <w:spacing w:val="1"/>
          <w:sz w:val="24"/>
        </w:rPr>
        <w:t xml:space="preserve"> </w:t>
      </w:r>
      <w:r>
        <w:rPr>
          <w:i/>
          <w:sz w:val="24"/>
        </w:rPr>
        <w:t>жизни;</w:t>
      </w:r>
    </w:p>
    <w:p w:rsidR="0040075F" w:rsidRDefault="00586DDB">
      <w:pPr>
        <w:pStyle w:val="a4"/>
        <w:numPr>
          <w:ilvl w:val="0"/>
          <w:numId w:val="124"/>
        </w:numPr>
        <w:tabs>
          <w:tab w:val="left" w:pos="809"/>
        </w:tabs>
        <w:ind w:left="809"/>
        <w:rPr>
          <w:i/>
          <w:sz w:val="24"/>
        </w:rPr>
      </w:pPr>
      <w:r>
        <w:rPr>
          <w:i/>
          <w:sz w:val="24"/>
        </w:rPr>
        <w:t>оценивать влияние инфляции и безработицы на экономическое развитие</w:t>
      </w:r>
      <w:r>
        <w:rPr>
          <w:i/>
          <w:spacing w:val="-15"/>
          <w:sz w:val="24"/>
        </w:rPr>
        <w:t xml:space="preserve"> </w:t>
      </w:r>
      <w:r>
        <w:rPr>
          <w:i/>
          <w:sz w:val="24"/>
        </w:rPr>
        <w:t>государства;</w:t>
      </w:r>
    </w:p>
    <w:p w:rsidR="0040075F" w:rsidRDefault="00586DDB">
      <w:pPr>
        <w:pStyle w:val="a4"/>
        <w:numPr>
          <w:ilvl w:val="0"/>
          <w:numId w:val="124"/>
        </w:numPr>
        <w:tabs>
          <w:tab w:val="left" w:pos="809"/>
        </w:tabs>
        <w:ind w:right="183" w:firstLine="284"/>
        <w:rPr>
          <w:i/>
          <w:sz w:val="24"/>
        </w:rPr>
      </w:pPr>
      <w:r>
        <w:rPr>
          <w:i/>
          <w:sz w:val="24"/>
        </w:rPr>
        <w:t>анализировать и извлекать информацию по заданной теме из источников различного типа и источников, созданных в различных знаковых</w:t>
      </w:r>
      <w:r>
        <w:rPr>
          <w:i/>
          <w:spacing w:val="-1"/>
          <w:sz w:val="24"/>
        </w:rPr>
        <w:t xml:space="preserve"> </w:t>
      </w:r>
      <w:r>
        <w:rPr>
          <w:i/>
          <w:sz w:val="24"/>
        </w:rPr>
        <w:t>системах;</w:t>
      </w:r>
    </w:p>
    <w:p w:rsidR="0040075F" w:rsidRDefault="00586DDB">
      <w:pPr>
        <w:pStyle w:val="a4"/>
        <w:numPr>
          <w:ilvl w:val="0"/>
          <w:numId w:val="124"/>
        </w:numPr>
        <w:tabs>
          <w:tab w:val="left" w:pos="809"/>
        </w:tabs>
        <w:ind w:left="809"/>
        <w:rPr>
          <w:i/>
          <w:sz w:val="24"/>
        </w:rPr>
      </w:pPr>
      <w:r>
        <w:rPr>
          <w:i/>
          <w:sz w:val="24"/>
        </w:rPr>
        <w:t>грамотно обращаться с деньгами в повседневной</w:t>
      </w:r>
      <w:r>
        <w:rPr>
          <w:i/>
          <w:spacing w:val="2"/>
          <w:sz w:val="24"/>
        </w:rPr>
        <w:t xml:space="preserve"> </w:t>
      </w:r>
      <w:r>
        <w:rPr>
          <w:i/>
          <w:sz w:val="24"/>
        </w:rPr>
        <w:t>жизни;</w:t>
      </w:r>
    </w:p>
    <w:p w:rsidR="0040075F" w:rsidRDefault="00586DDB">
      <w:pPr>
        <w:pStyle w:val="a4"/>
        <w:numPr>
          <w:ilvl w:val="0"/>
          <w:numId w:val="124"/>
        </w:numPr>
        <w:tabs>
          <w:tab w:val="left" w:pos="809"/>
        </w:tabs>
        <w:ind w:right="186" w:firstLine="284"/>
        <w:rPr>
          <w:i/>
          <w:sz w:val="24"/>
        </w:rPr>
      </w:pPr>
      <w:r>
        <w:rPr>
          <w:i/>
          <w:sz w:val="24"/>
        </w:rPr>
        <w:t>решать с опорой на полученные знания познавательные и практические задачи, отражающие типичные экономические задачи по</w:t>
      </w:r>
      <w:r>
        <w:rPr>
          <w:i/>
          <w:spacing w:val="4"/>
          <w:sz w:val="24"/>
        </w:rPr>
        <w:t xml:space="preserve"> </w:t>
      </w:r>
      <w:r>
        <w:rPr>
          <w:i/>
          <w:sz w:val="24"/>
        </w:rPr>
        <w:t>макроэкономике;</w:t>
      </w:r>
    </w:p>
    <w:p w:rsidR="0040075F" w:rsidRDefault="00586DDB">
      <w:pPr>
        <w:pStyle w:val="a4"/>
        <w:numPr>
          <w:ilvl w:val="0"/>
          <w:numId w:val="124"/>
        </w:numPr>
        <w:tabs>
          <w:tab w:val="left" w:pos="809"/>
        </w:tabs>
        <w:ind w:right="186" w:firstLine="284"/>
        <w:rPr>
          <w:i/>
          <w:sz w:val="24"/>
        </w:rPr>
      </w:pPr>
      <w:r>
        <w:rPr>
          <w:i/>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40075F" w:rsidRDefault="00586DDB">
      <w:pPr>
        <w:pStyle w:val="a4"/>
        <w:numPr>
          <w:ilvl w:val="0"/>
          <w:numId w:val="124"/>
        </w:numPr>
        <w:tabs>
          <w:tab w:val="left" w:pos="809"/>
        </w:tabs>
        <w:ind w:left="809"/>
        <w:rPr>
          <w:i/>
          <w:sz w:val="24"/>
        </w:rPr>
      </w:pPr>
      <w:r>
        <w:rPr>
          <w:i/>
          <w:sz w:val="24"/>
        </w:rPr>
        <w:t>использовать экономические понятия по макроэкономике в проектной</w:t>
      </w:r>
      <w:r>
        <w:rPr>
          <w:i/>
          <w:spacing w:val="-7"/>
          <w:sz w:val="24"/>
        </w:rPr>
        <w:t xml:space="preserve"> </w:t>
      </w:r>
      <w:r>
        <w:rPr>
          <w:i/>
          <w:sz w:val="24"/>
        </w:rPr>
        <w:t>деятельности;</w:t>
      </w:r>
    </w:p>
    <w:p w:rsidR="0040075F" w:rsidRDefault="00586DDB">
      <w:pPr>
        <w:pStyle w:val="a4"/>
        <w:numPr>
          <w:ilvl w:val="0"/>
          <w:numId w:val="124"/>
        </w:numPr>
        <w:tabs>
          <w:tab w:val="left" w:pos="809"/>
        </w:tabs>
        <w:ind w:right="184" w:firstLine="284"/>
        <w:rPr>
          <w:i/>
          <w:sz w:val="24"/>
        </w:rPr>
      </w:pPr>
      <w:r>
        <w:rPr>
          <w:i/>
          <w:sz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w:t>
      </w:r>
      <w:r>
        <w:rPr>
          <w:i/>
          <w:spacing w:val="-7"/>
          <w:sz w:val="24"/>
        </w:rPr>
        <w:t xml:space="preserve"> </w:t>
      </w:r>
      <w:r>
        <w:rPr>
          <w:i/>
          <w:sz w:val="24"/>
        </w:rPr>
        <w:t>ориентиров.</w:t>
      </w:r>
    </w:p>
    <w:p w:rsidR="0040075F" w:rsidRDefault="00586DDB">
      <w:pPr>
        <w:pStyle w:val="2"/>
        <w:jc w:val="both"/>
      </w:pPr>
      <w:r>
        <w:t>Международная экономика</w:t>
      </w:r>
    </w:p>
    <w:p w:rsidR="0040075F" w:rsidRDefault="00586DDB">
      <w:pPr>
        <w:pStyle w:val="a4"/>
        <w:numPr>
          <w:ilvl w:val="0"/>
          <w:numId w:val="124"/>
        </w:numPr>
        <w:tabs>
          <w:tab w:val="left" w:pos="809"/>
        </w:tabs>
        <w:ind w:right="182" w:firstLine="284"/>
        <w:rPr>
          <w:i/>
          <w:sz w:val="24"/>
        </w:rPr>
      </w:pPr>
      <w:r>
        <w:rPr>
          <w:i/>
          <w:sz w:val="24"/>
        </w:rPr>
        <w:t>Объективно оценивать экономическую информацию, критически относиться к псевдонаучной информации по международной</w:t>
      </w:r>
      <w:r>
        <w:rPr>
          <w:i/>
          <w:spacing w:val="1"/>
          <w:sz w:val="24"/>
        </w:rPr>
        <w:t xml:space="preserve"> </w:t>
      </w:r>
      <w:r>
        <w:rPr>
          <w:i/>
          <w:sz w:val="24"/>
        </w:rPr>
        <w:t>торговле;</w:t>
      </w:r>
    </w:p>
    <w:p w:rsidR="0040075F" w:rsidRDefault="00586DDB">
      <w:pPr>
        <w:pStyle w:val="a4"/>
        <w:numPr>
          <w:ilvl w:val="0"/>
          <w:numId w:val="124"/>
        </w:numPr>
        <w:tabs>
          <w:tab w:val="left" w:pos="809"/>
        </w:tabs>
        <w:ind w:right="184" w:firstLine="284"/>
        <w:rPr>
          <w:i/>
          <w:sz w:val="24"/>
        </w:rPr>
      </w:pPr>
      <w:r>
        <w:rPr>
          <w:i/>
          <w:sz w:val="24"/>
        </w:rPr>
        <w:lastRenderedPageBreak/>
        <w:t>применять теоретические знания по международной экономике для практической деятельности и повседневной</w:t>
      </w:r>
      <w:r>
        <w:rPr>
          <w:i/>
          <w:spacing w:val="1"/>
          <w:sz w:val="24"/>
        </w:rPr>
        <w:t xml:space="preserve"> </w:t>
      </w:r>
      <w:r>
        <w:rPr>
          <w:i/>
          <w:sz w:val="24"/>
        </w:rPr>
        <w:t>жизни;</w:t>
      </w:r>
    </w:p>
    <w:p w:rsidR="0040075F" w:rsidRDefault="00586DDB">
      <w:pPr>
        <w:pStyle w:val="a4"/>
        <w:numPr>
          <w:ilvl w:val="0"/>
          <w:numId w:val="124"/>
        </w:numPr>
        <w:tabs>
          <w:tab w:val="left" w:pos="809"/>
        </w:tabs>
        <w:ind w:right="186" w:firstLine="284"/>
        <w:rPr>
          <w:i/>
          <w:sz w:val="24"/>
        </w:rPr>
      </w:pPr>
      <w:r>
        <w:rPr>
          <w:i/>
          <w:sz w:val="24"/>
        </w:rPr>
        <w:t>использовать приобретенные знания для выполнения практических заданий, основанных на ситуациях, связанных с покупкой и продажей</w:t>
      </w:r>
      <w:r>
        <w:rPr>
          <w:i/>
          <w:spacing w:val="-3"/>
          <w:sz w:val="24"/>
        </w:rPr>
        <w:t xml:space="preserve"> </w:t>
      </w:r>
      <w:r>
        <w:rPr>
          <w:i/>
          <w:sz w:val="24"/>
        </w:rPr>
        <w:t>валюты;</w:t>
      </w:r>
    </w:p>
    <w:p w:rsidR="0040075F" w:rsidRDefault="00586DDB">
      <w:pPr>
        <w:pStyle w:val="a4"/>
        <w:numPr>
          <w:ilvl w:val="0"/>
          <w:numId w:val="124"/>
        </w:numPr>
        <w:tabs>
          <w:tab w:val="left" w:pos="809"/>
        </w:tabs>
        <w:ind w:right="186" w:firstLine="284"/>
        <w:rPr>
          <w:i/>
          <w:sz w:val="24"/>
        </w:rPr>
      </w:pPr>
      <w:r>
        <w:rPr>
          <w:i/>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w:t>
      </w:r>
      <w:r>
        <w:rPr>
          <w:i/>
          <w:spacing w:val="-2"/>
          <w:sz w:val="24"/>
        </w:rPr>
        <w:t xml:space="preserve"> </w:t>
      </w:r>
      <w:r>
        <w:rPr>
          <w:i/>
          <w:sz w:val="24"/>
        </w:rPr>
        <w:t>проблемам;</w:t>
      </w:r>
    </w:p>
    <w:p w:rsidR="0040075F" w:rsidRDefault="00586DDB">
      <w:pPr>
        <w:pStyle w:val="a4"/>
        <w:numPr>
          <w:ilvl w:val="0"/>
          <w:numId w:val="124"/>
        </w:numPr>
        <w:tabs>
          <w:tab w:val="left" w:pos="809"/>
        </w:tabs>
        <w:ind w:left="809"/>
        <w:rPr>
          <w:i/>
          <w:sz w:val="24"/>
        </w:rPr>
      </w:pPr>
      <w:r>
        <w:rPr>
          <w:i/>
          <w:sz w:val="24"/>
        </w:rPr>
        <w:t>использовать экономические понятия в проектной</w:t>
      </w:r>
      <w:r>
        <w:rPr>
          <w:i/>
          <w:spacing w:val="-1"/>
          <w:sz w:val="24"/>
        </w:rPr>
        <w:t xml:space="preserve"> </w:t>
      </w:r>
      <w:r>
        <w:rPr>
          <w:i/>
          <w:sz w:val="24"/>
        </w:rPr>
        <w:t>деятельности;</w:t>
      </w:r>
    </w:p>
    <w:p w:rsidR="0040075F" w:rsidRDefault="0040075F">
      <w:pPr>
        <w:jc w:val="both"/>
        <w:rPr>
          <w:sz w:val="24"/>
        </w:rPr>
      </w:pPr>
    </w:p>
    <w:p w:rsidR="0040075F" w:rsidRDefault="00586DDB">
      <w:pPr>
        <w:pStyle w:val="a4"/>
        <w:numPr>
          <w:ilvl w:val="0"/>
          <w:numId w:val="124"/>
        </w:numPr>
        <w:tabs>
          <w:tab w:val="left" w:pos="809"/>
        </w:tabs>
        <w:spacing w:before="68"/>
        <w:ind w:left="809"/>
        <w:rPr>
          <w:i/>
          <w:sz w:val="24"/>
        </w:rPr>
      </w:pPr>
      <w:r>
        <w:rPr>
          <w:i/>
          <w:sz w:val="24"/>
        </w:rPr>
        <w:t>определять влияние факторов, влияющих на валютный</w:t>
      </w:r>
      <w:r>
        <w:rPr>
          <w:i/>
          <w:spacing w:val="1"/>
          <w:sz w:val="24"/>
        </w:rPr>
        <w:t xml:space="preserve"> </w:t>
      </w:r>
      <w:r>
        <w:rPr>
          <w:i/>
          <w:sz w:val="24"/>
        </w:rPr>
        <w:t>курс;</w:t>
      </w:r>
    </w:p>
    <w:p w:rsidR="0040075F" w:rsidRDefault="00586DDB">
      <w:pPr>
        <w:pStyle w:val="a4"/>
        <w:numPr>
          <w:ilvl w:val="0"/>
          <w:numId w:val="124"/>
        </w:numPr>
        <w:tabs>
          <w:tab w:val="left" w:pos="809"/>
        </w:tabs>
        <w:ind w:left="809"/>
        <w:rPr>
          <w:i/>
          <w:sz w:val="24"/>
        </w:rPr>
      </w:pPr>
      <w:r>
        <w:rPr>
          <w:i/>
          <w:sz w:val="24"/>
        </w:rPr>
        <w:t>приводить примеры использования различных форм международных</w:t>
      </w:r>
      <w:r>
        <w:rPr>
          <w:i/>
          <w:spacing w:val="-4"/>
          <w:sz w:val="24"/>
        </w:rPr>
        <w:t xml:space="preserve"> </w:t>
      </w:r>
      <w:r>
        <w:rPr>
          <w:i/>
          <w:sz w:val="24"/>
        </w:rPr>
        <w:t>расчетов;</w:t>
      </w:r>
    </w:p>
    <w:p w:rsidR="0040075F" w:rsidRDefault="00586DDB">
      <w:pPr>
        <w:pStyle w:val="a4"/>
        <w:numPr>
          <w:ilvl w:val="0"/>
          <w:numId w:val="124"/>
        </w:numPr>
        <w:tabs>
          <w:tab w:val="left" w:pos="809"/>
        </w:tabs>
        <w:ind w:right="183" w:firstLine="284"/>
        <w:rPr>
          <w:i/>
          <w:sz w:val="24"/>
        </w:rPr>
      </w:pPr>
      <w:r>
        <w:rPr>
          <w:i/>
          <w:sz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w:t>
      </w:r>
      <w:r>
        <w:rPr>
          <w:i/>
          <w:spacing w:val="-4"/>
          <w:sz w:val="24"/>
        </w:rPr>
        <w:t xml:space="preserve"> </w:t>
      </w:r>
      <w:r>
        <w:rPr>
          <w:i/>
          <w:sz w:val="24"/>
        </w:rPr>
        <w:t>мире;</w:t>
      </w:r>
    </w:p>
    <w:p w:rsidR="0040075F" w:rsidRDefault="00586DDB">
      <w:pPr>
        <w:pStyle w:val="a4"/>
        <w:numPr>
          <w:ilvl w:val="0"/>
          <w:numId w:val="124"/>
        </w:numPr>
        <w:tabs>
          <w:tab w:val="left" w:pos="809"/>
        </w:tabs>
        <w:ind w:left="809"/>
        <w:rPr>
          <w:i/>
          <w:sz w:val="24"/>
        </w:rPr>
      </w:pPr>
      <w:r>
        <w:rPr>
          <w:i/>
          <w:sz w:val="24"/>
        </w:rPr>
        <w:t>анализировать текст экономического содержания по международной</w:t>
      </w:r>
      <w:r>
        <w:rPr>
          <w:i/>
          <w:spacing w:val="-5"/>
          <w:sz w:val="24"/>
        </w:rPr>
        <w:t xml:space="preserve"> </w:t>
      </w:r>
      <w:r>
        <w:rPr>
          <w:i/>
          <w:sz w:val="24"/>
        </w:rPr>
        <w:t>экономике.</w:t>
      </w:r>
    </w:p>
    <w:p w:rsidR="0040075F" w:rsidRDefault="00586DDB">
      <w:pPr>
        <w:pStyle w:val="1"/>
        <w:spacing w:before="4" w:line="240" w:lineRule="auto"/>
        <w:ind w:left="809"/>
      </w:pPr>
      <w:r>
        <w:t>Выпускник на углубленном уровне научится:</w:t>
      </w:r>
    </w:p>
    <w:p w:rsidR="0040075F" w:rsidRDefault="00586DDB">
      <w:pPr>
        <w:spacing w:line="274" w:lineRule="exact"/>
        <w:ind w:left="809"/>
        <w:jc w:val="both"/>
        <w:rPr>
          <w:b/>
          <w:sz w:val="24"/>
        </w:rPr>
      </w:pPr>
      <w:r>
        <w:rPr>
          <w:b/>
          <w:sz w:val="24"/>
        </w:rPr>
        <w:t>Основные концепции экономики</w:t>
      </w:r>
    </w:p>
    <w:p w:rsidR="0040075F" w:rsidRDefault="00586DDB">
      <w:pPr>
        <w:pStyle w:val="a4"/>
        <w:numPr>
          <w:ilvl w:val="0"/>
          <w:numId w:val="124"/>
        </w:numPr>
        <w:tabs>
          <w:tab w:val="left" w:pos="808"/>
          <w:tab w:val="left" w:pos="809"/>
        </w:tabs>
        <w:spacing w:line="274" w:lineRule="exact"/>
        <w:ind w:left="809"/>
        <w:jc w:val="left"/>
        <w:rPr>
          <w:sz w:val="24"/>
        </w:rPr>
      </w:pPr>
      <w:r>
        <w:rPr>
          <w:sz w:val="24"/>
        </w:rPr>
        <w:t>Определять границы применимости методов экономической</w:t>
      </w:r>
      <w:r>
        <w:rPr>
          <w:spacing w:val="-7"/>
          <w:sz w:val="24"/>
        </w:rPr>
        <w:t xml:space="preserve"> </w:t>
      </w:r>
      <w:r>
        <w:rPr>
          <w:sz w:val="24"/>
        </w:rPr>
        <w:t>теории;</w:t>
      </w:r>
    </w:p>
    <w:p w:rsidR="0040075F" w:rsidRDefault="00586DDB">
      <w:pPr>
        <w:pStyle w:val="a4"/>
        <w:numPr>
          <w:ilvl w:val="0"/>
          <w:numId w:val="124"/>
        </w:numPr>
        <w:tabs>
          <w:tab w:val="left" w:pos="808"/>
          <w:tab w:val="left" w:pos="809"/>
        </w:tabs>
        <w:ind w:left="809"/>
        <w:jc w:val="left"/>
        <w:rPr>
          <w:sz w:val="24"/>
        </w:rPr>
      </w:pPr>
      <w:r>
        <w:rPr>
          <w:sz w:val="24"/>
        </w:rPr>
        <w:t>анализировать проблему альтернативной</w:t>
      </w:r>
      <w:r>
        <w:rPr>
          <w:spacing w:val="-8"/>
          <w:sz w:val="24"/>
        </w:rPr>
        <w:t xml:space="preserve"> </w:t>
      </w:r>
      <w:r>
        <w:rPr>
          <w:sz w:val="24"/>
        </w:rPr>
        <w:t>стоимости;</w:t>
      </w:r>
    </w:p>
    <w:p w:rsidR="0040075F" w:rsidRDefault="00586DDB">
      <w:pPr>
        <w:pStyle w:val="a4"/>
        <w:numPr>
          <w:ilvl w:val="0"/>
          <w:numId w:val="124"/>
        </w:numPr>
        <w:tabs>
          <w:tab w:val="left" w:pos="808"/>
          <w:tab w:val="left" w:pos="809"/>
        </w:tabs>
        <w:ind w:left="809"/>
        <w:jc w:val="left"/>
        <w:rPr>
          <w:sz w:val="24"/>
        </w:rPr>
      </w:pPr>
      <w:r>
        <w:rPr>
          <w:sz w:val="24"/>
        </w:rPr>
        <w:t>объяснять проблему ограниченности экономических</w:t>
      </w:r>
      <w:r>
        <w:rPr>
          <w:spacing w:val="-7"/>
          <w:sz w:val="24"/>
        </w:rPr>
        <w:t xml:space="preserve"> </w:t>
      </w:r>
      <w:r>
        <w:rPr>
          <w:sz w:val="24"/>
        </w:rPr>
        <w:t>ресурсов;</w:t>
      </w:r>
    </w:p>
    <w:p w:rsidR="0040075F" w:rsidRDefault="00586DDB">
      <w:pPr>
        <w:pStyle w:val="a4"/>
        <w:numPr>
          <w:ilvl w:val="0"/>
          <w:numId w:val="124"/>
        </w:numPr>
        <w:tabs>
          <w:tab w:val="left" w:pos="808"/>
          <w:tab w:val="left" w:pos="809"/>
        </w:tabs>
        <w:ind w:right="181" w:firstLine="284"/>
        <w:jc w:val="left"/>
        <w:rPr>
          <w:sz w:val="24"/>
        </w:rPr>
      </w:pPr>
      <w:r>
        <w:rPr>
          <w:sz w:val="24"/>
        </w:rPr>
        <w:t xml:space="preserve">представлять в виде </w:t>
      </w:r>
      <w:proofErr w:type="spellStart"/>
      <w:r>
        <w:rPr>
          <w:sz w:val="24"/>
        </w:rPr>
        <w:t>инфографики</w:t>
      </w:r>
      <w:proofErr w:type="spellEnd"/>
      <w:r>
        <w:rPr>
          <w:sz w:val="24"/>
        </w:rPr>
        <w:t xml:space="preserve"> кривую производственных возможностей и характеризовать ее;</w:t>
      </w:r>
    </w:p>
    <w:p w:rsidR="0040075F" w:rsidRDefault="00586DDB">
      <w:pPr>
        <w:pStyle w:val="a4"/>
        <w:numPr>
          <w:ilvl w:val="0"/>
          <w:numId w:val="124"/>
        </w:numPr>
        <w:tabs>
          <w:tab w:val="left" w:pos="808"/>
          <w:tab w:val="left" w:pos="809"/>
        </w:tabs>
        <w:spacing w:before="1"/>
        <w:ind w:left="809"/>
        <w:jc w:val="left"/>
        <w:rPr>
          <w:sz w:val="24"/>
        </w:rPr>
      </w:pPr>
      <w:r>
        <w:rPr>
          <w:sz w:val="24"/>
        </w:rPr>
        <w:t>иллюстрировать примерами факторы</w:t>
      </w:r>
      <w:r>
        <w:rPr>
          <w:spacing w:val="-3"/>
          <w:sz w:val="24"/>
        </w:rPr>
        <w:t xml:space="preserve"> </w:t>
      </w:r>
      <w:r>
        <w:rPr>
          <w:sz w:val="24"/>
        </w:rPr>
        <w:t>производства;</w:t>
      </w:r>
    </w:p>
    <w:p w:rsidR="0040075F" w:rsidRDefault="00586DDB">
      <w:pPr>
        <w:pStyle w:val="a4"/>
        <w:numPr>
          <w:ilvl w:val="0"/>
          <w:numId w:val="124"/>
        </w:numPr>
        <w:tabs>
          <w:tab w:val="left" w:pos="808"/>
          <w:tab w:val="left" w:pos="809"/>
        </w:tabs>
        <w:ind w:left="809"/>
        <w:jc w:val="left"/>
        <w:rPr>
          <w:sz w:val="24"/>
        </w:rPr>
      </w:pPr>
      <w:r>
        <w:rPr>
          <w:sz w:val="24"/>
        </w:rPr>
        <w:t>характеризовать типы экономических</w:t>
      </w:r>
      <w:r>
        <w:rPr>
          <w:spacing w:val="-2"/>
          <w:sz w:val="24"/>
        </w:rPr>
        <w:t xml:space="preserve"> </w:t>
      </w:r>
      <w:r>
        <w:rPr>
          <w:sz w:val="24"/>
        </w:rPr>
        <w:t>систем;</w:t>
      </w:r>
    </w:p>
    <w:p w:rsidR="0040075F" w:rsidRDefault="00586DDB">
      <w:pPr>
        <w:pStyle w:val="a4"/>
        <w:numPr>
          <w:ilvl w:val="0"/>
          <w:numId w:val="124"/>
        </w:numPr>
        <w:tabs>
          <w:tab w:val="left" w:pos="808"/>
          <w:tab w:val="left" w:pos="809"/>
        </w:tabs>
        <w:ind w:left="809"/>
        <w:jc w:val="left"/>
        <w:rPr>
          <w:sz w:val="24"/>
        </w:rPr>
      </w:pPr>
      <w:r>
        <w:rPr>
          <w:sz w:val="24"/>
        </w:rPr>
        <w:t>различать абсолютные и сравнительные преимущества в издержках</w:t>
      </w:r>
      <w:r>
        <w:rPr>
          <w:spacing w:val="-9"/>
          <w:sz w:val="24"/>
        </w:rPr>
        <w:t xml:space="preserve"> </w:t>
      </w:r>
      <w:r>
        <w:rPr>
          <w:sz w:val="24"/>
        </w:rPr>
        <w:t>производства.</w:t>
      </w:r>
    </w:p>
    <w:p w:rsidR="0040075F" w:rsidRDefault="00586DDB">
      <w:pPr>
        <w:pStyle w:val="1"/>
        <w:spacing w:before="4"/>
        <w:ind w:left="809"/>
        <w:jc w:val="left"/>
      </w:pPr>
      <w:r>
        <w:t>Микроэкономика</w:t>
      </w:r>
    </w:p>
    <w:p w:rsidR="0040075F" w:rsidRDefault="00586DDB">
      <w:pPr>
        <w:pStyle w:val="a4"/>
        <w:numPr>
          <w:ilvl w:val="0"/>
          <w:numId w:val="124"/>
        </w:numPr>
        <w:tabs>
          <w:tab w:val="left" w:pos="808"/>
          <w:tab w:val="left" w:pos="809"/>
        </w:tabs>
        <w:spacing w:line="274" w:lineRule="exact"/>
        <w:ind w:left="809"/>
        <w:jc w:val="left"/>
        <w:rPr>
          <w:sz w:val="24"/>
        </w:rPr>
      </w:pPr>
      <w:r>
        <w:rPr>
          <w:sz w:val="24"/>
        </w:rPr>
        <w:t>Анализировать структуру бюджета собственной</w:t>
      </w:r>
      <w:r>
        <w:rPr>
          <w:spacing w:val="-2"/>
          <w:sz w:val="24"/>
        </w:rPr>
        <w:t xml:space="preserve"> </w:t>
      </w:r>
      <w:r>
        <w:rPr>
          <w:sz w:val="24"/>
        </w:rPr>
        <w:t>семьи;</w:t>
      </w:r>
    </w:p>
    <w:p w:rsidR="0040075F" w:rsidRDefault="00586DDB">
      <w:pPr>
        <w:pStyle w:val="a4"/>
        <w:numPr>
          <w:ilvl w:val="0"/>
          <w:numId w:val="124"/>
        </w:numPr>
        <w:tabs>
          <w:tab w:val="left" w:pos="808"/>
          <w:tab w:val="left" w:pos="809"/>
        </w:tabs>
        <w:ind w:left="809"/>
        <w:jc w:val="left"/>
        <w:rPr>
          <w:sz w:val="24"/>
        </w:rPr>
      </w:pPr>
      <w:r>
        <w:rPr>
          <w:sz w:val="24"/>
        </w:rPr>
        <w:t>строить личный финансовый</w:t>
      </w:r>
      <w:r>
        <w:rPr>
          <w:spacing w:val="-3"/>
          <w:sz w:val="24"/>
        </w:rPr>
        <w:t xml:space="preserve"> </w:t>
      </w:r>
      <w:r>
        <w:rPr>
          <w:sz w:val="24"/>
        </w:rPr>
        <w:t>план;</w:t>
      </w:r>
    </w:p>
    <w:p w:rsidR="0040075F" w:rsidRDefault="00586DDB">
      <w:pPr>
        <w:pStyle w:val="a4"/>
        <w:numPr>
          <w:ilvl w:val="0"/>
          <w:numId w:val="124"/>
        </w:numPr>
        <w:tabs>
          <w:tab w:val="left" w:pos="808"/>
          <w:tab w:val="left" w:pos="809"/>
          <w:tab w:val="left" w:pos="2509"/>
          <w:tab w:val="left" w:pos="3717"/>
          <w:tab w:val="left" w:pos="4165"/>
          <w:tab w:val="left" w:pos="5349"/>
          <w:tab w:val="left" w:pos="6314"/>
          <w:tab w:val="left" w:pos="6634"/>
          <w:tab w:val="left" w:pos="7434"/>
          <w:tab w:val="left" w:pos="8334"/>
          <w:tab w:val="left" w:pos="9611"/>
        </w:tabs>
        <w:ind w:right="185" w:firstLine="284"/>
        <w:jc w:val="left"/>
        <w:rPr>
          <w:sz w:val="24"/>
        </w:rPr>
      </w:pPr>
      <w:r>
        <w:rPr>
          <w:sz w:val="24"/>
        </w:rPr>
        <w:t>анализировать</w:t>
      </w:r>
      <w:r>
        <w:rPr>
          <w:sz w:val="24"/>
        </w:rPr>
        <w:tab/>
        <w:t>ситуацию</w:t>
      </w:r>
      <w:r>
        <w:rPr>
          <w:sz w:val="24"/>
        </w:rPr>
        <w:tab/>
        <w:t>на</w:t>
      </w:r>
      <w:r>
        <w:rPr>
          <w:sz w:val="24"/>
        </w:rPr>
        <w:tab/>
        <w:t>реальных</w:t>
      </w:r>
      <w:r>
        <w:rPr>
          <w:sz w:val="24"/>
        </w:rPr>
        <w:tab/>
        <w:t>рынках</w:t>
      </w:r>
      <w:r>
        <w:rPr>
          <w:sz w:val="24"/>
        </w:rPr>
        <w:tab/>
        <w:t>с</w:t>
      </w:r>
      <w:r>
        <w:rPr>
          <w:sz w:val="24"/>
        </w:rPr>
        <w:tab/>
        <w:t>точки</w:t>
      </w:r>
      <w:r>
        <w:rPr>
          <w:sz w:val="24"/>
        </w:rPr>
        <w:tab/>
        <w:t>зрения</w:t>
      </w:r>
      <w:r>
        <w:rPr>
          <w:sz w:val="24"/>
        </w:rPr>
        <w:tab/>
        <w:t>продавцов</w:t>
      </w:r>
      <w:r>
        <w:rPr>
          <w:sz w:val="24"/>
        </w:rPr>
        <w:tab/>
      </w:r>
      <w:r>
        <w:rPr>
          <w:spacing w:val="-17"/>
          <w:sz w:val="24"/>
        </w:rPr>
        <w:t xml:space="preserve">и </w:t>
      </w:r>
      <w:r>
        <w:rPr>
          <w:sz w:val="24"/>
        </w:rPr>
        <w:t>покупателей;</w:t>
      </w:r>
    </w:p>
    <w:p w:rsidR="0040075F" w:rsidRDefault="00586DDB">
      <w:pPr>
        <w:pStyle w:val="a4"/>
        <w:numPr>
          <w:ilvl w:val="0"/>
          <w:numId w:val="124"/>
        </w:numPr>
        <w:tabs>
          <w:tab w:val="left" w:pos="808"/>
          <w:tab w:val="left" w:pos="809"/>
          <w:tab w:val="left" w:pos="2120"/>
          <w:tab w:val="left" w:pos="3793"/>
          <w:tab w:val="left" w:pos="4889"/>
          <w:tab w:val="left" w:pos="5213"/>
          <w:tab w:val="left" w:pos="6354"/>
          <w:tab w:val="left" w:pos="8090"/>
        </w:tabs>
        <w:ind w:right="187" w:firstLine="284"/>
        <w:jc w:val="left"/>
        <w:rPr>
          <w:sz w:val="24"/>
        </w:rPr>
      </w:pPr>
      <w:r>
        <w:rPr>
          <w:sz w:val="24"/>
        </w:rPr>
        <w:t>принимать</w:t>
      </w:r>
      <w:r>
        <w:rPr>
          <w:sz w:val="24"/>
        </w:rPr>
        <w:tab/>
        <w:t>рациональные</w:t>
      </w:r>
      <w:r>
        <w:rPr>
          <w:sz w:val="24"/>
        </w:rPr>
        <w:tab/>
        <w:t>решения</w:t>
      </w:r>
      <w:r>
        <w:rPr>
          <w:sz w:val="24"/>
        </w:rPr>
        <w:tab/>
        <w:t>в</w:t>
      </w:r>
      <w:r>
        <w:rPr>
          <w:sz w:val="24"/>
        </w:rPr>
        <w:tab/>
        <w:t>условиях</w:t>
      </w:r>
      <w:r>
        <w:rPr>
          <w:sz w:val="24"/>
        </w:rPr>
        <w:tab/>
        <w:t>относительной</w:t>
      </w:r>
      <w:r>
        <w:rPr>
          <w:sz w:val="24"/>
        </w:rPr>
        <w:tab/>
      </w:r>
      <w:r>
        <w:rPr>
          <w:spacing w:val="-1"/>
          <w:sz w:val="24"/>
        </w:rPr>
        <w:t xml:space="preserve">ограниченности </w:t>
      </w:r>
      <w:r>
        <w:rPr>
          <w:sz w:val="24"/>
        </w:rPr>
        <w:t>доступных</w:t>
      </w:r>
      <w:r>
        <w:rPr>
          <w:spacing w:val="-1"/>
          <w:sz w:val="24"/>
        </w:rPr>
        <w:t xml:space="preserve"> </w:t>
      </w:r>
      <w:r>
        <w:rPr>
          <w:sz w:val="24"/>
        </w:rPr>
        <w:t>ресурсов;</w:t>
      </w:r>
    </w:p>
    <w:p w:rsidR="0040075F" w:rsidRDefault="00586DDB">
      <w:pPr>
        <w:pStyle w:val="a4"/>
        <w:numPr>
          <w:ilvl w:val="0"/>
          <w:numId w:val="124"/>
        </w:numPr>
        <w:tabs>
          <w:tab w:val="left" w:pos="808"/>
          <w:tab w:val="left" w:pos="809"/>
        </w:tabs>
        <w:ind w:left="809"/>
        <w:jc w:val="left"/>
        <w:rPr>
          <w:sz w:val="24"/>
        </w:rPr>
      </w:pPr>
      <w:r>
        <w:rPr>
          <w:sz w:val="24"/>
        </w:rPr>
        <w:t>анализировать собственное потребительское</w:t>
      </w:r>
      <w:r>
        <w:rPr>
          <w:spacing w:val="1"/>
          <w:sz w:val="24"/>
        </w:rPr>
        <w:t xml:space="preserve"> </w:t>
      </w:r>
      <w:r>
        <w:rPr>
          <w:sz w:val="24"/>
        </w:rPr>
        <w:t>поведение;</w:t>
      </w:r>
    </w:p>
    <w:p w:rsidR="0040075F" w:rsidRDefault="00586DDB">
      <w:pPr>
        <w:pStyle w:val="a4"/>
        <w:numPr>
          <w:ilvl w:val="0"/>
          <w:numId w:val="124"/>
        </w:numPr>
        <w:tabs>
          <w:tab w:val="left" w:pos="808"/>
          <w:tab w:val="left" w:pos="809"/>
        </w:tabs>
        <w:spacing w:before="1"/>
        <w:ind w:left="809"/>
        <w:jc w:val="left"/>
        <w:rPr>
          <w:sz w:val="24"/>
        </w:rPr>
      </w:pPr>
      <w:r>
        <w:rPr>
          <w:sz w:val="24"/>
        </w:rPr>
        <w:t>определять роль кредита в современной</w:t>
      </w:r>
      <w:r>
        <w:rPr>
          <w:spacing w:val="-3"/>
          <w:sz w:val="24"/>
        </w:rPr>
        <w:t xml:space="preserve"> </w:t>
      </w:r>
      <w:r>
        <w:rPr>
          <w:sz w:val="24"/>
        </w:rPr>
        <w:t>экономике;</w:t>
      </w:r>
    </w:p>
    <w:p w:rsidR="0040075F" w:rsidRDefault="00586DDB">
      <w:pPr>
        <w:pStyle w:val="a4"/>
        <w:numPr>
          <w:ilvl w:val="0"/>
          <w:numId w:val="124"/>
        </w:numPr>
        <w:tabs>
          <w:tab w:val="left" w:pos="808"/>
          <w:tab w:val="left" w:pos="809"/>
        </w:tabs>
        <w:ind w:left="809"/>
        <w:jc w:val="left"/>
        <w:rPr>
          <w:sz w:val="24"/>
        </w:rPr>
      </w:pPr>
      <w:r>
        <w:rPr>
          <w:sz w:val="24"/>
        </w:rPr>
        <w:t>применять навыки расчета сумм кредита и ипотеки в реальной</w:t>
      </w:r>
      <w:r>
        <w:rPr>
          <w:spacing w:val="-7"/>
          <w:sz w:val="24"/>
        </w:rPr>
        <w:t xml:space="preserve"> </w:t>
      </w:r>
      <w:r>
        <w:rPr>
          <w:sz w:val="24"/>
        </w:rPr>
        <w:t>жизни;</w:t>
      </w:r>
    </w:p>
    <w:p w:rsidR="0040075F" w:rsidRDefault="00586DDB">
      <w:pPr>
        <w:pStyle w:val="a4"/>
        <w:numPr>
          <w:ilvl w:val="0"/>
          <w:numId w:val="124"/>
        </w:numPr>
        <w:tabs>
          <w:tab w:val="left" w:pos="808"/>
          <w:tab w:val="left" w:pos="809"/>
        </w:tabs>
        <w:ind w:right="181" w:firstLine="284"/>
        <w:jc w:val="left"/>
        <w:rPr>
          <w:sz w:val="24"/>
        </w:rPr>
      </w:pPr>
      <w:r>
        <w:rPr>
          <w:sz w:val="24"/>
        </w:rPr>
        <w:t xml:space="preserve">объяснять на примерах и представлять в виде </w:t>
      </w:r>
      <w:proofErr w:type="spellStart"/>
      <w:r>
        <w:rPr>
          <w:sz w:val="24"/>
        </w:rPr>
        <w:t>инфографики</w:t>
      </w:r>
      <w:proofErr w:type="spellEnd"/>
      <w:r>
        <w:rPr>
          <w:sz w:val="24"/>
        </w:rPr>
        <w:t xml:space="preserve"> законы спроса и предложения;</w:t>
      </w:r>
    </w:p>
    <w:p w:rsidR="0040075F" w:rsidRDefault="00586DDB">
      <w:pPr>
        <w:pStyle w:val="a4"/>
        <w:numPr>
          <w:ilvl w:val="0"/>
          <w:numId w:val="124"/>
        </w:numPr>
        <w:tabs>
          <w:tab w:val="left" w:pos="808"/>
          <w:tab w:val="left" w:pos="809"/>
          <w:tab w:val="left" w:pos="2168"/>
          <w:tab w:val="left" w:pos="3553"/>
          <w:tab w:val="left" w:pos="3893"/>
          <w:tab w:val="left" w:pos="6002"/>
          <w:tab w:val="left" w:pos="7090"/>
          <w:tab w:val="left" w:pos="8374"/>
          <w:tab w:val="left" w:pos="8823"/>
          <w:tab w:val="left" w:pos="9615"/>
        </w:tabs>
        <w:ind w:right="181" w:firstLine="284"/>
        <w:jc w:val="left"/>
        <w:rPr>
          <w:sz w:val="24"/>
        </w:rPr>
      </w:pPr>
      <w:r>
        <w:rPr>
          <w:sz w:val="24"/>
        </w:rPr>
        <w:t>определять</w:t>
      </w:r>
      <w:r>
        <w:rPr>
          <w:sz w:val="24"/>
        </w:rPr>
        <w:tab/>
        <w:t>значимость</w:t>
      </w:r>
      <w:r>
        <w:rPr>
          <w:sz w:val="24"/>
        </w:rPr>
        <w:tab/>
        <w:t>и</w:t>
      </w:r>
      <w:r>
        <w:rPr>
          <w:sz w:val="24"/>
        </w:rPr>
        <w:tab/>
        <w:t>классифицировать</w:t>
      </w:r>
      <w:r>
        <w:rPr>
          <w:sz w:val="24"/>
        </w:rPr>
        <w:tab/>
        <w:t>условия,</w:t>
      </w:r>
      <w:r>
        <w:rPr>
          <w:sz w:val="24"/>
        </w:rPr>
        <w:tab/>
        <w:t>влияющие</w:t>
      </w:r>
      <w:r>
        <w:rPr>
          <w:sz w:val="24"/>
        </w:rPr>
        <w:tab/>
        <w:t>на</w:t>
      </w:r>
      <w:r>
        <w:rPr>
          <w:sz w:val="24"/>
        </w:rPr>
        <w:tab/>
        <w:t>спрос</w:t>
      </w:r>
      <w:r>
        <w:rPr>
          <w:sz w:val="24"/>
        </w:rPr>
        <w:tab/>
      </w:r>
      <w:r>
        <w:rPr>
          <w:spacing w:val="-17"/>
          <w:sz w:val="24"/>
        </w:rPr>
        <w:t xml:space="preserve">и </w:t>
      </w:r>
      <w:r>
        <w:rPr>
          <w:sz w:val="24"/>
        </w:rPr>
        <w:t>предложение;</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товаров</w:t>
      </w:r>
      <w:r>
        <w:rPr>
          <w:spacing w:val="-6"/>
          <w:sz w:val="24"/>
        </w:rPr>
        <w:t xml:space="preserve"> </w:t>
      </w:r>
      <w:proofErr w:type="spellStart"/>
      <w:r>
        <w:rPr>
          <w:sz w:val="24"/>
        </w:rPr>
        <w:t>Гиффена</w:t>
      </w:r>
      <w:proofErr w:type="spellEnd"/>
      <w:r>
        <w:rPr>
          <w:sz w:val="24"/>
        </w:rPr>
        <w:t>;</w:t>
      </w:r>
    </w:p>
    <w:p w:rsidR="0040075F" w:rsidRDefault="00586DDB">
      <w:pPr>
        <w:pStyle w:val="a4"/>
        <w:numPr>
          <w:ilvl w:val="0"/>
          <w:numId w:val="124"/>
        </w:numPr>
        <w:tabs>
          <w:tab w:val="left" w:pos="808"/>
          <w:tab w:val="left" w:pos="809"/>
        </w:tabs>
        <w:ind w:left="809"/>
        <w:jc w:val="left"/>
        <w:rPr>
          <w:sz w:val="24"/>
        </w:rPr>
      </w:pPr>
      <w:r>
        <w:rPr>
          <w:sz w:val="24"/>
        </w:rPr>
        <w:t>объяснять на примерах эластичность спроса и предложения;</w:t>
      </w:r>
    </w:p>
    <w:p w:rsidR="0040075F" w:rsidRDefault="00586DDB">
      <w:pPr>
        <w:pStyle w:val="a4"/>
        <w:numPr>
          <w:ilvl w:val="0"/>
          <w:numId w:val="124"/>
        </w:numPr>
        <w:tabs>
          <w:tab w:val="left" w:pos="808"/>
          <w:tab w:val="left" w:pos="809"/>
          <w:tab w:val="left" w:pos="2076"/>
          <w:tab w:val="left" w:pos="2437"/>
          <w:tab w:val="left" w:pos="3581"/>
          <w:tab w:val="left" w:pos="6518"/>
          <w:tab w:val="left" w:pos="7458"/>
        </w:tabs>
        <w:ind w:right="181" w:firstLine="284"/>
        <w:jc w:val="left"/>
        <w:rPr>
          <w:sz w:val="24"/>
        </w:rPr>
      </w:pPr>
      <w:r>
        <w:rPr>
          <w:sz w:val="24"/>
        </w:rPr>
        <w:lastRenderedPageBreak/>
        <w:t>объяснять</w:t>
      </w:r>
      <w:r>
        <w:rPr>
          <w:sz w:val="24"/>
        </w:rPr>
        <w:tab/>
        <w:t>и</w:t>
      </w:r>
      <w:r>
        <w:rPr>
          <w:sz w:val="24"/>
        </w:rPr>
        <w:tab/>
        <w:t>отличать</w:t>
      </w:r>
      <w:r>
        <w:rPr>
          <w:sz w:val="24"/>
        </w:rPr>
        <w:tab/>
        <w:t>организационно-правовые</w:t>
      </w:r>
      <w:r>
        <w:rPr>
          <w:sz w:val="24"/>
        </w:rPr>
        <w:tab/>
        <w:t>формы</w:t>
      </w:r>
      <w:r>
        <w:rPr>
          <w:sz w:val="24"/>
        </w:rPr>
        <w:tab/>
        <w:t>предпринимательской деятельности;</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российских предприятий разных организационно-правовых</w:t>
      </w:r>
      <w:r>
        <w:rPr>
          <w:spacing w:val="-19"/>
          <w:sz w:val="24"/>
        </w:rPr>
        <w:t xml:space="preserve"> </w:t>
      </w:r>
      <w:r>
        <w:rPr>
          <w:sz w:val="24"/>
        </w:rPr>
        <w:t>форм;</w:t>
      </w:r>
    </w:p>
    <w:p w:rsidR="0040075F" w:rsidRDefault="00586DDB">
      <w:pPr>
        <w:pStyle w:val="a4"/>
        <w:numPr>
          <w:ilvl w:val="0"/>
          <w:numId w:val="124"/>
        </w:numPr>
        <w:tabs>
          <w:tab w:val="left" w:pos="808"/>
          <w:tab w:val="left" w:pos="809"/>
        </w:tabs>
        <w:ind w:left="809"/>
        <w:jc w:val="left"/>
        <w:rPr>
          <w:sz w:val="24"/>
        </w:rPr>
      </w:pPr>
      <w:r>
        <w:rPr>
          <w:sz w:val="24"/>
        </w:rPr>
        <w:t>объяснять практическое назначение франчайзинга и сферы его</w:t>
      </w:r>
      <w:r>
        <w:rPr>
          <w:spacing w:val="-3"/>
          <w:sz w:val="24"/>
        </w:rPr>
        <w:t xml:space="preserve"> </w:t>
      </w:r>
      <w:r>
        <w:rPr>
          <w:sz w:val="24"/>
        </w:rPr>
        <w:t>применения;</w:t>
      </w:r>
    </w:p>
    <w:p w:rsidR="0040075F" w:rsidRDefault="00586DDB">
      <w:pPr>
        <w:pStyle w:val="a4"/>
        <w:numPr>
          <w:ilvl w:val="0"/>
          <w:numId w:val="124"/>
        </w:numPr>
        <w:tabs>
          <w:tab w:val="left" w:pos="808"/>
          <w:tab w:val="left" w:pos="809"/>
        </w:tabs>
        <w:ind w:left="809"/>
        <w:jc w:val="left"/>
        <w:rPr>
          <w:sz w:val="24"/>
        </w:rPr>
      </w:pPr>
      <w:r>
        <w:rPr>
          <w:sz w:val="24"/>
        </w:rPr>
        <w:t xml:space="preserve">различать и представлять посредством </w:t>
      </w:r>
      <w:proofErr w:type="spellStart"/>
      <w:r>
        <w:rPr>
          <w:sz w:val="24"/>
        </w:rPr>
        <w:t>инфографики</w:t>
      </w:r>
      <w:proofErr w:type="spellEnd"/>
      <w:r>
        <w:rPr>
          <w:sz w:val="24"/>
        </w:rPr>
        <w:t xml:space="preserve"> виды издержек</w:t>
      </w:r>
      <w:r>
        <w:rPr>
          <w:spacing w:val="-16"/>
          <w:sz w:val="24"/>
        </w:rPr>
        <w:t xml:space="preserve"> </w:t>
      </w:r>
      <w:r>
        <w:rPr>
          <w:sz w:val="24"/>
        </w:rPr>
        <w:t>производства;</w:t>
      </w:r>
    </w:p>
    <w:p w:rsidR="0040075F" w:rsidRDefault="00586DDB">
      <w:pPr>
        <w:pStyle w:val="a4"/>
        <w:numPr>
          <w:ilvl w:val="0"/>
          <w:numId w:val="124"/>
        </w:numPr>
        <w:tabs>
          <w:tab w:val="left" w:pos="808"/>
          <w:tab w:val="left" w:pos="809"/>
        </w:tabs>
        <w:ind w:left="809"/>
        <w:jc w:val="left"/>
        <w:rPr>
          <w:sz w:val="24"/>
        </w:rPr>
      </w:pPr>
      <w:r>
        <w:rPr>
          <w:sz w:val="24"/>
        </w:rPr>
        <w:t>анализировать издержки, выручку и прибыль</w:t>
      </w:r>
      <w:r>
        <w:rPr>
          <w:spacing w:val="-4"/>
          <w:sz w:val="24"/>
        </w:rPr>
        <w:t xml:space="preserve"> </w:t>
      </w:r>
      <w:r>
        <w:rPr>
          <w:sz w:val="24"/>
        </w:rPr>
        <w:t>фирмы;</w:t>
      </w:r>
    </w:p>
    <w:p w:rsidR="0040075F" w:rsidRDefault="00586DDB">
      <w:pPr>
        <w:pStyle w:val="a4"/>
        <w:numPr>
          <w:ilvl w:val="0"/>
          <w:numId w:val="124"/>
        </w:numPr>
        <w:tabs>
          <w:tab w:val="left" w:pos="808"/>
          <w:tab w:val="left" w:pos="809"/>
          <w:tab w:val="left" w:pos="2096"/>
          <w:tab w:val="left" w:pos="3093"/>
          <w:tab w:val="left" w:pos="5189"/>
          <w:tab w:val="left" w:pos="5569"/>
          <w:tab w:val="left" w:pos="8018"/>
          <w:tab w:val="left" w:pos="8626"/>
        </w:tabs>
        <w:ind w:right="186" w:firstLine="284"/>
        <w:jc w:val="left"/>
        <w:rPr>
          <w:sz w:val="24"/>
        </w:rPr>
      </w:pPr>
      <w:r>
        <w:rPr>
          <w:sz w:val="24"/>
        </w:rPr>
        <w:t>объяснять</w:t>
      </w:r>
      <w:r>
        <w:rPr>
          <w:sz w:val="24"/>
        </w:rPr>
        <w:tab/>
        <w:t>эффект</w:t>
      </w:r>
      <w:r>
        <w:rPr>
          <w:sz w:val="24"/>
        </w:rPr>
        <w:tab/>
        <w:t>масштабирования</w:t>
      </w:r>
      <w:r>
        <w:rPr>
          <w:sz w:val="24"/>
        </w:rPr>
        <w:tab/>
        <w:t>и</w:t>
      </w:r>
      <w:r>
        <w:rPr>
          <w:sz w:val="24"/>
        </w:rPr>
        <w:tab/>
        <w:t>мультиплицирования</w:t>
      </w:r>
      <w:r>
        <w:rPr>
          <w:sz w:val="24"/>
        </w:rPr>
        <w:tab/>
        <w:t>для</w:t>
      </w:r>
      <w:r>
        <w:rPr>
          <w:sz w:val="24"/>
        </w:rPr>
        <w:tab/>
      </w:r>
      <w:r>
        <w:rPr>
          <w:spacing w:val="-3"/>
          <w:sz w:val="24"/>
        </w:rPr>
        <w:t xml:space="preserve">экономики </w:t>
      </w:r>
      <w:r>
        <w:rPr>
          <w:sz w:val="24"/>
        </w:rPr>
        <w:t>государства;</w:t>
      </w:r>
    </w:p>
    <w:p w:rsidR="0040075F" w:rsidRDefault="00586DDB">
      <w:pPr>
        <w:pStyle w:val="a4"/>
        <w:numPr>
          <w:ilvl w:val="0"/>
          <w:numId w:val="124"/>
        </w:numPr>
        <w:tabs>
          <w:tab w:val="left" w:pos="808"/>
          <w:tab w:val="left" w:pos="809"/>
        </w:tabs>
        <w:spacing w:before="1"/>
        <w:ind w:left="809"/>
        <w:jc w:val="left"/>
        <w:rPr>
          <w:sz w:val="24"/>
        </w:rPr>
      </w:pPr>
      <w:r>
        <w:rPr>
          <w:sz w:val="24"/>
        </w:rPr>
        <w:t>объяснять социально-экономическую роль и функции</w:t>
      </w:r>
      <w:r>
        <w:rPr>
          <w:spacing w:val="-8"/>
          <w:sz w:val="24"/>
        </w:rPr>
        <w:t xml:space="preserve"> </w:t>
      </w:r>
      <w:r>
        <w:rPr>
          <w:sz w:val="24"/>
        </w:rPr>
        <w:t>предпринимательства;</w:t>
      </w:r>
    </w:p>
    <w:p w:rsidR="0040075F" w:rsidRDefault="00586DDB">
      <w:pPr>
        <w:pStyle w:val="a4"/>
        <w:numPr>
          <w:ilvl w:val="0"/>
          <w:numId w:val="124"/>
        </w:numPr>
        <w:tabs>
          <w:tab w:val="left" w:pos="808"/>
          <w:tab w:val="left" w:pos="809"/>
        </w:tabs>
        <w:ind w:left="809"/>
        <w:jc w:val="left"/>
        <w:rPr>
          <w:sz w:val="24"/>
        </w:rPr>
      </w:pPr>
      <w:r>
        <w:rPr>
          <w:sz w:val="24"/>
        </w:rPr>
        <w:t>сравнивать виды ценных</w:t>
      </w:r>
      <w:r>
        <w:rPr>
          <w:spacing w:val="-3"/>
          <w:sz w:val="24"/>
        </w:rPr>
        <w:t xml:space="preserve"> </w:t>
      </w:r>
      <w:r>
        <w:rPr>
          <w:sz w:val="24"/>
        </w:rPr>
        <w:t>бумаг;</w:t>
      </w:r>
    </w:p>
    <w:p w:rsidR="0040075F" w:rsidRDefault="00586DDB">
      <w:pPr>
        <w:pStyle w:val="a4"/>
        <w:numPr>
          <w:ilvl w:val="0"/>
          <w:numId w:val="124"/>
        </w:numPr>
        <w:tabs>
          <w:tab w:val="left" w:pos="808"/>
          <w:tab w:val="left" w:pos="809"/>
        </w:tabs>
        <w:ind w:left="809"/>
        <w:jc w:val="left"/>
        <w:rPr>
          <w:sz w:val="24"/>
        </w:rPr>
      </w:pPr>
      <w:r>
        <w:rPr>
          <w:sz w:val="24"/>
        </w:rPr>
        <w:t>анализировать страховые</w:t>
      </w:r>
      <w:r>
        <w:rPr>
          <w:spacing w:val="4"/>
          <w:sz w:val="24"/>
        </w:rPr>
        <w:t xml:space="preserve"> </w:t>
      </w:r>
      <w:r>
        <w:rPr>
          <w:sz w:val="24"/>
        </w:rPr>
        <w:t>услуги;</w:t>
      </w:r>
    </w:p>
    <w:p w:rsidR="0040075F" w:rsidRDefault="00586DDB">
      <w:pPr>
        <w:pStyle w:val="a4"/>
        <w:numPr>
          <w:ilvl w:val="0"/>
          <w:numId w:val="124"/>
        </w:numPr>
        <w:tabs>
          <w:tab w:val="left" w:pos="808"/>
          <w:tab w:val="left" w:pos="809"/>
        </w:tabs>
        <w:ind w:left="809"/>
        <w:jc w:val="left"/>
        <w:rPr>
          <w:sz w:val="24"/>
        </w:rPr>
      </w:pPr>
      <w:r>
        <w:rPr>
          <w:sz w:val="24"/>
        </w:rPr>
        <w:t>определять практическое назначение основных функций</w:t>
      </w:r>
      <w:r>
        <w:rPr>
          <w:spacing w:val="-3"/>
          <w:sz w:val="24"/>
        </w:rPr>
        <w:t xml:space="preserve"> </w:t>
      </w:r>
      <w:r>
        <w:rPr>
          <w:sz w:val="24"/>
        </w:rPr>
        <w:t>менеджмента;</w:t>
      </w:r>
    </w:p>
    <w:p w:rsidR="0040075F" w:rsidRDefault="00586DDB">
      <w:pPr>
        <w:pStyle w:val="a4"/>
        <w:numPr>
          <w:ilvl w:val="0"/>
          <w:numId w:val="124"/>
        </w:numPr>
        <w:tabs>
          <w:tab w:val="left" w:pos="808"/>
          <w:tab w:val="left" w:pos="809"/>
        </w:tabs>
        <w:ind w:left="809"/>
        <w:jc w:val="left"/>
        <w:rPr>
          <w:sz w:val="24"/>
        </w:rPr>
      </w:pPr>
      <w:r>
        <w:rPr>
          <w:sz w:val="24"/>
        </w:rPr>
        <w:t>определять место маркетинга в деятельности</w:t>
      </w:r>
      <w:r>
        <w:rPr>
          <w:spacing w:val="-4"/>
          <w:sz w:val="24"/>
        </w:rPr>
        <w:t xml:space="preserve"> </w:t>
      </w:r>
      <w:r>
        <w:rPr>
          <w:sz w:val="24"/>
        </w:rPr>
        <w:t>организации;</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эффективной</w:t>
      </w:r>
      <w:r>
        <w:rPr>
          <w:spacing w:val="-4"/>
          <w:sz w:val="24"/>
        </w:rPr>
        <w:t xml:space="preserve"> </w:t>
      </w:r>
      <w:r>
        <w:rPr>
          <w:sz w:val="24"/>
        </w:rPr>
        <w:t>рекламы;</w:t>
      </w:r>
    </w:p>
    <w:p w:rsidR="0040075F" w:rsidRDefault="00586DDB">
      <w:pPr>
        <w:pStyle w:val="a4"/>
        <w:numPr>
          <w:ilvl w:val="0"/>
          <w:numId w:val="124"/>
        </w:numPr>
        <w:tabs>
          <w:tab w:val="left" w:pos="808"/>
          <w:tab w:val="left" w:pos="809"/>
        </w:tabs>
        <w:ind w:left="809"/>
        <w:jc w:val="left"/>
        <w:rPr>
          <w:sz w:val="24"/>
        </w:rPr>
      </w:pPr>
      <w:r>
        <w:rPr>
          <w:sz w:val="24"/>
        </w:rPr>
        <w:t>разрабатывать</w:t>
      </w:r>
      <w:r>
        <w:rPr>
          <w:spacing w:val="-2"/>
          <w:sz w:val="24"/>
        </w:rPr>
        <w:t xml:space="preserve"> </w:t>
      </w:r>
      <w:r>
        <w:rPr>
          <w:sz w:val="24"/>
        </w:rPr>
        <w:t>бизнес-план;</w:t>
      </w:r>
    </w:p>
    <w:p w:rsidR="0040075F" w:rsidRDefault="00586DDB">
      <w:pPr>
        <w:pStyle w:val="a4"/>
        <w:numPr>
          <w:ilvl w:val="0"/>
          <w:numId w:val="124"/>
        </w:numPr>
        <w:tabs>
          <w:tab w:val="left" w:pos="808"/>
          <w:tab w:val="left" w:pos="809"/>
        </w:tabs>
        <w:ind w:left="809"/>
        <w:jc w:val="left"/>
        <w:rPr>
          <w:sz w:val="24"/>
        </w:rPr>
      </w:pPr>
      <w:r>
        <w:rPr>
          <w:sz w:val="24"/>
        </w:rPr>
        <w:t>сравнивать рынки с интенсивной и несовершенной</w:t>
      </w:r>
      <w:r>
        <w:rPr>
          <w:spacing w:val="-4"/>
          <w:sz w:val="24"/>
        </w:rPr>
        <w:t xml:space="preserve"> </w:t>
      </w:r>
      <w:r>
        <w:rPr>
          <w:sz w:val="24"/>
        </w:rPr>
        <w:t>конкуренцией;</w:t>
      </w:r>
    </w:p>
    <w:p w:rsidR="0040075F" w:rsidRDefault="00586DDB">
      <w:pPr>
        <w:pStyle w:val="a4"/>
        <w:numPr>
          <w:ilvl w:val="0"/>
          <w:numId w:val="124"/>
        </w:numPr>
        <w:tabs>
          <w:tab w:val="left" w:pos="808"/>
          <w:tab w:val="left" w:pos="809"/>
        </w:tabs>
        <w:ind w:left="809"/>
        <w:jc w:val="left"/>
        <w:rPr>
          <w:sz w:val="24"/>
        </w:rPr>
      </w:pPr>
      <w:r>
        <w:rPr>
          <w:sz w:val="24"/>
        </w:rPr>
        <w:t>называть цели антимонопольной политики</w:t>
      </w:r>
      <w:r>
        <w:rPr>
          <w:spacing w:val="-5"/>
          <w:sz w:val="24"/>
        </w:rPr>
        <w:t xml:space="preserve"> </w:t>
      </w:r>
      <w:r>
        <w:rPr>
          <w:sz w:val="24"/>
        </w:rPr>
        <w:t>государства;</w:t>
      </w:r>
    </w:p>
    <w:p w:rsidR="0040075F" w:rsidRDefault="00586DDB">
      <w:pPr>
        <w:pStyle w:val="a4"/>
        <w:numPr>
          <w:ilvl w:val="0"/>
          <w:numId w:val="124"/>
        </w:numPr>
        <w:tabs>
          <w:tab w:val="left" w:pos="808"/>
          <w:tab w:val="left" w:pos="809"/>
        </w:tabs>
        <w:spacing w:before="1"/>
        <w:ind w:left="809"/>
        <w:jc w:val="left"/>
        <w:rPr>
          <w:sz w:val="24"/>
        </w:rPr>
      </w:pPr>
      <w:r>
        <w:rPr>
          <w:sz w:val="24"/>
        </w:rPr>
        <w:t>объяснять взаимосвязь факторов производства и факторов</w:t>
      </w:r>
      <w:r>
        <w:rPr>
          <w:spacing w:val="-6"/>
          <w:sz w:val="24"/>
        </w:rPr>
        <w:t xml:space="preserve"> </w:t>
      </w:r>
      <w:r>
        <w:rPr>
          <w:sz w:val="24"/>
        </w:rPr>
        <w:t>дохода;</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факторов, влияющих на производительность</w:t>
      </w:r>
      <w:r>
        <w:rPr>
          <w:spacing w:val="-7"/>
          <w:sz w:val="24"/>
        </w:rPr>
        <w:t xml:space="preserve"> </w:t>
      </w:r>
      <w:r>
        <w:rPr>
          <w:sz w:val="24"/>
        </w:rPr>
        <w:t>труда.</w:t>
      </w:r>
    </w:p>
    <w:p w:rsidR="0040075F" w:rsidRDefault="0040075F">
      <w:pPr>
        <w:rPr>
          <w:sz w:val="24"/>
        </w:rPr>
      </w:pPr>
    </w:p>
    <w:p w:rsidR="0040075F" w:rsidRDefault="00586DDB">
      <w:pPr>
        <w:pStyle w:val="1"/>
        <w:spacing w:before="72"/>
        <w:ind w:left="809"/>
        <w:jc w:val="left"/>
      </w:pPr>
      <w:r>
        <w:t>Макроэкономика</w:t>
      </w:r>
    </w:p>
    <w:p w:rsidR="0040075F" w:rsidRDefault="00586DDB">
      <w:pPr>
        <w:pStyle w:val="a4"/>
        <w:numPr>
          <w:ilvl w:val="0"/>
          <w:numId w:val="124"/>
        </w:numPr>
        <w:tabs>
          <w:tab w:val="left" w:pos="808"/>
          <w:tab w:val="left" w:pos="809"/>
        </w:tabs>
        <w:spacing w:line="274" w:lineRule="exact"/>
        <w:ind w:left="809"/>
        <w:jc w:val="left"/>
        <w:rPr>
          <w:sz w:val="24"/>
        </w:rPr>
      </w:pPr>
      <w:r>
        <w:rPr>
          <w:sz w:val="24"/>
        </w:rPr>
        <w:t>Объяснять на примерах различные роли государства в рыночной</w:t>
      </w:r>
      <w:r>
        <w:rPr>
          <w:spacing w:val="-6"/>
          <w:sz w:val="24"/>
        </w:rPr>
        <w:t xml:space="preserve"> </w:t>
      </w:r>
      <w:r>
        <w:rPr>
          <w:sz w:val="24"/>
        </w:rPr>
        <w:t>экономике;</w:t>
      </w:r>
    </w:p>
    <w:p w:rsidR="0040075F" w:rsidRDefault="00586DDB">
      <w:pPr>
        <w:pStyle w:val="a4"/>
        <w:numPr>
          <w:ilvl w:val="0"/>
          <w:numId w:val="124"/>
        </w:numPr>
        <w:tabs>
          <w:tab w:val="left" w:pos="808"/>
          <w:tab w:val="left" w:pos="809"/>
        </w:tabs>
        <w:ind w:left="809"/>
        <w:jc w:val="left"/>
        <w:rPr>
          <w:sz w:val="24"/>
        </w:rPr>
      </w:pPr>
      <w:r>
        <w:rPr>
          <w:sz w:val="24"/>
        </w:rPr>
        <w:t>характеризовать доходную и расходную части государственного</w:t>
      </w:r>
      <w:r>
        <w:rPr>
          <w:spacing w:val="-2"/>
          <w:sz w:val="24"/>
        </w:rPr>
        <w:t xml:space="preserve"> </w:t>
      </w:r>
      <w:r>
        <w:rPr>
          <w:sz w:val="24"/>
        </w:rPr>
        <w:t>бюджета;</w:t>
      </w:r>
    </w:p>
    <w:p w:rsidR="0040075F" w:rsidRDefault="00586DDB">
      <w:pPr>
        <w:pStyle w:val="a4"/>
        <w:numPr>
          <w:ilvl w:val="0"/>
          <w:numId w:val="124"/>
        </w:numPr>
        <w:tabs>
          <w:tab w:val="left" w:pos="808"/>
          <w:tab w:val="left" w:pos="809"/>
        </w:tabs>
        <w:ind w:right="187" w:firstLine="284"/>
        <w:jc w:val="left"/>
        <w:rPr>
          <w:sz w:val="24"/>
        </w:rPr>
      </w:pPr>
      <w:r>
        <w:rPr>
          <w:sz w:val="24"/>
        </w:rPr>
        <w:t>определять основные виды налогов для различных субъектов и экономических моделей;</w:t>
      </w:r>
    </w:p>
    <w:p w:rsidR="0040075F" w:rsidRDefault="00586DDB">
      <w:pPr>
        <w:pStyle w:val="a4"/>
        <w:numPr>
          <w:ilvl w:val="0"/>
          <w:numId w:val="124"/>
        </w:numPr>
        <w:tabs>
          <w:tab w:val="left" w:pos="808"/>
          <w:tab w:val="left" w:pos="809"/>
        </w:tabs>
        <w:ind w:left="809"/>
        <w:jc w:val="left"/>
        <w:rPr>
          <w:sz w:val="24"/>
        </w:rPr>
      </w:pPr>
      <w:r>
        <w:rPr>
          <w:sz w:val="24"/>
        </w:rPr>
        <w:t>указывать основные последствия макроэкономических</w:t>
      </w:r>
      <w:r>
        <w:rPr>
          <w:spacing w:val="2"/>
          <w:sz w:val="24"/>
        </w:rPr>
        <w:t xml:space="preserve"> </w:t>
      </w:r>
      <w:r>
        <w:rPr>
          <w:sz w:val="24"/>
        </w:rPr>
        <w:t>проблем;</w:t>
      </w:r>
    </w:p>
    <w:p w:rsidR="0040075F" w:rsidRDefault="00586DDB">
      <w:pPr>
        <w:pStyle w:val="a4"/>
        <w:numPr>
          <w:ilvl w:val="0"/>
          <w:numId w:val="124"/>
        </w:numPr>
        <w:tabs>
          <w:tab w:val="left" w:pos="808"/>
          <w:tab w:val="left" w:pos="809"/>
        </w:tabs>
        <w:spacing w:before="1"/>
        <w:ind w:left="809"/>
        <w:jc w:val="left"/>
        <w:rPr>
          <w:sz w:val="24"/>
        </w:rPr>
      </w:pPr>
      <w:r>
        <w:rPr>
          <w:sz w:val="24"/>
        </w:rPr>
        <w:t>объяснять макроэкономическое равновесие в модели</w:t>
      </w:r>
      <w:r>
        <w:rPr>
          <w:spacing w:val="1"/>
          <w:sz w:val="24"/>
        </w:rPr>
        <w:t xml:space="preserve"> </w:t>
      </w:r>
      <w:r>
        <w:rPr>
          <w:sz w:val="24"/>
        </w:rPr>
        <w:t>«AD-AS»;</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сфер применения показателя</w:t>
      </w:r>
      <w:r>
        <w:rPr>
          <w:spacing w:val="1"/>
          <w:sz w:val="24"/>
        </w:rPr>
        <w:t xml:space="preserve"> </w:t>
      </w:r>
      <w:r>
        <w:rPr>
          <w:spacing w:val="-3"/>
          <w:sz w:val="24"/>
        </w:rPr>
        <w:t>ВВП;</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экономической функции денег в реальной</w:t>
      </w:r>
      <w:r>
        <w:rPr>
          <w:spacing w:val="-8"/>
          <w:sz w:val="24"/>
        </w:rPr>
        <w:t xml:space="preserve"> </w:t>
      </w:r>
      <w:r>
        <w:rPr>
          <w:sz w:val="24"/>
        </w:rPr>
        <w:t>жизни;</w:t>
      </w:r>
    </w:p>
    <w:p w:rsidR="0040075F" w:rsidRDefault="00586DDB">
      <w:pPr>
        <w:pStyle w:val="a4"/>
        <w:numPr>
          <w:ilvl w:val="0"/>
          <w:numId w:val="124"/>
        </w:numPr>
        <w:tabs>
          <w:tab w:val="left" w:pos="808"/>
          <w:tab w:val="left" w:pos="809"/>
        </w:tabs>
        <w:ind w:left="809"/>
        <w:jc w:val="left"/>
        <w:rPr>
          <w:sz w:val="24"/>
        </w:rPr>
      </w:pPr>
      <w:r>
        <w:rPr>
          <w:sz w:val="24"/>
        </w:rPr>
        <w:t>различать сферы применения различных форм</w:t>
      </w:r>
      <w:r>
        <w:rPr>
          <w:spacing w:val="1"/>
          <w:sz w:val="24"/>
        </w:rPr>
        <w:t xml:space="preserve"> </w:t>
      </w:r>
      <w:r>
        <w:rPr>
          <w:sz w:val="24"/>
        </w:rPr>
        <w:t>денег;</w:t>
      </w:r>
    </w:p>
    <w:p w:rsidR="0040075F" w:rsidRDefault="00586DDB">
      <w:pPr>
        <w:pStyle w:val="a4"/>
        <w:numPr>
          <w:ilvl w:val="0"/>
          <w:numId w:val="124"/>
        </w:numPr>
        <w:tabs>
          <w:tab w:val="left" w:pos="808"/>
          <w:tab w:val="left" w:pos="809"/>
        </w:tabs>
        <w:ind w:right="185" w:firstLine="284"/>
        <w:jc w:val="left"/>
        <w:rPr>
          <w:sz w:val="24"/>
        </w:rPr>
      </w:pPr>
      <w:r>
        <w:rPr>
          <w:sz w:val="24"/>
        </w:rPr>
        <w:t>определять денежные агрегаты и факторы, влияющие на формирование величины денежной</w:t>
      </w:r>
      <w:r>
        <w:rPr>
          <w:spacing w:val="-1"/>
          <w:sz w:val="24"/>
        </w:rPr>
        <w:t xml:space="preserve"> </w:t>
      </w:r>
      <w:r>
        <w:rPr>
          <w:sz w:val="24"/>
        </w:rPr>
        <w:t>массы;</w:t>
      </w:r>
    </w:p>
    <w:p w:rsidR="0040075F" w:rsidRDefault="00586DDB">
      <w:pPr>
        <w:pStyle w:val="a4"/>
        <w:numPr>
          <w:ilvl w:val="0"/>
          <w:numId w:val="124"/>
        </w:numPr>
        <w:tabs>
          <w:tab w:val="left" w:pos="808"/>
          <w:tab w:val="left" w:pos="809"/>
        </w:tabs>
        <w:ind w:left="809"/>
        <w:jc w:val="left"/>
        <w:rPr>
          <w:sz w:val="24"/>
        </w:rPr>
      </w:pPr>
      <w:r>
        <w:rPr>
          <w:sz w:val="24"/>
        </w:rPr>
        <w:t>объяснять взаимосвязь основных элементов банковской</w:t>
      </w:r>
      <w:r>
        <w:rPr>
          <w:spacing w:val="-5"/>
          <w:sz w:val="24"/>
        </w:rPr>
        <w:t xml:space="preserve"> </w:t>
      </w:r>
      <w:r>
        <w:rPr>
          <w:sz w:val="24"/>
        </w:rPr>
        <w:t>системы;</w:t>
      </w:r>
    </w:p>
    <w:p w:rsidR="0040075F" w:rsidRDefault="00586DDB">
      <w:pPr>
        <w:pStyle w:val="a4"/>
        <w:numPr>
          <w:ilvl w:val="0"/>
          <w:numId w:val="124"/>
        </w:numPr>
        <w:tabs>
          <w:tab w:val="left" w:pos="808"/>
          <w:tab w:val="left" w:pos="809"/>
        </w:tabs>
        <w:ind w:left="809"/>
        <w:jc w:val="left"/>
        <w:rPr>
          <w:sz w:val="24"/>
        </w:rPr>
      </w:pPr>
      <w:r>
        <w:rPr>
          <w:sz w:val="24"/>
        </w:rPr>
        <w:t>приводить примеры, как банки делают</w:t>
      </w:r>
      <w:r>
        <w:rPr>
          <w:spacing w:val="-8"/>
          <w:sz w:val="24"/>
        </w:rPr>
        <w:t xml:space="preserve"> </w:t>
      </w:r>
      <w:r>
        <w:rPr>
          <w:sz w:val="24"/>
        </w:rPr>
        <w:t>деньги;</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различных видов</w:t>
      </w:r>
      <w:r>
        <w:rPr>
          <w:spacing w:val="-5"/>
          <w:sz w:val="24"/>
        </w:rPr>
        <w:t xml:space="preserve"> </w:t>
      </w:r>
      <w:r>
        <w:rPr>
          <w:sz w:val="24"/>
        </w:rPr>
        <w:t>инфляции;</w:t>
      </w:r>
    </w:p>
    <w:p w:rsidR="0040075F" w:rsidRDefault="00586DDB">
      <w:pPr>
        <w:pStyle w:val="a4"/>
        <w:numPr>
          <w:ilvl w:val="0"/>
          <w:numId w:val="124"/>
        </w:numPr>
        <w:tabs>
          <w:tab w:val="left" w:pos="808"/>
          <w:tab w:val="left" w:pos="809"/>
        </w:tabs>
        <w:ind w:left="809"/>
        <w:jc w:val="left"/>
        <w:rPr>
          <w:sz w:val="24"/>
        </w:rPr>
      </w:pPr>
      <w:r>
        <w:rPr>
          <w:sz w:val="24"/>
        </w:rPr>
        <w:t>находить в реальных ситуациях последствия</w:t>
      </w:r>
      <w:r>
        <w:rPr>
          <w:spacing w:val="-1"/>
          <w:sz w:val="24"/>
        </w:rPr>
        <w:t xml:space="preserve"> </w:t>
      </w:r>
      <w:r>
        <w:rPr>
          <w:sz w:val="24"/>
        </w:rPr>
        <w:t>инфляции;</w:t>
      </w:r>
    </w:p>
    <w:p w:rsidR="0040075F" w:rsidRDefault="00586DDB">
      <w:pPr>
        <w:pStyle w:val="a4"/>
        <w:numPr>
          <w:ilvl w:val="0"/>
          <w:numId w:val="124"/>
        </w:numPr>
        <w:tabs>
          <w:tab w:val="left" w:pos="808"/>
          <w:tab w:val="left" w:pos="809"/>
        </w:tabs>
        <w:spacing w:before="1"/>
        <w:ind w:left="809"/>
        <w:jc w:val="left"/>
        <w:rPr>
          <w:sz w:val="24"/>
        </w:rPr>
      </w:pPr>
      <w:r>
        <w:rPr>
          <w:sz w:val="24"/>
        </w:rPr>
        <w:t>применять способы анализа индекса потребительских</w:t>
      </w:r>
      <w:r>
        <w:rPr>
          <w:spacing w:val="1"/>
          <w:sz w:val="24"/>
        </w:rPr>
        <w:t xml:space="preserve"> </w:t>
      </w:r>
      <w:r>
        <w:rPr>
          <w:sz w:val="24"/>
        </w:rPr>
        <w:t>цен;</w:t>
      </w:r>
    </w:p>
    <w:p w:rsidR="0040075F" w:rsidRDefault="00586DDB">
      <w:pPr>
        <w:pStyle w:val="a4"/>
        <w:numPr>
          <w:ilvl w:val="0"/>
          <w:numId w:val="124"/>
        </w:numPr>
        <w:tabs>
          <w:tab w:val="left" w:pos="808"/>
          <w:tab w:val="left" w:pos="809"/>
        </w:tabs>
        <w:ind w:left="809"/>
        <w:jc w:val="left"/>
        <w:rPr>
          <w:sz w:val="24"/>
        </w:rPr>
      </w:pPr>
      <w:r>
        <w:rPr>
          <w:sz w:val="24"/>
        </w:rPr>
        <w:lastRenderedPageBreak/>
        <w:t>характеризовать основные направления антиинфляционной политики</w:t>
      </w:r>
      <w:r>
        <w:rPr>
          <w:spacing w:val="-10"/>
          <w:sz w:val="24"/>
        </w:rPr>
        <w:t xml:space="preserve"> </w:t>
      </w:r>
      <w:r>
        <w:rPr>
          <w:sz w:val="24"/>
        </w:rPr>
        <w:t>государства;</w:t>
      </w:r>
    </w:p>
    <w:p w:rsidR="0040075F" w:rsidRDefault="00586DDB">
      <w:pPr>
        <w:pStyle w:val="a4"/>
        <w:numPr>
          <w:ilvl w:val="0"/>
          <w:numId w:val="124"/>
        </w:numPr>
        <w:tabs>
          <w:tab w:val="left" w:pos="808"/>
          <w:tab w:val="left" w:pos="809"/>
        </w:tabs>
        <w:ind w:left="809"/>
        <w:jc w:val="left"/>
        <w:rPr>
          <w:sz w:val="24"/>
        </w:rPr>
      </w:pPr>
      <w:r>
        <w:rPr>
          <w:sz w:val="24"/>
        </w:rPr>
        <w:t>различать виды</w:t>
      </w:r>
      <w:r>
        <w:rPr>
          <w:spacing w:val="-3"/>
          <w:sz w:val="24"/>
        </w:rPr>
        <w:t xml:space="preserve"> </w:t>
      </w:r>
      <w:r>
        <w:rPr>
          <w:sz w:val="24"/>
        </w:rPr>
        <w:t>безработицы;</w:t>
      </w:r>
    </w:p>
    <w:p w:rsidR="0040075F" w:rsidRDefault="00586DDB">
      <w:pPr>
        <w:pStyle w:val="a4"/>
        <w:numPr>
          <w:ilvl w:val="0"/>
          <w:numId w:val="124"/>
        </w:numPr>
        <w:tabs>
          <w:tab w:val="left" w:pos="808"/>
          <w:tab w:val="left" w:pos="809"/>
        </w:tabs>
        <w:ind w:left="809"/>
        <w:jc w:val="left"/>
        <w:rPr>
          <w:sz w:val="24"/>
        </w:rPr>
      </w:pPr>
      <w:r>
        <w:rPr>
          <w:sz w:val="24"/>
        </w:rPr>
        <w:t>находить в реальных условиях причины и последствия</w:t>
      </w:r>
      <w:r>
        <w:rPr>
          <w:spacing w:val="-3"/>
          <w:sz w:val="24"/>
        </w:rPr>
        <w:t xml:space="preserve"> </w:t>
      </w:r>
      <w:r>
        <w:rPr>
          <w:sz w:val="24"/>
        </w:rPr>
        <w:t>безработицы;</w:t>
      </w:r>
    </w:p>
    <w:p w:rsidR="0040075F" w:rsidRDefault="00586DDB">
      <w:pPr>
        <w:pStyle w:val="a4"/>
        <w:numPr>
          <w:ilvl w:val="0"/>
          <w:numId w:val="124"/>
        </w:numPr>
        <w:tabs>
          <w:tab w:val="left" w:pos="808"/>
          <w:tab w:val="left" w:pos="809"/>
        </w:tabs>
        <w:ind w:right="187" w:firstLine="284"/>
        <w:jc w:val="left"/>
        <w:rPr>
          <w:sz w:val="24"/>
        </w:rPr>
      </w:pPr>
      <w:r>
        <w:rPr>
          <w:sz w:val="24"/>
        </w:rPr>
        <w:t>определять целесообразность мер государственной политики для снижения уровня безработицы;</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факторов, влияющих на экономический</w:t>
      </w:r>
      <w:r>
        <w:rPr>
          <w:spacing w:val="-4"/>
          <w:sz w:val="24"/>
        </w:rPr>
        <w:t xml:space="preserve"> </w:t>
      </w:r>
      <w:r>
        <w:rPr>
          <w:sz w:val="24"/>
        </w:rPr>
        <w:t>рост;</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экономических циклов в разные исторические</w:t>
      </w:r>
      <w:r>
        <w:rPr>
          <w:spacing w:val="-7"/>
          <w:sz w:val="24"/>
        </w:rPr>
        <w:t xml:space="preserve"> </w:t>
      </w:r>
      <w:r>
        <w:rPr>
          <w:sz w:val="24"/>
        </w:rPr>
        <w:t>эпохи.</w:t>
      </w:r>
    </w:p>
    <w:p w:rsidR="0040075F" w:rsidRDefault="00586DDB">
      <w:pPr>
        <w:pStyle w:val="1"/>
        <w:spacing w:before="4"/>
        <w:ind w:left="809"/>
        <w:jc w:val="left"/>
      </w:pPr>
      <w:r>
        <w:t>Международная экономика</w:t>
      </w:r>
    </w:p>
    <w:p w:rsidR="0040075F" w:rsidRDefault="00586DDB">
      <w:pPr>
        <w:pStyle w:val="a4"/>
        <w:numPr>
          <w:ilvl w:val="0"/>
          <w:numId w:val="124"/>
        </w:numPr>
        <w:tabs>
          <w:tab w:val="left" w:pos="808"/>
          <w:tab w:val="left" w:pos="809"/>
        </w:tabs>
        <w:spacing w:line="274" w:lineRule="exact"/>
        <w:ind w:left="809"/>
        <w:jc w:val="left"/>
        <w:rPr>
          <w:sz w:val="24"/>
        </w:rPr>
      </w:pPr>
      <w:r>
        <w:rPr>
          <w:sz w:val="24"/>
        </w:rPr>
        <w:t>Объяснять назначение международной</w:t>
      </w:r>
      <w:r>
        <w:rPr>
          <w:spacing w:val="1"/>
          <w:sz w:val="24"/>
        </w:rPr>
        <w:t xml:space="preserve"> </w:t>
      </w:r>
      <w:r>
        <w:rPr>
          <w:sz w:val="24"/>
        </w:rPr>
        <w:t>торговли;</w:t>
      </w:r>
    </w:p>
    <w:p w:rsidR="0040075F" w:rsidRDefault="00586DDB">
      <w:pPr>
        <w:pStyle w:val="a4"/>
        <w:numPr>
          <w:ilvl w:val="0"/>
          <w:numId w:val="124"/>
        </w:numPr>
        <w:tabs>
          <w:tab w:val="left" w:pos="808"/>
          <w:tab w:val="left" w:pos="809"/>
        </w:tabs>
        <w:ind w:left="809"/>
        <w:jc w:val="left"/>
        <w:rPr>
          <w:sz w:val="24"/>
        </w:rPr>
      </w:pPr>
      <w:r>
        <w:rPr>
          <w:sz w:val="24"/>
        </w:rPr>
        <w:t>анализировать систему регулирования внешней торговли на государственном</w:t>
      </w:r>
      <w:r>
        <w:rPr>
          <w:spacing w:val="-21"/>
          <w:sz w:val="24"/>
        </w:rPr>
        <w:t xml:space="preserve"> </w:t>
      </w:r>
      <w:r>
        <w:rPr>
          <w:sz w:val="24"/>
        </w:rPr>
        <w:t>уровне;</w:t>
      </w:r>
    </w:p>
    <w:p w:rsidR="0040075F" w:rsidRDefault="00586DDB">
      <w:pPr>
        <w:pStyle w:val="a4"/>
        <w:numPr>
          <w:ilvl w:val="0"/>
          <w:numId w:val="124"/>
        </w:numPr>
        <w:tabs>
          <w:tab w:val="left" w:pos="808"/>
          <w:tab w:val="left" w:pos="809"/>
        </w:tabs>
        <w:ind w:left="809"/>
        <w:jc w:val="left"/>
        <w:rPr>
          <w:sz w:val="24"/>
        </w:rPr>
      </w:pPr>
      <w:r>
        <w:rPr>
          <w:sz w:val="24"/>
        </w:rPr>
        <w:t>различать экспорт и</w:t>
      </w:r>
      <w:r>
        <w:rPr>
          <w:spacing w:val="-3"/>
          <w:sz w:val="24"/>
        </w:rPr>
        <w:t xml:space="preserve"> </w:t>
      </w:r>
      <w:r>
        <w:rPr>
          <w:sz w:val="24"/>
        </w:rPr>
        <w:t>импорт;</w:t>
      </w:r>
    </w:p>
    <w:p w:rsidR="0040075F" w:rsidRDefault="00586DDB">
      <w:pPr>
        <w:pStyle w:val="a4"/>
        <w:numPr>
          <w:ilvl w:val="0"/>
          <w:numId w:val="124"/>
        </w:numPr>
        <w:tabs>
          <w:tab w:val="left" w:pos="808"/>
          <w:tab w:val="left" w:pos="809"/>
        </w:tabs>
        <w:ind w:left="809"/>
        <w:jc w:val="left"/>
        <w:rPr>
          <w:sz w:val="24"/>
        </w:rPr>
      </w:pPr>
      <w:r>
        <w:rPr>
          <w:sz w:val="24"/>
        </w:rPr>
        <w:t>анализировать курсы мировых</w:t>
      </w:r>
      <w:r>
        <w:rPr>
          <w:spacing w:val="-3"/>
          <w:sz w:val="24"/>
        </w:rPr>
        <w:t xml:space="preserve"> </w:t>
      </w:r>
      <w:r>
        <w:rPr>
          <w:sz w:val="24"/>
        </w:rPr>
        <w:t>валют;</w:t>
      </w:r>
    </w:p>
    <w:p w:rsidR="0040075F" w:rsidRDefault="00586DDB">
      <w:pPr>
        <w:pStyle w:val="a4"/>
        <w:numPr>
          <w:ilvl w:val="0"/>
          <w:numId w:val="124"/>
        </w:numPr>
        <w:tabs>
          <w:tab w:val="left" w:pos="808"/>
          <w:tab w:val="left" w:pos="809"/>
        </w:tabs>
        <w:ind w:left="809"/>
        <w:jc w:val="left"/>
        <w:rPr>
          <w:sz w:val="24"/>
        </w:rPr>
      </w:pPr>
      <w:r>
        <w:rPr>
          <w:sz w:val="24"/>
        </w:rPr>
        <w:t>объяснять влияние международных экономических факторов на валютный</w:t>
      </w:r>
      <w:r>
        <w:rPr>
          <w:spacing w:val="-5"/>
          <w:sz w:val="24"/>
        </w:rPr>
        <w:t xml:space="preserve"> </w:t>
      </w:r>
      <w:r>
        <w:rPr>
          <w:sz w:val="24"/>
        </w:rPr>
        <w:t>курс;</w:t>
      </w:r>
    </w:p>
    <w:p w:rsidR="0040075F" w:rsidRDefault="00586DDB">
      <w:pPr>
        <w:pStyle w:val="a4"/>
        <w:numPr>
          <w:ilvl w:val="0"/>
          <w:numId w:val="124"/>
        </w:numPr>
        <w:tabs>
          <w:tab w:val="left" w:pos="808"/>
          <w:tab w:val="left" w:pos="809"/>
        </w:tabs>
        <w:ind w:left="809"/>
        <w:jc w:val="left"/>
        <w:rPr>
          <w:sz w:val="24"/>
        </w:rPr>
      </w:pPr>
      <w:r>
        <w:rPr>
          <w:sz w:val="24"/>
        </w:rPr>
        <w:t>различать виды международных</w:t>
      </w:r>
      <w:r>
        <w:rPr>
          <w:spacing w:val="-2"/>
          <w:sz w:val="24"/>
        </w:rPr>
        <w:t xml:space="preserve"> </w:t>
      </w:r>
      <w:r>
        <w:rPr>
          <w:sz w:val="24"/>
        </w:rPr>
        <w:t>расчетов;</w:t>
      </w:r>
    </w:p>
    <w:p w:rsidR="0040075F" w:rsidRDefault="00586DDB">
      <w:pPr>
        <w:pStyle w:val="a4"/>
        <w:numPr>
          <w:ilvl w:val="0"/>
          <w:numId w:val="124"/>
        </w:numPr>
        <w:tabs>
          <w:tab w:val="left" w:pos="808"/>
          <w:tab w:val="left" w:pos="809"/>
        </w:tabs>
        <w:spacing w:before="1"/>
        <w:ind w:left="809"/>
        <w:jc w:val="left"/>
        <w:rPr>
          <w:sz w:val="24"/>
        </w:rPr>
      </w:pPr>
      <w:r>
        <w:rPr>
          <w:sz w:val="24"/>
        </w:rPr>
        <w:t>анализировать глобальные проблемы международных экономических</w:t>
      </w:r>
      <w:r>
        <w:rPr>
          <w:spacing w:val="-10"/>
          <w:sz w:val="24"/>
        </w:rPr>
        <w:t xml:space="preserve"> </w:t>
      </w:r>
      <w:r>
        <w:rPr>
          <w:sz w:val="24"/>
        </w:rPr>
        <w:t>отношений;</w:t>
      </w:r>
    </w:p>
    <w:p w:rsidR="0040075F" w:rsidRDefault="00586DDB">
      <w:pPr>
        <w:pStyle w:val="a4"/>
        <w:numPr>
          <w:ilvl w:val="0"/>
          <w:numId w:val="124"/>
        </w:numPr>
        <w:tabs>
          <w:tab w:val="left" w:pos="808"/>
          <w:tab w:val="left" w:pos="809"/>
        </w:tabs>
        <w:ind w:right="182" w:firstLine="284"/>
        <w:jc w:val="left"/>
        <w:rPr>
          <w:sz w:val="24"/>
        </w:rPr>
      </w:pPr>
      <w:r>
        <w:rPr>
          <w:sz w:val="24"/>
        </w:rPr>
        <w:t>объяснять роль экономических организаций в социально-экономическом развитии общества;</w:t>
      </w:r>
    </w:p>
    <w:p w:rsidR="0040075F" w:rsidRDefault="00586DDB">
      <w:pPr>
        <w:pStyle w:val="a4"/>
        <w:numPr>
          <w:ilvl w:val="0"/>
          <w:numId w:val="124"/>
        </w:numPr>
        <w:tabs>
          <w:tab w:val="left" w:pos="808"/>
          <w:tab w:val="left" w:pos="809"/>
        </w:tabs>
        <w:ind w:left="809"/>
        <w:jc w:val="left"/>
        <w:rPr>
          <w:sz w:val="24"/>
        </w:rPr>
      </w:pPr>
      <w:r>
        <w:rPr>
          <w:sz w:val="24"/>
        </w:rPr>
        <w:t>объяснять особенности современной экономики</w:t>
      </w:r>
      <w:r>
        <w:rPr>
          <w:spacing w:val="-2"/>
          <w:sz w:val="24"/>
        </w:rPr>
        <w:t xml:space="preserve"> </w:t>
      </w:r>
      <w:r>
        <w:rPr>
          <w:sz w:val="24"/>
        </w:rPr>
        <w:t>России.</w:t>
      </w:r>
    </w:p>
    <w:p w:rsidR="0040075F" w:rsidRDefault="00586DDB">
      <w:pPr>
        <w:pStyle w:val="1"/>
        <w:spacing w:before="4" w:line="240" w:lineRule="auto"/>
        <w:ind w:left="809"/>
        <w:jc w:val="left"/>
      </w:pPr>
      <w:r>
        <w:t>Выпускник на углубленном уровне получит возможность научиться:</w:t>
      </w:r>
    </w:p>
    <w:p w:rsidR="0040075F" w:rsidRDefault="00586DDB">
      <w:pPr>
        <w:pStyle w:val="2"/>
        <w:spacing w:before="0"/>
      </w:pPr>
      <w:r>
        <w:t>Основные концепции экономики</w:t>
      </w:r>
    </w:p>
    <w:p w:rsidR="0040075F" w:rsidRDefault="00586DDB">
      <w:pPr>
        <w:pStyle w:val="a4"/>
        <w:numPr>
          <w:ilvl w:val="0"/>
          <w:numId w:val="124"/>
        </w:numPr>
        <w:tabs>
          <w:tab w:val="left" w:pos="809"/>
        </w:tabs>
        <w:ind w:right="185" w:firstLine="284"/>
        <w:rPr>
          <w:i/>
          <w:sz w:val="24"/>
        </w:rPr>
      </w:pPr>
      <w:r>
        <w:rPr>
          <w:i/>
          <w:sz w:val="24"/>
        </w:rPr>
        <w:t>Критически осмысливать актуальную экономическую информацию, поступающую из разных источников, и формулировать на этой основе собственные заключения и оценочные суждения;</w:t>
      </w:r>
    </w:p>
    <w:p w:rsidR="0040075F" w:rsidRDefault="00586DDB">
      <w:pPr>
        <w:pStyle w:val="a4"/>
        <w:numPr>
          <w:ilvl w:val="0"/>
          <w:numId w:val="124"/>
        </w:numPr>
        <w:tabs>
          <w:tab w:val="left" w:pos="809"/>
        </w:tabs>
        <w:ind w:right="183" w:firstLine="284"/>
        <w:rPr>
          <w:i/>
          <w:sz w:val="24"/>
        </w:rPr>
      </w:pPr>
      <w:r>
        <w:rPr>
          <w:i/>
          <w:sz w:val="24"/>
        </w:rPr>
        <w:t>анализировать события общественной и политической жизни с экономической точки зрения, используя различные источники</w:t>
      </w:r>
      <w:r>
        <w:rPr>
          <w:i/>
          <w:spacing w:val="2"/>
          <w:sz w:val="24"/>
        </w:rPr>
        <w:t xml:space="preserve"> </w:t>
      </w:r>
      <w:r>
        <w:rPr>
          <w:i/>
          <w:sz w:val="24"/>
        </w:rPr>
        <w:t>информации;</w:t>
      </w:r>
    </w:p>
    <w:p w:rsidR="0040075F" w:rsidRDefault="00586DDB">
      <w:pPr>
        <w:pStyle w:val="a4"/>
        <w:numPr>
          <w:ilvl w:val="0"/>
          <w:numId w:val="124"/>
        </w:numPr>
        <w:tabs>
          <w:tab w:val="left" w:pos="809"/>
        </w:tabs>
        <w:ind w:left="809"/>
        <w:rPr>
          <w:i/>
          <w:sz w:val="24"/>
        </w:rPr>
      </w:pPr>
      <w:r>
        <w:rPr>
          <w:i/>
          <w:sz w:val="24"/>
        </w:rPr>
        <w:t>владеть приемами работы с аналитической экономической</w:t>
      </w:r>
      <w:r>
        <w:rPr>
          <w:i/>
          <w:spacing w:val="-1"/>
          <w:sz w:val="24"/>
        </w:rPr>
        <w:t xml:space="preserve"> </w:t>
      </w:r>
      <w:r>
        <w:rPr>
          <w:i/>
          <w:sz w:val="24"/>
        </w:rPr>
        <w:t>информацией;</w:t>
      </w:r>
    </w:p>
    <w:p w:rsidR="0040075F" w:rsidRDefault="00586DDB">
      <w:pPr>
        <w:pStyle w:val="a4"/>
        <w:numPr>
          <w:ilvl w:val="0"/>
          <w:numId w:val="124"/>
        </w:numPr>
        <w:tabs>
          <w:tab w:val="left" w:pos="809"/>
        </w:tabs>
        <w:ind w:left="809"/>
        <w:rPr>
          <w:i/>
          <w:sz w:val="24"/>
        </w:rPr>
      </w:pPr>
      <w:r>
        <w:rPr>
          <w:i/>
          <w:sz w:val="24"/>
        </w:rPr>
        <w:t>оценивать происходящие события и поведение людей с экономической точки</w:t>
      </w:r>
      <w:r>
        <w:rPr>
          <w:i/>
          <w:spacing w:val="-8"/>
          <w:sz w:val="24"/>
        </w:rPr>
        <w:t xml:space="preserve"> </w:t>
      </w:r>
      <w:r>
        <w:rPr>
          <w:i/>
          <w:sz w:val="24"/>
        </w:rPr>
        <w:t>зрения;</w:t>
      </w:r>
    </w:p>
    <w:p w:rsidR="0040075F" w:rsidRDefault="00586DDB">
      <w:pPr>
        <w:pStyle w:val="a4"/>
        <w:numPr>
          <w:ilvl w:val="0"/>
          <w:numId w:val="124"/>
        </w:numPr>
        <w:tabs>
          <w:tab w:val="left" w:pos="809"/>
        </w:tabs>
        <w:ind w:right="185" w:firstLine="284"/>
        <w:rPr>
          <w:i/>
          <w:sz w:val="24"/>
        </w:rPr>
      </w:pPr>
      <w:r>
        <w:rPr>
          <w:i/>
          <w:sz w:val="24"/>
        </w:rPr>
        <w:t xml:space="preserve">использовать приобретенные знания для решения практических задач, основанных </w:t>
      </w:r>
      <w:r>
        <w:rPr>
          <w:i/>
          <w:spacing w:val="-4"/>
          <w:sz w:val="24"/>
        </w:rPr>
        <w:t xml:space="preserve">на </w:t>
      </w:r>
      <w:r>
        <w:rPr>
          <w:i/>
          <w:sz w:val="24"/>
        </w:rPr>
        <w:t>ситуациях, связанных с описанием состояния российской экономики;</w:t>
      </w:r>
    </w:p>
    <w:p w:rsidR="0040075F" w:rsidRDefault="00586DDB">
      <w:pPr>
        <w:pStyle w:val="a4"/>
        <w:numPr>
          <w:ilvl w:val="0"/>
          <w:numId w:val="124"/>
        </w:numPr>
        <w:tabs>
          <w:tab w:val="left" w:pos="809"/>
        </w:tabs>
        <w:ind w:right="184" w:firstLine="284"/>
        <w:rPr>
          <w:i/>
          <w:sz w:val="24"/>
        </w:rPr>
      </w:pPr>
      <w:r>
        <w:rPr>
          <w:i/>
          <w:sz w:val="24"/>
        </w:rPr>
        <w:t>анализировать экономическую информацию по заданной теме в источниках различного типа и источниках, созданных в различных знаковых системах (текст, таблица, график, диаграмма, аудиовизуальный ряд и</w:t>
      </w:r>
      <w:r>
        <w:rPr>
          <w:i/>
          <w:spacing w:val="-1"/>
          <w:sz w:val="24"/>
        </w:rPr>
        <w:t xml:space="preserve"> </w:t>
      </w:r>
      <w:r>
        <w:rPr>
          <w:i/>
          <w:sz w:val="24"/>
        </w:rPr>
        <w:t>др.).</w:t>
      </w:r>
    </w:p>
    <w:p w:rsidR="0040075F" w:rsidRDefault="00586DDB">
      <w:pPr>
        <w:pStyle w:val="2"/>
        <w:spacing w:before="3" w:line="240" w:lineRule="auto"/>
      </w:pPr>
      <w:r>
        <w:t>Микроэкономика</w:t>
      </w:r>
    </w:p>
    <w:p w:rsidR="0040075F" w:rsidRDefault="0040075F"/>
    <w:p w:rsidR="0040075F" w:rsidRDefault="00586DDB">
      <w:pPr>
        <w:pStyle w:val="a4"/>
        <w:numPr>
          <w:ilvl w:val="0"/>
          <w:numId w:val="124"/>
        </w:numPr>
        <w:tabs>
          <w:tab w:val="left" w:pos="809"/>
        </w:tabs>
        <w:spacing w:before="68"/>
        <w:ind w:right="184" w:firstLine="284"/>
        <w:rPr>
          <w:i/>
          <w:sz w:val="24"/>
        </w:rPr>
      </w:pPr>
      <w:r>
        <w:rPr>
          <w:i/>
          <w:sz w:val="24"/>
        </w:rPr>
        <w:t>Применять полученные теоретические и практические знания для определения экономически рационального, правомерного и социально одобряемого</w:t>
      </w:r>
      <w:r>
        <w:rPr>
          <w:i/>
          <w:spacing w:val="-2"/>
          <w:sz w:val="24"/>
        </w:rPr>
        <w:t xml:space="preserve"> </w:t>
      </w:r>
      <w:r>
        <w:rPr>
          <w:i/>
          <w:sz w:val="24"/>
        </w:rPr>
        <w:t>поведения;</w:t>
      </w:r>
    </w:p>
    <w:p w:rsidR="0040075F" w:rsidRDefault="00586DDB">
      <w:pPr>
        <w:pStyle w:val="a4"/>
        <w:numPr>
          <w:ilvl w:val="0"/>
          <w:numId w:val="124"/>
        </w:numPr>
        <w:tabs>
          <w:tab w:val="left" w:pos="809"/>
        </w:tabs>
        <w:ind w:right="183" w:firstLine="284"/>
        <w:rPr>
          <w:i/>
          <w:sz w:val="24"/>
        </w:rPr>
      </w:pPr>
      <w:r>
        <w:rPr>
          <w:i/>
          <w:sz w:val="24"/>
        </w:rPr>
        <w:t xml:space="preserve">оценивать и принимать ответственность за рациональные решения и их возможные последствия для себя, своего окружения и </w:t>
      </w:r>
      <w:r>
        <w:rPr>
          <w:i/>
          <w:sz w:val="24"/>
        </w:rPr>
        <w:lastRenderedPageBreak/>
        <w:t>общества в</w:t>
      </w:r>
      <w:r>
        <w:rPr>
          <w:i/>
          <w:spacing w:val="-2"/>
          <w:sz w:val="24"/>
        </w:rPr>
        <w:t xml:space="preserve"> </w:t>
      </w:r>
      <w:r>
        <w:rPr>
          <w:i/>
          <w:sz w:val="24"/>
        </w:rPr>
        <w:t>целом;</w:t>
      </w:r>
    </w:p>
    <w:p w:rsidR="0040075F" w:rsidRDefault="00586DDB">
      <w:pPr>
        <w:pStyle w:val="a4"/>
        <w:numPr>
          <w:ilvl w:val="0"/>
          <w:numId w:val="124"/>
        </w:numPr>
        <w:tabs>
          <w:tab w:val="left" w:pos="809"/>
        </w:tabs>
        <w:ind w:right="184" w:firstLine="284"/>
        <w:rPr>
          <w:i/>
          <w:sz w:val="24"/>
        </w:rPr>
      </w:pPr>
      <w:r>
        <w:rPr>
          <w:i/>
          <w:sz w:val="24"/>
        </w:rPr>
        <w:t>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w:t>
      </w:r>
      <w:r>
        <w:rPr>
          <w:i/>
          <w:spacing w:val="5"/>
          <w:sz w:val="24"/>
        </w:rPr>
        <w:t xml:space="preserve"> </w:t>
      </w:r>
      <w:r>
        <w:rPr>
          <w:i/>
          <w:sz w:val="24"/>
        </w:rPr>
        <w:t>суждения;</w:t>
      </w:r>
    </w:p>
    <w:p w:rsidR="0040075F" w:rsidRDefault="00586DDB">
      <w:pPr>
        <w:pStyle w:val="a4"/>
        <w:numPr>
          <w:ilvl w:val="0"/>
          <w:numId w:val="124"/>
        </w:numPr>
        <w:tabs>
          <w:tab w:val="left" w:pos="809"/>
        </w:tabs>
        <w:ind w:right="182" w:firstLine="284"/>
        <w:rPr>
          <w:i/>
          <w:sz w:val="24"/>
        </w:rPr>
      </w:pPr>
      <w:r>
        <w:rPr>
          <w:i/>
          <w:sz w:val="24"/>
        </w:rPr>
        <w:t>объективно оценивать и анализировать экономическую информацию, критически относиться к псевдонаучной информации, недобросовестной рекламе в средствах массовой информации;</w:t>
      </w:r>
    </w:p>
    <w:p w:rsidR="0040075F" w:rsidRDefault="00586DDB">
      <w:pPr>
        <w:pStyle w:val="a4"/>
        <w:numPr>
          <w:ilvl w:val="0"/>
          <w:numId w:val="124"/>
        </w:numPr>
        <w:tabs>
          <w:tab w:val="left" w:pos="809"/>
        </w:tabs>
        <w:spacing w:before="1"/>
        <w:ind w:right="186" w:firstLine="284"/>
        <w:rPr>
          <w:i/>
          <w:sz w:val="24"/>
        </w:rPr>
      </w:pPr>
      <w:r>
        <w:rPr>
          <w:i/>
          <w:sz w:val="24"/>
        </w:rPr>
        <w:t>использовать приобретенные ключевые компетенции по микроэкономике для самостоятельной исследовательской деятельности в области</w:t>
      </w:r>
      <w:r>
        <w:rPr>
          <w:i/>
          <w:spacing w:val="-1"/>
          <w:sz w:val="24"/>
        </w:rPr>
        <w:t xml:space="preserve"> </w:t>
      </w:r>
      <w:r>
        <w:rPr>
          <w:i/>
          <w:sz w:val="24"/>
        </w:rPr>
        <w:t>экономики;</w:t>
      </w:r>
    </w:p>
    <w:p w:rsidR="0040075F" w:rsidRDefault="00586DDB">
      <w:pPr>
        <w:pStyle w:val="a4"/>
        <w:numPr>
          <w:ilvl w:val="0"/>
          <w:numId w:val="124"/>
        </w:numPr>
        <w:tabs>
          <w:tab w:val="left" w:pos="809"/>
        </w:tabs>
        <w:ind w:right="183" w:firstLine="284"/>
        <w:rPr>
          <w:i/>
          <w:sz w:val="24"/>
        </w:rPr>
      </w:pPr>
      <w:r>
        <w:rPr>
          <w:i/>
          <w:sz w:val="24"/>
        </w:rPr>
        <w:t>применять теоретические знания по микроэкономике для практической деятельности и повседневной</w:t>
      </w:r>
      <w:r>
        <w:rPr>
          <w:i/>
          <w:spacing w:val="1"/>
          <w:sz w:val="24"/>
        </w:rPr>
        <w:t xml:space="preserve"> </w:t>
      </w:r>
      <w:r>
        <w:rPr>
          <w:i/>
          <w:sz w:val="24"/>
        </w:rPr>
        <w:t>жизни;</w:t>
      </w:r>
    </w:p>
    <w:p w:rsidR="0040075F" w:rsidRDefault="00586DDB">
      <w:pPr>
        <w:pStyle w:val="a4"/>
        <w:numPr>
          <w:ilvl w:val="0"/>
          <w:numId w:val="124"/>
        </w:numPr>
        <w:tabs>
          <w:tab w:val="left" w:pos="809"/>
        </w:tabs>
        <w:ind w:right="182" w:firstLine="284"/>
        <w:rPr>
          <w:i/>
          <w:sz w:val="24"/>
        </w:rPr>
      </w:pPr>
      <w:r>
        <w:rPr>
          <w:i/>
          <w:sz w:val="24"/>
        </w:rPr>
        <w:t>понимать необходимость соблюдения предписаний, предлагаемых в договорах по кредитам, ипотеке, вкладам и</w:t>
      </w:r>
      <w:r>
        <w:rPr>
          <w:i/>
          <w:spacing w:val="2"/>
          <w:sz w:val="24"/>
        </w:rPr>
        <w:t xml:space="preserve"> </w:t>
      </w:r>
      <w:r>
        <w:rPr>
          <w:i/>
          <w:sz w:val="24"/>
        </w:rPr>
        <w:t>др.;</w:t>
      </w:r>
    </w:p>
    <w:p w:rsidR="0040075F" w:rsidRDefault="00586DDB">
      <w:pPr>
        <w:pStyle w:val="a4"/>
        <w:numPr>
          <w:ilvl w:val="0"/>
          <w:numId w:val="124"/>
        </w:numPr>
        <w:tabs>
          <w:tab w:val="left" w:pos="809"/>
        </w:tabs>
        <w:ind w:left="809"/>
        <w:rPr>
          <w:i/>
          <w:sz w:val="24"/>
        </w:rPr>
      </w:pPr>
      <w:r>
        <w:rPr>
          <w:i/>
          <w:sz w:val="24"/>
        </w:rPr>
        <w:t>оценивать происходящие события и поведение людей с экономической точки</w:t>
      </w:r>
      <w:r>
        <w:rPr>
          <w:i/>
          <w:spacing w:val="-8"/>
          <w:sz w:val="24"/>
        </w:rPr>
        <w:t xml:space="preserve"> </w:t>
      </w:r>
      <w:r>
        <w:rPr>
          <w:i/>
          <w:sz w:val="24"/>
        </w:rPr>
        <w:t>зрения;</w:t>
      </w:r>
    </w:p>
    <w:p w:rsidR="0040075F" w:rsidRDefault="00586DDB">
      <w:pPr>
        <w:pStyle w:val="a4"/>
        <w:numPr>
          <w:ilvl w:val="0"/>
          <w:numId w:val="124"/>
        </w:numPr>
        <w:tabs>
          <w:tab w:val="left" w:pos="809"/>
        </w:tabs>
        <w:spacing w:before="1"/>
        <w:ind w:right="186" w:firstLine="284"/>
        <w:rPr>
          <w:i/>
          <w:sz w:val="24"/>
        </w:rPr>
      </w:pPr>
      <w:r>
        <w:rPr>
          <w:i/>
          <w:sz w:val="24"/>
        </w:rPr>
        <w:t>сопоставлять свои потребности и возможности, оптимально распределять свои материальные и трудовые ресурсы, составлять личный финансовый</w:t>
      </w:r>
      <w:r>
        <w:rPr>
          <w:i/>
          <w:spacing w:val="-1"/>
          <w:sz w:val="24"/>
        </w:rPr>
        <w:t xml:space="preserve"> </w:t>
      </w:r>
      <w:r>
        <w:rPr>
          <w:i/>
          <w:sz w:val="24"/>
        </w:rPr>
        <w:t>план;</w:t>
      </w:r>
    </w:p>
    <w:p w:rsidR="0040075F" w:rsidRDefault="00586DDB">
      <w:pPr>
        <w:pStyle w:val="a4"/>
        <w:numPr>
          <w:ilvl w:val="0"/>
          <w:numId w:val="124"/>
        </w:numPr>
        <w:tabs>
          <w:tab w:val="left" w:pos="809"/>
        </w:tabs>
        <w:ind w:left="809"/>
        <w:rPr>
          <w:i/>
          <w:sz w:val="24"/>
        </w:rPr>
      </w:pPr>
      <w:r>
        <w:rPr>
          <w:i/>
          <w:sz w:val="24"/>
        </w:rPr>
        <w:t>рационально и экономно обращаться с деньгами в повседневной</w:t>
      </w:r>
      <w:r>
        <w:rPr>
          <w:i/>
          <w:spacing w:val="2"/>
          <w:sz w:val="24"/>
        </w:rPr>
        <w:t xml:space="preserve"> </w:t>
      </w:r>
      <w:r>
        <w:rPr>
          <w:i/>
          <w:sz w:val="24"/>
        </w:rPr>
        <w:t>жизни;</w:t>
      </w:r>
    </w:p>
    <w:p w:rsidR="0040075F" w:rsidRDefault="00586DDB">
      <w:pPr>
        <w:pStyle w:val="a4"/>
        <w:numPr>
          <w:ilvl w:val="0"/>
          <w:numId w:val="124"/>
        </w:numPr>
        <w:tabs>
          <w:tab w:val="left" w:pos="809"/>
        </w:tabs>
        <w:ind w:right="187" w:firstLine="284"/>
        <w:rPr>
          <w:i/>
          <w:sz w:val="24"/>
        </w:rPr>
      </w:pPr>
      <w:r>
        <w:rPr>
          <w:i/>
          <w:sz w:val="24"/>
        </w:rPr>
        <w:t>создавать алгоритмы для совершенствования собственной познавательной деятельности творческого и поисково-исследовательского</w:t>
      </w:r>
      <w:r>
        <w:rPr>
          <w:i/>
          <w:spacing w:val="1"/>
          <w:sz w:val="24"/>
        </w:rPr>
        <w:t xml:space="preserve"> </w:t>
      </w:r>
      <w:r>
        <w:rPr>
          <w:i/>
          <w:sz w:val="24"/>
        </w:rPr>
        <w:t>характера;</w:t>
      </w:r>
    </w:p>
    <w:p w:rsidR="0040075F" w:rsidRDefault="00586DDB">
      <w:pPr>
        <w:pStyle w:val="a4"/>
        <w:numPr>
          <w:ilvl w:val="0"/>
          <w:numId w:val="124"/>
        </w:numPr>
        <w:tabs>
          <w:tab w:val="left" w:pos="809"/>
        </w:tabs>
        <w:ind w:right="188" w:firstLine="284"/>
        <w:rPr>
          <w:i/>
          <w:sz w:val="24"/>
        </w:rPr>
      </w:pPr>
      <w:r>
        <w:rPr>
          <w:i/>
          <w:sz w:val="24"/>
        </w:rPr>
        <w:t>решать с опорой на полученные знания практические задачи, отражающие типичные жизненные</w:t>
      </w:r>
      <w:r>
        <w:rPr>
          <w:i/>
          <w:spacing w:val="3"/>
          <w:sz w:val="24"/>
        </w:rPr>
        <w:t xml:space="preserve"> </w:t>
      </w:r>
      <w:r>
        <w:rPr>
          <w:i/>
          <w:sz w:val="24"/>
        </w:rPr>
        <w:t>ситуации;</w:t>
      </w:r>
    </w:p>
    <w:p w:rsidR="0040075F" w:rsidRDefault="00586DDB">
      <w:pPr>
        <w:pStyle w:val="a4"/>
        <w:numPr>
          <w:ilvl w:val="0"/>
          <w:numId w:val="124"/>
        </w:numPr>
        <w:tabs>
          <w:tab w:val="left" w:pos="809"/>
        </w:tabs>
        <w:ind w:right="184" w:firstLine="284"/>
        <w:rPr>
          <w:i/>
          <w:sz w:val="24"/>
        </w:rPr>
      </w:pPr>
      <w:r>
        <w:rPr>
          <w:i/>
          <w:sz w:val="24"/>
        </w:rPr>
        <w:t>грамотно применять полученные знания для исполнения типичных экономических ролей: в качестве потребителя, члена семьи и</w:t>
      </w:r>
      <w:r>
        <w:rPr>
          <w:i/>
          <w:spacing w:val="-5"/>
          <w:sz w:val="24"/>
        </w:rPr>
        <w:t xml:space="preserve"> </w:t>
      </w:r>
      <w:r>
        <w:rPr>
          <w:i/>
          <w:sz w:val="24"/>
        </w:rPr>
        <w:t>гражданина;</w:t>
      </w:r>
    </w:p>
    <w:p w:rsidR="0040075F" w:rsidRDefault="00586DDB">
      <w:pPr>
        <w:pStyle w:val="a4"/>
        <w:numPr>
          <w:ilvl w:val="0"/>
          <w:numId w:val="124"/>
        </w:numPr>
        <w:tabs>
          <w:tab w:val="left" w:pos="809"/>
        </w:tabs>
        <w:ind w:left="809"/>
        <w:rPr>
          <w:i/>
          <w:sz w:val="24"/>
        </w:rPr>
      </w:pPr>
      <w:r>
        <w:rPr>
          <w:i/>
          <w:sz w:val="24"/>
        </w:rPr>
        <w:t>моделировать и рассчитывать проект индивидуального</w:t>
      </w:r>
      <w:r>
        <w:rPr>
          <w:i/>
          <w:spacing w:val="-1"/>
          <w:sz w:val="24"/>
        </w:rPr>
        <w:t xml:space="preserve"> </w:t>
      </w:r>
      <w:r>
        <w:rPr>
          <w:i/>
          <w:sz w:val="24"/>
        </w:rPr>
        <w:t>бизнес-плана.</w:t>
      </w:r>
    </w:p>
    <w:p w:rsidR="0040075F" w:rsidRDefault="00586DDB">
      <w:pPr>
        <w:pStyle w:val="2"/>
      </w:pPr>
      <w:r>
        <w:t>Макроэкономика</w:t>
      </w:r>
    </w:p>
    <w:p w:rsidR="0040075F" w:rsidRDefault="00586DDB">
      <w:pPr>
        <w:pStyle w:val="a4"/>
        <w:numPr>
          <w:ilvl w:val="0"/>
          <w:numId w:val="124"/>
        </w:numPr>
        <w:tabs>
          <w:tab w:val="left" w:pos="809"/>
        </w:tabs>
        <w:ind w:right="186" w:firstLine="284"/>
        <w:rPr>
          <w:i/>
          <w:sz w:val="24"/>
        </w:rPr>
      </w:pPr>
      <w:r>
        <w:rPr>
          <w:i/>
          <w:sz w:val="24"/>
        </w:rPr>
        <w:t>Объективно оценивать и анализировать экономическую информацию по макроэкономике, критически относиться к псевдонаучной</w:t>
      </w:r>
      <w:r>
        <w:rPr>
          <w:i/>
          <w:spacing w:val="-2"/>
          <w:sz w:val="24"/>
        </w:rPr>
        <w:t xml:space="preserve"> </w:t>
      </w:r>
      <w:r>
        <w:rPr>
          <w:i/>
          <w:sz w:val="24"/>
        </w:rPr>
        <w:t>информации;</w:t>
      </w:r>
    </w:p>
    <w:p w:rsidR="0040075F" w:rsidRDefault="00586DDB">
      <w:pPr>
        <w:pStyle w:val="a4"/>
        <w:numPr>
          <w:ilvl w:val="0"/>
          <w:numId w:val="124"/>
        </w:numPr>
        <w:tabs>
          <w:tab w:val="left" w:pos="809"/>
        </w:tabs>
        <w:ind w:right="182" w:firstLine="284"/>
        <w:rPr>
          <w:i/>
          <w:sz w:val="24"/>
        </w:rPr>
      </w:pPr>
      <w:r>
        <w:rPr>
          <w:i/>
          <w:sz w:val="24"/>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w:t>
      </w:r>
      <w:r>
        <w:rPr>
          <w:i/>
          <w:spacing w:val="-1"/>
          <w:sz w:val="24"/>
        </w:rPr>
        <w:t xml:space="preserve"> </w:t>
      </w:r>
      <w:r>
        <w:rPr>
          <w:i/>
          <w:sz w:val="24"/>
        </w:rPr>
        <w:t>роста;</w:t>
      </w:r>
    </w:p>
    <w:p w:rsidR="0040075F" w:rsidRDefault="00586DDB">
      <w:pPr>
        <w:pStyle w:val="a4"/>
        <w:numPr>
          <w:ilvl w:val="0"/>
          <w:numId w:val="124"/>
        </w:numPr>
        <w:tabs>
          <w:tab w:val="left" w:pos="809"/>
        </w:tabs>
        <w:ind w:right="178" w:firstLine="284"/>
        <w:rPr>
          <w:i/>
          <w:sz w:val="24"/>
        </w:rPr>
      </w:pPr>
      <w:r>
        <w:rPr>
          <w:i/>
          <w:sz w:val="24"/>
        </w:rPr>
        <w:t>использовать нормативные правовые документы при выполнении учебно- исследовательских проектов, нацеленных на решение разнообразных макроэкономических задач;</w:t>
      </w:r>
    </w:p>
    <w:p w:rsidR="0040075F" w:rsidRDefault="00586DDB">
      <w:pPr>
        <w:pStyle w:val="a4"/>
        <w:numPr>
          <w:ilvl w:val="0"/>
          <w:numId w:val="124"/>
        </w:numPr>
        <w:tabs>
          <w:tab w:val="left" w:pos="809"/>
        </w:tabs>
        <w:ind w:right="183" w:firstLine="284"/>
        <w:rPr>
          <w:i/>
          <w:sz w:val="24"/>
        </w:rPr>
      </w:pPr>
      <w:r>
        <w:rPr>
          <w:i/>
          <w:sz w:val="24"/>
        </w:rPr>
        <w:t>анализировать события общественной и политической жизни разных стран с экономической точки зрения, используя различные источники</w:t>
      </w:r>
      <w:r>
        <w:rPr>
          <w:i/>
          <w:spacing w:val="-2"/>
          <w:sz w:val="24"/>
        </w:rPr>
        <w:t xml:space="preserve"> </w:t>
      </w:r>
      <w:r>
        <w:rPr>
          <w:i/>
          <w:sz w:val="24"/>
        </w:rPr>
        <w:t>информации;</w:t>
      </w:r>
    </w:p>
    <w:p w:rsidR="0040075F" w:rsidRDefault="00586DDB">
      <w:pPr>
        <w:pStyle w:val="a4"/>
        <w:numPr>
          <w:ilvl w:val="0"/>
          <w:numId w:val="124"/>
        </w:numPr>
        <w:tabs>
          <w:tab w:val="left" w:pos="809"/>
        </w:tabs>
        <w:ind w:right="183" w:firstLine="284"/>
        <w:rPr>
          <w:i/>
          <w:sz w:val="24"/>
        </w:rPr>
      </w:pPr>
      <w:r>
        <w:rPr>
          <w:i/>
          <w:sz w:val="24"/>
        </w:rPr>
        <w:t>осознавать значение теоретических знаний по макроэкономике для практической деятельности и повседневной</w:t>
      </w:r>
      <w:r>
        <w:rPr>
          <w:i/>
          <w:spacing w:val="1"/>
          <w:sz w:val="24"/>
        </w:rPr>
        <w:t xml:space="preserve"> </w:t>
      </w:r>
      <w:r>
        <w:rPr>
          <w:i/>
          <w:sz w:val="24"/>
        </w:rPr>
        <w:t>жизни;</w:t>
      </w:r>
    </w:p>
    <w:p w:rsidR="0040075F" w:rsidRDefault="00586DDB">
      <w:pPr>
        <w:pStyle w:val="a4"/>
        <w:numPr>
          <w:ilvl w:val="0"/>
          <w:numId w:val="124"/>
        </w:numPr>
        <w:tabs>
          <w:tab w:val="left" w:pos="809"/>
        </w:tabs>
        <w:ind w:right="182" w:firstLine="284"/>
        <w:rPr>
          <w:i/>
          <w:sz w:val="24"/>
        </w:rPr>
      </w:pPr>
      <w:r>
        <w:rPr>
          <w:i/>
          <w:sz w:val="24"/>
        </w:rPr>
        <w:t>оценивать происходящие мировые события и поведение людей с экономической точки зрения;</w:t>
      </w:r>
    </w:p>
    <w:p w:rsidR="0040075F" w:rsidRDefault="00586DDB">
      <w:pPr>
        <w:pStyle w:val="a4"/>
        <w:numPr>
          <w:ilvl w:val="0"/>
          <w:numId w:val="124"/>
        </w:numPr>
        <w:tabs>
          <w:tab w:val="left" w:pos="809"/>
        </w:tabs>
        <w:ind w:right="185" w:firstLine="284"/>
        <w:rPr>
          <w:i/>
          <w:sz w:val="24"/>
        </w:rPr>
      </w:pPr>
      <w:r>
        <w:rPr>
          <w:i/>
          <w:sz w:val="24"/>
        </w:rPr>
        <w:t xml:space="preserve">использовать приобретенные знания для решения практических задач, основанных </w:t>
      </w:r>
      <w:r>
        <w:rPr>
          <w:i/>
          <w:spacing w:val="-4"/>
          <w:sz w:val="24"/>
        </w:rPr>
        <w:t xml:space="preserve">на </w:t>
      </w:r>
      <w:r>
        <w:rPr>
          <w:i/>
          <w:sz w:val="24"/>
        </w:rPr>
        <w:t>ситуациях, связанных с описанием состояния российской и других</w:t>
      </w:r>
      <w:r>
        <w:rPr>
          <w:i/>
          <w:spacing w:val="-1"/>
          <w:sz w:val="24"/>
        </w:rPr>
        <w:t xml:space="preserve"> </w:t>
      </w:r>
      <w:r>
        <w:rPr>
          <w:i/>
          <w:sz w:val="24"/>
        </w:rPr>
        <w:t>экономик;</w:t>
      </w:r>
    </w:p>
    <w:p w:rsidR="0040075F" w:rsidRDefault="00586DDB">
      <w:pPr>
        <w:pStyle w:val="a4"/>
        <w:numPr>
          <w:ilvl w:val="0"/>
          <w:numId w:val="124"/>
        </w:numPr>
        <w:tabs>
          <w:tab w:val="left" w:pos="809"/>
        </w:tabs>
        <w:ind w:right="184" w:firstLine="284"/>
        <w:rPr>
          <w:i/>
          <w:sz w:val="24"/>
        </w:rPr>
      </w:pPr>
      <w:r>
        <w:rPr>
          <w:i/>
          <w:sz w:val="24"/>
        </w:rPr>
        <w:t>анализировать динамику основных макроэкономических показателей и современной ситуации в экономике России;</w:t>
      </w:r>
    </w:p>
    <w:p w:rsidR="0040075F" w:rsidRDefault="00586DDB">
      <w:pPr>
        <w:pStyle w:val="a4"/>
        <w:numPr>
          <w:ilvl w:val="0"/>
          <w:numId w:val="124"/>
        </w:numPr>
        <w:tabs>
          <w:tab w:val="left" w:pos="809"/>
        </w:tabs>
        <w:ind w:right="188" w:firstLine="284"/>
        <w:rPr>
          <w:i/>
          <w:sz w:val="24"/>
        </w:rPr>
      </w:pPr>
      <w:r>
        <w:rPr>
          <w:i/>
          <w:sz w:val="24"/>
        </w:rPr>
        <w:lastRenderedPageBreak/>
        <w:t>решать с опорой на полученные знания практические задачи, отражающие типичные макроэкономические</w:t>
      </w:r>
      <w:r>
        <w:rPr>
          <w:i/>
          <w:spacing w:val="-1"/>
          <w:sz w:val="24"/>
        </w:rPr>
        <w:t xml:space="preserve"> </w:t>
      </w:r>
      <w:r>
        <w:rPr>
          <w:i/>
          <w:sz w:val="24"/>
        </w:rPr>
        <w:t>ситуации;</w:t>
      </w:r>
    </w:p>
    <w:p w:rsidR="0040075F" w:rsidRDefault="00586DDB">
      <w:pPr>
        <w:pStyle w:val="a4"/>
        <w:numPr>
          <w:ilvl w:val="0"/>
          <w:numId w:val="124"/>
        </w:numPr>
        <w:tabs>
          <w:tab w:val="left" w:pos="809"/>
        </w:tabs>
        <w:ind w:right="184" w:firstLine="284"/>
        <w:rPr>
          <w:i/>
          <w:sz w:val="24"/>
        </w:rPr>
      </w:pPr>
      <w:r>
        <w:rPr>
          <w:i/>
          <w:sz w:val="24"/>
        </w:rPr>
        <w:t>грамотно применять полученные знания для исполнения типичных экономических ролей: в качестве гражданина и</w:t>
      </w:r>
      <w:r>
        <w:rPr>
          <w:i/>
          <w:spacing w:val="-1"/>
          <w:sz w:val="24"/>
        </w:rPr>
        <w:t xml:space="preserve"> </w:t>
      </w:r>
      <w:r>
        <w:rPr>
          <w:i/>
          <w:sz w:val="24"/>
        </w:rPr>
        <w:t>налогоплательщика;</w:t>
      </w:r>
    </w:p>
    <w:p w:rsidR="0040075F" w:rsidRDefault="0040075F">
      <w:pPr>
        <w:jc w:val="both"/>
        <w:rPr>
          <w:sz w:val="24"/>
        </w:rPr>
      </w:pPr>
    </w:p>
    <w:p w:rsidR="0040075F" w:rsidRDefault="00586DDB">
      <w:pPr>
        <w:pStyle w:val="a4"/>
        <w:numPr>
          <w:ilvl w:val="0"/>
          <w:numId w:val="124"/>
        </w:numPr>
        <w:tabs>
          <w:tab w:val="left" w:pos="809"/>
        </w:tabs>
        <w:spacing w:before="68"/>
        <w:ind w:right="181" w:firstLine="284"/>
        <w:rPr>
          <w:i/>
          <w:sz w:val="24"/>
        </w:rPr>
      </w:pPr>
      <w:r>
        <w:rPr>
          <w:i/>
          <w:sz w:val="24"/>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w:t>
      </w:r>
      <w:r>
        <w:rPr>
          <w:i/>
          <w:spacing w:val="2"/>
          <w:sz w:val="24"/>
        </w:rPr>
        <w:t xml:space="preserve"> </w:t>
      </w:r>
      <w:r>
        <w:rPr>
          <w:i/>
          <w:sz w:val="24"/>
        </w:rPr>
        <w:t>источников;</w:t>
      </w:r>
    </w:p>
    <w:p w:rsidR="0040075F" w:rsidRDefault="00586DDB">
      <w:pPr>
        <w:pStyle w:val="a4"/>
        <w:numPr>
          <w:ilvl w:val="0"/>
          <w:numId w:val="124"/>
        </w:numPr>
        <w:tabs>
          <w:tab w:val="left" w:pos="809"/>
        </w:tabs>
        <w:ind w:right="187" w:firstLine="284"/>
        <w:rPr>
          <w:i/>
          <w:sz w:val="24"/>
        </w:rPr>
      </w:pPr>
      <w:r>
        <w:rPr>
          <w:i/>
          <w:sz w:val="24"/>
        </w:rPr>
        <w:t>аргументировать собственную точку зрения по экономическим проблемам, различным аспектам социально-экономической политики</w:t>
      </w:r>
      <w:r>
        <w:rPr>
          <w:i/>
          <w:spacing w:val="-3"/>
          <w:sz w:val="24"/>
        </w:rPr>
        <w:t xml:space="preserve"> </w:t>
      </w:r>
      <w:r>
        <w:rPr>
          <w:i/>
          <w:sz w:val="24"/>
        </w:rPr>
        <w:t>государства.</w:t>
      </w:r>
    </w:p>
    <w:p w:rsidR="0040075F" w:rsidRDefault="00586DDB">
      <w:pPr>
        <w:pStyle w:val="2"/>
        <w:jc w:val="both"/>
      </w:pPr>
      <w:r>
        <w:t>Международная экономика</w:t>
      </w:r>
    </w:p>
    <w:p w:rsidR="0040075F" w:rsidRDefault="00586DDB">
      <w:pPr>
        <w:pStyle w:val="a4"/>
        <w:numPr>
          <w:ilvl w:val="0"/>
          <w:numId w:val="124"/>
        </w:numPr>
        <w:tabs>
          <w:tab w:val="left" w:pos="809"/>
        </w:tabs>
        <w:ind w:right="184" w:firstLine="284"/>
        <w:rPr>
          <w:i/>
          <w:sz w:val="24"/>
        </w:rPr>
      </w:pPr>
      <w:r>
        <w:rPr>
          <w:i/>
          <w:sz w:val="24"/>
        </w:rPr>
        <w:t>Работать 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w:t>
      </w:r>
      <w:r>
        <w:rPr>
          <w:i/>
          <w:spacing w:val="3"/>
          <w:sz w:val="24"/>
        </w:rPr>
        <w:t xml:space="preserve"> </w:t>
      </w:r>
      <w:r>
        <w:rPr>
          <w:i/>
          <w:sz w:val="24"/>
        </w:rPr>
        <w:t>выводы;</w:t>
      </w:r>
    </w:p>
    <w:p w:rsidR="0040075F" w:rsidRDefault="00586DDB">
      <w:pPr>
        <w:pStyle w:val="a4"/>
        <w:numPr>
          <w:ilvl w:val="0"/>
          <w:numId w:val="124"/>
        </w:numPr>
        <w:tabs>
          <w:tab w:val="left" w:pos="809"/>
        </w:tabs>
        <w:ind w:right="186" w:firstLine="284"/>
        <w:rPr>
          <w:i/>
          <w:sz w:val="24"/>
        </w:rPr>
      </w:pPr>
      <w:r>
        <w:rPr>
          <w:i/>
          <w:sz w:val="24"/>
        </w:rPr>
        <w:t>анализировать социально значимые проблемы и процессы с экономической точки зрения, используя различные источники</w:t>
      </w:r>
      <w:r>
        <w:rPr>
          <w:i/>
          <w:spacing w:val="-1"/>
          <w:sz w:val="24"/>
        </w:rPr>
        <w:t xml:space="preserve"> </w:t>
      </w:r>
      <w:r>
        <w:rPr>
          <w:i/>
          <w:sz w:val="24"/>
        </w:rPr>
        <w:t>информации;</w:t>
      </w:r>
    </w:p>
    <w:p w:rsidR="0040075F" w:rsidRDefault="00586DDB">
      <w:pPr>
        <w:pStyle w:val="a4"/>
        <w:numPr>
          <w:ilvl w:val="0"/>
          <w:numId w:val="124"/>
        </w:numPr>
        <w:tabs>
          <w:tab w:val="left" w:pos="809"/>
        </w:tabs>
        <w:ind w:left="809"/>
        <w:rPr>
          <w:i/>
          <w:sz w:val="24"/>
        </w:rPr>
      </w:pPr>
      <w:r>
        <w:rPr>
          <w:i/>
          <w:sz w:val="24"/>
        </w:rPr>
        <w:t>оценивать происходящие мировые события с экономической точки</w:t>
      </w:r>
      <w:r>
        <w:rPr>
          <w:i/>
          <w:spacing w:val="2"/>
          <w:sz w:val="24"/>
        </w:rPr>
        <w:t xml:space="preserve"> </w:t>
      </w:r>
      <w:r>
        <w:rPr>
          <w:i/>
          <w:sz w:val="24"/>
        </w:rPr>
        <w:t>зрения;</w:t>
      </w:r>
    </w:p>
    <w:p w:rsidR="0040075F" w:rsidRDefault="00586DDB">
      <w:pPr>
        <w:pStyle w:val="a4"/>
        <w:numPr>
          <w:ilvl w:val="0"/>
          <w:numId w:val="124"/>
        </w:numPr>
        <w:tabs>
          <w:tab w:val="left" w:pos="809"/>
        </w:tabs>
        <w:ind w:right="182" w:firstLine="284"/>
        <w:rPr>
          <w:i/>
          <w:sz w:val="24"/>
        </w:rPr>
      </w:pPr>
      <w:r>
        <w:rPr>
          <w:i/>
          <w:sz w:val="24"/>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40075F" w:rsidRDefault="00586DDB">
      <w:pPr>
        <w:pStyle w:val="a4"/>
        <w:numPr>
          <w:ilvl w:val="0"/>
          <w:numId w:val="124"/>
        </w:numPr>
        <w:tabs>
          <w:tab w:val="left" w:pos="809"/>
        </w:tabs>
        <w:ind w:right="187" w:firstLine="284"/>
        <w:rPr>
          <w:i/>
          <w:sz w:val="24"/>
        </w:rPr>
      </w:pPr>
      <w:r>
        <w:rPr>
          <w:i/>
          <w:sz w:val="24"/>
        </w:rPr>
        <w:t>создавать алгоритмы для совершенствования собственной познавательной деятельности творческого и поискового</w:t>
      </w:r>
      <w:r>
        <w:rPr>
          <w:i/>
          <w:spacing w:val="1"/>
          <w:sz w:val="24"/>
        </w:rPr>
        <w:t xml:space="preserve"> </w:t>
      </w:r>
      <w:r>
        <w:rPr>
          <w:i/>
          <w:sz w:val="24"/>
        </w:rPr>
        <w:t>характера;</w:t>
      </w:r>
    </w:p>
    <w:p w:rsidR="0040075F" w:rsidRDefault="00586DDB">
      <w:pPr>
        <w:pStyle w:val="a4"/>
        <w:numPr>
          <w:ilvl w:val="0"/>
          <w:numId w:val="124"/>
        </w:numPr>
        <w:tabs>
          <w:tab w:val="left" w:pos="809"/>
        </w:tabs>
        <w:ind w:right="188" w:firstLine="284"/>
        <w:rPr>
          <w:i/>
          <w:sz w:val="24"/>
        </w:rPr>
      </w:pPr>
      <w:r>
        <w:rPr>
          <w:i/>
          <w:sz w:val="24"/>
        </w:rPr>
        <w:t>решать с опорой на полученные знания практические задачи, отражающие типичные жизненные</w:t>
      </w:r>
      <w:r>
        <w:rPr>
          <w:i/>
          <w:spacing w:val="3"/>
          <w:sz w:val="24"/>
        </w:rPr>
        <w:t xml:space="preserve"> </w:t>
      </w:r>
      <w:r>
        <w:rPr>
          <w:i/>
          <w:sz w:val="24"/>
        </w:rPr>
        <w:t>ситуации;</w:t>
      </w:r>
    </w:p>
    <w:p w:rsidR="0040075F" w:rsidRDefault="00586DDB">
      <w:pPr>
        <w:pStyle w:val="a4"/>
        <w:numPr>
          <w:ilvl w:val="0"/>
          <w:numId w:val="124"/>
        </w:numPr>
        <w:tabs>
          <w:tab w:val="left" w:pos="809"/>
        </w:tabs>
        <w:ind w:right="182" w:firstLine="284"/>
        <w:rPr>
          <w:i/>
          <w:sz w:val="24"/>
        </w:rPr>
      </w:pPr>
      <w:r>
        <w:rPr>
          <w:i/>
          <w:sz w:val="24"/>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w:t>
      </w:r>
      <w:r>
        <w:rPr>
          <w:i/>
          <w:spacing w:val="3"/>
          <w:sz w:val="24"/>
        </w:rPr>
        <w:t xml:space="preserve"> </w:t>
      </w:r>
      <w:r>
        <w:rPr>
          <w:i/>
          <w:sz w:val="24"/>
        </w:rPr>
        <w:t>предмету;</w:t>
      </w:r>
    </w:p>
    <w:p w:rsidR="0040075F" w:rsidRDefault="00586DDB">
      <w:pPr>
        <w:pStyle w:val="a4"/>
        <w:numPr>
          <w:ilvl w:val="0"/>
          <w:numId w:val="124"/>
        </w:numPr>
        <w:tabs>
          <w:tab w:val="left" w:pos="809"/>
        </w:tabs>
        <w:ind w:right="187" w:firstLine="284"/>
        <w:rPr>
          <w:i/>
          <w:sz w:val="24"/>
        </w:rPr>
      </w:pPr>
      <w:r>
        <w:rPr>
          <w:i/>
          <w:sz w:val="24"/>
        </w:rPr>
        <w:t>использовать экономические знания и опыт самостоятельной исследовательской деятельности в области</w:t>
      </w:r>
      <w:r>
        <w:rPr>
          <w:i/>
          <w:spacing w:val="-1"/>
          <w:sz w:val="24"/>
        </w:rPr>
        <w:t xml:space="preserve"> </w:t>
      </w:r>
      <w:r>
        <w:rPr>
          <w:i/>
          <w:sz w:val="24"/>
        </w:rPr>
        <w:t>экономики;</w:t>
      </w:r>
    </w:p>
    <w:p w:rsidR="0040075F" w:rsidRDefault="00586DDB">
      <w:pPr>
        <w:pStyle w:val="a4"/>
        <w:numPr>
          <w:ilvl w:val="0"/>
          <w:numId w:val="124"/>
        </w:numPr>
        <w:tabs>
          <w:tab w:val="left" w:pos="809"/>
        </w:tabs>
        <w:ind w:right="185" w:firstLine="284"/>
        <w:rPr>
          <w:i/>
          <w:sz w:val="24"/>
        </w:rPr>
      </w:pPr>
      <w:r>
        <w:rPr>
          <w:i/>
          <w:sz w:val="24"/>
        </w:rPr>
        <w:t>владеть пониманием особенностей формирования рыночной экономики и роли государства в современном</w:t>
      </w:r>
      <w:r>
        <w:rPr>
          <w:i/>
          <w:spacing w:val="-1"/>
          <w:sz w:val="24"/>
        </w:rPr>
        <w:t xml:space="preserve"> </w:t>
      </w:r>
      <w:r>
        <w:rPr>
          <w:i/>
          <w:sz w:val="24"/>
        </w:rPr>
        <w:t>мире.</w:t>
      </w:r>
    </w:p>
    <w:p w:rsidR="0040075F" w:rsidRDefault="0040075F">
      <w:pPr>
        <w:pStyle w:val="a3"/>
        <w:spacing w:before="6"/>
        <w:ind w:left="0" w:firstLine="0"/>
        <w:jc w:val="left"/>
        <w:rPr>
          <w:i/>
          <w:sz w:val="16"/>
        </w:rPr>
      </w:pPr>
    </w:p>
    <w:p w:rsidR="0040075F" w:rsidRDefault="00586DDB">
      <w:pPr>
        <w:pStyle w:val="1"/>
        <w:spacing w:before="90" w:line="240" w:lineRule="auto"/>
        <w:ind w:left="100"/>
        <w:jc w:val="left"/>
      </w:pPr>
      <w:bookmarkStart w:id="13" w:name="_bookmark12"/>
      <w:bookmarkEnd w:id="13"/>
      <w:r>
        <w:t>Право</w:t>
      </w:r>
    </w:p>
    <w:p w:rsidR="0040075F" w:rsidRDefault="00586DDB">
      <w:pPr>
        <w:ind w:left="809"/>
        <w:rPr>
          <w:b/>
          <w:sz w:val="24"/>
        </w:rPr>
      </w:pPr>
      <w:r>
        <w:rPr>
          <w:b/>
          <w:sz w:val="24"/>
        </w:rPr>
        <w:t>В результате изучения учебного предмета «Право» на уровне среднего общего</w:t>
      </w:r>
    </w:p>
    <w:p w:rsidR="0040075F" w:rsidRDefault="00586DDB">
      <w:pPr>
        <w:pStyle w:val="1"/>
        <w:spacing w:line="240" w:lineRule="auto"/>
        <w:ind w:left="100"/>
        <w:jc w:val="left"/>
      </w:pPr>
      <w:r>
        <w:t>образования:</w:t>
      </w:r>
    </w:p>
    <w:p w:rsidR="0040075F" w:rsidRDefault="00586DDB">
      <w:pPr>
        <w:spacing w:line="274" w:lineRule="exact"/>
        <w:ind w:left="809"/>
        <w:rPr>
          <w:b/>
          <w:sz w:val="24"/>
        </w:rPr>
      </w:pPr>
      <w:r>
        <w:rPr>
          <w:b/>
          <w:sz w:val="24"/>
        </w:rPr>
        <w:t>Выпускник на базовом уровне научится:</w:t>
      </w:r>
    </w:p>
    <w:p w:rsidR="0040075F" w:rsidRDefault="00586DDB">
      <w:pPr>
        <w:pStyle w:val="a4"/>
        <w:numPr>
          <w:ilvl w:val="0"/>
          <w:numId w:val="124"/>
        </w:numPr>
        <w:tabs>
          <w:tab w:val="left" w:pos="808"/>
          <w:tab w:val="left" w:pos="809"/>
        </w:tabs>
        <w:spacing w:line="274" w:lineRule="exact"/>
        <w:ind w:left="809"/>
        <w:jc w:val="left"/>
        <w:rPr>
          <w:sz w:val="24"/>
        </w:rPr>
      </w:pPr>
      <w:r>
        <w:rPr>
          <w:sz w:val="24"/>
        </w:rPr>
        <w:t>опознавать и классифицировать государства по их признакам, функциям и</w:t>
      </w:r>
      <w:r>
        <w:rPr>
          <w:spacing w:val="-16"/>
          <w:sz w:val="24"/>
        </w:rPr>
        <w:t xml:space="preserve"> </w:t>
      </w:r>
      <w:r>
        <w:rPr>
          <w:sz w:val="24"/>
        </w:rPr>
        <w:t>формам;</w:t>
      </w:r>
    </w:p>
    <w:p w:rsidR="0040075F" w:rsidRDefault="00586DDB">
      <w:pPr>
        <w:pStyle w:val="a4"/>
        <w:numPr>
          <w:ilvl w:val="0"/>
          <w:numId w:val="124"/>
        </w:numPr>
        <w:tabs>
          <w:tab w:val="left" w:pos="808"/>
          <w:tab w:val="left" w:pos="809"/>
        </w:tabs>
        <w:spacing w:before="1"/>
        <w:ind w:left="809"/>
        <w:jc w:val="left"/>
        <w:rPr>
          <w:sz w:val="24"/>
        </w:rPr>
      </w:pPr>
      <w:r>
        <w:rPr>
          <w:sz w:val="24"/>
        </w:rPr>
        <w:t>выявлять элементы системы права и дифференцировать источники</w:t>
      </w:r>
      <w:r>
        <w:rPr>
          <w:spacing w:val="-9"/>
          <w:sz w:val="24"/>
        </w:rPr>
        <w:t xml:space="preserve"> </w:t>
      </w:r>
      <w:r>
        <w:rPr>
          <w:sz w:val="24"/>
        </w:rPr>
        <w:t>права;</w:t>
      </w:r>
    </w:p>
    <w:p w:rsidR="0040075F" w:rsidRDefault="00586DDB">
      <w:pPr>
        <w:pStyle w:val="a4"/>
        <w:numPr>
          <w:ilvl w:val="0"/>
          <w:numId w:val="124"/>
        </w:numPr>
        <w:tabs>
          <w:tab w:val="left" w:pos="808"/>
          <w:tab w:val="left" w:pos="809"/>
        </w:tabs>
        <w:ind w:left="809"/>
        <w:jc w:val="left"/>
        <w:rPr>
          <w:sz w:val="24"/>
        </w:rPr>
      </w:pPr>
      <w:r>
        <w:rPr>
          <w:sz w:val="24"/>
        </w:rPr>
        <w:t>характеризовать нормативно-правовой акт как основу</w:t>
      </w:r>
      <w:r>
        <w:rPr>
          <w:spacing w:val="-9"/>
          <w:sz w:val="24"/>
        </w:rPr>
        <w:t xml:space="preserve"> </w:t>
      </w:r>
      <w:r>
        <w:rPr>
          <w:sz w:val="24"/>
        </w:rPr>
        <w:t>законодательства;</w:t>
      </w:r>
    </w:p>
    <w:p w:rsidR="0040075F" w:rsidRDefault="00586DDB">
      <w:pPr>
        <w:pStyle w:val="a4"/>
        <w:numPr>
          <w:ilvl w:val="0"/>
          <w:numId w:val="124"/>
        </w:numPr>
        <w:tabs>
          <w:tab w:val="left" w:pos="808"/>
          <w:tab w:val="left" w:pos="809"/>
        </w:tabs>
        <w:ind w:right="186" w:firstLine="284"/>
        <w:jc w:val="left"/>
        <w:rPr>
          <w:sz w:val="24"/>
        </w:rPr>
      </w:pPr>
      <w:r>
        <w:rPr>
          <w:sz w:val="24"/>
        </w:rPr>
        <w:t>различать виды социальных и правовых норм, выявлять особенности правовых норм как вида социальных норм;</w:t>
      </w:r>
    </w:p>
    <w:p w:rsidR="0040075F" w:rsidRDefault="00586DDB">
      <w:pPr>
        <w:pStyle w:val="a4"/>
        <w:numPr>
          <w:ilvl w:val="0"/>
          <w:numId w:val="124"/>
        </w:numPr>
        <w:tabs>
          <w:tab w:val="left" w:pos="808"/>
          <w:tab w:val="left" w:pos="809"/>
        </w:tabs>
        <w:ind w:left="809"/>
        <w:jc w:val="left"/>
        <w:rPr>
          <w:sz w:val="24"/>
        </w:rPr>
      </w:pPr>
      <w:r>
        <w:rPr>
          <w:sz w:val="24"/>
        </w:rPr>
        <w:t>различать субъекты и объекты</w:t>
      </w:r>
      <w:r>
        <w:rPr>
          <w:spacing w:val="-5"/>
          <w:sz w:val="24"/>
        </w:rPr>
        <w:t xml:space="preserve"> </w:t>
      </w:r>
      <w:r>
        <w:rPr>
          <w:sz w:val="24"/>
        </w:rPr>
        <w:t>правоотношений;</w:t>
      </w:r>
    </w:p>
    <w:p w:rsidR="0040075F" w:rsidRDefault="00586DDB">
      <w:pPr>
        <w:pStyle w:val="a4"/>
        <w:numPr>
          <w:ilvl w:val="0"/>
          <w:numId w:val="124"/>
        </w:numPr>
        <w:tabs>
          <w:tab w:val="left" w:pos="808"/>
          <w:tab w:val="left" w:pos="809"/>
        </w:tabs>
        <w:ind w:left="809"/>
        <w:jc w:val="left"/>
        <w:rPr>
          <w:sz w:val="24"/>
        </w:rPr>
      </w:pPr>
      <w:r>
        <w:rPr>
          <w:sz w:val="24"/>
        </w:rPr>
        <w:t>дифференцировать правоспособность, дееспособность;</w:t>
      </w:r>
    </w:p>
    <w:p w:rsidR="0040075F" w:rsidRDefault="00586DDB">
      <w:pPr>
        <w:pStyle w:val="a4"/>
        <w:numPr>
          <w:ilvl w:val="0"/>
          <w:numId w:val="124"/>
        </w:numPr>
        <w:tabs>
          <w:tab w:val="left" w:pos="808"/>
          <w:tab w:val="left" w:pos="809"/>
        </w:tabs>
        <w:ind w:right="185" w:firstLine="284"/>
        <w:jc w:val="left"/>
        <w:rPr>
          <w:sz w:val="24"/>
        </w:rPr>
      </w:pPr>
      <w:r>
        <w:rPr>
          <w:sz w:val="24"/>
        </w:rPr>
        <w:t>оценивать возможные последствия правомерного и неправомерного поведения человека, делать соответствующие</w:t>
      </w:r>
      <w:r>
        <w:rPr>
          <w:spacing w:val="1"/>
          <w:sz w:val="24"/>
        </w:rPr>
        <w:t xml:space="preserve"> </w:t>
      </w:r>
      <w:r>
        <w:rPr>
          <w:sz w:val="24"/>
        </w:rPr>
        <w:t>выводы;</w:t>
      </w:r>
    </w:p>
    <w:p w:rsidR="0040075F" w:rsidRDefault="00586DDB">
      <w:pPr>
        <w:pStyle w:val="a4"/>
        <w:numPr>
          <w:ilvl w:val="0"/>
          <w:numId w:val="124"/>
        </w:numPr>
        <w:tabs>
          <w:tab w:val="left" w:pos="808"/>
          <w:tab w:val="left" w:pos="809"/>
        </w:tabs>
        <w:ind w:right="181" w:firstLine="284"/>
        <w:jc w:val="left"/>
        <w:rPr>
          <w:sz w:val="24"/>
        </w:rPr>
      </w:pPr>
      <w:r>
        <w:rPr>
          <w:sz w:val="24"/>
        </w:rPr>
        <w:t>оценивать собственный возможный вклад в становление и развитие правопорядка и законности в Российской</w:t>
      </w:r>
      <w:r>
        <w:rPr>
          <w:spacing w:val="-4"/>
          <w:sz w:val="24"/>
        </w:rPr>
        <w:t xml:space="preserve"> </w:t>
      </w:r>
      <w:r>
        <w:rPr>
          <w:sz w:val="24"/>
        </w:rPr>
        <w:t>Федерации;</w:t>
      </w:r>
    </w:p>
    <w:p w:rsidR="0040075F" w:rsidRDefault="00586DDB">
      <w:pPr>
        <w:pStyle w:val="a4"/>
        <w:numPr>
          <w:ilvl w:val="0"/>
          <w:numId w:val="124"/>
        </w:numPr>
        <w:tabs>
          <w:tab w:val="left" w:pos="808"/>
          <w:tab w:val="left" w:pos="809"/>
          <w:tab w:val="left" w:pos="2761"/>
          <w:tab w:val="left" w:pos="4441"/>
          <w:tab w:val="left" w:pos="5914"/>
          <w:tab w:val="left" w:pos="7326"/>
          <w:tab w:val="left" w:pos="7938"/>
          <w:tab w:val="left" w:pos="9175"/>
        </w:tabs>
        <w:spacing w:before="1"/>
        <w:ind w:right="181" w:firstLine="284"/>
        <w:jc w:val="left"/>
        <w:rPr>
          <w:sz w:val="24"/>
        </w:rPr>
      </w:pPr>
      <w:r>
        <w:rPr>
          <w:sz w:val="24"/>
        </w:rPr>
        <w:lastRenderedPageBreak/>
        <w:t>характеризовать</w:t>
      </w:r>
      <w:r>
        <w:rPr>
          <w:sz w:val="24"/>
        </w:rPr>
        <w:tab/>
        <w:t>Конституцию</w:t>
      </w:r>
      <w:r>
        <w:rPr>
          <w:sz w:val="24"/>
        </w:rPr>
        <w:tab/>
        <w:t>Российской</w:t>
      </w:r>
      <w:r>
        <w:rPr>
          <w:sz w:val="24"/>
        </w:rPr>
        <w:tab/>
        <w:t>Федерации</w:t>
      </w:r>
      <w:r>
        <w:rPr>
          <w:sz w:val="24"/>
        </w:rPr>
        <w:tab/>
        <w:t>как</w:t>
      </w:r>
      <w:r>
        <w:rPr>
          <w:sz w:val="24"/>
        </w:rPr>
        <w:tab/>
        <w:t>основной</w:t>
      </w:r>
      <w:r>
        <w:rPr>
          <w:sz w:val="24"/>
        </w:rPr>
        <w:tab/>
      </w:r>
      <w:r>
        <w:rPr>
          <w:spacing w:val="-4"/>
          <w:sz w:val="24"/>
        </w:rPr>
        <w:t xml:space="preserve">закон </w:t>
      </w:r>
      <w:r>
        <w:rPr>
          <w:sz w:val="24"/>
        </w:rPr>
        <w:t>государства, определяющий государственное устройство Российской</w:t>
      </w:r>
      <w:r>
        <w:rPr>
          <w:spacing w:val="-1"/>
          <w:sz w:val="24"/>
        </w:rPr>
        <w:t xml:space="preserve"> </w:t>
      </w:r>
      <w:r>
        <w:rPr>
          <w:sz w:val="24"/>
        </w:rPr>
        <w:t>Федерации;</w:t>
      </w:r>
    </w:p>
    <w:p w:rsidR="0040075F" w:rsidRDefault="00586DDB">
      <w:pPr>
        <w:pStyle w:val="a4"/>
        <w:numPr>
          <w:ilvl w:val="0"/>
          <w:numId w:val="124"/>
        </w:numPr>
        <w:tabs>
          <w:tab w:val="left" w:pos="808"/>
          <w:tab w:val="left" w:pos="809"/>
          <w:tab w:val="left" w:pos="2136"/>
          <w:tab w:val="left" w:pos="3865"/>
          <w:tab w:val="left" w:pos="5449"/>
          <w:tab w:val="left" w:pos="7074"/>
          <w:tab w:val="left" w:pos="8542"/>
        </w:tabs>
        <w:ind w:right="183" w:firstLine="284"/>
        <w:jc w:val="left"/>
        <w:rPr>
          <w:sz w:val="24"/>
        </w:rPr>
      </w:pPr>
      <w:r>
        <w:rPr>
          <w:sz w:val="24"/>
        </w:rPr>
        <w:t>осознанно</w:t>
      </w:r>
      <w:r>
        <w:rPr>
          <w:sz w:val="24"/>
        </w:rPr>
        <w:tab/>
        <w:t>содействовать</w:t>
      </w:r>
      <w:r>
        <w:rPr>
          <w:sz w:val="24"/>
        </w:rPr>
        <w:tab/>
        <w:t>соблюдению</w:t>
      </w:r>
      <w:r>
        <w:rPr>
          <w:sz w:val="24"/>
        </w:rPr>
        <w:tab/>
        <w:t>Конституции</w:t>
      </w:r>
      <w:r>
        <w:rPr>
          <w:sz w:val="24"/>
        </w:rPr>
        <w:tab/>
        <w:t>Российской</w:t>
      </w:r>
      <w:r>
        <w:rPr>
          <w:sz w:val="24"/>
        </w:rPr>
        <w:tab/>
      </w:r>
      <w:r>
        <w:rPr>
          <w:spacing w:val="-3"/>
          <w:sz w:val="24"/>
        </w:rPr>
        <w:t xml:space="preserve">Федерации, </w:t>
      </w:r>
      <w:r>
        <w:rPr>
          <w:sz w:val="24"/>
        </w:rPr>
        <w:t>уважению прав и свобод другого человека, демократических ценностей и</w:t>
      </w:r>
      <w:r>
        <w:rPr>
          <w:spacing w:val="-10"/>
          <w:sz w:val="24"/>
        </w:rPr>
        <w:t xml:space="preserve"> </w:t>
      </w:r>
      <w:r>
        <w:rPr>
          <w:sz w:val="24"/>
        </w:rPr>
        <w:t>правопорядка;</w:t>
      </w:r>
    </w:p>
    <w:p w:rsidR="0040075F" w:rsidRDefault="00586DDB">
      <w:pPr>
        <w:pStyle w:val="a4"/>
        <w:numPr>
          <w:ilvl w:val="0"/>
          <w:numId w:val="124"/>
        </w:numPr>
        <w:tabs>
          <w:tab w:val="left" w:pos="808"/>
          <w:tab w:val="left" w:pos="809"/>
        </w:tabs>
        <w:ind w:right="179" w:firstLine="284"/>
        <w:jc w:val="left"/>
        <w:rPr>
          <w:sz w:val="24"/>
        </w:rPr>
      </w:pPr>
      <w:r>
        <w:rPr>
          <w:sz w:val="24"/>
        </w:rPr>
        <w:t>формулировать особенности гражданства как устойчивой правовой связи между государством и</w:t>
      </w:r>
      <w:r>
        <w:rPr>
          <w:spacing w:val="-1"/>
          <w:sz w:val="24"/>
        </w:rPr>
        <w:t xml:space="preserve"> </w:t>
      </w:r>
      <w:r>
        <w:rPr>
          <w:sz w:val="24"/>
        </w:rPr>
        <w:t>человеком;</w:t>
      </w:r>
    </w:p>
    <w:p w:rsidR="0040075F" w:rsidRDefault="00586DDB">
      <w:pPr>
        <w:pStyle w:val="a4"/>
        <w:numPr>
          <w:ilvl w:val="0"/>
          <w:numId w:val="124"/>
        </w:numPr>
        <w:tabs>
          <w:tab w:val="left" w:pos="808"/>
          <w:tab w:val="left" w:pos="809"/>
        </w:tabs>
        <w:ind w:right="182" w:firstLine="284"/>
        <w:jc w:val="left"/>
        <w:rPr>
          <w:sz w:val="24"/>
        </w:rPr>
      </w:pPr>
      <w:r>
        <w:rPr>
          <w:sz w:val="24"/>
        </w:rPr>
        <w:t>устанавливать взаимосвязь между правами и обязанностями гражданина Российской Федерации;</w:t>
      </w:r>
    </w:p>
    <w:p w:rsidR="0040075F" w:rsidRDefault="0040075F">
      <w:pPr>
        <w:rPr>
          <w:sz w:val="24"/>
        </w:rPr>
      </w:pPr>
    </w:p>
    <w:p w:rsidR="0040075F" w:rsidRDefault="00586DDB">
      <w:pPr>
        <w:pStyle w:val="a4"/>
        <w:numPr>
          <w:ilvl w:val="0"/>
          <w:numId w:val="124"/>
        </w:numPr>
        <w:tabs>
          <w:tab w:val="left" w:pos="809"/>
        </w:tabs>
        <w:spacing w:before="68"/>
        <w:ind w:right="182" w:firstLine="284"/>
        <w:rPr>
          <w:sz w:val="24"/>
        </w:rPr>
      </w:pPr>
      <w:r>
        <w:rPr>
          <w:sz w:val="24"/>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40075F" w:rsidRDefault="00586DDB">
      <w:pPr>
        <w:pStyle w:val="a4"/>
        <w:numPr>
          <w:ilvl w:val="0"/>
          <w:numId w:val="124"/>
        </w:numPr>
        <w:tabs>
          <w:tab w:val="left" w:pos="809"/>
        </w:tabs>
        <w:ind w:right="185" w:firstLine="284"/>
        <w:rPr>
          <w:sz w:val="24"/>
        </w:rPr>
      </w:pPr>
      <w:r>
        <w:rPr>
          <w:sz w:val="24"/>
        </w:rPr>
        <w:t>выявлять особенности судебной системы и системы правоохранительных органов в Российской Федерации;</w:t>
      </w:r>
    </w:p>
    <w:p w:rsidR="0040075F" w:rsidRDefault="00586DDB">
      <w:pPr>
        <w:pStyle w:val="a4"/>
        <w:numPr>
          <w:ilvl w:val="0"/>
          <w:numId w:val="124"/>
        </w:numPr>
        <w:tabs>
          <w:tab w:val="left" w:pos="809"/>
        </w:tabs>
        <w:ind w:left="809"/>
        <w:rPr>
          <w:sz w:val="24"/>
        </w:rPr>
      </w:pPr>
      <w:r>
        <w:rPr>
          <w:sz w:val="24"/>
        </w:rPr>
        <w:t>описывать законодательный процесс как целостный государственный</w:t>
      </w:r>
      <w:r>
        <w:rPr>
          <w:spacing w:val="-7"/>
          <w:sz w:val="24"/>
        </w:rPr>
        <w:t xml:space="preserve"> </w:t>
      </w:r>
      <w:r>
        <w:rPr>
          <w:sz w:val="24"/>
        </w:rPr>
        <w:t>механизм;</w:t>
      </w:r>
    </w:p>
    <w:p w:rsidR="0040075F" w:rsidRDefault="00586DDB">
      <w:pPr>
        <w:pStyle w:val="a4"/>
        <w:numPr>
          <w:ilvl w:val="0"/>
          <w:numId w:val="124"/>
        </w:numPr>
        <w:tabs>
          <w:tab w:val="left" w:pos="809"/>
        </w:tabs>
        <w:ind w:left="809"/>
        <w:rPr>
          <w:sz w:val="24"/>
        </w:rPr>
      </w:pPr>
      <w:r>
        <w:rPr>
          <w:sz w:val="24"/>
        </w:rPr>
        <w:t>характеризовать избирательный процесс в Российской</w:t>
      </w:r>
      <w:r>
        <w:rPr>
          <w:spacing w:val="-2"/>
          <w:sz w:val="24"/>
        </w:rPr>
        <w:t xml:space="preserve"> </w:t>
      </w:r>
      <w:r>
        <w:rPr>
          <w:sz w:val="24"/>
        </w:rPr>
        <w:t>Федерации;</w:t>
      </w:r>
    </w:p>
    <w:p w:rsidR="0040075F" w:rsidRDefault="00586DDB">
      <w:pPr>
        <w:pStyle w:val="a4"/>
        <w:numPr>
          <w:ilvl w:val="0"/>
          <w:numId w:val="124"/>
        </w:numPr>
        <w:tabs>
          <w:tab w:val="left" w:pos="809"/>
        </w:tabs>
        <w:ind w:right="183" w:firstLine="284"/>
        <w:rPr>
          <w:sz w:val="24"/>
        </w:rPr>
      </w:pPr>
      <w:r>
        <w:rPr>
          <w:sz w:val="24"/>
        </w:rPr>
        <w:t>объяснять на конкретном примере структуру и функции органов местного самоуправления в Российской</w:t>
      </w:r>
      <w:r>
        <w:rPr>
          <w:spacing w:val="-1"/>
          <w:sz w:val="24"/>
        </w:rPr>
        <w:t xml:space="preserve"> </w:t>
      </w:r>
      <w:r>
        <w:rPr>
          <w:sz w:val="24"/>
        </w:rPr>
        <w:t>Федерации;</w:t>
      </w:r>
    </w:p>
    <w:p w:rsidR="0040075F" w:rsidRDefault="00586DDB">
      <w:pPr>
        <w:pStyle w:val="a4"/>
        <w:numPr>
          <w:ilvl w:val="0"/>
          <w:numId w:val="124"/>
        </w:numPr>
        <w:tabs>
          <w:tab w:val="left" w:pos="809"/>
        </w:tabs>
        <w:spacing w:before="1"/>
        <w:ind w:left="809"/>
        <w:rPr>
          <w:sz w:val="24"/>
        </w:rPr>
      </w:pPr>
      <w:r>
        <w:rPr>
          <w:sz w:val="24"/>
        </w:rPr>
        <w:t>характеризовать и классифицировать права</w:t>
      </w:r>
      <w:r>
        <w:rPr>
          <w:spacing w:val="-1"/>
          <w:sz w:val="24"/>
        </w:rPr>
        <w:t xml:space="preserve"> </w:t>
      </w:r>
      <w:r>
        <w:rPr>
          <w:sz w:val="24"/>
        </w:rPr>
        <w:t>человека;</w:t>
      </w:r>
    </w:p>
    <w:p w:rsidR="0040075F" w:rsidRDefault="00586DDB">
      <w:pPr>
        <w:pStyle w:val="a4"/>
        <w:numPr>
          <w:ilvl w:val="0"/>
          <w:numId w:val="124"/>
        </w:numPr>
        <w:tabs>
          <w:tab w:val="left" w:pos="809"/>
        </w:tabs>
        <w:ind w:right="189" w:firstLine="284"/>
        <w:rPr>
          <w:sz w:val="24"/>
        </w:rPr>
      </w:pPr>
      <w:r>
        <w:rPr>
          <w:sz w:val="24"/>
        </w:rPr>
        <w:t>объяснять основные идеи международных документов, направленных на защиту прав человека;</w:t>
      </w:r>
    </w:p>
    <w:p w:rsidR="0040075F" w:rsidRDefault="00586DDB">
      <w:pPr>
        <w:pStyle w:val="a4"/>
        <w:numPr>
          <w:ilvl w:val="0"/>
          <w:numId w:val="124"/>
        </w:numPr>
        <w:tabs>
          <w:tab w:val="left" w:pos="809"/>
        </w:tabs>
        <w:ind w:right="187" w:firstLine="284"/>
        <w:rPr>
          <w:sz w:val="24"/>
        </w:rPr>
      </w:pPr>
      <w:r>
        <w:rPr>
          <w:sz w:val="24"/>
        </w:rPr>
        <w:t>характеризовать гражданское, семейное, трудовое, административное, уголовное, налоговое право как ведущие отрасли российского права;</w:t>
      </w:r>
    </w:p>
    <w:p w:rsidR="0040075F" w:rsidRDefault="00586DDB">
      <w:pPr>
        <w:pStyle w:val="a4"/>
        <w:numPr>
          <w:ilvl w:val="0"/>
          <w:numId w:val="124"/>
        </w:numPr>
        <w:tabs>
          <w:tab w:val="left" w:pos="809"/>
        </w:tabs>
        <w:ind w:right="186" w:firstLine="284"/>
        <w:rPr>
          <w:sz w:val="24"/>
        </w:rPr>
      </w:pPr>
      <w:r>
        <w:rPr>
          <w:sz w:val="24"/>
        </w:rPr>
        <w:t>характеризовать субъектов гражданских правоотношений, различать организационно- правовые формы предпринимательской</w:t>
      </w:r>
      <w:r>
        <w:rPr>
          <w:spacing w:val="1"/>
          <w:sz w:val="24"/>
        </w:rPr>
        <w:t xml:space="preserve"> </w:t>
      </w:r>
      <w:r>
        <w:rPr>
          <w:sz w:val="24"/>
        </w:rPr>
        <w:t>деятельности;</w:t>
      </w:r>
    </w:p>
    <w:p w:rsidR="0040075F" w:rsidRDefault="00586DDB">
      <w:pPr>
        <w:pStyle w:val="a4"/>
        <w:numPr>
          <w:ilvl w:val="0"/>
          <w:numId w:val="124"/>
        </w:numPr>
        <w:tabs>
          <w:tab w:val="left" w:pos="809"/>
        </w:tabs>
        <w:ind w:left="809"/>
        <w:rPr>
          <w:sz w:val="24"/>
        </w:rPr>
      </w:pPr>
      <w:r>
        <w:rPr>
          <w:sz w:val="24"/>
        </w:rPr>
        <w:t>иллюстрировать примерами нормы законодательства о защите прав</w:t>
      </w:r>
      <w:r>
        <w:rPr>
          <w:spacing w:val="-9"/>
          <w:sz w:val="24"/>
        </w:rPr>
        <w:t xml:space="preserve"> </w:t>
      </w:r>
      <w:r>
        <w:rPr>
          <w:sz w:val="24"/>
        </w:rPr>
        <w:t>потребителя;</w:t>
      </w:r>
    </w:p>
    <w:p w:rsidR="0040075F" w:rsidRDefault="00586DDB">
      <w:pPr>
        <w:pStyle w:val="a4"/>
        <w:numPr>
          <w:ilvl w:val="0"/>
          <w:numId w:val="124"/>
        </w:numPr>
        <w:tabs>
          <w:tab w:val="left" w:pos="809"/>
        </w:tabs>
        <w:spacing w:before="1"/>
        <w:ind w:right="182" w:firstLine="284"/>
        <w:rPr>
          <w:sz w:val="24"/>
        </w:rPr>
      </w:pPr>
      <w:r>
        <w:rPr>
          <w:sz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40075F" w:rsidRDefault="00586DDB">
      <w:pPr>
        <w:pStyle w:val="a4"/>
        <w:numPr>
          <w:ilvl w:val="0"/>
          <w:numId w:val="124"/>
        </w:numPr>
        <w:tabs>
          <w:tab w:val="left" w:pos="809"/>
        </w:tabs>
        <w:ind w:left="809"/>
        <w:rPr>
          <w:sz w:val="24"/>
        </w:rPr>
      </w:pPr>
      <w:r>
        <w:rPr>
          <w:sz w:val="24"/>
        </w:rPr>
        <w:t>иллюстрировать примерами привлечение к гражданско-правовой</w:t>
      </w:r>
      <w:r>
        <w:rPr>
          <w:spacing w:val="-9"/>
          <w:sz w:val="24"/>
        </w:rPr>
        <w:t xml:space="preserve"> </w:t>
      </w:r>
      <w:r>
        <w:rPr>
          <w:sz w:val="24"/>
        </w:rPr>
        <w:t>ответственности;</w:t>
      </w:r>
    </w:p>
    <w:p w:rsidR="0040075F" w:rsidRDefault="00586DDB">
      <w:pPr>
        <w:pStyle w:val="a4"/>
        <w:numPr>
          <w:ilvl w:val="0"/>
          <w:numId w:val="124"/>
        </w:numPr>
        <w:tabs>
          <w:tab w:val="left" w:pos="809"/>
        </w:tabs>
        <w:ind w:left="809"/>
        <w:rPr>
          <w:sz w:val="24"/>
        </w:rPr>
      </w:pPr>
      <w:r>
        <w:rPr>
          <w:sz w:val="24"/>
        </w:rPr>
        <w:t>характеризовать права и обязанности членов</w:t>
      </w:r>
      <w:r>
        <w:rPr>
          <w:spacing w:val="-4"/>
          <w:sz w:val="24"/>
        </w:rPr>
        <w:t xml:space="preserve"> </w:t>
      </w:r>
      <w:r>
        <w:rPr>
          <w:sz w:val="24"/>
        </w:rPr>
        <w:t>семьи;</w:t>
      </w:r>
    </w:p>
    <w:p w:rsidR="0040075F" w:rsidRDefault="00586DDB">
      <w:pPr>
        <w:pStyle w:val="a4"/>
        <w:numPr>
          <w:ilvl w:val="0"/>
          <w:numId w:val="124"/>
        </w:numPr>
        <w:tabs>
          <w:tab w:val="left" w:pos="809"/>
        </w:tabs>
        <w:ind w:left="809"/>
        <w:rPr>
          <w:sz w:val="24"/>
        </w:rPr>
      </w:pPr>
      <w:r>
        <w:rPr>
          <w:sz w:val="24"/>
        </w:rPr>
        <w:t>объяснять порядок и условия регистрации и расторжения</w:t>
      </w:r>
      <w:r>
        <w:rPr>
          <w:spacing w:val="1"/>
          <w:sz w:val="24"/>
        </w:rPr>
        <w:t xml:space="preserve"> </w:t>
      </w:r>
      <w:r>
        <w:rPr>
          <w:sz w:val="24"/>
        </w:rPr>
        <w:t>брака;</w:t>
      </w:r>
    </w:p>
    <w:p w:rsidR="0040075F" w:rsidRDefault="00586DDB">
      <w:pPr>
        <w:pStyle w:val="a4"/>
        <w:numPr>
          <w:ilvl w:val="0"/>
          <w:numId w:val="124"/>
        </w:numPr>
        <w:tabs>
          <w:tab w:val="left" w:pos="809"/>
        </w:tabs>
        <w:ind w:right="182" w:firstLine="284"/>
        <w:rPr>
          <w:sz w:val="24"/>
        </w:rPr>
      </w:pPr>
      <w:r>
        <w:rPr>
          <w:sz w:val="24"/>
        </w:rPr>
        <w:t>характеризовать трудовые правоотношения и дифференцировать участников этих правоотношений;</w:t>
      </w:r>
    </w:p>
    <w:p w:rsidR="0040075F" w:rsidRDefault="00586DDB">
      <w:pPr>
        <w:pStyle w:val="a4"/>
        <w:numPr>
          <w:ilvl w:val="0"/>
          <w:numId w:val="124"/>
        </w:numPr>
        <w:tabs>
          <w:tab w:val="left" w:pos="809"/>
        </w:tabs>
        <w:ind w:left="809"/>
        <w:rPr>
          <w:sz w:val="24"/>
        </w:rPr>
      </w:pPr>
      <w:r>
        <w:rPr>
          <w:sz w:val="24"/>
        </w:rPr>
        <w:t>раскрывать содержание трудового договора;</w:t>
      </w:r>
    </w:p>
    <w:p w:rsidR="0040075F" w:rsidRDefault="00586DDB">
      <w:pPr>
        <w:pStyle w:val="a4"/>
        <w:numPr>
          <w:ilvl w:val="0"/>
          <w:numId w:val="124"/>
        </w:numPr>
        <w:tabs>
          <w:tab w:val="left" w:pos="809"/>
        </w:tabs>
        <w:ind w:right="191" w:firstLine="284"/>
        <w:rPr>
          <w:sz w:val="24"/>
        </w:rPr>
      </w:pPr>
      <w:r>
        <w:rPr>
          <w:sz w:val="24"/>
        </w:rPr>
        <w:t>разъяснять на примерах особенности положения несовершеннолетних в трудовых отношениях;</w:t>
      </w:r>
    </w:p>
    <w:p w:rsidR="0040075F" w:rsidRDefault="00586DDB">
      <w:pPr>
        <w:pStyle w:val="a4"/>
        <w:numPr>
          <w:ilvl w:val="0"/>
          <w:numId w:val="124"/>
        </w:numPr>
        <w:tabs>
          <w:tab w:val="left" w:pos="809"/>
        </w:tabs>
        <w:ind w:right="181" w:firstLine="284"/>
        <w:rPr>
          <w:sz w:val="24"/>
        </w:rPr>
      </w:pPr>
      <w:r>
        <w:rPr>
          <w:sz w:val="24"/>
        </w:rPr>
        <w:t>иллюстрировать примерами способы разрешения трудовых споров и привлечение к дисциплинарной</w:t>
      </w:r>
      <w:r>
        <w:rPr>
          <w:spacing w:val="-1"/>
          <w:sz w:val="24"/>
        </w:rPr>
        <w:t xml:space="preserve"> </w:t>
      </w:r>
      <w:r>
        <w:rPr>
          <w:sz w:val="24"/>
        </w:rPr>
        <w:t>ответственности;</w:t>
      </w:r>
    </w:p>
    <w:p w:rsidR="0040075F" w:rsidRDefault="00586DDB">
      <w:pPr>
        <w:pStyle w:val="a4"/>
        <w:numPr>
          <w:ilvl w:val="0"/>
          <w:numId w:val="124"/>
        </w:numPr>
        <w:tabs>
          <w:tab w:val="left" w:pos="809"/>
        </w:tabs>
        <w:ind w:right="182" w:firstLine="284"/>
        <w:rPr>
          <w:sz w:val="24"/>
        </w:rPr>
      </w:pPr>
      <w:r>
        <w:rPr>
          <w:sz w:val="24"/>
        </w:rPr>
        <w:t>различать виды административных правонарушений и описывать порядок привлечения к административной ответственности;</w:t>
      </w:r>
    </w:p>
    <w:p w:rsidR="0040075F" w:rsidRDefault="00586DDB">
      <w:pPr>
        <w:pStyle w:val="a4"/>
        <w:numPr>
          <w:ilvl w:val="0"/>
          <w:numId w:val="124"/>
        </w:numPr>
        <w:tabs>
          <w:tab w:val="left" w:pos="809"/>
        </w:tabs>
        <w:spacing w:before="1"/>
        <w:ind w:left="809"/>
        <w:rPr>
          <w:sz w:val="24"/>
        </w:rPr>
      </w:pPr>
      <w:r>
        <w:rPr>
          <w:sz w:val="24"/>
        </w:rPr>
        <w:t>дифференцировать виды административных</w:t>
      </w:r>
      <w:r>
        <w:rPr>
          <w:spacing w:val="-2"/>
          <w:sz w:val="24"/>
        </w:rPr>
        <w:t xml:space="preserve"> </w:t>
      </w:r>
      <w:r>
        <w:rPr>
          <w:sz w:val="24"/>
        </w:rPr>
        <w:t>наказаний;</w:t>
      </w:r>
    </w:p>
    <w:p w:rsidR="0040075F" w:rsidRDefault="00586DDB">
      <w:pPr>
        <w:pStyle w:val="a4"/>
        <w:numPr>
          <w:ilvl w:val="0"/>
          <w:numId w:val="124"/>
        </w:numPr>
        <w:tabs>
          <w:tab w:val="left" w:pos="809"/>
        </w:tabs>
        <w:ind w:left="809"/>
        <w:rPr>
          <w:sz w:val="24"/>
        </w:rPr>
      </w:pPr>
      <w:r>
        <w:rPr>
          <w:sz w:val="24"/>
        </w:rPr>
        <w:t>дифференцировать виды преступлений и наказания за</w:t>
      </w:r>
      <w:r>
        <w:rPr>
          <w:spacing w:val="-5"/>
          <w:sz w:val="24"/>
        </w:rPr>
        <w:t xml:space="preserve"> </w:t>
      </w:r>
      <w:r>
        <w:rPr>
          <w:sz w:val="24"/>
        </w:rPr>
        <w:t>них;</w:t>
      </w:r>
    </w:p>
    <w:p w:rsidR="0040075F" w:rsidRDefault="00586DDB">
      <w:pPr>
        <w:pStyle w:val="a4"/>
        <w:numPr>
          <w:ilvl w:val="0"/>
          <w:numId w:val="124"/>
        </w:numPr>
        <w:tabs>
          <w:tab w:val="left" w:pos="809"/>
        </w:tabs>
        <w:ind w:left="809"/>
        <w:rPr>
          <w:sz w:val="24"/>
        </w:rPr>
      </w:pPr>
      <w:r>
        <w:rPr>
          <w:sz w:val="24"/>
        </w:rPr>
        <w:t>выявлять специфику уголовной ответственности</w:t>
      </w:r>
      <w:r>
        <w:rPr>
          <w:spacing w:val="-6"/>
          <w:sz w:val="24"/>
        </w:rPr>
        <w:t xml:space="preserve"> </w:t>
      </w:r>
      <w:r>
        <w:rPr>
          <w:sz w:val="24"/>
        </w:rPr>
        <w:t>несовершеннолетних;</w:t>
      </w:r>
    </w:p>
    <w:p w:rsidR="0040075F" w:rsidRDefault="00586DDB">
      <w:pPr>
        <w:pStyle w:val="a4"/>
        <w:numPr>
          <w:ilvl w:val="0"/>
          <w:numId w:val="124"/>
        </w:numPr>
        <w:tabs>
          <w:tab w:val="left" w:pos="809"/>
        </w:tabs>
        <w:ind w:left="809"/>
        <w:rPr>
          <w:sz w:val="24"/>
        </w:rPr>
      </w:pPr>
      <w:r>
        <w:rPr>
          <w:sz w:val="24"/>
        </w:rPr>
        <w:lastRenderedPageBreak/>
        <w:t>различать права и обязанности</w:t>
      </w:r>
      <w:r>
        <w:rPr>
          <w:spacing w:val="-1"/>
          <w:sz w:val="24"/>
        </w:rPr>
        <w:t xml:space="preserve"> </w:t>
      </w:r>
      <w:r>
        <w:rPr>
          <w:sz w:val="24"/>
        </w:rPr>
        <w:t>налогоплательщика;</w:t>
      </w:r>
    </w:p>
    <w:p w:rsidR="0040075F" w:rsidRDefault="00586DDB">
      <w:pPr>
        <w:pStyle w:val="a4"/>
        <w:numPr>
          <w:ilvl w:val="0"/>
          <w:numId w:val="124"/>
        </w:numPr>
        <w:tabs>
          <w:tab w:val="left" w:pos="809"/>
        </w:tabs>
        <w:ind w:right="183" w:firstLine="284"/>
        <w:rPr>
          <w:sz w:val="24"/>
        </w:rPr>
      </w:pPr>
      <w:r>
        <w:rPr>
          <w:sz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w:t>
      </w:r>
      <w:r>
        <w:rPr>
          <w:spacing w:val="-1"/>
          <w:sz w:val="24"/>
        </w:rPr>
        <w:t xml:space="preserve"> </w:t>
      </w:r>
      <w:r>
        <w:rPr>
          <w:sz w:val="24"/>
        </w:rPr>
        <w:t>правонарушения;</w:t>
      </w:r>
    </w:p>
    <w:p w:rsidR="0040075F" w:rsidRDefault="00586DDB">
      <w:pPr>
        <w:pStyle w:val="a4"/>
        <w:numPr>
          <w:ilvl w:val="0"/>
          <w:numId w:val="124"/>
        </w:numPr>
        <w:tabs>
          <w:tab w:val="left" w:pos="809"/>
        </w:tabs>
        <w:ind w:right="186" w:firstLine="284"/>
        <w:rPr>
          <w:sz w:val="24"/>
        </w:rPr>
      </w:pPr>
      <w:r>
        <w:rPr>
          <w:sz w:val="24"/>
        </w:rPr>
        <w:t>различать гражданское, арбитражное, уголовное судопроизводство, грамотно применять правовые нормы для разрешения конфликтов правовыми</w:t>
      </w:r>
      <w:r>
        <w:rPr>
          <w:spacing w:val="-5"/>
          <w:sz w:val="24"/>
        </w:rPr>
        <w:t xml:space="preserve"> </w:t>
      </w:r>
      <w:r>
        <w:rPr>
          <w:sz w:val="24"/>
        </w:rPr>
        <w:t>способами;</w:t>
      </w:r>
    </w:p>
    <w:p w:rsidR="0040075F" w:rsidRDefault="00586DDB">
      <w:pPr>
        <w:pStyle w:val="a4"/>
        <w:numPr>
          <w:ilvl w:val="0"/>
          <w:numId w:val="124"/>
        </w:numPr>
        <w:tabs>
          <w:tab w:val="left" w:pos="809"/>
        </w:tabs>
        <w:spacing w:before="1"/>
        <w:ind w:right="185" w:firstLine="284"/>
        <w:rPr>
          <w:sz w:val="24"/>
        </w:rPr>
      </w:pPr>
      <w:r>
        <w:rPr>
          <w:sz w:val="24"/>
        </w:rPr>
        <w:t>высказывать обоснованные суждения, основываясь на внутренней убежденности в необходимости соблюдения норм</w:t>
      </w:r>
      <w:r>
        <w:rPr>
          <w:spacing w:val="-2"/>
          <w:sz w:val="24"/>
        </w:rPr>
        <w:t xml:space="preserve"> </w:t>
      </w:r>
      <w:r>
        <w:rPr>
          <w:sz w:val="24"/>
        </w:rPr>
        <w:t>права;</w:t>
      </w:r>
    </w:p>
    <w:p w:rsidR="0040075F" w:rsidRDefault="00586DDB">
      <w:pPr>
        <w:pStyle w:val="a4"/>
        <w:numPr>
          <w:ilvl w:val="0"/>
          <w:numId w:val="124"/>
        </w:numPr>
        <w:tabs>
          <w:tab w:val="left" w:pos="809"/>
        </w:tabs>
        <w:ind w:left="809"/>
        <w:rPr>
          <w:sz w:val="24"/>
        </w:rPr>
      </w:pPr>
      <w:r>
        <w:rPr>
          <w:sz w:val="24"/>
        </w:rPr>
        <w:t>различать виды юридических</w:t>
      </w:r>
      <w:r>
        <w:rPr>
          <w:spacing w:val="-4"/>
          <w:sz w:val="24"/>
        </w:rPr>
        <w:t xml:space="preserve"> </w:t>
      </w:r>
      <w:r>
        <w:rPr>
          <w:sz w:val="24"/>
        </w:rPr>
        <w:t>профессий.</w:t>
      </w:r>
    </w:p>
    <w:p w:rsidR="0040075F" w:rsidRDefault="00586DDB">
      <w:pPr>
        <w:pStyle w:val="1"/>
        <w:spacing w:before="4"/>
        <w:ind w:left="809"/>
      </w:pPr>
      <w:r>
        <w:t>Выпускник на базовом уровне получит возможность научиться:</w:t>
      </w:r>
    </w:p>
    <w:p w:rsidR="0040075F" w:rsidRDefault="00586DDB">
      <w:pPr>
        <w:pStyle w:val="a4"/>
        <w:numPr>
          <w:ilvl w:val="0"/>
          <w:numId w:val="124"/>
        </w:numPr>
        <w:tabs>
          <w:tab w:val="left" w:pos="808"/>
          <w:tab w:val="left" w:pos="809"/>
        </w:tabs>
        <w:spacing w:line="274" w:lineRule="exact"/>
        <w:ind w:left="809"/>
        <w:jc w:val="left"/>
        <w:rPr>
          <w:i/>
          <w:sz w:val="24"/>
        </w:rPr>
      </w:pPr>
      <w:r>
        <w:rPr>
          <w:i/>
          <w:sz w:val="24"/>
        </w:rPr>
        <w:t>различать предмет и метод правового</w:t>
      </w:r>
      <w:r>
        <w:rPr>
          <w:i/>
          <w:spacing w:val="-1"/>
          <w:sz w:val="24"/>
        </w:rPr>
        <w:t xml:space="preserve"> </w:t>
      </w:r>
      <w:r>
        <w:rPr>
          <w:i/>
          <w:sz w:val="24"/>
        </w:rPr>
        <w:t>регулирования;</w:t>
      </w:r>
    </w:p>
    <w:p w:rsidR="0040075F" w:rsidRDefault="00586DDB">
      <w:pPr>
        <w:pStyle w:val="a4"/>
        <w:numPr>
          <w:ilvl w:val="0"/>
          <w:numId w:val="124"/>
        </w:numPr>
        <w:tabs>
          <w:tab w:val="left" w:pos="808"/>
          <w:tab w:val="left" w:pos="809"/>
          <w:tab w:val="left" w:pos="1992"/>
          <w:tab w:val="left" w:pos="3733"/>
          <w:tab w:val="left" w:pos="5033"/>
          <w:tab w:val="left" w:pos="6298"/>
          <w:tab w:val="left" w:pos="6838"/>
          <w:tab w:val="left" w:pos="8382"/>
          <w:tab w:val="left" w:pos="9619"/>
        </w:tabs>
        <w:ind w:right="186" w:firstLine="284"/>
        <w:jc w:val="left"/>
        <w:rPr>
          <w:i/>
          <w:sz w:val="24"/>
        </w:rPr>
      </w:pPr>
      <w:r>
        <w:rPr>
          <w:i/>
          <w:sz w:val="24"/>
        </w:rPr>
        <w:t>выявлять</w:t>
      </w:r>
      <w:r>
        <w:rPr>
          <w:i/>
          <w:sz w:val="24"/>
        </w:rPr>
        <w:tab/>
        <w:t>общественную</w:t>
      </w:r>
      <w:r>
        <w:rPr>
          <w:i/>
          <w:sz w:val="24"/>
        </w:rPr>
        <w:tab/>
        <w:t>опасность</w:t>
      </w:r>
      <w:r>
        <w:rPr>
          <w:i/>
          <w:sz w:val="24"/>
        </w:rPr>
        <w:tab/>
        <w:t>коррупции</w:t>
      </w:r>
      <w:r>
        <w:rPr>
          <w:i/>
          <w:sz w:val="24"/>
        </w:rPr>
        <w:tab/>
        <w:t>для</w:t>
      </w:r>
      <w:r>
        <w:rPr>
          <w:i/>
          <w:sz w:val="24"/>
        </w:rPr>
        <w:tab/>
        <w:t>гражданина,</w:t>
      </w:r>
      <w:r>
        <w:rPr>
          <w:i/>
          <w:sz w:val="24"/>
        </w:rPr>
        <w:tab/>
        <w:t>общества</w:t>
      </w:r>
      <w:r>
        <w:rPr>
          <w:i/>
          <w:sz w:val="24"/>
        </w:rPr>
        <w:tab/>
      </w:r>
      <w:r>
        <w:rPr>
          <w:i/>
          <w:spacing w:val="-17"/>
          <w:sz w:val="24"/>
        </w:rPr>
        <w:t xml:space="preserve">и </w:t>
      </w:r>
      <w:r>
        <w:rPr>
          <w:i/>
          <w:sz w:val="24"/>
        </w:rPr>
        <w:t>государства;</w:t>
      </w:r>
    </w:p>
    <w:p w:rsidR="0040075F" w:rsidRDefault="00586DDB">
      <w:pPr>
        <w:pStyle w:val="a4"/>
        <w:numPr>
          <w:ilvl w:val="0"/>
          <w:numId w:val="124"/>
        </w:numPr>
        <w:tabs>
          <w:tab w:val="left" w:pos="808"/>
          <w:tab w:val="left" w:pos="809"/>
          <w:tab w:val="left" w:pos="2116"/>
          <w:tab w:val="left" w:pos="2937"/>
          <w:tab w:val="left" w:pos="3297"/>
          <w:tab w:val="left" w:pos="4921"/>
          <w:tab w:val="left" w:pos="6782"/>
          <w:tab w:val="left" w:pos="8566"/>
        </w:tabs>
        <w:ind w:right="183" w:firstLine="284"/>
        <w:jc w:val="left"/>
        <w:rPr>
          <w:i/>
          <w:sz w:val="24"/>
        </w:rPr>
      </w:pPr>
      <w:r>
        <w:rPr>
          <w:i/>
          <w:sz w:val="24"/>
        </w:rPr>
        <w:t>различать</w:t>
      </w:r>
      <w:r>
        <w:rPr>
          <w:i/>
          <w:sz w:val="24"/>
        </w:rPr>
        <w:tab/>
        <w:t>права</w:t>
      </w:r>
      <w:r>
        <w:rPr>
          <w:i/>
          <w:sz w:val="24"/>
        </w:rPr>
        <w:tab/>
        <w:t>и</w:t>
      </w:r>
      <w:r>
        <w:rPr>
          <w:i/>
          <w:sz w:val="24"/>
        </w:rPr>
        <w:tab/>
        <w:t>обязанности,</w:t>
      </w:r>
      <w:r>
        <w:rPr>
          <w:i/>
          <w:sz w:val="24"/>
        </w:rPr>
        <w:tab/>
        <w:t>гарантируемые</w:t>
      </w:r>
      <w:r>
        <w:rPr>
          <w:i/>
          <w:sz w:val="24"/>
        </w:rPr>
        <w:tab/>
        <w:t>Конституцией</w:t>
      </w:r>
      <w:r>
        <w:rPr>
          <w:i/>
          <w:sz w:val="24"/>
        </w:rPr>
        <w:tab/>
      </w:r>
      <w:r>
        <w:rPr>
          <w:i/>
          <w:spacing w:val="-3"/>
          <w:sz w:val="24"/>
        </w:rPr>
        <w:t xml:space="preserve">Российской </w:t>
      </w:r>
      <w:r>
        <w:rPr>
          <w:i/>
          <w:sz w:val="24"/>
        </w:rPr>
        <w:t>Федерации и в рамках других отраслей</w:t>
      </w:r>
      <w:r>
        <w:rPr>
          <w:i/>
          <w:spacing w:val="1"/>
          <w:sz w:val="24"/>
        </w:rPr>
        <w:t xml:space="preserve"> </w:t>
      </w:r>
      <w:r>
        <w:rPr>
          <w:i/>
          <w:sz w:val="24"/>
        </w:rPr>
        <w:t>права;</w:t>
      </w:r>
    </w:p>
    <w:p w:rsidR="0040075F" w:rsidRDefault="00586DDB">
      <w:pPr>
        <w:pStyle w:val="a4"/>
        <w:numPr>
          <w:ilvl w:val="0"/>
          <w:numId w:val="124"/>
        </w:numPr>
        <w:tabs>
          <w:tab w:val="left" w:pos="808"/>
          <w:tab w:val="left" w:pos="809"/>
        </w:tabs>
        <w:ind w:left="809"/>
        <w:jc w:val="left"/>
        <w:rPr>
          <w:i/>
          <w:sz w:val="24"/>
        </w:rPr>
      </w:pPr>
      <w:r>
        <w:rPr>
          <w:i/>
          <w:sz w:val="24"/>
        </w:rPr>
        <w:t>выявлять особенности</w:t>
      </w:r>
      <w:r>
        <w:rPr>
          <w:i/>
          <w:spacing w:val="-2"/>
          <w:sz w:val="24"/>
        </w:rPr>
        <w:t xml:space="preserve"> </w:t>
      </w:r>
      <w:r>
        <w:rPr>
          <w:i/>
          <w:sz w:val="24"/>
        </w:rPr>
        <w:t>референдума;</w:t>
      </w:r>
    </w:p>
    <w:p w:rsidR="0040075F" w:rsidRDefault="0040075F">
      <w:pPr>
        <w:rPr>
          <w:sz w:val="24"/>
        </w:rPr>
      </w:pPr>
    </w:p>
    <w:p w:rsidR="0040075F" w:rsidRDefault="00586DDB">
      <w:pPr>
        <w:pStyle w:val="a4"/>
        <w:numPr>
          <w:ilvl w:val="0"/>
          <w:numId w:val="124"/>
        </w:numPr>
        <w:tabs>
          <w:tab w:val="left" w:pos="808"/>
          <w:tab w:val="left" w:pos="809"/>
        </w:tabs>
        <w:spacing w:before="68"/>
        <w:ind w:left="809"/>
        <w:jc w:val="left"/>
        <w:rPr>
          <w:i/>
          <w:sz w:val="24"/>
        </w:rPr>
      </w:pPr>
      <w:r>
        <w:rPr>
          <w:i/>
          <w:sz w:val="24"/>
        </w:rPr>
        <w:t>различать основные принципы международного гуманитарного права;</w:t>
      </w:r>
    </w:p>
    <w:p w:rsidR="0040075F" w:rsidRDefault="00586DDB">
      <w:pPr>
        <w:pStyle w:val="a4"/>
        <w:numPr>
          <w:ilvl w:val="0"/>
          <w:numId w:val="124"/>
        </w:numPr>
        <w:tabs>
          <w:tab w:val="left" w:pos="808"/>
          <w:tab w:val="left" w:pos="809"/>
        </w:tabs>
        <w:ind w:left="809"/>
        <w:jc w:val="left"/>
        <w:rPr>
          <w:i/>
          <w:sz w:val="24"/>
        </w:rPr>
      </w:pPr>
      <w:r>
        <w:rPr>
          <w:i/>
          <w:sz w:val="24"/>
        </w:rPr>
        <w:t>характеризовать основные категории обязательственного права;</w:t>
      </w:r>
    </w:p>
    <w:p w:rsidR="0040075F" w:rsidRDefault="00586DDB">
      <w:pPr>
        <w:pStyle w:val="a4"/>
        <w:numPr>
          <w:ilvl w:val="0"/>
          <w:numId w:val="124"/>
        </w:numPr>
        <w:tabs>
          <w:tab w:val="left" w:pos="808"/>
          <w:tab w:val="left" w:pos="809"/>
        </w:tabs>
        <w:ind w:left="809"/>
        <w:jc w:val="left"/>
        <w:rPr>
          <w:i/>
          <w:sz w:val="24"/>
        </w:rPr>
      </w:pPr>
      <w:r>
        <w:rPr>
          <w:i/>
          <w:sz w:val="24"/>
        </w:rPr>
        <w:t>целостно описывать порядок заключения гражданско-правового</w:t>
      </w:r>
      <w:r>
        <w:rPr>
          <w:i/>
          <w:spacing w:val="-5"/>
          <w:sz w:val="24"/>
        </w:rPr>
        <w:t xml:space="preserve"> </w:t>
      </w:r>
      <w:r>
        <w:rPr>
          <w:i/>
          <w:sz w:val="24"/>
        </w:rPr>
        <w:t>договора;</w:t>
      </w:r>
    </w:p>
    <w:p w:rsidR="0040075F" w:rsidRDefault="00586DDB">
      <w:pPr>
        <w:pStyle w:val="a4"/>
        <w:numPr>
          <w:ilvl w:val="0"/>
          <w:numId w:val="124"/>
        </w:numPr>
        <w:tabs>
          <w:tab w:val="left" w:pos="808"/>
          <w:tab w:val="left" w:pos="809"/>
        </w:tabs>
        <w:ind w:left="809"/>
        <w:jc w:val="left"/>
        <w:rPr>
          <w:i/>
          <w:sz w:val="24"/>
        </w:rPr>
      </w:pPr>
      <w:r>
        <w:rPr>
          <w:i/>
          <w:sz w:val="24"/>
        </w:rPr>
        <w:t>выявлять способы защиты гражданских</w:t>
      </w:r>
      <w:r>
        <w:rPr>
          <w:i/>
          <w:spacing w:val="2"/>
          <w:sz w:val="24"/>
        </w:rPr>
        <w:t xml:space="preserve"> </w:t>
      </w:r>
      <w:r>
        <w:rPr>
          <w:i/>
          <w:sz w:val="24"/>
        </w:rPr>
        <w:t>прав;</w:t>
      </w:r>
    </w:p>
    <w:p w:rsidR="0040075F" w:rsidRDefault="00586DDB">
      <w:pPr>
        <w:pStyle w:val="a4"/>
        <w:numPr>
          <w:ilvl w:val="0"/>
          <w:numId w:val="124"/>
        </w:numPr>
        <w:tabs>
          <w:tab w:val="left" w:pos="808"/>
          <w:tab w:val="left" w:pos="809"/>
        </w:tabs>
        <w:ind w:left="809"/>
        <w:jc w:val="left"/>
        <w:rPr>
          <w:i/>
          <w:sz w:val="24"/>
        </w:rPr>
      </w:pPr>
      <w:r>
        <w:rPr>
          <w:i/>
          <w:sz w:val="24"/>
        </w:rPr>
        <w:t>определять ответственность родителей по воспитанию своих</w:t>
      </w:r>
      <w:r>
        <w:rPr>
          <w:i/>
          <w:spacing w:val="-3"/>
          <w:sz w:val="24"/>
        </w:rPr>
        <w:t xml:space="preserve"> </w:t>
      </w:r>
      <w:r>
        <w:rPr>
          <w:i/>
          <w:sz w:val="24"/>
        </w:rPr>
        <w:t>детей;</w:t>
      </w:r>
    </w:p>
    <w:p w:rsidR="0040075F" w:rsidRDefault="00586DDB">
      <w:pPr>
        <w:pStyle w:val="a4"/>
        <w:numPr>
          <w:ilvl w:val="0"/>
          <w:numId w:val="124"/>
        </w:numPr>
        <w:tabs>
          <w:tab w:val="left" w:pos="808"/>
          <w:tab w:val="left" w:pos="809"/>
        </w:tabs>
        <w:ind w:right="187" w:firstLine="284"/>
        <w:jc w:val="left"/>
        <w:rPr>
          <w:i/>
          <w:sz w:val="24"/>
        </w:rPr>
      </w:pPr>
      <w:r>
        <w:rPr>
          <w:i/>
          <w:sz w:val="24"/>
        </w:rPr>
        <w:t>различать рабочее время и время отдыха, разрешать трудовые споры правовыми способами;</w:t>
      </w:r>
    </w:p>
    <w:p w:rsidR="0040075F" w:rsidRDefault="00586DDB">
      <w:pPr>
        <w:pStyle w:val="a4"/>
        <w:numPr>
          <w:ilvl w:val="0"/>
          <w:numId w:val="124"/>
        </w:numPr>
        <w:tabs>
          <w:tab w:val="left" w:pos="808"/>
          <w:tab w:val="left" w:pos="809"/>
        </w:tabs>
        <w:ind w:left="809"/>
        <w:jc w:val="left"/>
        <w:rPr>
          <w:i/>
          <w:sz w:val="24"/>
        </w:rPr>
      </w:pPr>
      <w:r>
        <w:rPr>
          <w:i/>
          <w:sz w:val="24"/>
        </w:rPr>
        <w:t>описывать порядок освобождения от уголовной</w:t>
      </w:r>
      <w:r>
        <w:rPr>
          <w:i/>
          <w:spacing w:val="-2"/>
          <w:sz w:val="24"/>
        </w:rPr>
        <w:t xml:space="preserve"> </w:t>
      </w:r>
      <w:r>
        <w:rPr>
          <w:i/>
          <w:sz w:val="24"/>
        </w:rPr>
        <w:t>ответственности;</w:t>
      </w:r>
    </w:p>
    <w:p w:rsidR="0040075F" w:rsidRDefault="00586DDB">
      <w:pPr>
        <w:pStyle w:val="a4"/>
        <w:numPr>
          <w:ilvl w:val="0"/>
          <w:numId w:val="124"/>
        </w:numPr>
        <w:tabs>
          <w:tab w:val="left" w:pos="808"/>
          <w:tab w:val="left" w:pos="809"/>
        </w:tabs>
        <w:spacing w:before="1"/>
        <w:ind w:left="809"/>
        <w:jc w:val="left"/>
        <w:rPr>
          <w:i/>
          <w:sz w:val="24"/>
        </w:rPr>
      </w:pPr>
      <w:r>
        <w:rPr>
          <w:i/>
          <w:sz w:val="24"/>
        </w:rPr>
        <w:t>соотносить налоговые правонарушения и ответственность за их</w:t>
      </w:r>
      <w:r>
        <w:rPr>
          <w:i/>
          <w:spacing w:val="-5"/>
          <w:sz w:val="24"/>
        </w:rPr>
        <w:t xml:space="preserve"> </w:t>
      </w:r>
      <w:r>
        <w:rPr>
          <w:i/>
          <w:sz w:val="24"/>
        </w:rPr>
        <w:t>совершение;</w:t>
      </w:r>
    </w:p>
    <w:p w:rsidR="0040075F" w:rsidRDefault="00586DDB">
      <w:pPr>
        <w:pStyle w:val="a4"/>
        <w:numPr>
          <w:ilvl w:val="0"/>
          <w:numId w:val="124"/>
        </w:numPr>
        <w:tabs>
          <w:tab w:val="left" w:pos="808"/>
          <w:tab w:val="left" w:pos="809"/>
        </w:tabs>
        <w:ind w:right="184" w:firstLine="284"/>
        <w:jc w:val="left"/>
        <w:rPr>
          <w:i/>
          <w:sz w:val="24"/>
        </w:rPr>
      </w:pPr>
      <w:r>
        <w:rPr>
          <w:i/>
          <w:sz w:val="24"/>
        </w:rPr>
        <w:t>применять правовые знания для аргументации собственной позиции в конкретных правовых ситуациях с использованием нормативных</w:t>
      </w:r>
      <w:r>
        <w:rPr>
          <w:i/>
          <w:spacing w:val="1"/>
          <w:sz w:val="24"/>
        </w:rPr>
        <w:t xml:space="preserve"> </w:t>
      </w:r>
      <w:r>
        <w:rPr>
          <w:i/>
          <w:sz w:val="24"/>
        </w:rPr>
        <w:t>актов.</w:t>
      </w:r>
    </w:p>
    <w:p w:rsidR="0040075F" w:rsidRDefault="00586DDB">
      <w:pPr>
        <w:pStyle w:val="1"/>
        <w:spacing w:before="4"/>
        <w:ind w:left="809"/>
        <w:jc w:val="left"/>
      </w:pPr>
      <w:r>
        <w:t>Выпускник на углубленном уровне научится:</w:t>
      </w:r>
    </w:p>
    <w:p w:rsidR="0040075F" w:rsidRDefault="00586DDB">
      <w:pPr>
        <w:pStyle w:val="a4"/>
        <w:numPr>
          <w:ilvl w:val="0"/>
          <w:numId w:val="124"/>
        </w:numPr>
        <w:tabs>
          <w:tab w:val="left" w:pos="809"/>
        </w:tabs>
        <w:spacing w:line="274" w:lineRule="exact"/>
        <w:ind w:left="809"/>
        <w:rPr>
          <w:sz w:val="24"/>
        </w:rPr>
      </w:pPr>
      <w:r>
        <w:rPr>
          <w:sz w:val="24"/>
        </w:rPr>
        <w:t>выделять содержание различных теорий происхождения</w:t>
      </w:r>
      <w:r>
        <w:rPr>
          <w:spacing w:val="1"/>
          <w:sz w:val="24"/>
        </w:rPr>
        <w:t xml:space="preserve"> </w:t>
      </w:r>
      <w:r>
        <w:rPr>
          <w:sz w:val="24"/>
        </w:rPr>
        <w:t>государства;</w:t>
      </w:r>
    </w:p>
    <w:p w:rsidR="0040075F" w:rsidRDefault="00586DDB">
      <w:pPr>
        <w:pStyle w:val="a4"/>
        <w:numPr>
          <w:ilvl w:val="0"/>
          <w:numId w:val="124"/>
        </w:numPr>
        <w:tabs>
          <w:tab w:val="left" w:pos="809"/>
        </w:tabs>
        <w:ind w:left="809"/>
        <w:rPr>
          <w:sz w:val="24"/>
        </w:rPr>
      </w:pPr>
      <w:r>
        <w:rPr>
          <w:sz w:val="24"/>
        </w:rPr>
        <w:t>сравнивать различные формы</w:t>
      </w:r>
      <w:r>
        <w:rPr>
          <w:spacing w:val="-2"/>
          <w:sz w:val="24"/>
        </w:rPr>
        <w:t xml:space="preserve"> </w:t>
      </w:r>
      <w:r>
        <w:rPr>
          <w:sz w:val="24"/>
        </w:rPr>
        <w:t>государства;</w:t>
      </w:r>
    </w:p>
    <w:p w:rsidR="0040075F" w:rsidRDefault="00586DDB">
      <w:pPr>
        <w:pStyle w:val="a4"/>
        <w:numPr>
          <w:ilvl w:val="0"/>
          <w:numId w:val="124"/>
        </w:numPr>
        <w:tabs>
          <w:tab w:val="left" w:pos="809"/>
        </w:tabs>
        <w:ind w:right="181" w:firstLine="284"/>
        <w:rPr>
          <w:sz w:val="24"/>
        </w:rPr>
      </w:pPr>
      <w:r>
        <w:rPr>
          <w:sz w:val="24"/>
        </w:rPr>
        <w:t>приводить примеры различных элементов государственного механизма и их место в общей</w:t>
      </w:r>
      <w:r>
        <w:rPr>
          <w:spacing w:val="-1"/>
          <w:sz w:val="24"/>
        </w:rPr>
        <w:t xml:space="preserve"> </w:t>
      </w:r>
      <w:r>
        <w:rPr>
          <w:sz w:val="24"/>
        </w:rPr>
        <w:t>структуре;</w:t>
      </w:r>
    </w:p>
    <w:p w:rsidR="0040075F" w:rsidRDefault="00586DDB">
      <w:pPr>
        <w:pStyle w:val="a4"/>
        <w:numPr>
          <w:ilvl w:val="0"/>
          <w:numId w:val="124"/>
        </w:numPr>
        <w:tabs>
          <w:tab w:val="left" w:pos="809"/>
        </w:tabs>
        <w:ind w:left="809"/>
        <w:rPr>
          <w:sz w:val="24"/>
        </w:rPr>
      </w:pPr>
      <w:r>
        <w:rPr>
          <w:sz w:val="24"/>
        </w:rPr>
        <w:t>соотносить основные черты гражданского общества и правового</w:t>
      </w:r>
      <w:r>
        <w:rPr>
          <w:spacing w:val="-7"/>
          <w:sz w:val="24"/>
        </w:rPr>
        <w:t xml:space="preserve"> </w:t>
      </w:r>
      <w:r>
        <w:rPr>
          <w:sz w:val="24"/>
        </w:rPr>
        <w:t>государства;</w:t>
      </w:r>
    </w:p>
    <w:p w:rsidR="0040075F" w:rsidRDefault="00586DDB">
      <w:pPr>
        <w:pStyle w:val="a4"/>
        <w:numPr>
          <w:ilvl w:val="0"/>
          <w:numId w:val="124"/>
        </w:numPr>
        <w:tabs>
          <w:tab w:val="left" w:pos="809"/>
        </w:tabs>
        <w:spacing w:before="1"/>
        <w:ind w:right="184" w:firstLine="284"/>
        <w:rPr>
          <w:sz w:val="24"/>
        </w:rPr>
      </w:pPr>
      <w:r>
        <w:rPr>
          <w:sz w:val="24"/>
        </w:rPr>
        <w:t>применять знания о принципах, источниках, нормах, институтах и отраслях права, необходимых для ориентации в российском нормативно-правовом материале, для эффективной реализации своих прав и законных</w:t>
      </w:r>
      <w:r>
        <w:rPr>
          <w:spacing w:val="-8"/>
          <w:sz w:val="24"/>
        </w:rPr>
        <w:t xml:space="preserve"> </w:t>
      </w:r>
      <w:r>
        <w:rPr>
          <w:sz w:val="24"/>
        </w:rPr>
        <w:t>интересов;</w:t>
      </w:r>
    </w:p>
    <w:p w:rsidR="0040075F" w:rsidRDefault="00586DDB">
      <w:pPr>
        <w:pStyle w:val="a4"/>
        <w:numPr>
          <w:ilvl w:val="0"/>
          <w:numId w:val="124"/>
        </w:numPr>
        <w:tabs>
          <w:tab w:val="left" w:pos="809"/>
        </w:tabs>
        <w:ind w:right="184" w:firstLine="284"/>
        <w:rPr>
          <w:sz w:val="24"/>
        </w:rPr>
      </w:pPr>
      <w:r>
        <w:rPr>
          <w:sz w:val="24"/>
        </w:rPr>
        <w:t>оценивать роль и значение права как важного социального регулятора и элемента культуры</w:t>
      </w:r>
      <w:r>
        <w:rPr>
          <w:spacing w:val="-2"/>
          <w:sz w:val="24"/>
        </w:rPr>
        <w:t xml:space="preserve"> </w:t>
      </w:r>
      <w:r>
        <w:rPr>
          <w:sz w:val="24"/>
        </w:rPr>
        <w:t>общества;</w:t>
      </w:r>
    </w:p>
    <w:p w:rsidR="0040075F" w:rsidRDefault="00586DDB">
      <w:pPr>
        <w:pStyle w:val="a4"/>
        <w:numPr>
          <w:ilvl w:val="0"/>
          <w:numId w:val="124"/>
        </w:numPr>
        <w:tabs>
          <w:tab w:val="left" w:pos="809"/>
        </w:tabs>
        <w:ind w:right="183" w:firstLine="284"/>
        <w:rPr>
          <w:sz w:val="24"/>
        </w:rPr>
      </w:pPr>
      <w:r>
        <w:rPr>
          <w:sz w:val="24"/>
        </w:rPr>
        <w:t>сравнивать и выделять особенности и достоинства различных правовых систем (семей);</w:t>
      </w:r>
    </w:p>
    <w:p w:rsidR="0040075F" w:rsidRDefault="00586DDB">
      <w:pPr>
        <w:pStyle w:val="a4"/>
        <w:numPr>
          <w:ilvl w:val="0"/>
          <w:numId w:val="124"/>
        </w:numPr>
        <w:tabs>
          <w:tab w:val="left" w:pos="809"/>
        </w:tabs>
        <w:ind w:right="182" w:firstLine="284"/>
        <w:rPr>
          <w:sz w:val="24"/>
        </w:rPr>
      </w:pPr>
      <w:r>
        <w:rPr>
          <w:sz w:val="24"/>
        </w:rPr>
        <w:t>проводить сравнительный анализ правовых норм с другими социальными нормами, выявлять их соотношение, взаимосвязь и</w:t>
      </w:r>
      <w:r>
        <w:rPr>
          <w:spacing w:val="-3"/>
          <w:sz w:val="24"/>
        </w:rPr>
        <w:t xml:space="preserve"> </w:t>
      </w:r>
      <w:r>
        <w:rPr>
          <w:sz w:val="24"/>
        </w:rPr>
        <w:lastRenderedPageBreak/>
        <w:t>взаимовлияние;</w:t>
      </w:r>
    </w:p>
    <w:p w:rsidR="0040075F" w:rsidRDefault="00586DDB">
      <w:pPr>
        <w:pStyle w:val="a4"/>
        <w:numPr>
          <w:ilvl w:val="0"/>
          <w:numId w:val="124"/>
        </w:numPr>
        <w:tabs>
          <w:tab w:val="left" w:pos="809"/>
        </w:tabs>
        <w:ind w:left="809"/>
        <w:rPr>
          <w:sz w:val="24"/>
        </w:rPr>
      </w:pPr>
      <w:r>
        <w:rPr>
          <w:sz w:val="24"/>
        </w:rPr>
        <w:t>характеризовать особенности системы российского</w:t>
      </w:r>
      <w:r>
        <w:rPr>
          <w:spacing w:val="-4"/>
          <w:sz w:val="24"/>
        </w:rPr>
        <w:t xml:space="preserve"> </w:t>
      </w:r>
      <w:r>
        <w:rPr>
          <w:sz w:val="24"/>
        </w:rPr>
        <w:t>права;</w:t>
      </w:r>
    </w:p>
    <w:p w:rsidR="0040075F" w:rsidRDefault="00586DDB">
      <w:pPr>
        <w:pStyle w:val="a4"/>
        <w:numPr>
          <w:ilvl w:val="0"/>
          <w:numId w:val="124"/>
        </w:numPr>
        <w:tabs>
          <w:tab w:val="left" w:pos="809"/>
        </w:tabs>
        <w:ind w:left="809"/>
        <w:rPr>
          <w:sz w:val="24"/>
        </w:rPr>
      </w:pPr>
      <w:r>
        <w:rPr>
          <w:sz w:val="24"/>
        </w:rPr>
        <w:t>различать формы реализации</w:t>
      </w:r>
      <w:r>
        <w:rPr>
          <w:spacing w:val="-3"/>
          <w:sz w:val="24"/>
        </w:rPr>
        <w:t xml:space="preserve"> </w:t>
      </w:r>
      <w:r>
        <w:rPr>
          <w:sz w:val="24"/>
        </w:rPr>
        <w:t>права;</w:t>
      </w:r>
    </w:p>
    <w:p w:rsidR="0040075F" w:rsidRDefault="00586DDB">
      <w:pPr>
        <w:pStyle w:val="a4"/>
        <w:numPr>
          <w:ilvl w:val="0"/>
          <w:numId w:val="124"/>
        </w:numPr>
        <w:tabs>
          <w:tab w:val="left" w:pos="809"/>
        </w:tabs>
        <w:ind w:left="809"/>
        <w:rPr>
          <w:sz w:val="24"/>
        </w:rPr>
      </w:pPr>
      <w:r>
        <w:rPr>
          <w:sz w:val="24"/>
        </w:rPr>
        <w:t>выявлять зависимость уровня правосознания от уровня правовой</w:t>
      </w:r>
      <w:r>
        <w:rPr>
          <w:spacing w:val="-2"/>
          <w:sz w:val="24"/>
        </w:rPr>
        <w:t xml:space="preserve"> </w:t>
      </w:r>
      <w:r>
        <w:rPr>
          <w:sz w:val="24"/>
        </w:rPr>
        <w:t>культуры;</w:t>
      </w:r>
    </w:p>
    <w:p w:rsidR="0040075F" w:rsidRDefault="00586DDB">
      <w:pPr>
        <w:pStyle w:val="a4"/>
        <w:numPr>
          <w:ilvl w:val="0"/>
          <w:numId w:val="124"/>
        </w:numPr>
        <w:tabs>
          <w:tab w:val="left" w:pos="809"/>
        </w:tabs>
        <w:ind w:right="181" w:firstLine="284"/>
        <w:rPr>
          <w:sz w:val="24"/>
        </w:rPr>
      </w:pPr>
      <w:r>
        <w:rPr>
          <w:sz w:val="24"/>
        </w:rPr>
        <w:t>оценивать собственный возможный вклад в становление и развитие правопорядка и законности в Российской</w:t>
      </w:r>
      <w:r>
        <w:rPr>
          <w:spacing w:val="-4"/>
          <w:sz w:val="24"/>
        </w:rPr>
        <w:t xml:space="preserve"> </w:t>
      </w:r>
      <w:r>
        <w:rPr>
          <w:sz w:val="24"/>
        </w:rPr>
        <w:t>Федерации;</w:t>
      </w:r>
    </w:p>
    <w:p w:rsidR="0040075F" w:rsidRDefault="00586DDB">
      <w:pPr>
        <w:pStyle w:val="a4"/>
        <w:numPr>
          <w:ilvl w:val="0"/>
          <w:numId w:val="124"/>
        </w:numPr>
        <w:tabs>
          <w:tab w:val="left" w:pos="809"/>
        </w:tabs>
        <w:ind w:right="182" w:firstLine="284"/>
        <w:rPr>
          <w:sz w:val="24"/>
        </w:rPr>
      </w:pPr>
      <w:r>
        <w:rPr>
          <w:sz w:val="24"/>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w:t>
      </w:r>
      <w:r>
        <w:rPr>
          <w:spacing w:val="-8"/>
          <w:sz w:val="24"/>
        </w:rPr>
        <w:t xml:space="preserve"> </w:t>
      </w:r>
      <w:r>
        <w:rPr>
          <w:sz w:val="24"/>
        </w:rPr>
        <w:t>прав;</w:t>
      </w:r>
    </w:p>
    <w:p w:rsidR="0040075F" w:rsidRDefault="00586DDB">
      <w:pPr>
        <w:pStyle w:val="a4"/>
        <w:numPr>
          <w:ilvl w:val="0"/>
          <w:numId w:val="124"/>
        </w:numPr>
        <w:tabs>
          <w:tab w:val="left" w:pos="809"/>
        </w:tabs>
        <w:spacing w:before="1"/>
        <w:ind w:right="181" w:firstLine="284"/>
        <w:rPr>
          <w:sz w:val="24"/>
        </w:rPr>
      </w:pPr>
      <w:r>
        <w:rPr>
          <w:sz w:val="24"/>
        </w:rPr>
        <w:t>выявлять общественную опасность коррупции для гражданина, общества и государства;</w:t>
      </w:r>
    </w:p>
    <w:p w:rsidR="0040075F" w:rsidRDefault="00586DDB">
      <w:pPr>
        <w:pStyle w:val="a4"/>
        <w:numPr>
          <w:ilvl w:val="0"/>
          <w:numId w:val="124"/>
        </w:numPr>
        <w:tabs>
          <w:tab w:val="left" w:pos="809"/>
        </w:tabs>
        <w:ind w:right="181" w:firstLine="284"/>
        <w:rPr>
          <w:sz w:val="24"/>
        </w:rPr>
      </w:pPr>
      <w:r>
        <w:rPr>
          <w:sz w:val="24"/>
        </w:rPr>
        <w:t>целостно анализировать 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w:t>
      </w:r>
      <w:r>
        <w:rPr>
          <w:spacing w:val="-1"/>
          <w:sz w:val="24"/>
        </w:rPr>
        <w:t xml:space="preserve"> </w:t>
      </w:r>
      <w:r>
        <w:rPr>
          <w:sz w:val="24"/>
        </w:rPr>
        <w:t>Федерации;</w:t>
      </w:r>
    </w:p>
    <w:p w:rsidR="0040075F" w:rsidRDefault="00586DDB">
      <w:pPr>
        <w:pStyle w:val="a4"/>
        <w:numPr>
          <w:ilvl w:val="0"/>
          <w:numId w:val="124"/>
        </w:numPr>
        <w:tabs>
          <w:tab w:val="left" w:pos="809"/>
        </w:tabs>
        <w:ind w:left="809"/>
        <w:rPr>
          <w:sz w:val="24"/>
        </w:rPr>
      </w:pPr>
      <w:r>
        <w:rPr>
          <w:sz w:val="24"/>
        </w:rPr>
        <w:t>сравнивать воинскую обязанность и альтернативную гражданскую</w:t>
      </w:r>
      <w:r>
        <w:rPr>
          <w:spacing w:val="-6"/>
          <w:sz w:val="24"/>
        </w:rPr>
        <w:t xml:space="preserve"> </w:t>
      </w:r>
      <w:r>
        <w:rPr>
          <w:sz w:val="24"/>
        </w:rPr>
        <w:t>службу;</w:t>
      </w:r>
    </w:p>
    <w:p w:rsidR="0040075F" w:rsidRDefault="00586DDB">
      <w:pPr>
        <w:pStyle w:val="a4"/>
        <w:numPr>
          <w:ilvl w:val="0"/>
          <w:numId w:val="124"/>
        </w:numPr>
        <w:tabs>
          <w:tab w:val="left" w:pos="809"/>
        </w:tabs>
        <w:spacing w:before="1"/>
        <w:ind w:right="181" w:firstLine="284"/>
        <w:rPr>
          <w:sz w:val="24"/>
        </w:rPr>
      </w:pPr>
      <w:r>
        <w:rPr>
          <w:sz w:val="24"/>
        </w:rPr>
        <w:t>оценивать роль Уполномоченного по правам человека Российской Федерации в механизме защиты прав человека и гражданина в Российской</w:t>
      </w:r>
      <w:r>
        <w:rPr>
          <w:spacing w:val="-8"/>
          <w:sz w:val="24"/>
        </w:rPr>
        <w:t xml:space="preserve"> </w:t>
      </w:r>
      <w:r>
        <w:rPr>
          <w:sz w:val="24"/>
        </w:rPr>
        <w:t>Федерации;</w:t>
      </w:r>
    </w:p>
    <w:p w:rsidR="0040075F" w:rsidRDefault="00586DDB">
      <w:pPr>
        <w:pStyle w:val="a4"/>
        <w:numPr>
          <w:ilvl w:val="0"/>
          <w:numId w:val="124"/>
        </w:numPr>
        <w:tabs>
          <w:tab w:val="left" w:pos="809"/>
        </w:tabs>
        <w:ind w:right="186" w:firstLine="284"/>
        <w:rPr>
          <w:sz w:val="24"/>
        </w:rPr>
      </w:pPr>
      <w:r>
        <w:rPr>
          <w:sz w:val="24"/>
        </w:rPr>
        <w:t>характеризовать систему органов государственной власти Российской Федерации в их единстве и системном взаимодействии;</w:t>
      </w:r>
    </w:p>
    <w:p w:rsidR="0040075F" w:rsidRDefault="00586DDB">
      <w:pPr>
        <w:pStyle w:val="a4"/>
        <w:numPr>
          <w:ilvl w:val="0"/>
          <w:numId w:val="124"/>
        </w:numPr>
        <w:tabs>
          <w:tab w:val="left" w:pos="809"/>
        </w:tabs>
        <w:ind w:right="181" w:firstLine="284"/>
        <w:rPr>
          <w:sz w:val="24"/>
        </w:rPr>
      </w:pPr>
      <w:r>
        <w:rPr>
          <w:sz w:val="24"/>
        </w:rPr>
        <w:t>характеризовать правовой статус Президента Российской Федерации, выделять его основные функции и объяснять их внутри- и внешнеполитическое</w:t>
      </w:r>
      <w:r>
        <w:rPr>
          <w:spacing w:val="-6"/>
          <w:sz w:val="24"/>
        </w:rPr>
        <w:t xml:space="preserve"> </w:t>
      </w:r>
      <w:r>
        <w:rPr>
          <w:sz w:val="24"/>
        </w:rPr>
        <w:t>значение;</w:t>
      </w:r>
    </w:p>
    <w:p w:rsidR="0040075F" w:rsidRDefault="00586DDB">
      <w:pPr>
        <w:pStyle w:val="a4"/>
        <w:numPr>
          <w:ilvl w:val="0"/>
          <w:numId w:val="124"/>
        </w:numPr>
        <w:tabs>
          <w:tab w:val="left" w:pos="809"/>
        </w:tabs>
        <w:ind w:right="182" w:firstLine="284"/>
        <w:rPr>
          <w:sz w:val="24"/>
        </w:rPr>
      </w:pPr>
      <w:r>
        <w:rPr>
          <w:sz w:val="24"/>
        </w:rPr>
        <w:t>дифференцировать функции Совета Федерации и Государственной Думы Российской Федерации;</w:t>
      </w:r>
    </w:p>
    <w:p w:rsidR="0040075F" w:rsidRDefault="00586DDB">
      <w:pPr>
        <w:pStyle w:val="a4"/>
        <w:numPr>
          <w:ilvl w:val="0"/>
          <w:numId w:val="124"/>
        </w:numPr>
        <w:tabs>
          <w:tab w:val="left" w:pos="809"/>
        </w:tabs>
        <w:spacing w:before="68"/>
        <w:ind w:right="182" w:firstLine="284"/>
        <w:rPr>
          <w:sz w:val="24"/>
        </w:rPr>
      </w:pPr>
      <w:r>
        <w:rPr>
          <w:sz w:val="24"/>
        </w:rPr>
        <w:t>характеризовать Правительство Российской Федерации как главный орган исполнительной власти в государстве; раскрывать порядок формирования и структуру Правительства Российской</w:t>
      </w:r>
      <w:r>
        <w:rPr>
          <w:spacing w:val="1"/>
          <w:sz w:val="24"/>
        </w:rPr>
        <w:t xml:space="preserve"> </w:t>
      </w:r>
      <w:r>
        <w:rPr>
          <w:sz w:val="24"/>
        </w:rPr>
        <w:t>Федерации;</w:t>
      </w:r>
    </w:p>
    <w:p w:rsidR="0040075F" w:rsidRDefault="00586DDB">
      <w:pPr>
        <w:pStyle w:val="a4"/>
        <w:numPr>
          <w:ilvl w:val="0"/>
          <w:numId w:val="124"/>
        </w:numPr>
        <w:tabs>
          <w:tab w:val="left" w:pos="809"/>
        </w:tabs>
        <w:ind w:right="185" w:firstLine="284"/>
        <w:rPr>
          <w:sz w:val="24"/>
        </w:rPr>
      </w:pPr>
      <w:r>
        <w:rPr>
          <w:sz w:val="24"/>
        </w:rPr>
        <w:t>характеризовать судебную систему и систему правоохранительных органов Российской Федерации;</w:t>
      </w:r>
    </w:p>
    <w:p w:rsidR="0040075F" w:rsidRDefault="00586DDB">
      <w:pPr>
        <w:pStyle w:val="a4"/>
        <w:numPr>
          <w:ilvl w:val="0"/>
          <w:numId w:val="124"/>
        </w:numPr>
        <w:tabs>
          <w:tab w:val="left" w:pos="809"/>
        </w:tabs>
        <w:ind w:right="187" w:firstLine="284"/>
        <w:rPr>
          <w:sz w:val="24"/>
        </w:rPr>
      </w:pPr>
      <w:r>
        <w:rPr>
          <w:sz w:val="24"/>
        </w:rPr>
        <w:t>характеризовать этапы законодательного процесса и субъектов законодательной инициативы;</w:t>
      </w:r>
    </w:p>
    <w:p w:rsidR="0040075F" w:rsidRDefault="00586DDB">
      <w:pPr>
        <w:pStyle w:val="a4"/>
        <w:numPr>
          <w:ilvl w:val="0"/>
          <w:numId w:val="124"/>
        </w:numPr>
        <w:tabs>
          <w:tab w:val="left" w:pos="809"/>
        </w:tabs>
        <w:ind w:left="809"/>
        <w:rPr>
          <w:sz w:val="24"/>
        </w:rPr>
      </w:pPr>
      <w:r>
        <w:rPr>
          <w:sz w:val="24"/>
        </w:rPr>
        <w:t>выделять особенности избирательного процесса в Российской</w:t>
      </w:r>
      <w:r>
        <w:rPr>
          <w:spacing w:val="-9"/>
          <w:sz w:val="24"/>
        </w:rPr>
        <w:t xml:space="preserve"> </w:t>
      </w:r>
      <w:r>
        <w:rPr>
          <w:sz w:val="24"/>
        </w:rPr>
        <w:t>Федерации;</w:t>
      </w:r>
    </w:p>
    <w:p w:rsidR="0040075F" w:rsidRDefault="00586DDB">
      <w:pPr>
        <w:pStyle w:val="a4"/>
        <w:numPr>
          <w:ilvl w:val="0"/>
          <w:numId w:val="124"/>
        </w:numPr>
        <w:tabs>
          <w:tab w:val="left" w:pos="809"/>
        </w:tabs>
        <w:spacing w:before="1"/>
        <w:ind w:right="185" w:firstLine="284"/>
        <w:rPr>
          <w:sz w:val="24"/>
        </w:rPr>
      </w:pPr>
      <w:r>
        <w:rPr>
          <w:sz w:val="24"/>
        </w:rPr>
        <w:t>характеризовать систему органов местного самоуправления как одну из основ конституционного строя Российской Федерации;</w:t>
      </w:r>
    </w:p>
    <w:p w:rsidR="0040075F" w:rsidRDefault="00586DDB">
      <w:pPr>
        <w:pStyle w:val="a4"/>
        <w:numPr>
          <w:ilvl w:val="0"/>
          <w:numId w:val="124"/>
        </w:numPr>
        <w:tabs>
          <w:tab w:val="left" w:pos="809"/>
        </w:tabs>
        <w:ind w:right="186" w:firstLine="284"/>
        <w:rPr>
          <w:sz w:val="24"/>
        </w:rPr>
      </w:pPr>
      <w:r>
        <w:rPr>
          <w:sz w:val="24"/>
        </w:rPr>
        <w:t>определять место международного права в отраслевой системе права; характеризовать субъектов международного права;</w:t>
      </w:r>
    </w:p>
    <w:p w:rsidR="0040075F" w:rsidRDefault="00586DDB">
      <w:pPr>
        <w:pStyle w:val="a4"/>
        <w:numPr>
          <w:ilvl w:val="0"/>
          <w:numId w:val="124"/>
        </w:numPr>
        <w:tabs>
          <w:tab w:val="left" w:pos="809"/>
        </w:tabs>
        <w:ind w:left="809"/>
        <w:rPr>
          <w:sz w:val="24"/>
        </w:rPr>
      </w:pPr>
      <w:r>
        <w:rPr>
          <w:sz w:val="24"/>
        </w:rPr>
        <w:t>различать способы мирного разрешения споров;</w:t>
      </w:r>
    </w:p>
    <w:p w:rsidR="0040075F" w:rsidRDefault="00586DDB">
      <w:pPr>
        <w:pStyle w:val="a4"/>
        <w:numPr>
          <w:ilvl w:val="0"/>
          <w:numId w:val="124"/>
        </w:numPr>
        <w:tabs>
          <w:tab w:val="left" w:pos="809"/>
        </w:tabs>
        <w:ind w:left="809"/>
        <w:rPr>
          <w:sz w:val="24"/>
        </w:rPr>
      </w:pPr>
      <w:r>
        <w:rPr>
          <w:sz w:val="24"/>
        </w:rPr>
        <w:t>оценивать социальную значимость соблюдения прав</w:t>
      </w:r>
      <w:r>
        <w:rPr>
          <w:spacing w:val="-2"/>
          <w:sz w:val="24"/>
        </w:rPr>
        <w:t xml:space="preserve"> </w:t>
      </w:r>
      <w:r>
        <w:rPr>
          <w:sz w:val="24"/>
        </w:rPr>
        <w:t>человека;</w:t>
      </w:r>
    </w:p>
    <w:p w:rsidR="0040075F" w:rsidRDefault="00586DDB">
      <w:pPr>
        <w:pStyle w:val="a4"/>
        <w:numPr>
          <w:ilvl w:val="0"/>
          <w:numId w:val="124"/>
        </w:numPr>
        <w:tabs>
          <w:tab w:val="left" w:pos="809"/>
        </w:tabs>
        <w:ind w:right="185" w:firstLine="284"/>
        <w:rPr>
          <w:sz w:val="24"/>
        </w:rPr>
      </w:pPr>
      <w:r>
        <w:rPr>
          <w:sz w:val="24"/>
        </w:rPr>
        <w:t>сравнивать механизмы универсального и регионального сотрудничества и контроля в области международной защиты прав</w:t>
      </w:r>
      <w:r>
        <w:rPr>
          <w:spacing w:val="-4"/>
          <w:sz w:val="24"/>
        </w:rPr>
        <w:t xml:space="preserve"> </w:t>
      </w:r>
      <w:r>
        <w:rPr>
          <w:sz w:val="24"/>
        </w:rPr>
        <w:t>человека;</w:t>
      </w:r>
    </w:p>
    <w:p w:rsidR="0040075F" w:rsidRDefault="00586DDB">
      <w:pPr>
        <w:pStyle w:val="a4"/>
        <w:numPr>
          <w:ilvl w:val="0"/>
          <w:numId w:val="124"/>
        </w:numPr>
        <w:tabs>
          <w:tab w:val="left" w:pos="809"/>
        </w:tabs>
        <w:ind w:left="809"/>
        <w:rPr>
          <w:sz w:val="24"/>
        </w:rPr>
      </w:pPr>
      <w:r>
        <w:rPr>
          <w:sz w:val="24"/>
        </w:rPr>
        <w:t>дифференцировать участников вооруженных конфликтов;</w:t>
      </w:r>
    </w:p>
    <w:p w:rsidR="0040075F" w:rsidRDefault="00586DDB">
      <w:pPr>
        <w:pStyle w:val="a4"/>
        <w:numPr>
          <w:ilvl w:val="0"/>
          <w:numId w:val="124"/>
        </w:numPr>
        <w:tabs>
          <w:tab w:val="left" w:pos="809"/>
        </w:tabs>
        <w:spacing w:before="1"/>
        <w:ind w:right="187" w:firstLine="284"/>
        <w:rPr>
          <w:sz w:val="24"/>
        </w:rPr>
      </w:pPr>
      <w:r>
        <w:rPr>
          <w:sz w:val="24"/>
        </w:rPr>
        <w:t>различать защиту жертв войны и защиту гражданских объектов и культурных ценностей; называть виды запрещенных средств и методов ведения военных</w:t>
      </w:r>
      <w:r>
        <w:rPr>
          <w:spacing w:val="-15"/>
          <w:sz w:val="24"/>
        </w:rPr>
        <w:t xml:space="preserve"> </w:t>
      </w:r>
      <w:r>
        <w:rPr>
          <w:sz w:val="24"/>
        </w:rPr>
        <w:t>действий;</w:t>
      </w:r>
    </w:p>
    <w:p w:rsidR="0040075F" w:rsidRDefault="00586DDB">
      <w:pPr>
        <w:pStyle w:val="a4"/>
        <w:numPr>
          <w:ilvl w:val="0"/>
          <w:numId w:val="124"/>
        </w:numPr>
        <w:tabs>
          <w:tab w:val="left" w:pos="809"/>
        </w:tabs>
        <w:ind w:left="809"/>
        <w:rPr>
          <w:sz w:val="24"/>
        </w:rPr>
      </w:pPr>
      <w:r>
        <w:rPr>
          <w:sz w:val="24"/>
        </w:rPr>
        <w:t>выделять структурные элементы системы российского</w:t>
      </w:r>
      <w:r>
        <w:rPr>
          <w:spacing w:val="-2"/>
          <w:sz w:val="24"/>
        </w:rPr>
        <w:t xml:space="preserve"> </w:t>
      </w:r>
      <w:r>
        <w:rPr>
          <w:sz w:val="24"/>
        </w:rPr>
        <w:t>законодательства;</w:t>
      </w:r>
    </w:p>
    <w:p w:rsidR="0040075F" w:rsidRDefault="00586DDB">
      <w:pPr>
        <w:pStyle w:val="a4"/>
        <w:numPr>
          <w:ilvl w:val="0"/>
          <w:numId w:val="124"/>
        </w:numPr>
        <w:tabs>
          <w:tab w:val="left" w:pos="809"/>
        </w:tabs>
        <w:ind w:right="185" w:firstLine="284"/>
        <w:rPr>
          <w:sz w:val="24"/>
        </w:rPr>
      </w:pPr>
      <w:r>
        <w:rPr>
          <w:sz w:val="24"/>
        </w:rPr>
        <w:t>анализировать различные гражданско-правовые явления, юридические факты и правоотношения в сфере гражданского</w:t>
      </w:r>
      <w:r>
        <w:rPr>
          <w:spacing w:val="-2"/>
          <w:sz w:val="24"/>
        </w:rPr>
        <w:t xml:space="preserve"> </w:t>
      </w:r>
      <w:r>
        <w:rPr>
          <w:sz w:val="24"/>
        </w:rPr>
        <w:t>права;</w:t>
      </w:r>
    </w:p>
    <w:p w:rsidR="0040075F" w:rsidRDefault="00586DDB">
      <w:pPr>
        <w:pStyle w:val="a4"/>
        <w:numPr>
          <w:ilvl w:val="0"/>
          <w:numId w:val="124"/>
        </w:numPr>
        <w:tabs>
          <w:tab w:val="left" w:pos="809"/>
        </w:tabs>
        <w:ind w:right="183" w:firstLine="284"/>
        <w:rPr>
          <w:sz w:val="24"/>
        </w:rPr>
      </w:pPr>
      <w:r>
        <w:rPr>
          <w:sz w:val="24"/>
        </w:rPr>
        <w:lastRenderedPageBreak/>
        <w:t>проводить сравнительный анализ организационно-правовых форм предпринимательской деятельности, выявлять их преимущества и</w:t>
      </w:r>
      <w:r>
        <w:rPr>
          <w:spacing w:val="-4"/>
          <w:sz w:val="24"/>
        </w:rPr>
        <w:t xml:space="preserve"> </w:t>
      </w:r>
      <w:r>
        <w:rPr>
          <w:sz w:val="24"/>
        </w:rPr>
        <w:t>недостатки;</w:t>
      </w:r>
    </w:p>
    <w:p w:rsidR="0040075F" w:rsidRDefault="00586DDB">
      <w:pPr>
        <w:pStyle w:val="a4"/>
        <w:numPr>
          <w:ilvl w:val="0"/>
          <w:numId w:val="124"/>
        </w:numPr>
        <w:tabs>
          <w:tab w:val="left" w:pos="809"/>
        </w:tabs>
        <w:ind w:left="809"/>
        <w:rPr>
          <w:sz w:val="24"/>
        </w:rPr>
      </w:pPr>
      <w:r>
        <w:rPr>
          <w:sz w:val="24"/>
        </w:rPr>
        <w:t>целостно описывать порядок заключения гражданско-правового</w:t>
      </w:r>
      <w:r>
        <w:rPr>
          <w:spacing w:val="-4"/>
          <w:sz w:val="24"/>
        </w:rPr>
        <w:t xml:space="preserve"> </w:t>
      </w:r>
      <w:r>
        <w:rPr>
          <w:sz w:val="24"/>
        </w:rPr>
        <w:t>договора;</w:t>
      </w:r>
    </w:p>
    <w:p w:rsidR="0040075F" w:rsidRDefault="00586DDB">
      <w:pPr>
        <w:pStyle w:val="a4"/>
        <w:numPr>
          <w:ilvl w:val="0"/>
          <w:numId w:val="124"/>
        </w:numPr>
        <w:tabs>
          <w:tab w:val="left" w:pos="809"/>
        </w:tabs>
        <w:ind w:left="809"/>
        <w:rPr>
          <w:sz w:val="24"/>
        </w:rPr>
      </w:pPr>
      <w:r>
        <w:rPr>
          <w:sz w:val="24"/>
        </w:rPr>
        <w:t>различать формы</w:t>
      </w:r>
      <w:r>
        <w:rPr>
          <w:spacing w:val="-3"/>
          <w:sz w:val="24"/>
        </w:rPr>
        <w:t xml:space="preserve"> </w:t>
      </w:r>
      <w:r>
        <w:rPr>
          <w:sz w:val="24"/>
        </w:rPr>
        <w:t>наследования;</w:t>
      </w:r>
    </w:p>
    <w:p w:rsidR="0040075F" w:rsidRDefault="00586DDB">
      <w:pPr>
        <w:pStyle w:val="a4"/>
        <w:numPr>
          <w:ilvl w:val="0"/>
          <w:numId w:val="124"/>
        </w:numPr>
        <w:tabs>
          <w:tab w:val="left" w:pos="809"/>
        </w:tabs>
        <w:ind w:left="809"/>
        <w:rPr>
          <w:sz w:val="24"/>
        </w:rPr>
      </w:pPr>
      <w:r>
        <w:rPr>
          <w:sz w:val="24"/>
        </w:rPr>
        <w:t>различать виды и формы сделок в Российской</w:t>
      </w:r>
      <w:r>
        <w:rPr>
          <w:spacing w:val="-7"/>
          <w:sz w:val="24"/>
        </w:rPr>
        <w:t xml:space="preserve"> </w:t>
      </w:r>
      <w:r>
        <w:rPr>
          <w:sz w:val="24"/>
        </w:rPr>
        <w:t>Федерации;</w:t>
      </w:r>
    </w:p>
    <w:p w:rsidR="0040075F" w:rsidRDefault="00586DDB">
      <w:pPr>
        <w:pStyle w:val="a4"/>
        <w:numPr>
          <w:ilvl w:val="0"/>
          <w:numId w:val="124"/>
        </w:numPr>
        <w:tabs>
          <w:tab w:val="left" w:pos="809"/>
        </w:tabs>
        <w:ind w:right="185" w:firstLine="284"/>
        <w:rPr>
          <w:sz w:val="24"/>
        </w:rPr>
      </w:pPr>
      <w:r>
        <w:rPr>
          <w:sz w:val="24"/>
        </w:rPr>
        <w:t>выявлять способы защиты гражданских прав; характеризовать особенности защиты прав на результаты интеллектуальной</w:t>
      </w:r>
      <w:r>
        <w:rPr>
          <w:spacing w:val="-1"/>
          <w:sz w:val="24"/>
        </w:rPr>
        <w:t xml:space="preserve"> </w:t>
      </w:r>
      <w:r>
        <w:rPr>
          <w:sz w:val="24"/>
        </w:rPr>
        <w:t>деятельности;</w:t>
      </w:r>
    </w:p>
    <w:p w:rsidR="0040075F" w:rsidRDefault="00586DDB">
      <w:pPr>
        <w:pStyle w:val="a4"/>
        <w:numPr>
          <w:ilvl w:val="0"/>
          <w:numId w:val="124"/>
        </w:numPr>
        <w:tabs>
          <w:tab w:val="left" w:pos="809"/>
        </w:tabs>
        <w:ind w:right="191" w:firstLine="284"/>
        <w:rPr>
          <w:sz w:val="24"/>
        </w:rPr>
      </w:pPr>
      <w:r>
        <w:rPr>
          <w:sz w:val="24"/>
        </w:rPr>
        <w:t>анализировать условия вступления в брак, характеризовать порядок и условия регистрации и расторжения</w:t>
      </w:r>
      <w:r>
        <w:rPr>
          <w:spacing w:val="-3"/>
          <w:sz w:val="24"/>
        </w:rPr>
        <w:t xml:space="preserve"> </w:t>
      </w:r>
      <w:r>
        <w:rPr>
          <w:sz w:val="24"/>
        </w:rPr>
        <w:t>брака;</w:t>
      </w:r>
    </w:p>
    <w:p w:rsidR="0040075F" w:rsidRDefault="00586DDB">
      <w:pPr>
        <w:pStyle w:val="a4"/>
        <w:numPr>
          <w:ilvl w:val="0"/>
          <w:numId w:val="124"/>
        </w:numPr>
        <w:tabs>
          <w:tab w:val="left" w:pos="809"/>
        </w:tabs>
        <w:ind w:left="809"/>
        <w:rPr>
          <w:sz w:val="24"/>
        </w:rPr>
      </w:pPr>
      <w:r>
        <w:rPr>
          <w:sz w:val="24"/>
        </w:rPr>
        <w:t>различать формы воспитания детей, оставшихся без попечения</w:t>
      </w:r>
      <w:r>
        <w:rPr>
          <w:spacing w:val="-2"/>
          <w:sz w:val="24"/>
        </w:rPr>
        <w:t xml:space="preserve"> </w:t>
      </w:r>
      <w:r>
        <w:rPr>
          <w:sz w:val="24"/>
        </w:rPr>
        <w:t>родителей;</w:t>
      </w:r>
    </w:p>
    <w:p w:rsidR="0040075F" w:rsidRDefault="00586DDB">
      <w:pPr>
        <w:pStyle w:val="a4"/>
        <w:numPr>
          <w:ilvl w:val="0"/>
          <w:numId w:val="124"/>
        </w:numPr>
        <w:tabs>
          <w:tab w:val="left" w:pos="809"/>
        </w:tabs>
        <w:spacing w:before="1"/>
        <w:ind w:left="809"/>
        <w:rPr>
          <w:sz w:val="24"/>
        </w:rPr>
      </w:pPr>
      <w:r>
        <w:rPr>
          <w:sz w:val="24"/>
        </w:rPr>
        <w:t>выделять права и обязанности членов</w:t>
      </w:r>
      <w:r>
        <w:rPr>
          <w:spacing w:val="-2"/>
          <w:sz w:val="24"/>
        </w:rPr>
        <w:t xml:space="preserve"> </w:t>
      </w:r>
      <w:r>
        <w:rPr>
          <w:sz w:val="24"/>
        </w:rPr>
        <w:t>семьи;</w:t>
      </w:r>
    </w:p>
    <w:p w:rsidR="0040075F" w:rsidRDefault="00586DDB">
      <w:pPr>
        <w:pStyle w:val="a4"/>
        <w:numPr>
          <w:ilvl w:val="0"/>
          <w:numId w:val="124"/>
        </w:numPr>
        <w:tabs>
          <w:tab w:val="left" w:pos="809"/>
        </w:tabs>
        <w:ind w:right="184" w:firstLine="284"/>
        <w:rPr>
          <w:sz w:val="24"/>
        </w:rPr>
      </w:pPr>
      <w:r>
        <w:rPr>
          <w:sz w:val="24"/>
        </w:rPr>
        <w:t>характеризовать трудовое право как одну из ведущих отраслей российского права, определять правовой статус участников трудовых</w:t>
      </w:r>
      <w:r>
        <w:rPr>
          <w:spacing w:val="6"/>
          <w:sz w:val="24"/>
        </w:rPr>
        <w:t xml:space="preserve"> </w:t>
      </w:r>
      <w:r>
        <w:rPr>
          <w:sz w:val="24"/>
        </w:rPr>
        <w:t>правоотношений;</w:t>
      </w:r>
    </w:p>
    <w:p w:rsidR="0040075F" w:rsidRDefault="00586DDB">
      <w:pPr>
        <w:pStyle w:val="a4"/>
        <w:numPr>
          <w:ilvl w:val="0"/>
          <w:numId w:val="124"/>
        </w:numPr>
        <w:tabs>
          <w:tab w:val="left" w:pos="809"/>
        </w:tabs>
        <w:ind w:left="809"/>
        <w:rPr>
          <w:sz w:val="24"/>
        </w:rPr>
      </w:pPr>
      <w:r>
        <w:rPr>
          <w:sz w:val="24"/>
        </w:rPr>
        <w:t>проводить сравнительный анализ гражданско-правового и трудового</w:t>
      </w:r>
      <w:r>
        <w:rPr>
          <w:spacing w:val="-10"/>
          <w:sz w:val="24"/>
        </w:rPr>
        <w:t xml:space="preserve"> </w:t>
      </w:r>
      <w:r>
        <w:rPr>
          <w:sz w:val="24"/>
        </w:rPr>
        <w:t>договоров;</w:t>
      </w:r>
    </w:p>
    <w:p w:rsidR="0040075F" w:rsidRDefault="00586DDB">
      <w:pPr>
        <w:pStyle w:val="a4"/>
        <w:numPr>
          <w:ilvl w:val="0"/>
          <w:numId w:val="124"/>
        </w:numPr>
        <w:tabs>
          <w:tab w:val="left" w:pos="809"/>
        </w:tabs>
        <w:ind w:right="186" w:firstLine="284"/>
        <w:rPr>
          <w:sz w:val="24"/>
        </w:rPr>
      </w:pPr>
      <w:r>
        <w:rPr>
          <w:sz w:val="24"/>
        </w:rPr>
        <w:t>различать рабочее время и время отдыха, разрешать трудовые споры правовыми способами;</w:t>
      </w:r>
    </w:p>
    <w:p w:rsidR="0040075F" w:rsidRDefault="00586DDB">
      <w:pPr>
        <w:pStyle w:val="a4"/>
        <w:numPr>
          <w:ilvl w:val="0"/>
          <w:numId w:val="124"/>
        </w:numPr>
        <w:tabs>
          <w:tab w:val="left" w:pos="809"/>
        </w:tabs>
        <w:ind w:right="186" w:firstLine="284"/>
        <w:rPr>
          <w:sz w:val="24"/>
        </w:rPr>
      </w:pPr>
      <w:r>
        <w:rPr>
          <w:sz w:val="24"/>
        </w:rPr>
        <w:t xml:space="preserve">дифференцировать уголовные и административные правонарушения и наказание </w:t>
      </w:r>
      <w:r>
        <w:rPr>
          <w:spacing w:val="-3"/>
          <w:sz w:val="24"/>
        </w:rPr>
        <w:t xml:space="preserve">за </w:t>
      </w:r>
      <w:r>
        <w:rPr>
          <w:sz w:val="24"/>
        </w:rPr>
        <w:t>них;</w:t>
      </w:r>
    </w:p>
    <w:p w:rsidR="0040075F" w:rsidRDefault="00586DDB">
      <w:pPr>
        <w:pStyle w:val="a4"/>
        <w:numPr>
          <w:ilvl w:val="0"/>
          <w:numId w:val="124"/>
        </w:numPr>
        <w:tabs>
          <w:tab w:val="left" w:pos="809"/>
        </w:tabs>
        <w:ind w:right="189" w:firstLine="284"/>
        <w:rPr>
          <w:sz w:val="24"/>
        </w:rPr>
      </w:pPr>
      <w:r>
        <w:rPr>
          <w:sz w:val="24"/>
        </w:rPr>
        <w:t>проводить сравнительный анализ уголовного и административного видов ответственности; иллюстрировать примерами порядок и условия привлечения к уголовной и административной ответственности несовершеннолетних;</w:t>
      </w:r>
    </w:p>
    <w:p w:rsidR="0040075F" w:rsidRDefault="00586DDB">
      <w:pPr>
        <w:pStyle w:val="a4"/>
        <w:numPr>
          <w:ilvl w:val="0"/>
          <w:numId w:val="124"/>
        </w:numPr>
        <w:tabs>
          <w:tab w:val="left" w:pos="809"/>
        </w:tabs>
        <w:spacing w:before="1"/>
        <w:ind w:left="809"/>
        <w:rPr>
          <w:sz w:val="24"/>
        </w:rPr>
      </w:pPr>
      <w:r>
        <w:rPr>
          <w:sz w:val="24"/>
        </w:rPr>
        <w:t>целостно описывать структуру банковской системы Российской</w:t>
      </w:r>
      <w:r>
        <w:rPr>
          <w:spacing w:val="-10"/>
          <w:sz w:val="24"/>
        </w:rPr>
        <w:t xml:space="preserve"> </w:t>
      </w:r>
      <w:r>
        <w:rPr>
          <w:sz w:val="24"/>
        </w:rPr>
        <w:t>Федерации;</w:t>
      </w:r>
    </w:p>
    <w:p w:rsidR="0040075F" w:rsidRDefault="00586DDB">
      <w:pPr>
        <w:pStyle w:val="a4"/>
        <w:numPr>
          <w:ilvl w:val="0"/>
          <w:numId w:val="124"/>
        </w:numPr>
        <w:tabs>
          <w:tab w:val="left" w:pos="809"/>
        </w:tabs>
        <w:ind w:right="182" w:firstLine="284"/>
        <w:rPr>
          <w:sz w:val="24"/>
        </w:rPr>
      </w:pPr>
      <w:r>
        <w:rPr>
          <w:sz w:val="24"/>
        </w:rPr>
        <w:t>в практических ситуациях определять применимость налогового права Российской Федерации; выделять объекты и субъекты налоговых</w:t>
      </w:r>
      <w:r>
        <w:rPr>
          <w:spacing w:val="-6"/>
          <w:sz w:val="24"/>
        </w:rPr>
        <w:t xml:space="preserve"> </w:t>
      </w:r>
      <w:r>
        <w:rPr>
          <w:sz w:val="24"/>
        </w:rPr>
        <w:t>правоотношений;</w:t>
      </w:r>
    </w:p>
    <w:p w:rsidR="0040075F" w:rsidRDefault="00586DDB">
      <w:pPr>
        <w:pStyle w:val="a4"/>
        <w:numPr>
          <w:ilvl w:val="0"/>
          <w:numId w:val="124"/>
        </w:numPr>
        <w:tabs>
          <w:tab w:val="left" w:pos="809"/>
        </w:tabs>
        <w:ind w:left="809"/>
        <w:rPr>
          <w:sz w:val="24"/>
        </w:rPr>
      </w:pPr>
      <w:r>
        <w:rPr>
          <w:sz w:val="24"/>
        </w:rPr>
        <w:t>соотносить виды налоговых правонарушений с ответственностью за их</w:t>
      </w:r>
      <w:r>
        <w:rPr>
          <w:spacing w:val="-16"/>
          <w:sz w:val="24"/>
        </w:rPr>
        <w:t xml:space="preserve"> </w:t>
      </w:r>
      <w:r>
        <w:rPr>
          <w:sz w:val="24"/>
        </w:rPr>
        <w:t>совершение;</w:t>
      </w:r>
    </w:p>
    <w:p w:rsidR="0040075F" w:rsidRDefault="00586DDB">
      <w:pPr>
        <w:pStyle w:val="a4"/>
        <w:numPr>
          <w:ilvl w:val="0"/>
          <w:numId w:val="124"/>
        </w:numPr>
        <w:tabs>
          <w:tab w:val="left" w:pos="809"/>
        </w:tabs>
        <w:ind w:right="184" w:firstLine="284"/>
        <w:rPr>
          <w:sz w:val="24"/>
        </w:rPr>
      </w:pPr>
      <w:r>
        <w:rPr>
          <w:sz w:val="24"/>
        </w:rPr>
        <w:t>применять нормы жилищного законодательства в процессе осуществления своего права на</w:t>
      </w:r>
      <w:r>
        <w:rPr>
          <w:spacing w:val="2"/>
          <w:sz w:val="24"/>
        </w:rPr>
        <w:t xml:space="preserve"> </w:t>
      </w:r>
      <w:r>
        <w:rPr>
          <w:sz w:val="24"/>
        </w:rPr>
        <w:t>жилище;</w:t>
      </w:r>
    </w:p>
    <w:p w:rsidR="0040075F" w:rsidRDefault="00586DDB">
      <w:pPr>
        <w:pStyle w:val="a4"/>
        <w:numPr>
          <w:ilvl w:val="0"/>
          <w:numId w:val="124"/>
        </w:numPr>
        <w:tabs>
          <w:tab w:val="left" w:pos="809"/>
        </w:tabs>
        <w:ind w:left="809"/>
        <w:rPr>
          <w:sz w:val="24"/>
        </w:rPr>
      </w:pPr>
      <w:r>
        <w:rPr>
          <w:sz w:val="24"/>
        </w:rPr>
        <w:t>дифференцировать права и обязанности участников образовательного</w:t>
      </w:r>
      <w:r>
        <w:rPr>
          <w:spacing w:val="-4"/>
          <w:sz w:val="24"/>
        </w:rPr>
        <w:t xml:space="preserve"> </w:t>
      </w:r>
      <w:r>
        <w:rPr>
          <w:sz w:val="24"/>
        </w:rPr>
        <w:t>процесса;</w:t>
      </w:r>
    </w:p>
    <w:p w:rsidR="0040075F" w:rsidRDefault="0040075F">
      <w:pPr>
        <w:jc w:val="both"/>
        <w:rPr>
          <w:sz w:val="24"/>
        </w:rPr>
      </w:pPr>
    </w:p>
    <w:p w:rsidR="0040075F" w:rsidRDefault="00586DDB">
      <w:pPr>
        <w:pStyle w:val="a4"/>
        <w:numPr>
          <w:ilvl w:val="0"/>
          <w:numId w:val="124"/>
        </w:numPr>
        <w:tabs>
          <w:tab w:val="left" w:pos="809"/>
        </w:tabs>
        <w:spacing w:before="68"/>
        <w:ind w:right="182" w:firstLine="284"/>
        <w:rPr>
          <w:sz w:val="24"/>
        </w:rPr>
      </w:pPr>
      <w:r>
        <w:rPr>
          <w:sz w:val="24"/>
        </w:rPr>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40075F" w:rsidRDefault="00586DDB">
      <w:pPr>
        <w:pStyle w:val="a4"/>
        <w:numPr>
          <w:ilvl w:val="0"/>
          <w:numId w:val="124"/>
        </w:numPr>
        <w:tabs>
          <w:tab w:val="left" w:pos="809"/>
        </w:tabs>
        <w:ind w:right="184" w:firstLine="284"/>
        <w:rPr>
          <w:sz w:val="24"/>
        </w:rPr>
      </w:pPr>
      <w:r>
        <w:rPr>
          <w:sz w:val="24"/>
        </w:rPr>
        <w:t>давать на примерах квалификацию возникающих в сфере процессуального права правоотношений;</w:t>
      </w:r>
    </w:p>
    <w:p w:rsidR="0040075F" w:rsidRDefault="00586DDB">
      <w:pPr>
        <w:pStyle w:val="a4"/>
        <w:numPr>
          <w:ilvl w:val="0"/>
          <w:numId w:val="124"/>
        </w:numPr>
        <w:tabs>
          <w:tab w:val="left" w:pos="809"/>
        </w:tabs>
        <w:ind w:right="183" w:firstLine="284"/>
        <w:rPr>
          <w:sz w:val="24"/>
        </w:rPr>
      </w:pPr>
      <w:r>
        <w:rPr>
          <w:sz w:val="24"/>
        </w:rPr>
        <w:t>применять правовые знания для аргументации собственной позиции в конкретных правовых ситуациях с использованием нормативных</w:t>
      </w:r>
      <w:r>
        <w:rPr>
          <w:spacing w:val="-3"/>
          <w:sz w:val="24"/>
        </w:rPr>
        <w:t xml:space="preserve"> </w:t>
      </w:r>
      <w:r>
        <w:rPr>
          <w:sz w:val="24"/>
        </w:rPr>
        <w:t>актов;</w:t>
      </w:r>
    </w:p>
    <w:p w:rsidR="0040075F" w:rsidRDefault="00586DDB">
      <w:pPr>
        <w:pStyle w:val="a4"/>
        <w:numPr>
          <w:ilvl w:val="0"/>
          <w:numId w:val="124"/>
        </w:numPr>
        <w:tabs>
          <w:tab w:val="left" w:pos="809"/>
        </w:tabs>
        <w:ind w:left="809"/>
        <w:rPr>
          <w:sz w:val="24"/>
        </w:rPr>
      </w:pPr>
      <w:r>
        <w:rPr>
          <w:sz w:val="24"/>
        </w:rPr>
        <w:t>выявлять особенности и специфику различных юридических</w:t>
      </w:r>
      <w:r>
        <w:rPr>
          <w:spacing w:val="-18"/>
          <w:sz w:val="24"/>
        </w:rPr>
        <w:t xml:space="preserve"> </w:t>
      </w:r>
      <w:r>
        <w:rPr>
          <w:sz w:val="24"/>
        </w:rPr>
        <w:t>профессий.</w:t>
      </w:r>
    </w:p>
    <w:p w:rsidR="0040075F" w:rsidRDefault="00586DDB">
      <w:pPr>
        <w:pStyle w:val="1"/>
        <w:spacing w:before="5"/>
        <w:ind w:left="809"/>
      </w:pPr>
      <w:r>
        <w:t>Выпускник на углубленном уровне получит возможность</w:t>
      </w:r>
      <w:r>
        <w:rPr>
          <w:spacing w:val="-26"/>
        </w:rPr>
        <w:t xml:space="preserve"> </w:t>
      </w:r>
      <w:r>
        <w:t>научиться:</w:t>
      </w:r>
    </w:p>
    <w:p w:rsidR="0040075F" w:rsidRDefault="00586DDB">
      <w:pPr>
        <w:pStyle w:val="a4"/>
        <w:numPr>
          <w:ilvl w:val="0"/>
          <w:numId w:val="124"/>
        </w:numPr>
        <w:tabs>
          <w:tab w:val="left" w:pos="808"/>
          <w:tab w:val="left" w:pos="809"/>
        </w:tabs>
        <w:spacing w:line="274" w:lineRule="exact"/>
        <w:ind w:left="809"/>
        <w:jc w:val="left"/>
        <w:rPr>
          <w:i/>
          <w:sz w:val="24"/>
        </w:rPr>
      </w:pPr>
      <w:r>
        <w:rPr>
          <w:i/>
          <w:sz w:val="24"/>
        </w:rPr>
        <w:t>проводить сравнительный анализ различных теорий государства и</w:t>
      </w:r>
      <w:r>
        <w:rPr>
          <w:i/>
          <w:spacing w:val="-3"/>
          <w:sz w:val="24"/>
        </w:rPr>
        <w:t xml:space="preserve"> </w:t>
      </w:r>
      <w:r>
        <w:rPr>
          <w:i/>
          <w:sz w:val="24"/>
        </w:rPr>
        <w:t>права;</w:t>
      </w:r>
    </w:p>
    <w:p w:rsidR="0040075F" w:rsidRDefault="00586DDB">
      <w:pPr>
        <w:pStyle w:val="a4"/>
        <w:numPr>
          <w:ilvl w:val="0"/>
          <w:numId w:val="124"/>
        </w:numPr>
        <w:tabs>
          <w:tab w:val="left" w:pos="808"/>
          <w:tab w:val="left" w:pos="809"/>
        </w:tabs>
        <w:ind w:right="184" w:firstLine="284"/>
        <w:jc w:val="left"/>
        <w:rPr>
          <w:i/>
          <w:sz w:val="24"/>
        </w:rPr>
      </w:pPr>
      <w:r>
        <w:rPr>
          <w:i/>
          <w:sz w:val="24"/>
        </w:rPr>
        <w:t>дифференцировать теории сущности государства по источнику государственной власти;</w:t>
      </w:r>
    </w:p>
    <w:p w:rsidR="0040075F" w:rsidRDefault="00586DDB">
      <w:pPr>
        <w:pStyle w:val="a4"/>
        <w:numPr>
          <w:ilvl w:val="0"/>
          <w:numId w:val="124"/>
        </w:numPr>
        <w:tabs>
          <w:tab w:val="left" w:pos="808"/>
          <w:tab w:val="left" w:pos="809"/>
        </w:tabs>
        <w:ind w:right="187" w:firstLine="284"/>
        <w:jc w:val="left"/>
        <w:rPr>
          <w:i/>
          <w:sz w:val="24"/>
        </w:rPr>
      </w:pPr>
      <w:r>
        <w:rPr>
          <w:i/>
          <w:sz w:val="24"/>
        </w:rPr>
        <w:lastRenderedPageBreak/>
        <w:t>сравнивать достоинства и недостатки различных видов и способов толкования права;</w:t>
      </w:r>
    </w:p>
    <w:p w:rsidR="0040075F" w:rsidRDefault="00586DDB">
      <w:pPr>
        <w:pStyle w:val="a4"/>
        <w:numPr>
          <w:ilvl w:val="0"/>
          <w:numId w:val="124"/>
        </w:numPr>
        <w:tabs>
          <w:tab w:val="left" w:pos="808"/>
          <w:tab w:val="left" w:pos="809"/>
        </w:tabs>
        <w:ind w:left="809"/>
        <w:jc w:val="left"/>
        <w:rPr>
          <w:i/>
          <w:sz w:val="24"/>
        </w:rPr>
      </w:pPr>
      <w:r>
        <w:rPr>
          <w:i/>
          <w:sz w:val="24"/>
        </w:rPr>
        <w:t>оценивать тенденции развития государства и права на современном</w:t>
      </w:r>
      <w:r>
        <w:rPr>
          <w:i/>
          <w:spacing w:val="-4"/>
          <w:sz w:val="24"/>
        </w:rPr>
        <w:t xml:space="preserve"> </w:t>
      </w:r>
      <w:r>
        <w:rPr>
          <w:i/>
          <w:sz w:val="24"/>
        </w:rPr>
        <w:t>этапе;</w:t>
      </w:r>
    </w:p>
    <w:p w:rsidR="0040075F" w:rsidRDefault="00586DDB">
      <w:pPr>
        <w:pStyle w:val="a4"/>
        <w:numPr>
          <w:ilvl w:val="0"/>
          <w:numId w:val="124"/>
        </w:numPr>
        <w:tabs>
          <w:tab w:val="left" w:pos="808"/>
          <w:tab w:val="left" w:pos="809"/>
        </w:tabs>
        <w:ind w:right="188" w:firstLine="284"/>
        <w:jc w:val="left"/>
        <w:rPr>
          <w:i/>
          <w:sz w:val="24"/>
        </w:rPr>
      </w:pPr>
      <w:r>
        <w:rPr>
          <w:i/>
          <w:sz w:val="24"/>
        </w:rPr>
        <w:t>понимать необходимость правового воспитания и противодействия правовому нигилизму;</w:t>
      </w:r>
    </w:p>
    <w:p w:rsidR="0040075F" w:rsidRDefault="00586DDB">
      <w:pPr>
        <w:pStyle w:val="a4"/>
        <w:numPr>
          <w:ilvl w:val="0"/>
          <w:numId w:val="124"/>
        </w:numPr>
        <w:tabs>
          <w:tab w:val="left" w:pos="808"/>
          <w:tab w:val="left" w:pos="809"/>
        </w:tabs>
        <w:spacing w:before="1"/>
        <w:ind w:right="187" w:firstLine="284"/>
        <w:jc w:val="left"/>
        <w:rPr>
          <w:i/>
          <w:sz w:val="24"/>
        </w:rPr>
      </w:pPr>
      <w:r>
        <w:rPr>
          <w:i/>
          <w:sz w:val="24"/>
        </w:rPr>
        <w:t>классифицировать виды конституций по форме выражения, по субъектам принятия, по порядку принятия и</w:t>
      </w:r>
      <w:r>
        <w:rPr>
          <w:i/>
          <w:spacing w:val="-1"/>
          <w:sz w:val="24"/>
        </w:rPr>
        <w:t xml:space="preserve"> </w:t>
      </w:r>
      <w:r>
        <w:rPr>
          <w:i/>
          <w:sz w:val="24"/>
        </w:rPr>
        <w:t>изменения;</w:t>
      </w:r>
    </w:p>
    <w:p w:rsidR="0040075F" w:rsidRDefault="00586DDB">
      <w:pPr>
        <w:pStyle w:val="a4"/>
        <w:numPr>
          <w:ilvl w:val="0"/>
          <w:numId w:val="124"/>
        </w:numPr>
        <w:tabs>
          <w:tab w:val="left" w:pos="808"/>
          <w:tab w:val="left" w:pos="809"/>
        </w:tabs>
        <w:ind w:left="809"/>
        <w:jc w:val="left"/>
        <w:rPr>
          <w:i/>
          <w:sz w:val="24"/>
        </w:rPr>
      </w:pPr>
      <w:r>
        <w:rPr>
          <w:i/>
          <w:sz w:val="24"/>
        </w:rPr>
        <w:t>толковать государственно-правовые явления и</w:t>
      </w:r>
      <w:r>
        <w:rPr>
          <w:i/>
          <w:spacing w:val="4"/>
          <w:sz w:val="24"/>
        </w:rPr>
        <w:t xml:space="preserve"> </w:t>
      </w:r>
      <w:r>
        <w:rPr>
          <w:i/>
          <w:sz w:val="24"/>
        </w:rPr>
        <w:t>процессы;</w:t>
      </w:r>
    </w:p>
    <w:p w:rsidR="0040075F" w:rsidRDefault="00586DDB">
      <w:pPr>
        <w:pStyle w:val="a4"/>
        <w:numPr>
          <w:ilvl w:val="0"/>
          <w:numId w:val="124"/>
        </w:numPr>
        <w:tabs>
          <w:tab w:val="left" w:pos="808"/>
          <w:tab w:val="left" w:pos="809"/>
        </w:tabs>
        <w:ind w:right="182" w:firstLine="284"/>
        <w:jc w:val="left"/>
        <w:rPr>
          <w:i/>
          <w:sz w:val="24"/>
        </w:rPr>
      </w:pPr>
      <w:r>
        <w:rPr>
          <w:i/>
          <w:sz w:val="24"/>
        </w:rPr>
        <w:t>проводить сравнительный анализ особенностей российской правовой системы и правовых систем других</w:t>
      </w:r>
      <w:r>
        <w:rPr>
          <w:i/>
          <w:spacing w:val="2"/>
          <w:sz w:val="24"/>
        </w:rPr>
        <w:t xml:space="preserve"> </w:t>
      </w:r>
      <w:r>
        <w:rPr>
          <w:i/>
          <w:sz w:val="24"/>
        </w:rPr>
        <w:t>государств;</w:t>
      </w:r>
    </w:p>
    <w:p w:rsidR="0040075F" w:rsidRDefault="00586DDB">
      <w:pPr>
        <w:pStyle w:val="a4"/>
        <w:numPr>
          <w:ilvl w:val="0"/>
          <w:numId w:val="124"/>
        </w:numPr>
        <w:tabs>
          <w:tab w:val="left" w:pos="808"/>
          <w:tab w:val="left" w:pos="809"/>
        </w:tabs>
        <w:ind w:left="809"/>
        <w:jc w:val="left"/>
        <w:rPr>
          <w:i/>
          <w:sz w:val="24"/>
        </w:rPr>
      </w:pPr>
      <w:r>
        <w:rPr>
          <w:i/>
          <w:sz w:val="24"/>
        </w:rPr>
        <w:t>различать принципы и виды правотворчества;</w:t>
      </w:r>
    </w:p>
    <w:p w:rsidR="0040075F" w:rsidRDefault="00586DDB">
      <w:pPr>
        <w:pStyle w:val="a4"/>
        <w:numPr>
          <w:ilvl w:val="0"/>
          <w:numId w:val="124"/>
        </w:numPr>
        <w:tabs>
          <w:tab w:val="left" w:pos="808"/>
          <w:tab w:val="left" w:pos="809"/>
        </w:tabs>
        <w:ind w:left="809"/>
        <w:jc w:val="left"/>
        <w:rPr>
          <w:i/>
          <w:sz w:val="24"/>
        </w:rPr>
      </w:pPr>
      <w:r>
        <w:rPr>
          <w:i/>
          <w:sz w:val="24"/>
        </w:rPr>
        <w:t>описывать этапы становления парламентаризма в</w:t>
      </w:r>
      <w:r>
        <w:rPr>
          <w:i/>
          <w:spacing w:val="-1"/>
          <w:sz w:val="24"/>
        </w:rPr>
        <w:t xml:space="preserve"> </w:t>
      </w:r>
      <w:r>
        <w:rPr>
          <w:i/>
          <w:sz w:val="24"/>
        </w:rPr>
        <w:t>России;</w:t>
      </w:r>
    </w:p>
    <w:p w:rsidR="0040075F" w:rsidRDefault="00586DDB">
      <w:pPr>
        <w:pStyle w:val="a4"/>
        <w:numPr>
          <w:ilvl w:val="0"/>
          <w:numId w:val="124"/>
        </w:numPr>
        <w:tabs>
          <w:tab w:val="left" w:pos="808"/>
          <w:tab w:val="left" w:pos="809"/>
        </w:tabs>
        <w:ind w:left="809"/>
        <w:jc w:val="left"/>
        <w:rPr>
          <w:i/>
          <w:sz w:val="24"/>
        </w:rPr>
      </w:pPr>
      <w:r>
        <w:rPr>
          <w:i/>
          <w:sz w:val="24"/>
        </w:rPr>
        <w:t>сравнивать различные виды избирательных</w:t>
      </w:r>
      <w:r>
        <w:rPr>
          <w:i/>
          <w:spacing w:val="3"/>
          <w:sz w:val="24"/>
        </w:rPr>
        <w:t xml:space="preserve"> </w:t>
      </w:r>
      <w:r>
        <w:rPr>
          <w:i/>
          <w:sz w:val="24"/>
        </w:rPr>
        <w:t>систем;</w:t>
      </w:r>
    </w:p>
    <w:p w:rsidR="0040075F" w:rsidRDefault="00586DDB">
      <w:pPr>
        <w:pStyle w:val="a4"/>
        <w:numPr>
          <w:ilvl w:val="0"/>
          <w:numId w:val="124"/>
        </w:numPr>
        <w:tabs>
          <w:tab w:val="left" w:pos="808"/>
          <w:tab w:val="left" w:pos="809"/>
        </w:tabs>
        <w:ind w:right="186" w:firstLine="284"/>
        <w:jc w:val="left"/>
        <w:rPr>
          <w:i/>
          <w:sz w:val="24"/>
        </w:rPr>
      </w:pPr>
      <w:r>
        <w:rPr>
          <w:i/>
          <w:sz w:val="24"/>
        </w:rPr>
        <w:t>анализировать с точки зрения международного права проблемы, возникающие в современных международных</w:t>
      </w:r>
      <w:r>
        <w:rPr>
          <w:i/>
          <w:spacing w:val="5"/>
          <w:sz w:val="24"/>
        </w:rPr>
        <w:t xml:space="preserve"> </w:t>
      </w:r>
      <w:r>
        <w:rPr>
          <w:i/>
          <w:sz w:val="24"/>
        </w:rPr>
        <w:t>отношениях;</w:t>
      </w:r>
    </w:p>
    <w:p w:rsidR="0040075F" w:rsidRDefault="00586DDB">
      <w:pPr>
        <w:pStyle w:val="a4"/>
        <w:numPr>
          <w:ilvl w:val="0"/>
          <w:numId w:val="124"/>
        </w:numPr>
        <w:tabs>
          <w:tab w:val="left" w:pos="808"/>
          <w:tab w:val="left" w:pos="809"/>
        </w:tabs>
        <w:ind w:left="809"/>
        <w:jc w:val="left"/>
        <w:rPr>
          <w:i/>
          <w:sz w:val="24"/>
        </w:rPr>
      </w:pPr>
      <w:r>
        <w:rPr>
          <w:i/>
          <w:sz w:val="24"/>
        </w:rPr>
        <w:t>анализировать институт международно-правового</w:t>
      </w:r>
      <w:r>
        <w:rPr>
          <w:i/>
          <w:spacing w:val="-3"/>
          <w:sz w:val="24"/>
        </w:rPr>
        <w:t xml:space="preserve"> </w:t>
      </w:r>
      <w:r>
        <w:rPr>
          <w:i/>
          <w:sz w:val="24"/>
        </w:rPr>
        <w:t>признания;</w:t>
      </w:r>
    </w:p>
    <w:p w:rsidR="0040075F" w:rsidRDefault="00586DDB">
      <w:pPr>
        <w:pStyle w:val="a4"/>
        <w:numPr>
          <w:ilvl w:val="0"/>
          <w:numId w:val="124"/>
        </w:numPr>
        <w:tabs>
          <w:tab w:val="left" w:pos="808"/>
          <w:tab w:val="left" w:pos="809"/>
        </w:tabs>
        <w:ind w:left="809"/>
        <w:jc w:val="left"/>
        <w:rPr>
          <w:i/>
          <w:sz w:val="24"/>
        </w:rPr>
      </w:pPr>
      <w:r>
        <w:rPr>
          <w:i/>
          <w:sz w:val="24"/>
        </w:rPr>
        <w:t>выявлять особенности международно-правовой</w:t>
      </w:r>
      <w:r>
        <w:rPr>
          <w:i/>
          <w:spacing w:val="-3"/>
          <w:sz w:val="24"/>
        </w:rPr>
        <w:t xml:space="preserve"> </w:t>
      </w:r>
      <w:r>
        <w:rPr>
          <w:i/>
          <w:sz w:val="24"/>
        </w:rPr>
        <w:t>ответственности;</w:t>
      </w:r>
    </w:p>
    <w:p w:rsidR="0040075F" w:rsidRDefault="00586DDB">
      <w:pPr>
        <w:pStyle w:val="a4"/>
        <w:numPr>
          <w:ilvl w:val="0"/>
          <w:numId w:val="124"/>
        </w:numPr>
        <w:tabs>
          <w:tab w:val="left" w:pos="808"/>
          <w:tab w:val="left" w:pos="809"/>
          <w:tab w:val="left" w:pos="2028"/>
          <w:tab w:val="left" w:pos="3221"/>
          <w:tab w:val="left" w:pos="6034"/>
          <w:tab w:val="left" w:pos="6890"/>
          <w:tab w:val="left" w:pos="8574"/>
        </w:tabs>
        <w:ind w:right="184" w:firstLine="284"/>
        <w:jc w:val="left"/>
        <w:rPr>
          <w:i/>
          <w:sz w:val="24"/>
        </w:rPr>
      </w:pPr>
      <w:r>
        <w:rPr>
          <w:i/>
          <w:sz w:val="24"/>
        </w:rPr>
        <w:t>выделять</w:t>
      </w:r>
      <w:r>
        <w:rPr>
          <w:i/>
          <w:sz w:val="24"/>
        </w:rPr>
        <w:tab/>
        <w:t>основные</w:t>
      </w:r>
      <w:r>
        <w:rPr>
          <w:i/>
          <w:sz w:val="24"/>
        </w:rPr>
        <w:tab/>
        <w:t>международно-правовые</w:t>
      </w:r>
      <w:r>
        <w:rPr>
          <w:i/>
          <w:sz w:val="24"/>
        </w:rPr>
        <w:tab/>
        <w:t>акты,</w:t>
      </w:r>
      <w:r>
        <w:rPr>
          <w:i/>
          <w:sz w:val="24"/>
        </w:rPr>
        <w:tab/>
        <w:t>регулирующие</w:t>
      </w:r>
      <w:r>
        <w:rPr>
          <w:i/>
          <w:sz w:val="24"/>
        </w:rPr>
        <w:tab/>
      </w:r>
      <w:r>
        <w:rPr>
          <w:i/>
          <w:spacing w:val="-3"/>
          <w:sz w:val="24"/>
        </w:rPr>
        <w:t xml:space="preserve">отношения </w:t>
      </w:r>
      <w:r>
        <w:rPr>
          <w:i/>
          <w:sz w:val="24"/>
        </w:rPr>
        <w:t>госуда</w:t>
      </w:r>
      <w:proofErr w:type="gramStart"/>
      <w:r>
        <w:rPr>
          <w:i/>
          <w:sz w:val="24"/>
        </w:rPr>
        <w:t>рств в р</w:t>
      </w:r>
      <w:proofErr w:type="gramEnd"/>
      <w:r>
        <w:rPr>
          <w:i/>
          <w:sz w:val="24"/>
        </w:rPr>
        <w:t>амках международного гуманитарного</w:t>
      </w:r>
      <w:r>
        <w:rPr>
          <w:i/>
          <w:spacing w:val="1"/>
          <w:sz w:val="24"/>
        </w:rPr>
        <w:t xml:space="preserve"> </w:t>
      </w:r>
      <w:r>
        <w:rPr>
          <w:i/>
          <w:sz w:val="24"/>
        </w:rPr>
        <w:t>права;</w:t>
      </w:r>
    </w:p>
    <w:p w:rsidR="0040075F" w:rsidRDefault="00586DDB">
      <w:pPr>
        <w:pStyle w:val="a4"/>
        <w:numPr>
          <w:ilvl w:val="0"/>
          <w:numId w:val="124"/>
        </w:numPr>
        <w:tabs>
          <w:tab w:val="left" w:pos="808"/>
          <w:tab w:val="left" w:pos="809"/>
        </w:tabs>
        <w:ind w:right="186" w:firstLine="284"/>
        <w:jc w:val="left"/>
        <w:rPr>
          <w:i/>
          <w:sz w:val="24"/>
        </w:rPr>
      </w:pPr>
      <w:r>
        <w:rPr>
          <w:i/>
          <w:sz w:val="24"/>
        </w:rPr>
        <w:t>оценивать роль неправительственных организаций в деятельности по защите прав человека в условиях военного</w:t>
      </w:r>
      <w:r>
        <w:rPr>
          <w:i/>
          <w:spacing w:val="1"/>
          <w:sz w:val="24"/>
        </w:rPr>
        <w:t xml:space="preserve"> </w:t>
      </w:r>
      <w:r>
        <w:rPr>
          <w:i/>
          <w:sz w:val="24"/>
        </w:rPr>
        <w:t>времени;</w:t>
      </w:r>
    </w:p>
    <w:p w:rsidR="0040075F" w:rsidRDefault="00586DDB">
      <w:pPr>
        <w:pStyle w:val="a4"/>
        <w:numPr>
          <w:ilvl w:val="0"/>
          <w:numId w:val="124"/>
        </w:numPr>
        <w:tabs>
          <w:tab w:val="left" w:pos="808"/>
          <w:tab w:val="left" w:pos="809"/>
        </w:tabs>
        <w:spacing w:before="1"/>
        <w:ind w:right="184" w:firstLine="284"/>
        <w:jc w:val="left"/>
        <w:rPr>
          <w:i/>
          <w:sz w:val="24"/>
        </w:rPr>
      </w:pPr>
      <w:r>
        <w:rPr>
          <w:i/>
          <w:sz w:val="24"/>
        </w:rPr>
        <w:t>формулировать особенности страхования в Российской Федерации, различать виды страхования;</w:t>
      </w:r>
    </w:p>
    <w:p w:rsidR="0040075F" w:rsidRDefault="00586DDB">
      <w:pPr>
        <w:pStyle w:val="a4"/>
        <w:numPr>
          <w:ilvl w:val="0"/>
          <w:numId w:val="124"/>
        </w:numPr>
        <w:tabs>
          <w:tab w:val="left" w:pos="808"/>
          <w:tab w:val="left" w:pos="809"/>
        </w:tabs>
        <w:ind w:left="809"/>
        <w:jc w:val="left"/>
        <w:rPr>
          <w:i/>
          <w:sz w:val="24"/>
        </w:rPr>
      </w:pPr>
      <w:r>
        <w:rPr>
          <w:i/>
          <w:sz w:val="24"/>
        </w:rPr>
        <w:t>различать опеку и</w:t>
      </w:r>
      <w:r>
        <w:rPr>
          <w:i/>
          <w:spacing w:val="-1"/>
          <w:sz w:val="24"/>
        </w:rPr>
        <w:t xml:space="preserve"> </w:t>
      </w:r>
      <w:r>
        <w:rPr>
          <w:i/>
          <w:sz w:val="24"/>
        </w:rPr>
        <w:t>попечительство;</w:t>
      </w:r>
    </w:p>
    <w:p w:rsidR="0040075F" w:rsidRDefault="00586DDB">
      <w:pPr>
        <w:pStyle w:val="a4"/>
        <w:numPr>
          <w:ilvl w:val="0"/>
          <w:numId w:val="124"/>
        </w:numPr>
        <w:tabs>
          <w:tab w:val="left" w:pos="808"/>
          <w:tab w:val="left" w:pos="809"/>
          <w:tab w:val="left" w:pos="2076"/>
          <w:tab w:val="left" w:pos="3277"/>
          <w:tab w:val="left" w:pos="4961"/>
          <w:tab w:val="left" w:pos="6282"/>
          <w:tab w:val="left" w:pos="7758"/>
          <w:tab w:val="left" w:pos="8991"/>
        </w:tabs>
        <w:ind w:right="182" w:firstLine="284"/>
        <w:jc w:val="left"/>
        <w:rPr>
          <w:i/>
          <w:sz w:val="24"/>
        </w:rPr>
      </w:pPr>
      <w:r>
        <w:rPr>
          <w:i/>
          <w:sz w:val="24"/>
        </w:rPr>
        <w:t>находить</w:t>
      </w:r>
      <w:r>
        <w:rPr>
          <w:i/>
          <w:sz w:val="24"/>
        </w:rPr>
        <w:tab/>
        <w:t>наиболее</w:t>
      </w:r>
      <w:r>
        <w:rPr>
          <w:i/>
          <w:sz w:val="24"/>
        </w:rPr>
        <w:tab/>
        <w:t>оптимальные</w:t>
      </w:r>
      <w:r>
        <w:rPr>
          <w:i/>
          <w:sz w:val="24"/>
        </w:rPr>
        <w:tab/>
        <w:t>варианты</w:t>
      </w:r>
      <w:r>
        <w:rPr>
          <w:i/>
          <w:sz w:val="24"/>
        </w:rPr>
        <w:tab/>
        <w:t>разрешения</w:t>
      </w:r>
      <w:r>
        <w:rPr>
          <w:i/>
          <w:sz w:val="24"/>
        </w:rPr>
        <w:tab/>
        <w:t>правовых</w:t>
      </w:r>
      <w:r>
        <w:rPr>
          <w:i/>
          <w:sz w:val="24"/>
        </w:rPr>
        <w:tab/>
      </w:r>
      <w:r>
        <w:rPr>
          <w:i/>
          <w:spacing w:val="-3"/>
          <w:sz w:val="24"/>
        </w:rPr>
        <w:t xml:space="preserve">споров, </w:t>
      </w:r>
      <w:r>
        <w:rPr>
          <w:i/>
          <w:sz w:val="24"/>
        </w:rPr>
        <w:t>возникающих в процессе трудовой</w:t>
      </w:r>
      <w:r>
        <w:rPr>
          <w:i/>
          <w:spacing w:val="1"/>
          <w:sz w:val="24"/>
        </w:rPr>
        <w:t xml:space="preserve"> </w:t>
      </w:r>
      <w:r>
        <w:rPr>
          <w:i/>
          <w:sz w:val="24"/>
        </w:rPr>
        <w:t>деятельности;</w:t>
      </w:r>
    </w:p>
    <w:p w:rsidR="0040075F" w:rsidRDefault="00586DDB">
      <w:pPr>
        <w:pStyle w:val="a4"/>
        <w:numPr>
          <w:ilvl w:val="0"/>
          <w:numId w:val="124"/>
        </w:numPr>
        <w:tabs>
          <w:tab w:val="left" w:pos="808"/>
          <w:tab w:val="left" w:pos="809"/>
        </w:tabs>
        <w:ind w:left="809"/>
        <w:jc w:val="left"/>
        <w:rPr>
          <w:i/>
          <w:sz w:val="24"/>
        </w:rPr>
      </w:pPr>
      <w:r>
        <w:rPr>
          <w:i/>
          <w:sz w:val="24"/>
        </w:rPr>
        <w:t>определять применимость норм финансового права в конкретной правовой</w:t>
      </w:r>
      <w:r>
        <w:rPr>
          <w:i/>
          <w:spacing w:val="-10"/>
          <w:sz w:val="24"/>
        </w:rPr>
        <w:t xml:space="preserve"> </w:t>
      </w:r>
      <w:r>
        <w:rPr>
          <w:i/>
          <w:sz w:val="24"/>
        </w:rPr>
        <w:t>ситуации;</w:t>
      </w:r>
    </w:p>
    <w:p w:rsidR="0040075F" w:rsidRDefault="00586DDB">
      <w:pPr>
        <w:pStyle w:val="a4"/>
        <w:numPr>
          <w:ilvl w:val="0"/>
          <w:numId w:val="124"/>
        </w:numPr>
        <w:tabs>
          <w:tab w:val="left" w:pos="808"/>
          <w:tab w:val="left" w:pos="809"/>
        </w:tabs>
        <w:ind w:right="183" w:firstLine="284"/>
        <w:jc w:val="left"/>
        <w:rPr>
          <w:i/>
          <w:sz w:val="24"/>
        </w:rPr>
      </w:pPr>
      <w:r>
        <w:rPr>
          <w:i/>
          <w:sz w:val="24"/>
        </w:rPr>
        <w:t>характеризовать аудит как деятельность по проведению проверки финансовой отчетности;</w:t>
      </w:r>
    </w:p>
    <w:p w:rsidR="0040075F" w:rsidRDefault="00586DDB">
      <w:pPr>
        <w:pStyle w:val="a4"/>
        <w:numPr>
          <w:ilvl w:val="0"/>
          <w:numId w:val="124"/>
        </w:numPr>
        <w:tabs>
          <w:tab w:val="left" w:pos="808"/>
          <w:tab w:val="left" w:pos="809"/>
        </w:tabs>
        <w:spacing w:before="1"/>
        <w:ind w:left="809"/>
        <w:jc w:val="left"/>
        <w:rPr>
          <w:i/>
          <w:sz w:val="24"/>
        </w:rPr>
      </w:pPr>
      <w:r>
        <w:rPr>
          <w:i/>
          <w:sz w:val="24"/>
        </w:rPr>
        <w:t>определять судебную компетенцию, стратегию и тактику ведения</w:t>
      </w:r>
      <w:r>
        <w:rPr>
          <w:i/>
          <w:spacing w:val="-5"/>
          <w:sz w:val="24"/>
        </w:rPr>
        <w:t xml:space="preserve"> </w:t>
      </w:r>
      <w:r>
        <w:rPr>
          <w:i/>
          <w:sz w:val="24"/>
        </w:rPr>
        <w:t>процесса.</w:t>
      </w:r>
    </w:p>
    <w:p w:rsidR="0040075F" w:rsidRDefault="0040075F">
      <w:pPr>
        <w:pStyle w:val="a3"/>
        <w:spacing w:before="3"/>
        <w:ind w:left="0" w:firstLine="0"/>
        <w:jc w:val="left"/>
        <w:rPr>
          <w:i/>
        </w:rPr>
      </w:pPr>
    </w:p>
    <w:p w:rsidR="0040075F" w:rsidRDefault="00586DDB">
      <w:pPr>
        <w:pStyle w:val="1"/>
        <w:spacing w:before="1" w:line="240" w:lineRule="auto"/>
        <w:ind w:left="809"/>
        <w:jc w:val="left"/>
      </w:pPr>
      <w:bookmarkStart w:id="14" w:name="_bookmark13"/>
      <w:bookmarkEnd w:id="14"/>
      <w:r>
        <w:t>Обществознание</w:t>
      </w:r>
    </w:p>
    <w:p w:rsidR="0040075F" w:rsidRDefault="00586DDB">
      <w:pPr>
        <w:ind w:left="100" w:firstLine="708"/>
        <w:rPr>
          <w:b/>
          <w:sz w:val="24"/>
        </w:rPr>
      </w:pPr>
      <w:r>
        <w:rPr>
          <w:b/>
          <w:sz w:val="24"/>
        </w:rPr>
        <w:t>В результате изучения учебного предмета «Обществознание» на уровне среднего общего образования:</w:t>
      </w:r>
    </w:p>
    <w:p w:rsidR="0040075F" w:rsidRDefault="00586DDB">
      <w:pPr>
        <w:pStyle w:val="1"/>
        <w:spacing w:line="240" w:lineRule="auto"/>
        <w:ind w:left="809"/>
        <w:jc w:val="left"/>
      </w:pPr>
      <w:r>
        <w:t>Выпускник на базовом уровне научится:</w:t>
      </w:r>
    </w:p>
    <w:p w:rsidR="0040075F" w:rsidRDefault="00586DDB">
      <w:pPr>
        <w:spacing w:line="274" w:lineRule="exact"/>
        <w:ind w:left="809"/>
        <w:rPr>
          <w:b/>
          <w:sz w:val="24"/>
        </w:rPr>
      </w:pPr>
      <w:r>
        <w:rPr>
          <w:b/>
          <w:sz w:val="24"/>
        </w:rPr>
        <w:t>Человек. Человек в системе общественных отношений</w:t>
      </w:r>
    </w:p>
    <w:p w:rsidR="0040075F" w:rsidRDefault="00586DDB">
      <w:pPr>
        <w:pStyle w:val="a4"/>
        <w:numPr>
          <w:ilvl w:val="0"/>
          <w:numId w:val="124"/>
        </w:numPr>
        <w:tabs>
          <w:tab w:val="left" w:pos="808"/>
          <w:tab w:val="left" w:pos="809"/>
        </w:tabs>
        <w:spacing w:line="274" w:lineRule="exact"/>
        <w:ind w:left="809"/>
        <w:jc w:val="left"/>
        <w:rPr>
          <w:sz w:val="24"/>
        </w:rPr>
      </w:pPr>
      <w:r>
        <w:rPr>
          <w:sz w:val="24"/>
        </w:rPr>
        <w:t>Выделять черты социальной сущности человека;</w:t>
      </w:r>
    </w:p>
    <w:p w:rsidR="0040075F" w:rsidRDefault="00586DDB">
      <w:pPr>
        <w:pStyle w:val="a4"/>
        <w:numPr>
          <w:ilvl w:val="0"/>
          <w:numId w:val="124"/>
        </w:numPr>
        <w:tabs>
          <w:tab w:val="left" w:pos="808"/>
          <w:tab w:val="left" w:pos="809"/>
        </w:tabs>
        <w:ind w:left="809"/>
        <w:jc w:val="left"/>
        <w:rPr>
          <w:sz w:val="24"/>
        </w:rPr>
      </w:pPr>
      <w:r>
        <w:rPr>
          <w:sz w:val="24"/>
        </w:rPr>
        <w:t>определять роль духовных ценностей в</w:t>
      </w:r>
      <w:r>
        <w:rPr>
          <w:spacing w:val="-5"/>
          <w:sz w:val="24"/>
        </w:rPr>
        <w:t xml:space="preserve"> </w:t>
      </w:r>
      <w:r>
        <w:rPr>
          <w:sz w:val="24"/>
        </w:rPr>
        <w:t>обществе;</w:t>
      </w:r>
    </w:p>
    <w:p w:rsidR="0040075F" w:rsidRDefault="00586DDB">
      <w:pPr>
        <w:pStyle w:val="a4"/>
        <w:numPr>
          <w:ilvl w:val="0"/>
          <w:numId w:val="124"/>
        </w:numPr>
        <w:tabs>
          <w:tab w:val="left" w:pos="808"/>
          <w:tab w:val="left" w:pos="809"/>
        </w:tabs>
        <w:ind w:left="809"/>
        <w:jc w:val="left"/>
        <w:rPr>
          <w:sz w:val="24"/>
        </w:rPr>
      </w:pPr>
      <w:r>
        <w:rPr>
          <w:sz w:val="24"/>
        </w:rPr>
        <w:t>распознавать формы культуры по их признакам, иллюстрировать их</w:t>
      </w:r>
      <w:r>
        <w:rPr>
          <w:spacing w:val="-10"/>
          <w:sz w:val="24"/>
        </w:rPr>
        <w:t xml:space="preserve"> </w:t>
      </w:r>
      <w:r>
        <w:rPr>
          <w:sz w:val="24"/>
        </w:rPr>
        <w:t>примерами;</w:t>
      </w:r>
    </w:p>
    <w:p w:rsidR="0040075F" w:rsidRDefault="0040075F">
      <w:pPr>
        <w:rPr>
          <w:sz w:val="24"/>
        </w:rPr>
      </w:pPr>
    </w:p>
    <w:p w:rsidR="0040075F" w:rsidRDefault="00586DDB">
      <w:pPr>
        <w:pStyle w:val="a4"/>
        <w:numPr>
          <w:ilvl w:val="0"/>
          <w:numId w:val="124"/>
        </w:numPr>
        <w:tabs>
          <w:tab w:val="left" w:pos="808"/>
          <w:tab w:val="left" w:pos="809"/>
        </w:tabs>
        <w:spacing w:before="68"/>
        <w:ind w:left="809"/>
        <w:jc w:val="left"/>
        <w:rPr>
          <w:sz w:val="24"/>
        </w:rPr>
      </w:pPr>
      <w:r>
        <w:rPr>
          <w:sz w:val="24"/>
        </w:rPr>
        <w:t>различать виды</w:t>
      </w:r>
      <w:r>
        <w:rPr>
          <w:spacing w:val="-3"/>
          <w:sz w:val="24"/>
        </w:rPr>
        <w:t xml:space="preserve"> </w:t>
      </w:r>
      <w:r>
        <w:rPr>
          <w:sz w:val="24"/>
        </w:rPr>
        <w:t>искусства;</w:t>
      </w:r>
    </w:p>
    <w:p w:rsidR="0040075F" w:rsidRDefault="00586DDB">
      <w:pPr>
        <w:pStyle w:val="a4"/>
        <w:numPr>
          <w:ilvl w:val="0"/>
          <w:numId w:val="124"/>
        </w:numPr>
        <w:tabs>
          <w:tab w:val="left" w:pos="808"/>
          <w:tab w:val="left" w:pos="809"/>
        </w:tabs>
        <w:ind w:left="809"/>
        <w:jc w:val="left"/>
        <w:rPr>
          <w:sz w:val="24"/>
        </w:rPr>
      </w:pPr>
      <w:r>
        <w:rPr>
          <w:sz w:val="24"/>
        </w:rPr>
        <w:t>соотносить поступки и отношения с принятыми нормами</w:t>
      </w:r>
      <w:r>
        <w:rPr>
          <w:spacing w:val="-3"/>
          <w:sz w:val="24"/>
        </w:rPr>
        <w:t xml:space="preserve"> </w:t>
      </w:r>
      <w:r>
        <w:rPr>
          <w:sz w:val="24"/>
        </w:rPr>
        <w:t>морали;</w:t>
      </w:r>
    </w:p>
    <w:p w:rsidR="0040075F" w:rsidRDefault="00586DDB">
      <w:pPr>
        <w:pStyle w:val="a4"/>
        <w:numPr>
          <w:ilvl w:val="0"/>
          <w:numId w:val="124"/>
        </w:numPr>
        <w:tabs>
          <w:tab w:val="left" w:pos="808"/>
          <w:tab w:val="left" w:pos="809"/>
        </w:tabs>
        <w:ind w:left="809"/>
        <w:jc w:val="left"/>
        <w:rPr>
          <w:sz w:val="24"/>
        </w:rPr>
      </w:pPr>
      <w:r>
        <w:rPr>
          <w:sz w:val="24"/>
        </w:rPr>
        <w:lastRenderedPageBreak/>
        <w:t>выявлять сущностные характеристики религии и ее роль в культурной</w:t>
      </w:r>
      <w:r>
        <w:rPr>
          <w:spacing w:val="-8"/>
          <w:sz w:val="24"/>
        </w:rPr>
        <w:t xml:space="preserve"> </w:t>
      </w:r>
      <w:r>
        <w:rPr>
          <w:sz w:val="24"/>
        </w:rPr>
        <w:t>жизни;</w:t>
      </w:r>
    </w:p>
    <w:p w:rsidR="0040075F" w:rsidRDefault="00586DDB">
      <w:pPr>
        <w:pStyle w:val="a4"/>
        <w:numPr>
          <w:ilvl w:val="0"/>
          <w:numId w:val="124"/>
        </w:numPr>
        <w:tabs>
          <w:tab w:val="left" w:pos="808"/>
          <w:tab w:val="left" w:pos="809"/>
        </w:tabs>
        <w:ind w:left="809"/>
        <w:jc w:val="left"/>
        <w:rPr>
          <w:sz w:val="24"/>
        </w:rPr>
      </w:pPr>
      <w:r>
        <w:rPr>
          <w:sz w:val="24"/>
        </w:rPr>
        <w:t>выявлять роль агентов социализации на основных этапах социализации</w:t>
      </w:r>
      <w:r>
        <w:rPr>
          <w:spacing w:val="-16"/>
          <w:sz w:val="24"/>
        </w:rPr>
        <w:t xml:space="preserve"> </w:t>
      </w:r>
      <w:r>
        <w:rPr>
          <w:sz w:val="24"/>
        </w:rPr>
        <w:t>индивида;</w:t>
      </w:r>
    </w:p>
    <w:p w:rsidR="0040075F" w:rsidRDefault="00586DDB">
      <w:pPr>
        <w:pStyle w:val="a4"/>
        <w:numPr>
          <w:ilvl w:val="0"/>
          <w:numId w:val="124"/>
        </w:numPr>
        <w:tabs>
          <w:tab w:val="left" w:pos="808"/>
          <w:tab w:val="left" w:pos="809"/>
        </w:tabs>
        <w:ind w:left="809"/>
        <w:jc w:val="left"/>
        <w:rPr>
          <w:sz w:val="24"/>
        </w:rPr>
      </w:pPr>
      <w:r>
        <w:rPr>
          <w:sz w:val="24"/>
        </w:rPr>
        <w:t>раскрывать связь между мышлением и</w:t>
      </w:r>
      <w:r>
        <w:rPr>
          <w:spacing w:val="-11"/>
          <w:sz w:val="24"/>
        </w:rPr>
        <w:t xml:space="preserve"> </w:t>
      </w:r>
      <w:r>
        <w:rPr>
          <w:sz w:val="24"/>
        </w:rPr>
        <w:t>деятельностью;</w:t>
      </w:r>
    </w:p>
    <w:p w:rsidR="0040075F" w:rsidRDefault="00586DDB">
      <w:pPr>
        <w:pStyle w:val="a4"/>
        <w:numPr>
          <w:ilvl w:val="0"/>
          <w:numId w:val="124"/>
        </w:numPr>
        <w:tabs>
          <w:tab w:val="left" w:pos="808"/>
          <w:tab w:val="left" w:pos="809"/>
        </w:tabs>
        <w:ind w:left="809"/>
        <w:jc w:val="left"/>
        <w:rPr>
          <w:sz w:val="24"/>
        </w:rPr>
      </w:pPr>
      <w:r>
        <w:rPr>
          <w:sz w:val="24"/>
        </w:rPr>
        <w:t>различать виды деятельности, приводить примеры основных видов</w:t>
      </w:r>
      <w:r>
        <w:rPr>
          <w:spacing w:val="-11"/>
          <w:sz w:val="24"/>
        </w:rPr>
        <w:t xml:space="preserve"> </w:t>
      </w:r>
      <w:r>
        <w:rPr>
          <w:sz w:val="24"/>
        </w:rPr>
        <w:t>деятельности;</w:t>
      </w:r>
    </w:p>
    <w:p w:rsidR="0040075F" w:rsidRDefault="00586DDB">
      <w:pPr>
        <w:pStyle w:val="a4"/>
        <w:numPr>
          <w:ilvl w:val="0"/>
          <w:numId w:val="124"/>
        </w:numPr>
        <w:tabs>
          <w:tab w:val="left" w:pos="808"/>
          <w:tab w:val="left" w:pos="809"/>
        </w:tabs>
        <w:ind w:left="809"/>
        <w:jc w:val="left"/>
        <w:rPr>
          <w:sz w:val="24"/>
        </w:rPr>
      </w:pPr>
      <w:r>
        <w:rPr>
          <w:sz w:val="24"/>
        </w:rPr>
        <w:t>выявлять и соотносить цели, средства и результаты</w:t>
      </w:r>
      <w:r>
        <w:rPr>
          <w:spacing w:val="-6"/>
          <w:sz w:val="24"/>
        </w:rPr>
        <w:t xml:space="preserve"> </w:t>
      </w:r>
      <w:r>
        <w:rPr>
          <w:sz w:val="24"/>
        </w:rPr>
        <w:t>деятельности;</w:t>
      </w:r>
    </w:p>
    <w:p w:rsidR="0040075F" w:rsidRDefault="00586DDB">
      <w:pPr>
        <w:pStyle w:val="a4"/>
        <w:numPr>
          <w:ilvl w:val="0"/>
          <w:numId w:val="124"/>
        </w:numPr>
        <w:tabs>
          <w:tab w:val="left" w:pos="809"/>
        </w:tabs>
        <w:ind w:right="185" w:firstLine="284"/>
        <w:rPr>
          <w:sz w:val="24"/>
        </w:rPr>
      </w:pPr>
      <w:r>
        <w:rPr>
          <w:sz w:val="24"/>
        </w:rPr>
        <w:t>анализировать различные ситуации свободного выбора, выявлять его основания и последствия;</w:t>
      </w:r>
    </w:p>
    <w:p w:rsidR="0040075F" w:rsidRDefault="00586DDB">
      <w:pPr>
        <w:pStyle w:val="a4"/>
        <w:numPr>
          <w:ilvl w:val="0"/>
          <w:numId w:val="124"/>
        </w:numPr>
        <w:tabs>
          <w:tab w:val="left" w:pos="809"/>
        </w:tabs>
        <w:spacing w:before="1"/>
        <w:ind w:left="809"/>
        <w:rPr>
          <w:sz w:val="24"/>
        </w:rPr>
      </w:pPr>
      <w:r>
        <w:rPr>
          <w:sz w:val="24"/>
        </w:rPr>
        <w:t>различать формы чувственного и рационального познания, поясняя их</w:t>
      </w:r>
      <w:r>
        <w:rPr>
          <w:spacing w:val="-11"/>
          <w:sz w:val="24"/>
        </w:rPr>
        <w:t xml:space="preserve"> </w:t>
      </w:r>
      <w:r>
        <w:rPr>
          <w:sz w:val="24"/>
        </w:rPr>
        <w:t>примерами;</w:t>
      </w:r>
    </w:p>
    <w:p w:rsidR="0040075F" w:rsidRDefault="00586DDB">
      <w:pPr>
        <w:pStyle w:val="a4"/>
        <w:numPr>
          <w:ilvl w:val="0"/>
          <w:numId w:val="124"/>
        </w:numPr>
        <w:tabs>
          <w:tab w:val="left" w:pos="809"/>
        </w:tabs>
        <w:ind w:left="809"/>
        <w:rPr>
          <w:sz w:val="24"/>
        </w:rPr>
      </w:pPr>
      <w:r>
        <w:rPr>
          <w:sz w:val="24"/>
        </w:rPr>
        <w:t>выявлять особенности научного</w:t>
      </w:r>
      <w:r>
        <w:rPr>
          <w:spacing w:val="-1"/>
          <w:sz w:val="24"/>
        </w:rPr>
        <w:t xml:space="preserve"> </w:t>
      </w:r>
      <w:r>
        <w:rPr>
          <w:sz w:val="24"/>
        </w:rPr>
        <w:t>познания;</w:t>
      </w:r>
    </w:p>
    <w:p w:rsidR="0040075F" w:rsidRDefault="00586DDB">
      <w:pPr>
        <w:pStyle w:val="a4"/>
        <w:numPr>
          <w:ilvl w:val="0"/>
          <w:numId w:val="124"/>
        </w:numPr>
        <w:tabs>
          <w:tab w:val="left" w:pos="809"/>
        </w:tabs>
        <w:ind w:left="809"/>
        <w:rPr>
          <w:sz w:val="24"/>
        </w:rPr>
      </w:pPr>
      <w:r>
        <w:rPr>
          <w:sz w:val="24"/>
        </w:rPr>
        <w:t>различать абсолютную и относительную</w:t>
      </w:r>
      <w:r>
        <w:rPr>
          <w:spacing w:val="1"/>
          <w:sz w:val="24"/>
        </w:rPr>
        <w:t xml:space="preserve"> </w:t>
      </w:r>
      <w:r>
        <w:rPr>
          <w:sz w:val="24"/>
        </w:rPr>
        <w:t>истины;</w:t>
      </w:r>
    </w:p>
    <w:p w:rsidR="0040075F" w:rsidRDefault="00586DDB">
      <w:pPr>
        <w:pStyle w:val="a4"/>
        <w:numPr>
          <w:ilvl w:val="0"/>
          <w:numId w:val="124"/>
        </w:numPr>
        <w:tabs>
          <w:tab w:val="left" w:pos="809"/>
        </w:tabs>
        <w:ind w:left="809"/>
        <w:rPr>
          <w:sz w:val="24"/>
        </w:rPr>
      </w:pPr>
      <w:r>
        <w:rPr>
          <w:sz w:val="24"/>
        </w:rPr>
        <w:t>иллюстрировать конкретными примерами роль мировоззрения в жизни</w:t>
      </w:r>
      <w:r>
        <w:rPr>
          <w:spacing w:val="-8"/>
          <w:sz w:val="24"/>
        </w:rPr>
        <w:t xml:space="preserve"> </w:t>
      </w:r>
      <w:r>
        <w:rPr>
          <w:sz w:val="24"/>
        </w:rPr>
        <w:t>человека;</w:t>
      </w:r>
    </w:p>
    <w:p w:rsidR="0040075F" w:rsidRDefault="00586DDB">
      <w:pPr>
        <w:pStyle w:val="a4"/>
        <w:numPr>
          <w:ilvl w:val="0"/>
          <w:numId w:val="124"/>
        </w:numPr>
        <w:tabs>
          <w:tab w:val="left" w:pos="809"/>
        </w:tabs>
        <w:ind w:right="183" w:firstLine="284"/>
        <w:rPr>
          <w:sz w:val="24"/>
        </w:rPr>
      </w:pPr>
      <w:r>
        <w:rPr>
          <w:sz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40075F" w:rsidRDefault="00586DDB">
      <w:pPr>
        <w:pStyle w:val="a4"/>
        <w:numPr>
          <w:ilvl w:val="0"/>
          <w:numId w:val="124"/>
        </w:numPr>
        <w:tabs>
          <w:tab w:val="left" w:pos="809"/>
        </w:tabs>
        <w:ind w:right="185" w:firstLine="284"/>
        <w:rPr>
          <w:sz w:val="24"/>
        </w:rPr>
      </w:pPr>
      <w:r>
        <w:rPr>
          <w:sz w:val="24"/>
        </w:rPr>
        <w:t>выражать и аргументировать собственное отношение к роли образования и самообразования в жизни</w:t>
      </w:r>
      <w:r>
        <w:rPr>
          <w:spacing w:val="-1"/>
          <w:sz w:val="24"/>
        </w:rPr>
        <w:t xml:space="preserve"> </w:t>
      </w:r>
      <w:r>
        <w:rPr>
          <w:sz w:val="24"/>
        </w:rPr>
        <w:t>человека.</w:t>
      </w:r>
    </w:p>
    <w:p w:rsidR="0040075F" w:rsidRDefault="00586DDB">
      <w:pPr>
        <w:pStyle w:val="1"/>
        <w:spacing w:before="5"/>
        <w:ind w:left="809"/>
      </w:pPr>
      <w:r>
        <w:t>Общество как сложная динамическая система</w:t>
      </w:r>
    </w:p>
    <w:p w:rsidR="0040075F" w:rsidRDefault="00586DDB">
      <w:pPr>
        <w:pStyle w:val="a4"/>
        <w:numPr>
          <w:ilvl w:val="0"/>
          <w:numId w:val="124"/>
        </w:numPr>
        <w:tabs>
          <w:tab w:val="left" w:pos="808"/>
          <w:tab w:val="left" w:pos="809"/>
        </w:tabs>
        <w:ind w:right="185" w:firstLine="284"/>
        <w:jc w:val="left"/>
        <w:rPr>
          <w:sz w:val="24"/>
        </w:rPr>
      </w:pPr>
      <w:r>
        <w:rPr>
          <w:sz w:val="24"/>
        </w:rPr>
        <w:t>Характеризовать общество как целостную развивающуюся (динамическую) систему в единстве и взаимодействии его основных сфер и</w:t>
      </w:r>
      <w:r>
        <w:rPr>
          <w:spacing w:val="-4"/>
          <w:sz w:val="24"/>
        </w:rPr>
        <w:t xml:space="preserve"> </w:t>
      </w:r>
      <w:r>
        <w:rPr>
          <w:sz w:val="24"/>
        </w:rPr>
        <w:t>институтов;</w:t>
      </w:r>
    </w:p>
    <w:p w:rsidR="0040075F" w:rsidRDefault="00586DDB">
      <w:pPr>
        <w:pStyle w:val="a4"/>
        <w:numPr>
          <w:ilvl w:val="0"/>
          <w:numId w:val="124"/>
        </w:numPr>
        <w:tabs>
          <w:tab w:val="left" w:pos="808"/>
          <w:tab w:val="left" w:pos="809"/>
          <w:tab w:val="left" w:pos="2180"/>
          <w:tab w:val="left" w:pos="4101"/>
          <w:tab w:val="left" w:pos="6414"/>
          <w:tab w:val="left" w:pos="6914"/>
          <w:tab w:val="left" w:pos="8330"/>
        </w:tabs>
        <w:ind w:right="183" w:firstLine="284"/>
        <w:jc w:val="left"/>
        <w:rPr>
          <w:sz w:val="24"/>
        </w:rPr>
      </w:pPr>
      <w:r>
        <w:rPr>
          <w:sz w:val="24"/>
        </w:rPr>
        <w:t>выявлять,</w:t>
      </w:r>
      <w:r>
        <w:rPr>
          <w:sz w:val="24"/>
        </w:rPr>
        <w:tab/>
        <w:t>анализировать,</w:t>
      </w:r>
      <w:r>
        <w:rPr>
          <w:sz w:val="24"/>
        </w:rPr>
        <w:tab/>
        <w:t>систематизировать</w:t>
      </w:r>
      <w:r>
        <w:rPr>
          <w:sz w:val="24"/>
        </w:rPr>
        <w:tab/>
        <w:t>и</w:t>
      </w:r>
      <w:r>
        <w:rPr>
          <w:sz w:val="24"/>
        </w:rPr>
        <w:tab/>
        <w:t>оценивать</w:t>
      </w:r>
      <w:r>
        <w:rPr>
          <w:sz w:val="24"/>
        </w:rPr>
        <w:tab/>
        <w:t>информацию, иллюстрирующую многообразие и противоречивость социального</w:t>
      </w:r>
      <w:r>
        <w:rPr>
          <w:spacing w:val="-2"/>
          <w:sz w:val="24"/>
        </w:rPr>
        <w:t xml:space="preserve"> </w:t>
      </w:r>
      <w:r>
        <w:rPr>
          <w:sz w:val="24"/>
        </w:rPr>
        <w:t>развития;</w:t>
      </w:r>
    </w:p>
    <w:p w:rsidR="0040075F" w:rsidRDefault="00586DDB">
      <w:pPr>
        <w:pStyle w:val="a4"/>
        <w:numPr>
          <w:ilvl w:val="0"/>
          <w:numId w:val="124"/>
        </w:numPr>
        <w:tabs>
          <w:tab w:val="left" w:pos="808"/>
          <w:tab w:val="left" w:pos="809"/>
        </w:tabs>
        <w:ind w:right="182" w:firstLine="284"/>
        <w:jc w:val="left"/>
        <w:rPr>
          <w:sz w:val="24"/>
        </w:rPr>
      </w:pPr>
      <w:r>
        <w:rPr>
          <w:sz w:val="24"/>
        </w:rPr>
        <w:t>приводить примеры прогрессивных и регрессивных общественных изменений, аргументировать свои суждения,</w:t>
      </w:r>
      <w:r>
        <w:rPr>
          <w:spacing w:val="-1"/>
          <w:sz w:val="24"/>
        </w:rPr>
        <w:t xml:space="preserve"> </w:t>
      </w:r>
      <w:r>
        <w:rPr>
          <w:sz w:val="24"/>
        </w:rPr>
        <w:t>выводы;</w:t>
      </w:r>
    </w:p>
    <w:p w:rsidR="0040075F" w:rsidRDefault="00586DDB">
      <w:pPr>
        <w:pStyle w:val="a4"/>
        <w:numPr>
          <w:ilvl w:val="0"/>
          <w:numId w:val="124"/>
        </w:numPr>
        <w:tabs>
          <w:tab w:val="left" w:pos="808"/>
          <w:tab w:val="left" w:pos="809"/>
        </w:tabs>
        <w:ind w:right="184" w:firstLine="284"/>
        <w:jc w:val="left"/>
        <w:rPr>
          <w:sz w:val="24"/>
        </w:rPr>
      </w:pPr>
      <w:r>
        <w:rPr>
          <w:sz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40075F" w:rsidRDefault="00586DDB">
      <w:pPr>
        <w:pStyle w:val="1"/>
        <w:spacing w:before="2"/>
        <w:ind w:left="809"/>
        <w:jc w:val="left"/>
      </w:pPr>
      <w:r>
        <w:t>Экономика</w:t>
      </w:r>
    </w:p>
    <w:p w:rsidR="0040075F" w:rsidRDefault="00586DDB">
      <w:pPr>
        <w:pStyle w:val="a4"/>
        <w:numPr>
          <w:ilvl w:val="0"/>
          <w:numId w:val="124"/>
        </w:numPr>
        <w:tabs>
          <w:tab w:val="left" w:pos="808"/>
          <w:tab w:val="left" w:pos="809"/>
        </w:tabs>
        <w:spacing w:line="274" w:lineRule="exact"/>
        <w:ind w:left="809"/>
        <w:jc w:val="left"/>
        <w:rPr>
          <w:sz w:val="24"/>
        </w:rPr>
      </w:pPr>
      <w:r>
        <w:rPr>
          <w:sz w:val="24"/>
        </w:rPr>
        <w:t>Раскрывать взаимосвязь экономики с другими сферами жизни</w:t>
      </w:r>
      <w:r>
        <w:rPr>
          <w:spacing w:val="-4"/>
          <w:sz w:val="24"/>
        </w:rPr>
        <w:t xml:space="preserve"> </w:t>
      </w:r>
      <w:r>
        <w:rPr>
          <w:sz w:val="24"/>
        </w:rPr>
        <w:t>общества;</w:t>
      </w:r>
    </w:p>
    <w:p w:rsidR="0040075F" w:rsidRDefault="00586DDB">
      <w:pPr>
        <w:pStyle w:val="a4"/>
        <w:numPr>
          <w:ilvl w:val="0"/>
          <w:numId w:val="124"/>
        </w:numPr>
        <w:tabs>
          <w:tab w:val="left" w:pos="808"/>
          <w:tab w:val="left" w:pos="809"/>
        </w:tabs>
        <w:ind w:left="809"/>
        <w:jc w:val="left"/>
        <w:rPr>
          <w:sz w:val="24"/>
        </w:rPr>
      </w:pPr>
      <w:r>
        <w:rPr>
          <w:sz w:val="24"/>
        </w:rPr>
        <w:t>конкретизировать примерами основные факторы производства и факторные</w:t>
      </w:r>
      <w:r>
        <w:rPr>
          <w:spacing w:val="-13"/>
          <w:sz w:val="24"/>
        </w:rPr>
        <w:t xml:space="preserve"> </w:t>
      </w:r>
      <w:r>
        <w:rPr>
          <w:sz w:val="24"/>
        </w:rPr>
        <w:t>доходы;</w:t>
      </w:r>
    </w:p>
    <w:p w:rsidR="0040075F" w:rsidRDefault="00586DDB">
      <w:pPr>
        <w:pStyle w:val="a4"/>
        <w:numPr>
          <w:ilvl w:val="0"/>
          <w:numId w:val="124"/>
        </w:numPr>
        <w:tabs>
          <w:tab w:val="left" w:pos="808"/>
          <w:tab w:val="left" w:pos="809"/>
        </w:tabs>
        <w:ind w:right="184" w:firstLine="284"/>
        <w:jc w:val="left"/>
        <w:rPr>
          <w:sz w:val="24"/>
        </w:rPr>
      </w:pPr>
      <w:r>
        <w:rPr>
          <w:sz w:val="24"/>
        </w:rPr>
        <w:t>объяснять механизм свободного ценообразования, приводить примеры действия законов спроса и</w:t>
      </w:r>
      <w:r>
        <w:rPr>
          <w:spacing w:val="-1"/>
          <w:sz w:val="24"/>
        </w:rPr>
        <w:t xml:space="preserve"> </w:t>
      </w:r>
      <w:r>
        <w:rPr>
          <w:sz w:val="24"/>
        </w:rPr>
        <w:t>предложения;</w:t>
      </w:r>
    </w:p>
    <w:p w:rsidR="0040075F" w:rsidRDefault="00586DDB">
      <w:pPr>
        <w:pStyle w:val="a4"/>
        <w:numPr>
          <w:ilvl w:val="0"/>
          <w:numId w:val="124"/>
        </w:numPr>
        <w:tabs>
          <w:tab w:val="left" w:pos="808"/>
          <w:tab w:val="left" w:pos="809"/>
        </w:tabs>
        <w:spacing w:before="1"/>
        <w:ind w:right="185" w:firstLine="284"/>
        <w:jc w:val="left"/>
        <w:rPr>
          <w:sz w:val="24"/>
        </w:rPr>
      </w:pPr>
      <w:r>
        <w:rPr>
          <w:sz w:val="24"/>
        </w:rPr>
        <w:t>оценивать влияние конкуренции и монополии на экономическую жизнь, поведение основных участников</w:t>
      </w:r>
      <w:r>
        <w:rPr>
          <w:spacing w:val="1"/>
          <w:sz w:val="24"/>
        </w:rPr>
        <w:t xml:space="preserve"> </w:t>
      </w:r>
      <w:r>
        <w:rPr>
          <w:sz w:val="24"/>
        </w:rPr>
        <w:t>экономики;</w:t>
      </w:r>
    </w:p>
    <w:p w:rsidR="0040075F" w:rsidRDefault="00586DDB">
      <w:pPr>
        <w:pStyle w:val="a4"/>
        <w:numPr>
          <w:ilvl w:val="0"/>
          <w:numId w:val="124"/>
        </w:numPr>
        <w:tabs>
          <w:tab w:val="left" w:pos="808"/>
          <w:tab w:val="left" w:pos="809"/>
        </w:tabs>
        <w:ind w:left="809"/>
        <w:jc w:val="left"/>
        <w:rPr>
          <w:sz w:val="24"/>
        </w:rPr>
      </w:pPr>
      <w:r>
        <w:rPr>
          <w:sz w:val="24"/>
        </w:rPr>
        <w:t>различать формы</w:t>
      </w:r>
      <w:r>
        <w:rPr>
          <w:spacing w:val="-3"/>
          <w:sz w:val="24"/>
        </w:rPr>
        <w:t xml:space="preserve"> </w:t>
      </w:r>
      <w:r>
        <w:rPr>
          <w:sz w:val="24"/>
        </w:rPr>
        <w:t>бизнеса;</w:t>
      </w:r>
    </w:p>
    <w:p w:rsidR="0040075F" w:rsidRDefault="00586DDB">
      <w:pPr>
        <w:pStyle w:val="a4"/>
        <w:numPr>
          <w:ilvl w:val="0"/>
          <w:numId w:val="124"/>
        </w:numPr>
        <w:tabs>
          <w:tab w:val="left" w:pos="808"/>
          <w:tab w:val="left" w:pos="809"/>
        </w:tabs>
        <w:ind w:right="184" w:firstLine="284"/>
        <w:jc w:val="left"/>
        <w:rPr>
          <w:sz w:val="24"/>
        </w:rPr>
      </w:pPr>
      <w:r>
        <w:rPr>
          <w:sz w:val="24"/>
        </w:rPr>
        <w:t>извлекать социальную информацию из источников различного типа о тенденциях развития современной рыночной экономики;</w:t>
      </w:r>
    </w:p>
    <w:p w:rsidR="0040075F" w:rsidRDefault="00586DDB">
      <w:pPr>
        <w:pStyle w:val="a4"/>
        <w:numPr>
          <w:ilvl w:val="0"/>
          <w:numId w:val="124"/>
        </w:numPr>
        <w:tabs>
          <w:tab w:val="left" w:pos="808"/>
          <w:tab w:val="left" w:pos="809"/>
        </w:tabs>
        <w:ind w:left="809"/>
        <w:jc w:val="left"/>
        <w:rPr>
          <w:sz w:val="24"/>
        </w:rPr>
      </w:pPr>
      <w:r>
        <w:rPr>
          <w:sz w:val="24"/>
        </w:rPr>
        <w:t>различать экономические и бухгалтерские</w:t>
      </w:r>
      <w:r>
        <w:rPr>
          <w:spacing w:val="1"/>
          <w:sz w:val="24"/>
        </w:rPr>
        <w:t xml:space="preserve"> </w:t>
      </w:r>
      <w:r>
        <w:rPr>
          <w:sz w:val="24"/>
        </w:rPr>
        <w:t>издержки;</w:t>
      </w:r>
    </w:p>
    <w:p w:rsidR="0040075F" w:rsidRDefault="00586DDB">
      <w:pPr>
        <w:pStyle w:val="a4"/>
        <w:numPr>
          <w:ilvl w:val="0"/>
          <w:numId w:val="124"/>
        </w:numPr>
        <w:tabs>
          <w:tab w:val="left" w:pos="808"/>
          <w:tab w:val="left" w:pos="809"/>
        </w:tabs>
        <w:ind w:left="809"/>
        <w:jc w:val="left"/>
        <w:rPr>
          <w:sz w:val="24"/>
        </w:rPr>
      </w:pPr>
      <w:r>
        <w:rPr>
          <w:sz w:val="24"/>
        </w:rPr>
        <w:t>приводить примеры постоянных и переменных издержек</w:t>
      </w:r>
      <w:r>
        <w:rPr>
          <w:spacing w:val="-8"/>
          <w:sz w:val="24"/>
        </w:rPr>
        <w:t xml:space="preserve"> </w:t>
      </w:r>
      <w:r>
        <w:rPr>
          <w:sz w:val="24"/>
        </w:rPr>
        <w:t>производства;</w:t>
      </w:r>
    </w:p>
    <w:p w:rsidR="0040075F" w:rsidRDefault="00586DDB">
      <w:pPr>
        <w:pStyle w:val="a4"/>
        <w:numPr>
          <w:ilvl w:val="0"/>
          <w:numId w:val="124"/>
        </w:numPr>
        <w:tabs>
          <w:tab w:val="left" w:pos="808"/>
          <w:tab w:val="left" w:pos="809"/>
          <w:tab w:val="left" w:pos="2036"/>
          <w:tab w:val="left" w:pos="3601"/>
          <w:tab w:val="left" w:pos="4917"/>
          <w:tab w:val="left" w:pos="6402"/>
          <w:tab w:val="left" w:pos="7834"/>
          <w:tab w:val="left" w:pos="9003"/>
        </w:tabs>
        <w:ind w:right="182" w:firstLine="284"/>
        <w:jc w:val="left"/>
        <w:rPr>
          <w:sz w:val="24"/>
        </w:rPr>
      </w:pPr>
      <w:r>
        <w:rPr>
          <w:sz w:val="24"/>
        </w:rPr>
        <w:t>различать</w:t>
      </w:r>
      <w:r>
        <w:rPr>
          <w:sz w:val="24"/>
        </w:rPr>
        <w:tab/>
        <w:t>деятельность</w:t>
      </w:r>
      <w:r>
        <w:rPr>
          <w:sz w:val="24"/>
        </w:rPr>
        <w:tab/>
        <w:t>различных</w:t>
      </w:r>
      <w:r>
        <w:rPr>
          <w:sz w:val="24"/>
        </w:rPr>
        <w:tab/>
        <w:t>финансовых</w:t>
      </w:r>
      <w:r>
        <w:rPr>
          <w:sz w:val="24"/>
        </w:rPr>
        <w:tab/>
        <w:t>институтов,</w:t>
      </w:r>
      <w:r>
        <w:rPr>
          <w:sz w:val="24"/>
        </w:rPr>
        <w:tab/>
        <w:t>выделять</w:t>
      </w:r>
      <w:r>
        <w:rPr>
          <w:sz w:val="24"/>
        </w:rPr>
        <w:tab/>
      </w:r>
      <w:r>
        <w:rPr>
          <w:spacing w:val="-3"/>
          <w:sz w:val="24"/>
        </w:rPr>
        <w:t xml:space="preserve">задачи, </w:t>
      </w:r>
      <w:r>
        <w:rPr>
          <w:sz w:val="24"/>
        </w:rPr>
        <w:t>функции и роль Центрального банка Российской Федерации в банковской системе</w:t>
      </w:r>
      <w:r>
        <w:rPr>
          <w:spacing w:val="-8"/>
          <w:sz w:val="24"/>
        </w:rPr>
        <w:t xml:space="preserve"> </w:t>
      </w:r>
      <w:r>
        <w:rPr>
          <w:spacing w:val="-2"/>
          <w:sz w:val="24"/>
        </w:rPr>
        <w:t>РФ;</w:t>
      </w:r>
    </w:p>
    <w:p w:rsidR="0040075F" w:rsidRDefault="00586DDB">
      <w:pPr>
        <w:pStyle w:val="a4"/>
        <w:numPr>
          <w:ilvl w:val="0"/>
          <w:numId w:val="124"/>
        </w:numPr>
        <w:tabs>
          <w:tab w:val="left" w:pos="808"/>
          <w:tab w:val="left" w:pos="809"/>
        </w:tabs>
        <w:spacing w:before="1"/>
        <w:ind w:right="184" w:firstLine="284"/>
        <w:jc w:val="left"/>
        <w:rPr>
          <w:sz w:val="24"/>
        </w:rPr>
      </w:pPr>
      <w:r>
        <w:rPr>
          <w:sz w:val="24"/>
        </w:rPr>
        <w:t>различать формы, виды проявления инфляции, оценивать последствия инфляции для экономики в целом и для различных социальных</w:t>
      </w:r>
      <w:r>
        <w:rPr>
          <w:spacing w:val="-4"/>
          <w:sz w:val="24"/>
        </w:rPr>
        <w:t xml:space="preserve"> </w:t>
      </w:r>
      <w:r>
        <w:rPr>
          <w:sz w:val="24"/>
        </w:rPr>
        <w:lastRenderedPageBreak/>
        <w:t>групп;</w:t>
      </w:r>
    </w:p>
    <w:p w:rsidR="0040075F" w:rsidRDefault="00586DDB">
      <w:pPr>
        <w:pStyle w:val="a4"/>
        <w:numPr>
          <w:ilvl w:val="0"/>
          <w:numId w:val="124"/>
        </w:numPr>
        <w:tabs>
          <w:tab w:val="left" w:pos="808"/>
          <w:tab w:val="left" w:pos="809"/>
        </w:tabs>
        <w:ind w:right="186" w:firstLine="284"/>
        <w:jc w:val="left"/>
        <w:rPr>
          <w:sz w:val="24"/>
        </w:rPr>
      </w:pPr>
      <w:r>
        <w:rPr>
          <w:sz w:val="24"/>
        </w:rPr>
        <w:t>выделять объекты спроса и предложения на рынке труда, описывать механизм их взаимодействия;</w:t>
      </w:r>
    </w:p>
    <w:p w:rsidR="0040075F" w:rsidRDefault="00586DDB">
      <w:pPr>
        <w:pStyle w:val="a4"/>
        <w:numPr>
          <w:ilvl w:val="0"/>
          <w:numId w:val="124"/>
        </w:numPr>
        <w:tabs>
          <w:tab w:val="left" w:pos="808"/>
          <w:tab w:val="left" w:pos="809"/>
        </w:tabs>
        <w:ind w:left="809"/>
        <w:jc w:val="left"/>
        <w:rPr>
          <w:sz w:val="24"/>
        </w:rPr>
      </w:pPr>
      <w:r>
        <w:rPr>
          <w:sz w:val="24"/>
        </w:rPr>
        <w:t>определять причины безработицы, различать ее</w:t>
      </w:r>
      <w:r>
        <w:rPr>
          <w:spacing w:val="-2"/>
          <w:sz w:val="24"/>
        </w:rPr>
        <w:t xml:space="preserve"> </w:t>
      </w:r>
      <w:r>
        <w:rPr>
          <w:sz w:val="24"/>
        </w:rPr>
        <w:t>виды;</w:t>
      </w:r>
    </w:p>
    <w:p w:rsidR="0040075F" w:rsidRDefault="00586DDB">
      <w:pPr>
        <w:pStyle w:val="a4"/>
        <w:numPr>
          <w:ilvl w:val="0"/>
          <w:numId w:val="124"/>
        </w:numPr>
        <w:tabs>
          <w:tab w:val="left" w:pos="808"/>
          <w:tab w:val="left" w:pos="809"/>
        </w:tabs>
        <w:ind w:right="189" w:firstLine="284"/>
        <w:jc w:val="left"/>
        <w:rPr>
          <w:sz w:val="24"/>
        </w:rPr>
      </w:pPr>
      <w:r>
        <w:rPr>
          <w:sz w:val="24"/>
        </w:rPr>
        <w:t>высказывать обоснованные суждения о направлениях государственной политики в области</w:t>
      </w:r>
      <w:r>
        <w:rPr>
          <w:spacing w:val="-1"/>
          <w:sz w:val="24"/>
        </w:rPr>
        <w:t xml:space="preserve"> </w:t>
      </w:r>
      <w:r>
        <w:rPr>
          <w:sz w:val="24"/>
        </w:rPr>
        <w:t>занятости;</w:t>
      </w:r>
    </w:p>
    <w:p w:rsidR="0040075F" w:rsidRDefault="00586DDB">
      <w:pPr>
        <w:pStyle w:val="a4"/>
        <w:numPr>
          <w:ilvl w:val="0"/>
          <w:numId w:val="124"/>
        </w:numPr>
        <w:tabs>
          <w:tab w:val="left" w:pos="808"/>
          <w:tab w:val="left" w:pos="809"/>
          <w:tab w:val="left" w:pos="2076"/>
          <w:tab w:val="left" w:pos="3369"/>
          <w:tab w:val="left" w:pos="5049"/>
          <w:tab w:val="left" w:pos="6398"/>
          <w:tab w:val="left" w:pos="7898"/>
          <w:tab w:val="left" w:pos="8238"/>
          <w:tab w:val="left" w:pos="9055"/>
        </w:tabs>
        <w:ind w:right="184" w:firstLine="284"/>
        <w:jc w:val="left"/>
        <w:rPr>
          <w:sz w:val="24"/>
        </w:rPr>
      </w:pPr>
      <w:r>
        <w:rPr>
          <w:sz w:val="24"/>
        </w:rPr>
        <w:t>объяснять</w:t>
      </w:r>
      <w:r>
        <w:rPr>
          <w:sz w:val="24"/>
        </w:rPr>
        <w:tab/>
        <w:t>поведение</w:t>
      </w:r>
      <w:r>
        <w:rPr>
          <w:sz w:val="24"/>
        </w:rPr>
        <w:tab/>
        <w:t>собственника,</w:t>
      </w:r>
      <w:r>
        <w:rPr>
          <w:sz w:val="24"/>
        </w:rPr>
        <w:tab/>
        <w:t>работника,</w:t>
      </w:r>
      <w:r>
        <w:rPr>
          <w:sz w:val="24"/>
        </w:rPr>
        <w:tab/>
        <w:t>потребителя</w:t>
      </w:r>
      <w:r>
        <w:rPr>
          <w:sz w:val="24"/>
        </w:rPr>
        <w:tab/>
        <w:t>с</w:t>
      </w:r>
      <w:r>
        <w:rPr>
          <w:sz w:val="24"/>
        </w:rPr>
        <w:tab/>
        <w:t>точки</w:t>
      </w:r>
      <w:r>
        <w:rPr>
          <w:sz w:val="24"/>
        </w:rPr>
        <w:tab/>
      </w:r>
      <w:r>
        <w:rPr>
          <w:spacing w:val="-4"/>
          <w:sz w:val="24"/>
        </w:rPr>
        <w:t xml:space="preserve">зрения </w:t>
      </w:r>
      <w:r>
        <w:rPr>
          <w:sz w:val="24"/>
        </w:rPr>
        <w:t>экономической рациональности, анализировать собственное потребительское</w:t>
      </w:r>
      <w:r>
        <w:rPr>
          <w:spacing w:val="-10"/>
          <w:sz w:val="24"/>
        </w:rPr>
        <w:t xml:space="preserve"> </w:t>
      </w:r>
      <w:r>
        <w:rPr>
          <w:sz w:val="24"/>
        </w:rPr>
        <w:t>поведение;</w:t>
      </w:r>
    </w:p>
    <w:p w:rsidR="0040075F" w:rsidRDefault="0040075F">
      <w:pPr>
        <w:rPr>
          <w:sz w:val="24"/>
        </w:rPr>
      </w:pPr>
    </w:p>
    <w:p w:rsidR="0040075F" w:rsidRDefault="00586DDB">
      <w:pPr>
        <w:pStyle w:val="a4"/>
        <w:numPr>
          <w:ilvl w:val="0"/>
          <w:numId w:val="124"/>
        </w:numPr>
        <w:tabs>
          <w:tab w:val="left" w:pos="808"/>
          <w:tab w:val="left" w:pos="809"/>
        </w:tabs>
        <w:spacing w:before="68"/>
        <w:ind w:right="186" w:firstLine="284"/>
        <w:jc w:val="left"/>
        <w:rPr>
          <w:sz w:val="24"/>
        </w:rPr>
      </w:pPr>
      <w:r>
        <w:rPr>
          <w:sz w:val="24"/>
        </w:rPr>
        <w:t>анализировать практические ситуации, связанные с реализацией гражданами своих экономических</w:t>
      </w:r>
      <w:r>
        <w:rPr>
          <w:spacing w:val="-1"/>
          <w:sz w:val="24"/>
        </w:rPr>
        <w:t xml:space="preserve"> </w:t>
      </w:r>
      <w:r>
        <w:rPr>
          <w:sz w:val="24"/>
        </w:rPr>
        <w:t>интересов;</w:t>
      </w:r>
    </w:p>
    <w:p w:rsidR="0040075F" w:rsidRDefault="00586DDB">
      <w:pPr>
        <w:pStyle w:val="a4"/>
        <w:numPr>
          <w:ilvl w:val="0"/>
          <w:numId w:val="124"/>
        </w:numPr>
        <w:tabs>
          <w:tab w:val="left" w:pos="808"/>
          <w:tab w:val="left" w:pos="809"/>
        </w:tabs>
        <w:ind w:left="809"/>
        <w:jc w:val="left"/>
        <w:rPr>
          <w:sz w:val="24"/>
        </w:rPr>
      </w:pPr>
      <w:r>
        <w:rPr>
          <w:sz w:val="24"/>
        </w:rPr>
        <w:t>приводить примеры участия государства в регулировании рыночной</w:t>
      </w:r>
      <w:r>
        <w:rPr>
          <w:spacing w:val="-9"/>
          <w:sz w:val="24"/>
        </w:rPr>
        <w:t xml:space="preserve"> </w:t>
      </w:r>
      <w:r>
        <w:rPr>
          <w:sz w:val="24"/>
        </w:rPr>
        <w:t>экономики;</w:t>
      </w:r>
    </w:p>
    <w:p w:rsidR="0040075F" w:rsidRDefault="00586DDB">
      <w:pPr>
        <w:pStyle w:val="a4"/>
        <w:numPr>
          <w:ilvl w:val="0"/>
          <w:numId w:val="124"/>
        </w:numPr>
        <w:tabs>
          <w:tab w:val="left" w:pos="808"/>
          <w:tab w:val="left" w:pos="809"/>
        </w:tabs>
        <w:ind w:right="182" w:firstLine="284"/>
        <w:jc w:val="left"/>
        <w:rPr>
          <w:sz w:val="24"/>
        </w:rPr>
      </w:pPr>
      <w:r>
        <w:rPr>
          <w:sz w:val="24"/>
        </w:rPr>
        <w:t>высказывать обоснованные суждения о различных направлениях экономической политики государства и ее влиянии на экономическую жизнь</w:t>
      </w:r>
      <w:r>
        <w:rPr>
          <w:spacing w:val="-5"/>
          <w:sz w:val="24"/>
        </w:rPr>
        <w:t xml:space="preserve"> </w:t>
      </w:r>
      <w:r>
        <w:rPr>
          <w:sz w:val="24"/>
        </w:rPr>
        <w:t>общества;</w:t>
      </w:r>
    </w:p>
    <w:p w:rsidR="0040075F" w:rsidRDefault="00586DDB">
      <w:pPr>
        <w:pStyle w:val="a4"/>
        <w:numPr>
          <w:ilvl w:val="0"/>
          <w:numId w:val="124"/>
        </w:numPr>
        <w:tabs>
          <w:tab w:val="left" w:pos="808"/>
          <w:tab w:val="left" w:pos="809"/>
        </w:tabs>
        <w:ind w:right="184" w:firstLine="284"/>
        <w:jc w:val="left"/>
        <w:rPr>
          <w:sz w:val="24"/>
        </w:rPr>
      </w:pPr>
      <w:r>
        <w:rPr>
          <w:sz w:val="24"/>
        </w:rPr>
        <w:t>различать важнейшие измерители экономической деятельности и показатели их роста: ВНП (валовой национальный продукт), ВВП (валовой внутренний</w:t>
      </w:r>
      <w:r>
        <w:rPr>
          <w:spacing w:val="-7"/>
          <w:sz w:val="24"/>
        </w:rPr>
        <w:t xml:space="preserve"> </w:t>
      </w:r>
      <w:r>
        <w:rPr>
          <w:sz w:val="24"/>
        </w:rPr>
        <w:t>продукт);</w:t>
      </w:r>
    </w:p>
    <w:p w:rsidR="0040075F" w:rsidRDefault="00586DDB">
      <w:pPr>
        <w:pStyle w:val="a4"/>
        <w:numPr>
          <w:ilvl w:val="0"/>
          <w:numId w:val="124"/>
        </w:numPr>
        <w:tabs>
          <w:tab w:val="left" w:pos="808"/>
          <w:tab w:val="left" w:pos="809"/>
        </w:tabs>
        <w:ind w:left="809"/>
        <w:jc w:val="left"/>
        <w:rPr>
          <w:sz w:val="24"/>
        </w:rPr>
      </w:pPr>
      <w:r>
        <w:rPr>
          <w:sz w:val="24"/>
        </w:rPr>
        <w:t>различать и сравнивать пути достижения экономического</w:t>
      </w:r>
      <w:r>
        <w:rPr>
          <w:spacing w:val="-3"/>
          <w:sz w:val="24"/>
        </w:rPr>
        <w:t xml:space="preserve"> </w:t>
      </w:r>
      <w:r>
        <w:rPr>
          <w:sz w:val="24"/>
        </w:rPr>
        <w:t>роста.</w:t>
      </w:r>
    </w:p>
    <w:p w:rsidR="0040075F" w:rsidRDefault="00586DDB">
      <w:pPr>
        <w:pStyle w:val="1"/>
        <w:spacing w:before="5"/>
        <w:ind w:left="809"/>
        <w:jc w:val="left"/>
      </w:pPr>
      <w:r>
        <w:t>Социальные отношения</w:t>
      </w:r>
    </w:p>
    <w:p w:rsidR="0040075F" w:rsidRDefault="00586DDB">
      <w:pPr>
        <w:pStyle w:val="a4"/>
        <w:numPr>
          <w:ilvl w:val="0"/>
          <w:numId w:val="124"/>
        </w:numPr>
        <w:tabs>
          <w:tab w:val="left" w:pos="809"/>
        </w:tabs>
        <w:spacing w:line="274" w:lineRule="exact"/>
        <w:ind w:left="809"/>
        <w:rPr>
          <w:sz w:val="24"/>
        </w:rPr>
      </w:pPr>
      <w:r>
        <w:rPr>
          <w:sz w:val="24"/>
        </w:rPr>
        <w:t>Выделять критерии социальной</w:t>
      </w:r>
      <w:r>
        <w:rPr>
          <w:spacing w:val="-4"/>
          <w:sz w:val="24"/>
        </w:rPr>
        <w:t xml:space="preserve"> </w:t>
      </w:r>
      <w:r>
        <w:rPr>
          <w:sz w:val="24"/>
        </w:rPr>
        <w:t>стратификации;</w:t>
      </w:r>
    </w:p>
    <w:p w:rsidR="0040075F" w:rsidRDefault="00586DDB">
      <w:pPr>
        <w:pStyle w:val="a4"/>
        <w:numPr>
          <w:ilvl w:val="0"/>
          <w:numId w:val="124"/>
        </w:numPr>
        <w:tabs>
          <w:tab w:val="left" w:pos="809"/>
        </w:tabs>
        <w:ind w:right="187" w:firstLine="284"/>
        <w:rPr>
          <w:sz w:val="24"/>
        </w:rPr>
      </w:pPr>
      <w:r>
        <w:rPr>
          <w:sz w:val="24"/>
        </w:rPr>
        <w:t>анализировать социальную информацию из адаптированных источников о структуре общества и направлениях ее</w:t>
      </w:r>
      <w:r>
        <w:rPr>
          <w:spacing w:val="2"/>
          <w:sz w:val="24"/>
        </w:rPr>
        <w:t xml:space="preserve"> </w:t>
      </w:r>
      <w:r>
        <w:rPr>
          <w:sz w:val="24"/>
        </w:rPr>
        <w:t>изменения;</w:t>
      </w:r>
    </w:p>
    <w:p w:rsidR="0040075F" w:rsidRDefault="00586DDB">
      <w:pPr>
        <w:pStyle w:val="a4"/>
        <w:numPr>
          <w:ilvl w:val="0"/>
          <w:numId w:val="124"/>
        </w:numPr>
        <w:tabs>
          <w:tab w:val="left" w:pos="809"/>
        </w:tabs>
        <w:ind w:right="190" w:firstLine="284"/>
        <w:rPr>
          <w:sz w:val="24"/>
        </w:rPr>
      </w:pPr>
      <w:r>
        <w:rPr>
          <w:sz w:val="24"/>
        </w:rPr>
        <w:t>выделять особенности молодежи как социально-демографической группы, раскрывать на примерах социальные роли</w:t>
      </w:r>
      <w:r>
        <w:rPr>
          <w:spacing w:val="2"/>
          <w:sz w:val="24"/>
        </w:rPr>
        <w:t xml:space="preserve"> </w:t>
      </w:r>
      <w:r>
        <w:rPr>
          <w:sz w:val="24"/>
        </w:rPr>
        <w:t>юношества;</w:t>
      </w:r>
    </w:p>
    <w:p w:rsidR="0040075F" w:rsidRDefault="00586DDB">
      <w:pPr>
        <w:pStyle w:val="a4"/>
        <w:numPr>
          <w:ilvl w:val="0"/>
          <w:numId w:val="124"/>
        </w:numPr>
        <w:tabs>
          <w:tab w:val="left" w:pos="809"/>
        </w:tabs>
        <w:ind w:right="182" w:firstLine="284"/>
        <w:rPr>
          <w:sz w:val="24"/>
        </w:rPr>
      </w:pPr>
      <w:r>
        <w:rPr>
          <w:sz w:val="24"/>
        </w:rPr>
        <w:t>высказывать обоснованное суждение о факторах, обеспечивающих успешность самореализации молодежи в условиях современного рынка</w:t>
      </w:r>
      <w:r>
        <w:rPr>
          <w:spacing w:val="1"/>
          <w:sz w:val="24"/>
        </w:rPr>
        <w:t xml:space="preserve"> </w:t>
      </w:r>
      <w:r>
        <w:rPr>
          <w:sz w:val="24"/>
        </w:rPr>
        <w:t>труда;</w:t>
      </w:r>
    </w:p>
    <w:p w:rsidR="0040075F" w:rsidRDefault="00586DDB">
      <w:pPr>
        <w:pStyle w:val="a4"/>
        <w:numPr>
          <w:ilvl w:val="0"/>
          <w:numId w:val="124"/>
        </w:numPr>
        <w:tabs>
          <w:tab w:val="left" w:pos="809"/>
        </w:tabs>
        <w:ind w:right="185" w:firstLine="284"/>
        <w:rPr>
          <w:sz w:val="24"/>
        </w:rPr>
      </w:pPr>
      <w:r>
        <w:rPr>
          <w:sz w:val="24"/>
        </w:rPr>
        <w:t>выявлять причины социальных конфликтов, моделировать ситуации разрешения конфликтов;</w:t>
      </w:r>
    </w:p>
    <w:p w:rsidR="0040075F" w:rsidRDefault="00586DDB">
      <w:pPr>
        <w:pStyle w:val="a4"/>
        <w:numPr>
          <w:ilvl w:val="0"/>
          <w:numId w:val="124"/>
        </w:numPr>
        <w:tabs>
          <w:tab w:val="left" w:pos="809"/>
        </w:tabs>
        <w:spacing w:before="1"/>
        <w:ind w:left="809"/>
        <w:rPr>
          <w:sz w:val="24"/>
        </w:rPr>
      </w:pPr>
      <w:r>
        <w:rPr>
          <w:sz w:val="24"/>
        </w:rPr>
        <w:t>конкретизировать примерами виды социальных</w:t>
      </w:r>
      <w:r>
        <w:rPr>
          <w:spacing w:val="-3"/>
          <w:sz w:val="24"/>
        </w:rPr>
        <w:t xml:space="preserve"> </w:t>
      </w:r>
      <w:r>
        <w:rPr>
          <w:sz w:val="24"/>
        </w:rPr>
        <w:t>норм;</w:t>
      </w:r>
    </w:p>
    <w:p w:rsidR="0040075F" w:rsidRDefault="00586DDB">
      <w:pPr>
        <w:pStyle w:val="a4"/>
        <w:numPr>
          <w:ilvl w:val="0"/>
          <w:numId w:val="124"/>
        </w:numPr>
        <w:tabs>
          <w:tab w:val="left" w:pos="809"/>
        </w:tabs>
        <w:ind w:right="182" w:firstLine="284"/>
        <w:rPr>
          <w:sz w:val="24"/>
        </w:rPr>
      </w:pPr>
      <w:r>
        <w:rPr>
          <w:sz w:val="24"/>
        </w:rPr>
        <w:t>характеризовать виды социального контроля и их социальную роль, различать санкции социального</w:t>
      </w:r>
      <w:r>
        <w:rPr>
          <w:spacing w:val="-1"/>
          <w:sz w:val="24"/>
        </w:rPr>
        <w:t xml:space="preserve"> </w:t>
      </w:r>
      <w:r>
        <w:rPr>
          <w:sz w:val="24"/>
        </w:rPr>
        <w:t>контроля;</w:t>
      </w:r>
    </w:p>
    <w:p w:rsidR="0040075F" w:rsidRDefault="00586DDB">
      <w:pPr>
        <w:pStyle w:val="a4"/>
        <w:numPr>
          <w:ilvl w:val="0"/>
          <w:numId w:val="124"/>
        </w:numPr>
        <w:tabs>
          <w:tab w:val="left" w:pos="809"/>
        </w:tabs>
        <w:ind w:right="185" w:firstLine="284"/>
        <w:rPr>
          <w:sz w:val="24"/>
        </w:rPr>
      </w:pPr>
      <w:r>
        <w:rPr>
          <w:sz w:val="24"/>
        </w:rPr>
        <w:t>различать позитивные и негативные девиации, раскрывать на примерах последствия отклоняющегося поведения для человека и</w:t>
      </w:r>
      <w:r>
        <w:rPr>
          <w:spacing w:val="1"/>
          <w:sz w:val="24"/>
        </w:rPr>
        <w:t xml:space="preserve"> </w:t>
      </w:r>
      <w:r>
        <w:rPr>
          <w:sz w:val="24"/>
        </w:rPr>
        <w:t>общества;</w:t>
      </w:r>
    </w:p>
    <w:p w:rsidR="0040075F" w:rsidRDefault="00586DDB">
      <w:pPr>
        <w:pStyle w:val="a4"/>
        <w:numPr>
          <w:ilvl w:val="0"/>
          <w:numId w:val="124"/>
        </w:numPr>
        <w:tabs>
          <w:tab w:val="left" w:pos="809"/>
        </w:tabs>
        <w:ind w:right="186" w:firstLine="284"/>
        <w:rPr>
          <w:sz w:val="24"/>
        </w:rPr>
      </w:pPr>
      <w:r>
        <w:rPr>
          <w:sz w:val="24"/>
        </w:rPr>
        <w:t>определять и оценивать возможную модель собственного поведения в конкретной ситуации с точки зрения социальных</w:t>
      </w:r>
      <w:r>
        <w:rPr>
          <w:spacing w:val="1"/>
          <w:sz w:val="24"/>
        </w:rPr>
        <w:t xml:space="preserve"> </w:t>
      </w:r>
      <w:r>
        <w:rPr>
          <w:sz w:val="24"/>
        </w:rPr>
        <w:t>норм;</w:t>
      </w:r>
    </w:p>
    <w:p w:rsidR="0040075F" w:rsidRDefault="00586DDB">
      <w:pPr>
        <w:pStyle w:val="a4"/>
        <w:numPr>
          <w:ilvl w:val="0"/>
          <w:numId w:val="124"/>
        </w:numPr>
        <w:tabs>
          <w:tab w:val="left" w:pos="809"/>
        </w:tabs>
        <w:ind w:left="809"/>
        <w:rPr>
          <w:sz w:val="24"/>
        </w:rPr>
      </w:pPr>
      <w:r>
        <w:rPr>
          <w:sz w:val="24"/>
        </w:rPr>
        <w:t>различать виды социальной мобильности, конкретизировать</w:t>
      </w:r>
      <w:r>
        <w:rPr>
          <w:spacing w:val="-7"/>
          <w:sz w:val="24"/>
        </w:rPr>
        <w:t xml:space="preserve"> </w:t>
      </w:r>
      <w:r>
        <w:rPr>
          <w:sz w:val="24"/>
        </w:rPr>
        <w:t>примерами;</w:t>
      </w:r>
    </w:p>
    <w:p w:rsidR="0040075F" w:rsidRDefault="00586DDB">
      <w:pPr>
        <w:pStyle w:val="a4"/>
        <w:numPr>
          <w:ilvl w:val="0"/>
          <w:numId w:val="124"/>
        </w:numPr>
        <w:tabs>
          <w:tab w:val="left" w:pos="809"/>
        </w:tabs>
        <w:ind w:right="185" w:firstLine="284"/>
        <w:rPr>
          <w:sz w:val="24"/>
        </w:rPr>
      </w:pPr>
      <w:r>
        <w:rPr>
          <w:sz w:val="24"/>
        </w:rPr>
        <w:t xml:space="preserve">выделять причины и последствия </w:t>
      </w:r>
      <w:proofErr w:type="spellStart"/>
      <w:r>
        <w:rPr>
          <w:sz w:val="24"/>
        </w:rPr>
        <w:t>этносоциальных</w:t>
      </w:r>
      <w:proofErr w:type="spellEnd"/>
      <w:r>
        <w:rPr>
          <w:sz w:val="24"/>
        </w:rPr>
        <w:t xml:space="preserve"> конфликтов, приводить примеры способов их</w:t>
      </w:r>
      <w:r>
        <w:rPr>
          <w:spacing w:val="-1"/>
          <w:sz w:val="24"/>
        </w:rPr>
        <w:t xml:space="preserve"> </w:t>
      </w:r>
      <w:r>
        <w:rPr>
          <w:sz w:val="24"/>
        </w:rPr>
        <w:t>разрешения;</w:t>
      </w:r>
    </w:p>
    <w:p w:rsidR="0040075F" w:rsidRDefault="00586DDB">
      <w:pPr>
        <w:pStyle w:val="a4"/>
        <w:numPr>
          <w:ilvl w:val="0"/>
          <w:numId w:val="124"/>
        </w:numPr>
        <w:tabs>
          <w:tab w:val="left" w:pos="809"/>
        </w:tabs>
        <w:ind w:right="183" w:firstLine="284"/>
        <w:rPr>
          <w:sz w:val="24"/>
        </w:rPr>
      </w:pPr>
      <w:r>
        <w:rPr>
          <w:sz w:val="24"/>
        </w:rPr>
        <w:t>характеризовать основные принципы национальной политики России на современном этапе;</w:t>
      </w:r>
    </w:p>
    <w:p w:rsidR="0040075F" w:rsidRDefault="00586DDB">
      <w:pPr>
        <w:pStyle w:val="a4"/>
        <w:numPr>
          <w:ilvl w:val="0"/>
          <w:numId w:val="124"/>
        </w:numPr>
        <w:tabs>
          <w:tab w:val="left" w:pos="809"/>
        </w:tabs>
        <w:ind w:right="182" w:firstLine="284"/>
        <w:rPr>
          <w:sz w:val="24"/>
        </w:rPr>
      </w:pPr>
      <w:r>
        <w:rPr>
          <w:sz w:val="24"/>
        </w:rPr>
        <w:t>характеризовать социальные институты семьи и брака; раскрывать факторы, влияющие на формирование института современной</w:t>
      </w:r>
      <w:r>
        <w:rPr>
          <w:spacing w:val="8"/>
          <w:sz w:val="24"/>
        </w:rPr>
        <w:t xml:space="preserve"> </w:t>
      </w:r>
      <w:r>
        <w:rPr>
          <w:sz w:val="24"/>
        </w:rPr>
        <w:t>семьи;</w:t>
      </w:r>
    </w:p>
    <w:p w:rsidR="0040075F" w:rsidRDefault="00586DDB">
      <w:pPr>
        <w:pStyle w:val="a4"/>
        <w:numPr>
          <w:ilvl w:val="0"/>
          <w:numId w:val="124"/>
        </w:numPr>
        <w:tabs>
          <w:tab w:val="left" w:pos="809"/>
        </w:tabs>
        <w:spacing w:before="1"/>
        <w:ind w:right="181" w:firstLine="284"/>
        <w:rPr>
          <w:sz w:val="24"/>
        </w:rPr>
      </w:pPr>
      <w:r>
        <w:rPr>
          <w:sz w:val="24"/>
        </w:rPr>
        <w:t>характеризовать семью как социальный институт, раскрывать роль семьи в современном обществе;</w:t>
      </w:r>
    </w:p>
    <w:p w:rsidR="0040075F" w:rsidRDefault="00586DDB">
      <w:pPr>
        <w:pStyle w:val="a4"/>
        <w:numPr>
          <w:ilvl w:val="0"/>
          <w:numId w:val="124"/>
        </w:numPr>
        <w:tabs>
          <w:tab w:val="left" w:pos="809"/>
        </w:tabs>
        <w:ind w:right="189" w:firstLine="284"/>
        <w:rPr>
          <w:sz w:val="24"/>
        </w:rPr>
      </w:pPr>
      <w:r>
        <w:rPr>
          <w:sz w:val="24"/>
        </w:rPr>
        <w:t>высказывать обоснованные суждения о факторах, влияющих на демографическую ситуацию в</w:t>
      </w:r>
      <w:r>
        <w:rPr>
          <w:spacing w:val="-2"/>
          <w:sz w:val="24"/>
        </w:rPr>
        <w:t xml:space="preserve"> </w:t>
      </w:r>
      <w:r>
        <w:rPr>
          <w:sz w:val="24"/>
        </w:rPr>
        <w:t>стране;</w:t>
      </w:r>
    </w:p>
    <w:p w:rsidR="0040075F" w:rsidRDefault="00586DDB">
      <w:pPr>
        <w:pStyle w:val="a4"/>
        <w:numPr>
          <w:ilvl w:val="0"/>
          <w:numId w:val="124"/>
        </w:numPr>
        <w:tabs>
          <w:tab w:val="left" w:pos="809"/>
        </w:tabs>
        <w:ind w:right="183" w:firstLine="284"/>
        <w:rPr>
          <w:sz w:val="24"/>
        </w:rPr>
      </w:pPr>
      <w:r>
        <w:rPr>
          <w:sz w:val="24"/>
        </w:rPr>
        <w:lastRenderedPageBreak/>
        <w:t>формулировать выводы о роли религиозных организаций в жизни современного общества, объяснять сущность свободы совести, сущность и значение</w:t>
      </w:r>
      <w:r>
        <w:rPr>
          <w:spacing w:val="-11"/>
          <w:sz w:val="24"/>
        </w:rPr>
        <w:t xml:space="preserve"> </w:t>
      </w:r>
      <w:r>
        <w:rPr>
          <w:sz w:val="24"/>
        </w:rPr>
        <w:t>веротерпимости;</w:t>
      </w:r>
    </w:p>
    <w:p w:rsidR="0040075F" w:rsidRDefault="00586DDB">
      <w:pPr>
        <w:pStyle w:val="a4"/>
        <w:numPr>
          <w:ilvl w:val="0"/>
          <w:numId w:val="124"/>
        </w:numPr>
        <w:tabs>
          <w:tab w:val="left" w:pos="809"/>
        </w:tabs>
        <w:ind w:right="182" w:firstLine="284"/>
        <w:rPr>
          <w:sz w:val="24"/>
        </w:rPr>
      </w:pPr>
      <w:r>
        <w:rPr>
          <w:sz w:val="24"/>
        </w:rPr>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w:t>
      </w:r>
      <w:r>
        <w:rPr>
          <w:spacing w:val="2"/>
          <w:sz w:val="24"/>
        </w:rPr>
        <w:t xml:space="preserve"> </w:t>
      </w:r>
      <w:r>
        <w:rPr>
          <w:sz w:val="24"/>
        </w:rPr>
        <w:t>задачи;</w:t>
      </w:r>
    </w:p>
    <w:p w:rsidR="0040075F" w:rsidRDefault="00586DDB">
      <w:pPr>
        <w:pStyle w:val="a4"/>
        <w:numPr>
          <w:ilvl w:val="0"/>
          <w:numId w:val="124"/>
        </w:numPr>
        <w:tabs>
          <w:tab w:val="left" w:pos="809"/>
        </w:tabs>
        <w:spacing w:before="1"/>
        <w:ind w:right="186" w:firstLine="284"/>
        <w:rPr>
          <w:sz w:val="24"/>
        </w:rPr>
      </w:pPr>
      <w:r>
        <w:rPr>
          <w:sz w:val="24"/>
        </w:rPr>
        <w:t>оценивать собственные отношения и взаимодействие с другими людьми с позиций толерантности.</w:t>
      </w:r>
    </w:p>
    <w:p w:rsidR="0040075F" w:rsidRDefault="00586DDB">
      <w:pPr>
        <w:pStyle w:val="1"/>
        <w:spacing w:before="4"/>
        <w:ind w:left="809"/>
        <w:jc w:val="left"/>
      </w:pPr>
      <w:r>
        <w:t>Политика</w:t>
      </w:r>
    </w:p>
    <w:p w:rsidR="0040075F" w:rsidRDefault="00586DDB">
      <w:pPr>
        <w:pStyle w:val="a4"/>
        <w:numPr>
          <w:ilvl w:val="0"/>
          <w:numId w:val="124"/>
        </w:numPr>
        <w:tabs>
          <w:tab w:val="left" w:pos="808"/>
          <w:tab w:val="left" w:pos="809"/>
          <w:tab w:val="left" w:pos="2068"/>
          <w:tab w:val="left" w:pos="3369"/>
          <w:tab w:val="left" w:pos="5069"/>
          <w:tab w:val="left" w:pos="6706"/>
          <w:tab w:val="left" w:pos="7102"/>
          <w:tab w:val="left" w:pos="8226"/>
        </w:tabs>
        <w:ind w:right="183" w:firstLine="284"/>
        <w:jc w:val="left"/>
        <w:rPr>
          <w:sz w:val="24"/>
        </w:rPr>
      </w:pPr>
      <w:r>
        <w:rPr>
          <w:sz w:val="24"/>
        </w:rPr>
        <w:t>Выделять</w:t>
      </w:r>
      <w:r>
        <w:rPr>
          <w:sz w:val="24"/>
        </w:rPr>
        <w:tab/>
        <w:t>субъектов</w:t>
      </w:r>
      <w:r>
        <w:rPr>
          <w:sz w:val="24"/>
        </w:rPr>
        <w:tab/>
        <w:t>политической</w:t>
      </w:r>
      <w:r>
        <w:rPr>
          <w:sz w:val="24"/>
        </w:rPr>
        <w:tab/>
        <w:t>деятельности</w:t>
      </w:r>
      <w:r>
        <w:rPr>
          <w:sz w:val="24"/>
        </w:rPr>
        <w:tab/>
        <w:t>и</w:t>
      </w:r>
      <w:r>
        <w:rPr>
          <w:sz w:val="24"/>
        </w:rPr>
        <w:tab/>
        <w:t>объекты</w:t>
      </w:r>
      <w:r>
        <w:rPr>
          <w:sz w:val="24"/>
        </w:rPr>
        <w:tab/>
      </w:r>
      <w:r>
        <w:rPr>
          <w:spacing w:val="-1"/>
          <w:sz w:val="24"/>
        </w:rPr>
        <w:t xml:space="preserve">политического </w:t>
      </w:r>
      <w:r>
        <w:rPr>
          <w:sz w:val="24"/>
        </w:rPr>
        <w:t>воздействия;</w:t>
      </w:r>
    </w:p>
    <w:p w:rsidR="0040075F" w:rsidRDefault="00586DDB">
      <w:pPr>
        <w:pStyle w:val="a4"/>
        <w:numPr>
          <w:ilvl w:val="0"/>
          <w:numId w:val="124"/>
        </w:numPr>
        <w:tabs>
          <w:tab w:val="left" w:pos="808"/>
          <w:tab w:val="left" w:pos="809"/>
        </w:tabs>
        <w:ind w:left="809"/>
        <w:jc w:val="left"/>
        <w:rPr>
          <w:sz w:val="24"/>
        </w:rPr>
      </w:pPr>
      <w:r>
        <w:rPr>
          <w:sz w:val="24"/>
        </w:rPr>
        <w:t>различать политическую власть и другие виды</w:t>
      </w:r>
      <w:r>
        <w:rPr>
          <w:spacing w:val="-3"/>
          <w:sz w:val="24"/>
        </w:rPr>
        <w:t xml:space="preserve"> </w:t>
      </w:r>
      <w:r>
        <w:rPr>
          <w:sz w:val="24"/>
        </w:rPr>
        <w:t>власти;</w:t>
      </w:r>
    </w:p>
    <w:p w:rsidR="0040075F" w:rsidRDefault="00586DDB">
      <w:pPr>
        <w:pStyle w:val="a4"/>
        <w:numPr>
          <w:ilvl w:val="0"/>
          <w:numId w:val="124"/>
        </w:numPr>
        <w:tabs>
          <w:tab w:val="left" w:pos="808"/>
          <w:tab w:val="left" w:pos="809"/>
          <w:tab w:val="left" w:pos="2521"/>
          <w:tab w:val="left" w:pos="3325"/>
          <w:tab w:val="left" w:pos="4237"/>
          <w:tab w:val="left" w:pos="5878"/>
          <w:tab w:val="left" w:pos="7378"/>
          <w:tab w:val="left" w:pos="8374"/>
          <w:tab w:val="left" w:pos="8750"/>
        </w:tabs>
        <w:ind w:right="183" w:firstLine="284"/>
        <w:jc w:val="left"/>
        <w:rPr>
          <w:sz w:val="24"/>
        </w:rPr>
      </w:pPr>
      <w:r>
        <w:rPr>
          <w:sz w:val="24"/>
        </w:rPr>
        <w:t>устанавливать</w:t>
      </w:r>
      <w:r>
        <w:rPr>
          <w:sz w:val="24"/>
        </w:rPr>
        <w:tab/>
        <w:t>связи</w:t>
      </w:r>
      <w:r>
        <w:rPr>
          <w:sz w:val="24"/>
        </w:rPr>
        <w:tab/>
        <w:t>между</w:t>
      </w:r>
      <w:r>
        <w:rPr>
          <w:sz w:val="24"/>
        </w:rPr>
        <w:tab/>
        <w:t>социальными</w:t>
      </w:r>
      <w:r>
        <w:rPr>
          <w:sz w:val="24"/>
        </w:rPr>
        <w:tab/>
        <w:t>интересами,</w:t>
      </w:r>
      <w:r>
        <w:rPr>
          <w:sz w:val="24"/>
        </w:rPr>
        <w:tab/>
        <w:t>целями</w:t>
      </w:r>
      <w:r>
        <w:rPr>
          <w:sz w:val="24"/>
        </w:rPr>
        <w:tab/>
        <w:t>и</w:t>
      </w:r>
      <w:r>
        <w:rPr>
          <w:sz w:val="24"/>
        </w:rPr>
        <w:tab/>
      </w:r>
      <w:r>
        <w:rPr>
          <w:spacing w:val="-3"/>
          <w:sz w:val="24"/>
        </w:rPr>
        <w:t xml:space="preserve">методами </w:t>
      </w:r>
      <w:r>
        <w:rPr>
          <w:sz w:val="24"/>
        </w:rPr>
        <w:t>политической</w:t>
      </w:r>
      <w:r>
        <w:rPr>
          <w:spacing w:val="-1"/>
          <w:sz w:val="24"/>
        </w:rPr>
        <w:t xml:space="preserve"> </w:t>
      </w:r>
      <w:r>
        <w:rPr>
          <w:sz w:val="24"/>
        </w:rPr>
        <w:t>деятельности;</w:t>
      </w:r>
    </w:p>
    <w:p w:rsidR="0040075F" w:rsidRDefault="00586DDB">
      <w:pPr>
        <w:pStyle w:val="a4"/>
        <w:numPr>
          <w:ilvl w:val="0"/>
          <w:numId w:val="124"/>
        </w:numPr>
        <w:tabs>
          <w:tab w:val="left" w:pos="808"/>
          <w:tab w:val="left" w:pos="809"/>
        </w:tabs>
        <w:ind w:right="181" w:firstLine="284"/>
        <w:jc w:val="left"/>
        <w:rPr>
          <w:sz w:val="24"/>
        </w:rPr>
      </w:pPr>
      <w:r>
        <w:rPr>
          <w:sz w:val="24"/>
        </w:rPr>
        <w:t>высказывать аргументированные суждения о соотношении средств и целей в политике;</w:t>
      </w:r>
    </w:p>
    <w:p w:rsidR="0040075F" w:rsidRDefault="0040075F">
      <w:pPr>
        <w:rPr>
          <w:sz w:val="24"/>
        </w:rPr>
      </w:pPr>
    </w:p>
    <w:p w:rsidR="0040075F" w:rsidRDefault="00586DDB">
      <w:pPr>
        <w:pStyle w:val="a4"/>
        <w:numPr>
          <w:ilvl w:val="0"/>
          <w:numId w:val="124"/>
        </w:numPr>
        <w:tabs>
          <w:tab w:val="left" w:pos="808"/>
          <w:tab w:val="left" w:pos="809"/>
        </w:tabs>
        <w:spacing w:before="68"/>
        <w:ind w:left="809"/>
        <w:jc w:val="left"/>
        <w:rPr>
          <w:sz w:val="24"/>
        </w:rPr>
      </w:pPr>
      <w:r>
        <w:rPr>
          <w:sz w:val="24"/>
        </w:rPr>
        <w:t>раскрывать роль и функции политической</w:t>
      </w:r>
      <w:r>
        <w:rPr>
          <w:spacing w:val="-5"/>
          <w:sz w:val="24"/>
        </w:rPr>
        <w:t xml:space="preserve"> </w:t>
      </w:r>
      <w:r>
        <w:rPr>
          <w:sz w:val="24"/>
        </w:rPr>
        <w:t>системы;</w:t>
      </w:r>
    </w:p>
    <w:p w:rsidR="0040075F" w:rsidRDefault="00586DDB">
      <w:pPr>
        <w:pStyle w:val="a4"/>
        <w:numPr>
          <w:ilvl w:val="0"/>
          <w:numId w:val="124"/>
        </w:numPr>
        <w:tabs>
          <w:tab w:val="left" w:pos="808"/>
          <w:tab w:val="left" w:pos="809"/>
        </w:tabs>
        <w:ind w:left="809"/>
        <w:jc w:val="left"/>
        <w:rPr>
          <w:sz w:val="24"/>
        </w:rPr>
      </w:pPr>
      <w:r>
        <w:rPr>
          <w:sz w:val="24"/>
        </w:rPr>
        <w:t>характеризовать государство как центральный институт политической</w:t>
      </w:r>
      <w:r>
        <w:rPr>
          <w:spacing w:val="-9"/>
          <w:sz w:val="24"/>
        </w:rPr>
        <w:t xml:space="preserve"> </w:t>
      </w:r>
      <w:r>
        <w:rPr>
          <w:sz w:val="24"/>
        </w:rPr>
        <w:t>системы;</w:t>
      </w:r>
    </w:p>
    <w:p w:rsidR="0040075F" w:rsidRDefault="00586DDB">
      <w:pPr>
        <w:pStyle w:val="a4"/>
        <w:numPr>
          <w:ilvl w:val="0"/>
          <w:numId w:val="124"/>
        </w:numPr>
        <w:tabs>
          <w:tab w:val="left" w:pos="808"/>
          <w:tab w:val="left" w:pos="809"/>
        </w:tabs>
        <w:ind w:right="185" w:firstLine="284"/>
        <w:jc w:val="left"/>
        <w:rPr>
          <w:sz w:val="24"/>
        </w:rPr>
      </w:pPr>
      <w:r>
        <w:rPr>
          <w:sz w:val="24"/>
        </w:rPr>
        <w:t>различать типы политических режимов, давать оценку роли политических режимов различных типов в общественном</w:t>
      </w:r>
      <w:r>
        <w:rPr>
          <w:spacing w:val="-3"/>
          <w:sz w:val="24"/>
        </w:rPr>
        <w:t xml:space="preserve"> </w:t>
      </w:r>
      <w:r>
        <w:rPr>
          <w:sz w:val="24"/>
        </w:rPr>
        <w:t>развитии;</w:t>
      </w:r>
    </w:p>
    <w:p w:rsidR="0040075F" w:rsidRDefault="00586DDB">
      <w:pPr>
        <w:pStyle w:val="a4"/>
        <w:numPr>
          <w:ilvl w:val="0"/>
          <w:numId w:val="124"/>
        </w:numPr>
        <w:tabs>
          <w:tab w:val="left" w:pos="808"/>
          <w:tab w:val="left" w:pos="809"/>
        </w:tabs>
        <w:ind w:right="183" w:firstLine="284"/>
        <w:jc w:val="left"/>
        <w:rPr>
          <w:sz w:val="24"/>
        </w:rPr>
      </w:pPr>
      <w:r>
        <w:rPr>
          <w:sz w:val="24"/>
        </w:rPr>
        <w:t>обобщать и систематизировать информацию о сущности (ценностях, принципах, признаках, роли в общественном развитии)</w:t>
      </w:r>
      <w:r>
        <w:rPr>
          <w:spacing w:val="-3"/>
          <w:sz w:val="24"/>
        </w:rPr>
        <w:t xml:space="preserve"> </w:t>
      </w:r>
      <w:r>
        <w:rPr>
          <w:sz w:val="24"/>
        </w:rPr>
        <w:t>демократии;</w:t>
      </w:r>
    </w:p>
    <w:p w:rsidR="0040075F" w:rsidRDefault="00586DDB">
      <w:pPr>
        <w:pStyle w:val="a4"/>
        <w:numPr>
          <w:ilvl w:val="0"/>
          <w:numId w:val="124"/>
        </w:numPr>
        <w:tabs>
          <w:tab w:val="left" w:pos="808"/>
          <w:tab w:val="left" w:pos="809"/>
        </w:tabs>
        <w:ind w:left="809"/>
        <w:jc w:val="left"/>
        <w:rPr>
          <w:sz w:val="24"/>
        </w:rPr>
      </w:pPr>
      <w:r>
        <w:rPr>
          <w:sz w:val="24"/>
        </w:rPr>
        <w:t>характеризовать демократическую избирательную</w:t>
      </w:r>
      <w:r>
        <w:rPr>
          <w:spacing w:val="2"/>
          <w:sz w:val="24"/>
        </w:rPr>
        <w:t xml:space="preserve"> </w:t>
      </w:r>
      <w:r>
        <w:rPr>
          <w:sz w:val="24"/>
        </w:rPr>
        <w:t>систему;</w:t>
      </w:r>
    </w:p>
    <w:p w:rsidR="0040075F" w:rsidRDefault="00586DDB">
      <w:pPr>
        <w:pStyle w:val="a4"/>
        <w:numPr>
          <w:ilvl w:val="0"/>
          <w:numId w:val="124"/>
        </w:numPr>
        <w:tabs>
          <w:tab w:val="left" w:pos="808"/>
          <w:tab w:val="left" w:pos="809"/>
        </w:tabs>
        <w:ind w:left="809"/>
        <w:jc w:val="left"/>
        <w:rPr>
          <w:sz w:val="24"/>
        </w:rPr>
      </w:pPr>
      <w:r>
        <w:rPr>
          <w:sz w:val="24"/>
        </w:rPr>
        <w:t>различать мажоритарную, пропорциональную, смешанную избирательные</w:t>
      </w:r>
      <w:r>
        <w:rPr>
          <w:spacing w:val="-7"/>
          <w:sz w:val="24"/>
        </w:rPr>
        <w:t xml:space="preserve"> </w:t>
      </w:r>
      <w:r>
        <w:rPr>
          <w:sz w:val="24"/>
        </w:rPr>
        <w:t>системы;</w:t>
      </w:r>
    </w:p>
    <w:p w:rsidR="0040075F" w:rsidRDefault="00586DDB">
      <w:pPr>
        <w:pStyle w:val="a4"/>
        <w:numPr>
          <w:ilvl w:val="0"/>
          <w:numId w:val="124"/>
        </w:numPr>
        <w:tabs>
          <w:tab w:val="left" w:pos="808"/>
          <w:tab w:val="left" w:pos="809"/>
          <w:tab w:val="left" w:pos="2505"/>
          <w:tab w:val="left" w:pos="3989"/>
          <w:tab w:val="left" w:pos="5261"/>
          <w:tab w:val="left" w:pos="6718"/>
          <w:tab w:val="left" w:pos="7078"/>
          <w:tab w:val="left" w:pos="8718"/>
        </w:tabs>
        <w:spacing w:before="1"/>
        <w:ind w:right="183" w:firstLine="284"/>
        <w:jc w:val="left"/>
        <w:rPr>
          <w:sz w:val="24"/>
        </w:rPr>
      </w:pPr>
      <w:r>
        <w:rPr>
          <w:sz w:val="24"/>
        </w:rPr>
        <w:t>устанавливать</w:t>
      </w:r>
      <w:r>
        <w:rPr>
          <w:sz w:val="24"/>
        </w:rPr>
        <w:tab/>
        <w:t>взаимосвязь</w:t>
      </w:r>
      <w:r>
        <w:rPr>
          <w:sz w:val="24"/>
        </w:rPr>
        <w:tab/>
        <w:t>правового</w:t>
      </w:r>
      <w:r>
        <w:rPr>
          <w:sz w:val="24"/>
        </w:rPr>
        <w:tab/>
        <w:t>государства</w:t>
      </w:r>
      <w:r>
        <w:rPr>
          <w:sz w:val="24"/>
        </w:rPr>
        <w:tab/>
        <w:t>и</w:t>
      </w:r>
      <w:r>
        <w:rPr>
          <w:sz w:val="24"/>
        </w:rPr>
        <w:tab/>
        <w:t>гражданского</w:t>
      </w:r>
      <w:r>
        <w:rPr>
          <w:sz w:val="24"/>
        </w:rPr>
        <w:tab/>
      </w:r>
      <w:r>
        <w:rPr>
          <w:spacing w:val="-3"/>
          <w:sz w:val="24"/>
        </w:rPr>
        <w:t xml:space="preserve">общества, </w:t>
      </w:r>
      <w:r>
        <w:rPr>
          <w:sz w:val="24"/>
        </w:rPr>
        <w:t>раскрывать ценностный смысл правового</w:t>
      </w:r>
      <w:r>
        <w:rPr>
          <w:spacing w:val="-2"/>
          <w:sz w:val="24"/>
        </w:rPr>
        <w:t xml:space="preserve"> </w:t>
      </w:r>
      <w:r>
        <w:rPr>
          <w:sz w:val="24"/>
        </w:rPr>
        <w:t>государства;</w:t>
      </w:r>
    </w:p>
    <w:p w:rsidR="0040075F" w:rsidRDefault="00586DDB">
      <w:pPr>
        <w:pStyle w:val="a4"/>
        <w:numPr>
          <w:ilvl w:val="0"/>
          <w:numId w:val="124"/>
        </w:numPr>
        <w:tabs>
          <w:tab w:val="left" w:pos="808"/>
          <w:tab w:val="left" w:pos="809"/>
        </w:tabs>
        <w:ind w:right="183" w:firstLine="284"/>
        <w:jc w:val="left"/>
        <w:rPr>
          <w:sz w:val="24"/>
        </w:rPr>
      </w:pPr>
      <w:r>
        <w:rPr>
          <w:sz w:val="24"/>
        </w:rPr>
        <w:t>определять роль политической элиты и политического лидера в современном обществе;</w:t>
      </w:r>
    </w:p>
    <w:p w:rsidR="0040075F" w:rsidRDefault="00586DDB">
      <w:pPr>
        <w:pStyle w:val="a4"/>
        <w:numPr>
          <w:ilvl w:val="0"/>
          <w:numId w:val="124"/>
        </w:numPr>
        <w:tabs>
          <w:tab w:val="left" w:pos="808"/>
          <w:tab w:val="left" w:pos="809"/>
        </w:tabs>
        <w:ind w:left="809"/>
        <w:jc w:val="left"/>
        <w:rPr>
          <w:sz w:val="24"/>
        </w:rPr>
      </w:pPr>
      <w:r>
        <w:rPr>
          <w:sz w:val="24"/>
        </w:rPr>
        <w:t>конкретизировать примерами роль политической</w:t>
      </w:r>
      <w:r>
        <w:rPr>
          <w:spacing w:val="-2"/>
          <w:sz w:val="24"/>
        </w:rPr>
        <w:t xml:space="preserve"> </w:t>
      </w:r>
      <w:r>
        <w:rPr>
          <w:sz w:val="24"/>
        </w:rPr>
        <w:t>идеологии;</w:t>
      </w:r>
    </w:p>
    <w:p w:rsidR="0040075F" w:rsidRDefault="00586DDB">
      <w:pPr>
        <w:pStyle w:val="a4"/>
        <w:numPr>
          <w:ilvl w:val="0"/>
          <w:numId w:val="124"/>
        </w:numPr>
        <w:tabs>
          <w:tab w:val="left" w:pos="808"/>
          <w:tab w:val="left" w:pos="809"/>
        </w:tabs>
        <w:ind w:left="809"/>
        <w:jc w:val="left"/>
        <w:rPr>
          <w:sz w:val="24"/>
        </w:rPr>
      </w:pPr>
      <w:r>
        <w:rPr>
          <w:sz w:val="24"/>
        </w:rPr>
        <w:t>раскрывать на примерах функционирование различных партийных</w:t>
      </w:r>
      <w:r>
        <w:rPr>
          <w:spacing w:val="-1"/>
          <w:sz w:val="24"/>
        </w:rPr>
        <w:t xml:space="preserve"> </w:t>
      </w:r>
      <w:r>
        <w:rPr>
          <w:sz w:val="24"/>
        </w:rPr>
        <w:t>систем;</w:t>
      </w:r>
    </w:p>
    <w:p w:rsidR="0040075F" w:rsidRDefault="00586DDB">
      <w:pPr>
        <w:pStyle w:val="a4"/>
        <w:numPr>
          <w:ilvl w:val="0"/>
          <w:numId w:val="124"/>
        </w:numPr>
        <w:tabs>
          <w:tab w:val="left" w:pos="808"/>
          <w:tab w:val="left" w:pos="809"/>
          <w:tab w:val="left" w:pos="2645"/>
          <w:tab w:val="left" w:pos="3885"/>
          <w:tab w:val="left" w:pos="4257"/>
          <w:tab w:val="left" w:pos="5449"/>
          <w:tab w:val="left" w:pos="7626"/>
          <w:tab w:val="left" w:pos="8006"/>
        </w:tabs>
        <w:ind w:right="184" w:firstLine="284"/>
        <w:jc w:val="left"/>
        <w:rPr>
          <w:sz w:val="24"/>
        </w:rPr>
      </w:pPr>
      <w:r>
        <w:rPr>
          <w:sz w:val="24"/>
        </w:rPr>
        <w:t>формулировать</w:t>
      </w:r>
      <w:r>
        <w:rPr>
          <w:sz w:val="24"/>
        </w:rPr>
        <w:tab/>
        <w:t>суждение</w:t>
      </w:r>
      <w:r>
        <w:rPr>
          <w:sz w:val="24"/>
        </w:rPr>
        <w:tab/>
        <w:t>о</w:t>
      </w:r>
      <w:r>
        <w:rPr>
          <w:sz w:val="24"/>
        </w:rPr>
        <w:tab/>
        <w:t>значении</w:t>
      </w:r>
      <w:r>
        <w:rPr>
          <w:sz w:val="24"/>
        </w:rPr>
        <w:tab/>
        <w:t>многопартийности</w:t>
      </w:r>
      <w:r>
        <w:rPr>
          <w:sz w:val="24"/>
        </w:rPr>
        <w:tab/>
        <w:t>и</w:t>
      </w:r>
      <w:r>
        <w:rPr>
          <w:sz w:val="24"/>
        </w:rPr>
        <w:tab/>
        <w:t>идеологического плюрализма в современном обществе;</w:t>
      </w:r>
    </w:p>
    <w:p w:rsidR="0040075F" w:rsidRDefault="00586DDB">
      <w:pPr>
        <w:pStyle w:val="a4"/>
        <w:numPr>
          <w:ilvl w:val="0"/>
          <w:numId w:val="124"/>
        </w:numPr>
        <w:tabs>
          <w:tab w:val="left" w:pos="808"/>
          <w:tab w:val="left" w:pos="809"/>
        </w:tabs>
        <w:ind w:left="809"/>
        <w:jc w:val="left"/>
        <w:rPr>
          <w:sz w:val="24"/>
        </w:rPr>
      </w:pPr>
      <w:r>
        <w:rPr>
          <w:sz w:val="24"/>
        </w:rPr>
        <w:t>оценивать роль СМИ в современной политической</w:t>
      </w:r>
      <w:r>
        <w:rPr>
          <w:spacing w:val="-8"/>
          <w:sz w:val="24"/>
        </w:rPr>
        <w:t xml:space="preserve"> </w:t>
      </w:r>
      <w:r>
        <w:rPr>
          <w:sz w:val="24"/>
        </w:rPr>
        <w:t>жизни;</w:t>
      </w:r>
    </w:p>
    <w:p w:rsidR="0040075F" w:rsidRDefault="00586DDB">
      <w:pPr>
        <w:pStyle w:val="a4"/>
        <w:numPr>
          <w:ilvl w:val="0"/>
          <w:numId w:val="124"/>
        </w:numPr>
        <w:tabs>
          <w:tab w:val="left" w:pos="808"/>
          <w:tab w:val="left" w:pos="809"/>
        </w:tabs>
        <w:spacing w:before="1"/>
        <w:ind w:left="809"/>
        <w:jc w:val="left"/>
        <w:rPr>
          <w:sz w:val="24"/>
        </w:rPr>
      </w:pPr>
      <w:r>
        <w:rPr>
          <w:sz w:val="24"/>
        </w:rPr>
        <w:t>иллюстрировать примерами основные этапы политического</w:t>
      </w:r>
      <w:r>
        <w:rPr>
          <w:spacing w:val="-24"/>
          <w:sz w:val="24"/>
        </w:rPr>
        <w:t xml:space="preserve"> </w:t>
      </w:r>
      <w:r>
        <w:rPr>
          <w:sz w:val="24"/>
        </w:rPr>
        <w:t>процесса;</w:t>
      </w:r>
    </w:p>
    <w:p w:rsidR="0040075F" w:rsidRDefault="00586DDB">
      <w:pPr>
        <w:pStyle w:val="a4"/>
        <w:numPr>
          <w:ilvl w:val="0"/>
          <w:numId w:val="124"/>
        </w:numPr>
        <w:tabs>
          <w:tab w:val="left" w:pos="808"/>
          <w:tab w:val="left" w:pos="809"/>
        </w:tabs>
        <w:ind w:right="183" w:firstLine="284"/>
        <w:jc w:val="left"/>
        <w:rPr>
          <w:sz w:val="24"/>
        </w:rPr>
      </w:pPr>
      <w:r>
        <w:rPr>
          <w:sz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w:t>
      </w:r>
      <w:r>
        <w:rPr>
          <w:spacing w:val="-11"/>
          <w:sz w:val="24"/>
        </w:rPr>
        <w:t xml:space="preserve"> </w:t>
      </w:r>
      <w:r>
        <w:rPr>
          <w:sz w:val="24"/>
        </w:rPr>
        <w:t>политике.</w:t>
      </w:r>
    </w:p>
    <w:p w:rsidR="0040075F" w:rsidRDefault="00586DDB">
      <w:pPr>
        <w:pStyle w:val="1"/>
        <w:spacing w:before="4"/>
        <w:ind w:left="809"/>
        <w:jc w:val="left"/>
      </w:pPr>
      <w:r>
        <w:t>Правовое регулирование общественных отношений</w:t>
      </w:r>
    </w:p>
    <w:p w:rsidR="0040075F" w:rsidRDefault="00586DDB">
      <w:pPr>
        <w:pStyle w:val="a4"/>
        <w:numPr>
          <w:ilvl w:val="0"/>
          <w:numId w:val="124"/>
        </w:numPr>
        <w:tabs>
          <w:tab w:val="left" w:pos="808"/>
          <w:tab w:val="left" w:pos="809"/>
        </w:tabs>
        <w:spacing w:line="274" w:lineRule="exact"/>
        <w:ind w:left="809"/>
        <w:jc w:val="left"/>
        <w:rPr>
          <w:sz w:val="24"/>
        </w:rPr>
      </w:pPr>
      <w:r>
        <w:rPr>
          <w:sz w:val="24"/>
        </w:rPr>
        <w:t>Сравнивать правовые нормы с другими социальными</w:t>
      </w:r>
      <w:r>
        <w:rPr>
          <w:spacing w:val="-1"/>
          <w:sz w:val="24"/>
        </w:rPr>
        <w:t xml:space="preserve"> </w:t>
      </w:r>
      <w:r>
        <w:rPr>
          <w:sz w:val="24"/>
        </w:rPr>
        <w:t>нормами;</w:t>
      </w:r>
    </w:p>
    <w:p w:rsidR="0040075F" w:rsidRDefault="00586DDB">
      <w:pPr>
        <w:pStyle w:val="a4"/>
        <w:numPr>
          <w:ilvl w:val="0"/>
          <w:numId w:val="124"/>
        </w:numPr>
        <w:tabs>
          <w:tab w:val="left" w:pos="808"/>
          <w:tab w:val="left" w:pos="809"/>
        </w:tabs>
        <w:ind w:left="809"/>
        <w:jc w:val="left"/>
        <w:rPr>
          <w:sz w:val="24"/>
        </w:rPr>
      </w:pPr>
      <w:r>
        <w:rPr>
          <w:sz w:val="24"/>
        </w:rPr>
        <w:t>выделять основные элементы системы</w:t>
      </w:r>
      <w:r>
        <w:rPr>
          <w:spacing w:val="-5"/>
          <w:sz w:val="24"/>
        </w:rPr>
        <w:t xml:space="preserve"> </w:t>
      </w:r>
      <w:r>
        <w:rPr>
          <w:sz w:val="24"/>
        </w:rPr>
        <w:t>права;</w:t>
      </w:r>
    </w:p>
    <w:p w:rsidR="0040075F" w:rsidRDefault="00586DDB">
      <w:pPr>
        <w:pStyle w:val="a4"/>
        <w:numPr>
          <w:ilvl w:val="0"/>
          <w:numId w:val="124"/>
        </w:numPr>
        <w:tabs>
          <w:tab w:val="left" w:pos="808"/>
          <w:tab w:val="left" w:pos="809"/>
        </w:tabs>
        <w:ind w:left="809"/>
        <w:jc w:val="left"/>
        <w:rPr>
          <w:sz w:val="24"/>
        </w:rPr>
      </w:pPr>
      <w:r>
        <w:rPr>
          <w:sz w:val="24"/>
        </w:rPr>
        <w:t>выстраивать иерархию нормативных</w:t>
      </w:r>
      <w:r>
        <w:rPr>
          <w:spacing w:val="-1"/>
          <w:sz w:val="24"/>
        </w:rPr>
        <w:t xml:space="preserve"> </w:t>
      </w:r>
      <w:r>
        <w:rPr>
          <w:sz w:val="24"/>
        </w:rPr>
        <w:t>актов;</w:t>
      </w:r>
    </w:p>
    <w:p w:rsidR="0040075F" w:rsidRDefault="00586DDB">
      <w:pPr>
        <w:pStyle w:val="a4"/>
        <w:numPr>
          <w:ilvl w:val="0"/>
          <w:numId w:val="124"/>
        </w:numPr>
        <w:tabs>
          <w:tab w:val="left" w:pos="808"/>
          <w:tab w:val="left" w:pos="809"/>
        </w:tabs>
        <w:ind w:left="809"/>
        <w:jc w:val="left"/>
        <w:rPr>
          <w:sz w:val="24"/>
        </w:rPr>
      </w:pPr>
      <w:r>
        <w:rPr>
          <w:sz w:val="24"/>
        </w:rPr>
        <w:t>выделять основные стадии законотворческого процесса в Российской</w:t>
      </w:r>
      <w:r>
        <w:rPr>
          <w:spacing w:val="-9"/>
          <w:sz w:val="24"/>
        </w:rPr>
        <w:t xml:space="preserve"> </w:t>
      </w:r>
      <w:r>
        <w:rPr>
          <w:sz w:val="24"/>
        </w:rPr>
        <w:t>Федерации;</w:t>
      </w:r>
    </w:p>
    <w:p w:rsidR="0040075F" w:rsidRDefault="00586DDB">
      <w:pPr>
        <w:pStyle w:val="a4"/>
        <w:numPr>
          <w:ilvl w:val="0"/>
          <w:numId w:val="124"/>
        </w:numPr>
        <w:tabs>
          <w:tab w:val="left" w:pos="809"/>
        </w:tabs>
        <w:ind w:right="181" w:firstLine="284"/>
        <w:rPr>
          <w:sz w:val="24"/>
        </w:rPr>
      </w:pPr>
      <w:r>
        <w:rPr>
          <w:sz w:val="24"/>
        </w:rPr>
        <w:lastRenderedPageBreak/>
        <w:t xml:space="preserve">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w:t>
      </w:r>
      <w:r>
        <w:rPr>
          <w:spacing w:val="-2"/>
          <w:sz w:val="24"/>
        </w:rPr>
        <w:t xml:space="preserve">РФ, </w:t>
      </w:r>
      <w:r>
        <w:rPr>
          <w:sz w:val="24"/>
        </w:rPr>
        <w:t>с реализацией гражданами своих прав и</w:t>
      </w:r>
      <w:r>
        <w:rPr>
          <w:spacing w:val="-6"/>
          <w:sz w:val="24"/>
        </w:rPr>
        <w:t xml:space="preserve"> </w:t>
      </w:r>
      <w:r>
        <w:rPr>
          <w:sz w:val="24"/>
        </w:rPr>
        <w:t>свобод;</w:t>
      </w:r>
    </w:p>
    <w:p w:rsidR="0040075F" w:rsidRDefault="00586DDB">
      <w:pPr>
        <w:pStyle w:val="a4"/>
        <w:numPr>
          <w:ilvl w:val="0"/>
          <w:numId w:val="124"/>
        </w:numPr>
        <w:tabs>
          <w:tab w:val="left" w:pos="809"/>
        </w:tabs>
        <w:ind w:right="184" w:firstLine="284"/>
        <w:rPr>
          <w:sz w:val="24"/>
        </w:rPr>
      </w:pPr>
      <w:r>
        <w:rPr>
          <w:sz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40075F" w:rsidRDefault="00586DDB">
      <w:pPr>
        <w:pStyle w:val="a4"/>
        <w:numPr>
          <w:ilvl w:val="0"/>
          <w:numId w:val="124"/>
        </w:numPr>
        <w:tabs>
          <w:tab w:val="left" w:pos="809"/>
        </w:tabs>
        <w:ind w:right="186" w:firstLine="284"/>
        <w:rPr>
          <w:sz w:val="24"/>
        </w:rPr>
      </w:pPr>
      <w:r>
        <w:rPr>
          <w:sz w:val="24"/>
        </w:rPr>
        <w:t>аргументировать важность соблюдения норм экологического права и характеризовать способы защиты экологических</w:t>
      </w:r>
      <w:r>
        <w:rPr>
          <w:spacing w:val="-1"/>
          <w:sz w:val="24"/>
        </w:rPr>
        <w:t xml:space="preserve"> </w:t>
      </w:r>
      <w:r>
        <w:rPr>
          <w:sz w:val="24"/>
        </w:rPr>
        <w:t>прав;</w:t>
      </w:r>
    </w:p>
    <w:p w:rsidR="0040075F" w:rsidRDefault="00586DDB">
      <w:pPr>
        <w:pStyle w:val="a4"/>
        <w:numPr>
          <w:ilvl w:val="0"/>
          <w:numId w:val="124"/>
        </w:numPr>
        <w:tabs>
          <w:tab w:val="left" w:pos="809"/>
        </w:tabs>
        <w:spacing w:before="1"/>
        <w:ind w:left="809"/>
        <w:rPr>
          <w:sz w:val="24"/>
        </w:rPr>
      </w:pPr>
      <w:r>
        <w:rPr>
          <w:sz w:val="24"/>
        </w:rPr>
        <w:t>раскрывать содержание гражданских правоотношений;</w:t>
      </w:r>
    </w:p>
    <w:p w:rsidR="0040075F" w:rsidRDefault="00586DDB">
      <w:pPr>
        <w:pStyle w:val="a4"/>
        <w:numPr>
          <w:ilvl w:val="0"/>
          <w:numId w:val="124"/>
        </w:numPr>
        <w:tabs>
          <w:tab w:val="left" w:pos="809"/>
        </w:tabs>
        <w:ind w:right="183" w:firstLine="284"/>
        <w:rPr>
          <w:sz w:val="24"/>
        </w:rPr>
      </w:pPr>
      <w:r>
        <w:rPr>
          <w:sz w:val="24"/>
        </w:rPr>
        <w:t>применять полученные знания о нормах гражданского права в практических ситуациях, прогнозируя последствия принимаемых</w:t>
      </w:r>
      <w:r>
        <w:rPr>
          <w:spacing w:val="3"/>
          <w:sz w:val="24"/>
        </w:rPr>
        <w:t xml:space="preserve"> </w:t>
      </w:r>
      <w:r>
        <w:rPr>
          <w:sz w:val="24"/>
        </w:rPr>
        <w:t>решений;</w:t>
      </w:r>
    </w:p>
    <w:p w:rsidR="0040075F" w:rsidRDefault="00586DDB">
      <w:pPr>
        <w:pStyle w:val="a4"/>
        <w:numPr>
          <w:ilvl w:val="0"/>
          <w:numId w:val="124"/>
        </w:numPr>
        <w:tabs>
          <w:tab w:val="left" w:pos="809"/>
        </w:tabs>
        <w:ind w:left="809"/>
        <w:rPr>
          <w:sz w:val="24"/>
        </w:rPr>
      </w:pPr>
      <w:r>
        <w:rPr>
          <w:sz w:val="24"/>
        </w:rPr>
        <w:t>различать организационно-правовые формы</w:t>
      </w:r>
      <w:r>
        <w:rPr>
          <w:spacing w:val="-2"/>
          <w:sz w:val="24"/>
        </w:rPr>
        <w:t xml:space="preserve"> </w:t>
      </w:r>
      <w:r>
        <w:rPr>
          <w:sz w:val="24"/>
        </w:rPr>
        <w:t>предприятий;</w:t>
      </w:r>
    </w:p>
    <w:p w:rsidR="0040075F" w:rsidRDefault="00586DDB">
      <w:pPr>
        <w:pStyle w:val="a4"/>
        <w:numPr>
          <w:ilvl w:val="0"/>
          <w:numId w:val="124"/>
        </w:numPr>
        <w:tabs>
          <w:tab w:val="left" w:pos="809"/>
        </w:tabs>
        <w:ind w:left="809"/>
        <w:rPr>
          <w:sz w:val="24"/>
        </w:rPr>
      </w:pPr>
      <w:r>
        <w:rPr>
          <w:sz w:val="24"/>
        </w:rPr>
        <w:t>характеризовать порядок рассмотрения гражданских</w:t>
      </w:r>
      <w:r>
        <w:rPr>
          <w:spacing w:val="-7"/>
          <w:sz w:val="24"/>
        </w:rPr>
        <w:t xml:space="preserve"> </w:t>
      </w:r>
      <w:r>
        <w:rPr>
          <w:sz w:val="24"/>
        </w:rPr>
        <w:t>споров;</w:t>
      </w:r>
    </w:p>
    <w:p w:rsidR="0040075F" w:rsidRDefault="00586DDB">
      <w:pPr>
        <w:pStyle w:val="a4"/>
        <w:numPr>
          <w:ilvl w:val="0"/>
          <w:numId w:val="124"/>
        </w:numPr>
        <w:tabs>
          <w:tab w:val="left" w:pos="809"/>
        </w:tabs>
        <w:ind w:right="186" w:firstLine="284"/>
        <w:rPr>
          <w:sz w:val="24"/>
        </w:rPr>
      </w:pPr>
      <w:r>
        <w:rPr>
          <w:sz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w:t>
      </w:r>
      <w:r>
        <w:rPr>
          <w:spacing w:val="-10"/>
          <w:sz w:val="24"/>
        </w:rPr>
        <w:t xml:space="preserve"> </w:t>
      </w:r>
      <w:r>
        <w:rPr>
          <w:sz w:val="24"/>
        </w:rPr>
        <w:t>жизни;</w:t>
      </w:r>
    </w:p>
    <w:p w:rsidR="0040075F" w:rsidRDefault="00586DDB">
      <w:pPr>
        <w:pStyle w:val="a4"/>
        <w:numPr>
          <w:ilvl w:val="0"/>
          <w:numId w:val="124"/>
        </w:numPr>
        <w:tabs>
          <w:tab w:val="left" w:pos="809"/>
        </w:tabs>
        <w:ind w:right="185" w:firstLine="284"/>
        <w:rPr>
          <w:sz w:val="24"/>
        </w:rPr>
      </w:pPr>
      <w:r>
        <w:rPr>
          <w:sz w:val="24"/>
        </w:rPr>
        <w:t>находить и использовать в повседневной жизни информацию о правилах приема в образовательные организации профессионального и высшего</w:t>
      </w:r>
      <w:r>
        <w:rPr>
          <w:spacing w:val="-1"/>
          <w:sz w:val="24"/>
        </w:rPr>
        <w:t xml:space="preserve"> </w:t>
      </w:r>
      <w:r>
        <w:rPr>
          <w:sz w:val="24"/>
        </w:rPr>
        <w:t>образования;</w:t>
      </w:r>
    </w:p>
    <w:p w:rsidR="0040075F" w:rsidRDefault="00586DDB">
      <w:pPr>
        <w:pStyle w:val="a4"/>
        <w:numPr>
          <w:ilvl w:val="0"/>
          <w:numId w:val="124"/>
        </w:numPr>
        <w:tabs>
          <w:tab w:val="left" w:pos="809"/>
        </w:tabs>
        <w:ind w:left="809"/>
        <w:rPr>
          <w:sz w:val="24"/>
        </w:rPr>
      </w:pPr>
      <w:r>
        <w:rPr>
          <w:sz w:val="24"/>
        </w:rPr>
        <w:t>характеризовать условия заключения, изменения и расторжения трудового</w:t>
      </w:r>
      <w:r>
        <w:rPr>
          <w:spacing w:val="-7"/>
          <w:sz w:val="24"/>
        </w:rPr>
        <w:t xml:space="preserve"> </w:t>
      </w:r>
      <w:r>
        <w:rPr>
          <w:sz w:val="24"/>
        </w:rPr>
        <w:t>договора;</w:t>
      </w:r>
    </w:p>
    <w:p w:rsidR="0040075F" w:rsidRDefault="00586DDB">
      <w:pPr>
        <w:pStyle w:val="a4"/>
        <w:numPr>
          <w:ilvl w:val="0"/>
          <w:numId w:val="124"/>
        </w:numPr>
        <w:tabs>
          <w:tab w:val="left" w:pos="809"/>
        </w:tabs>
        <w:ind w:left="809"/>
        <w:rPr>
          <w:sz w:val="24"/>
        </w:rPr>
      </w:pPr>
      <w:r>
        <w:rPr>
          <w:sz w:val="24"/>
        </w:rPr>
        <w:t>иллюстрировать примерами виды социальной защиты и социального</w:t>
      </w:r>
      <w:r>
        <w:rPr>
          <w:spacing w:val="-13"/>
          <w:sz w:val="24"/>
        </w:rPr>
        <w:t xml:space="preserve"> </w:t>
      </w:r>
      <w:r>
        <w:rPr>
          <w:sz w:val="24"/>
        </w:rPr>
        <w:t>обеспечения;</w:t>
      </w:r>
    </w:p>
    <w:p w:rsidR="0040075F" w:rsidRDefault="00586DDB">
      <w:pPr>
        <w:pStyle w:val="a4"/>
        <w:numPr>
          <w:ilvl w:val="0"/>
          <w:numId w:val="124"/>
        </w:numPr>
        <w:tabs>
          <w:tab w:val="left" w:pos="809"/>
        </w:tabs>
        <w:ind w:right="187" w:firstLine="284"/>
        <w:rPr>
          <w:sz w:val="24"/>
        </w:rPr>
      </w:pPr>
      <w:r>
        <w:rPr>
          <w:sz w:val="24"/>
        </w:rPr>
        <w:t>извлекать и анализировать информацию по заданной теме в адаптированных источниках различного типа (Конституция РФ, ГПК РФ, АПК РФ, УПК</w:t>
      </w:r>
      <w:r>
        <w:rPr>
          <w:spacing w:val="-3"/>
          <w:sz w:val="24"/>
        </w:rPr>
        <w:t xml:space="preserve"> </w:t>
      </w:r>
      <w:r>
        <w:rPr>
          <w:sz w:val="24"/>
        </w:rPr>
        <w:t>РФ);</w:t>
      </w:r>
    </w:p>
    <w:p w:rsidR="0040075F" w:rsidRDefault="00586DDB">
      <w:pPr>
        <w:pStyle w:val="a4"/>
        <w:numPr>
          <w:ilvl w:val="0"/>
          <w:numId w:val="124"/>
        </w:numPr>
        <w:tabs>
          <w:tab w:val="left" w:pos="808"/>
          <w:tab w:val="left" w:pos="809"/>
        </w:tabs>
        <w:ind w:right="189" w:firstLine="284"/>
        <w:jc w:val="left"/>
        <w:rPr>
          <w:sz w:val="24"/>
        </w:rPr>
      </w:pPr>
      <w:r>
        <w:rPr>
          <w:sz w:val="24"/>
        </w:rPr>
        <w:t>объяснять основные идеи международных документов, направленных на защиту прав человека.</w:t>
      </w:r>
    </w:p>
    <w:p w:rsidR="0040075F" w:rsidRDefault="00586DDB">
      <w:pPr>
        <w:pStyle w:val="1"/>
        <w:spacing w:before="5" w:line="240" w:lineRule="auto"/>
        <w:ind w:left="809"/>
        <w:jc w:val="left"/>
      </w:pPr>
      <w:r>
        <w:t>Выпускник на базовом уровне получит возможность научиться:</w:t>
      </w:r>
    </w:p>
    <w:p w:rsidR="0040075F" w:rsidRDefault="00586DDB">
      <w:pPr>
        <w:pStyle w:val="2"/>
        <w:spacing w:before="0" w:line="240" w:lineRule="auto"/>
      </w:pPr>
      <w:r>
        <w:t>Человек. Человек в системе общественных отношений</w:t>
      </w:r>
    </w:p>
    <w:p w:rsidR="0040075F" w:rsidRDefault="0040075F"/>
    <w:p w:rsidR="0040075F" w:rsidRDefault="00586DDB">
      <w:pPr>
        <w:pStyle w:val="a4"/>
        <w:numPr>
          <w:ilvl w:val="0"/>
          <w:numId w:val="124"/>
        </w:numPr>
        <w:tabs>
          <w:tab w:val="left" w:pos="808"/>
          <w:tab w:val="left" w:pos="809"/>
        </w:tabs>
        <w:spacing w:before="68"/>
        <w:ind w:right="184" w:firstLine="284"/>
        <w:jc w:val="left"/>
        <w:rPr>
          <w:i/>
          <w:sz w:val="24"/>
        </w:rPr>
      </w:pPr>
      <w:r>
        <w:rPr>
          <w:i/>
          <w:sz w:val="24"/>
        </w:rPr>
        <w:t>Использовать полученные знания о социальных ценностях и нормах в повседневной жизни, прогнозировать последствия принимаемых</w:t>
      </w:r>
      <w:r>
        <w:rPr>
          <w:i/>
          <w:spacing w:val="2"/>
          <w:sz w:val="24"/>
        </w:rPr>
        <w:t xml:space="preserve"> </w:t>
      </w:r>
      <w:r>
        <w:rPr>
          <w:i/>
          <w:sz w:val="24"/>
        </w:rPr>
        <w:t>решений;</w:t>
      </w:r>
    </w:p>
    <w:p w:rsidR="0040075F" w:rsidRDefault="00586DDB">
      <w:pPr>
        <w:pStyle w:val="a4"/>
        <w:numPr>
          <w:ilvl w:val="0"/>
          <w:numId w:val="124"/>
        </w:numPr>
        <w:tabs>
          <w:tab w:val="left" w:pos="808"/>
          <w:tab w:val="left" w:pos="809"/>
        </w:tabs>
        <w:ind w:right="183" w:firstLine="284"/>
        <w:jc w:val="left"/>
        <w:rPr>
          <w:i/>
          <w:sz w:val="24"/>
        </w:rPr>
      </w:pPr>
      <w:r>
        <w:rPr>
          <w:i/>
          <w:sz w:val="24"/>
        </w:rPr>
        <w:t>применять знания о методах познания социальных явлений и процессов в учебной деятельности и повседневной</w:t>
      </w:r>
      <w:r>
        <w:rPr>
          <w:i/>
          <w:spacing w:val="1"/>
          <w:sz w:val="24"/>
        </w:rPr>
        <w:t xml:space="preserve"> </w:t>
      </w:r>
      <w:r>
        <w:rPr>
          <w:i/>
          <w:sz w:val="24"/>
        </w:rPr>
        <w:t>жизни;</w:t>
      </w:r>
    </w:p>
    <w:p w:rsidR="0040075F" w:rsidRDefault="00586DDB">
      <w:pPr>
        <w:pStyle w:val="a4"/>
        <w:numPr>
          <w:ilvl w:val="0"/>
          <w:numId w:val="124"/>
        </w:numPr>
        <w:tabs>
          <w:tab w:val="left" w:pos="808"/>
          <w:tab w:val="left" w:pos="809"/>
        </w:tabs>
        <w:ind w:left="809"/>
        <w:jc w:val="left"/>
        <w:rPr>
          <w:i/>
          <w:sz w:val="24"/>
        </w:rPr>
      </w:pPr>
      <w:r>
        <w:rPr>
          <w:i/>
          <w:sz w:val="24"/>
        </w:rPr>
        <w:t>оценивать разнообразные явления и процессы общественного развития;</w:t>
      </w:r>
    </w:p>
    <w:p w:rsidR="0040075F" w:rsidRDefault="00586DDB">
      <w:pPr>
        <w:pStyle w:val="a4"/>
        <w:numPr>
          <w:ilvl w:val="0"/>
          <w:numId w:val="124"/>
        </w:numPr>
        <w:tabs>
          <w:tab w:val="left" w:pos="808"/>
          <w:tab w:val="left" w:pos="809"/>
        </w:tabs>
        <w:ind w:left="809"/>
        <w:jc w:val="left"/>
        <w:rPr>
          <w:i/>
          <w:sz w:val="24"/>
        </w:rPr>
      </w:pPr>
      <w:r>
        <w:rPr>
          <w:i/>
          <w:sz w:val="24"/>
        </w:rPr>
        <w:t>характеризовать основные методы научного</w:t>
      </w:r>
      <w:r>
        <w:rPr>
          <w:i/>
          <w:spacing w:val="3"/>
          <w:sz w:val="24"/>
        </w:rPr>
        <w:t xml:space="preserve"> </w:t>
      </w:r>
      <w:r>
        <w:rPr>
          <w:i/>
          <w:sz w:val="24"/>
        </w:rPr>
        <w:t>познания;</w:t>
      </w:r>
    </w:p>
    <w:p w:rsidR="0040075F" w:rsidRDefault="00586DDB">
      <w:pPr>
        <w:pStyle w:val="a4"/>
        <w:numPr>
          <w:ilvl w:val="0"/>
          <w:numId w:val="124"/>
        </w:numPr>
        <w:tabs>
          <w:tab w:val="left" w:pos="808"/>
          <w:tab w:val="left" w:pos="809"/>
        </w:tabs>
        <w:ind w:left="809"/>
        <w:jc w:val="left"/>
        <w:rPr>
          <w:i/>
          <w:sz w:val="24"/>
        </w:rPr>
      </w:pPr>
      <w:r>
        <w:rPr>
          <w:i/>
          <w:sz w:val="24"/>
        </w:rPr>
        <w:t>выявлять особенности социального</w:t>
      </w:r>
      <w:r>
        <w:rPr>
          <w:i/>
          <w:spacing w:val="-2"/>
          <w:sz w:val="24"/>
        </w:rPr>
        <w:t xml:space="preserve"> </w:t>
      </w:r>
      <w:r>
        <w:rPr>
          <w:i/>
          <w:sz w:val="24"/>
        </w:rPr>
        <w:t>познания;</w:t>
      </w:r>
    </w:p>
    <w:p w:rsidR="0040075F" w:rsidRDefault="00586DDB">
      <w:pPr>
        <w:pStyle w:val="a4"/>
        <w:numPr>
          <w:ilvl w:val="0"/>
          <w:numId w:val="124"/>
        </w:numPr>
        <w:tabs>
          <w:tab w:val="left" w:pos="808"/>
          <w:tab w:val="left" w:pos="809"/>
        </w:tabs>
        <w:ind w:left="809"/>
        <w:jc w:val="left"/>
        <w:rPr>
          <w:i/>
          <w:sz w:val="24"/>
        </w:rPr>
      </w:pPr>
      <w:r>
        <w:rPr>
          <w:i/>
          <w:sz w:val="24"/>
        </w:rPr>
        <w:t>различать типы</w:t>
      </w:r>
      <w:r>
        <w:rPr>
          <w:i/>
          <w:spacing w:val="-2"/>
          <w:sz w:val="24"/>
        </w:rPr>
        <w:t xml:space="preserve"> </w:t>
      </w:r>
      <w:r>
        <w:rPr>
          <w:i/>
          <w:sz w:val="24"/>
        </w:rPr>
        <w:t>мировоззрений;</w:t>
      </w:r>
    </w:p>
    <w:p w:rsidR="0040075F" w:rsidRDefault="00586DDB">
      <w:pPr>
        <w:pStyle w:val="a4"/>
        <w:numPr>
          <w:ilvl w:val="0"/>
          <w:numId w:val="124"/>
        </w:numPr>
        <w:tabs>
          <w:tab w:val="left" w:pos="808"/>
          <w:tab w:val="left" w:pos="809"/>
        </w:tabs>
        <w:spacing w:before="1"/>
        <w:ind w:right="186" w:firstLine="284"/>
        <w:jc w:val="left"/>
        <w:rPr>
          <w:i/>
          <w:sz w:val="24"/>
        </w:rPr>
      </w:pPr>
      <w:r>
        <w:rPr>
          <w:i/>
          <w:sz w:val="24"/>
        </w:rPr>
        <w:t>объяснять специфику взаимовлияния двух миров социального и природного в понимании природы человека и его</w:t>
      </w:r>
      <w:r>
        <w:rPr>
          <w:i/>
          <w:spacing w:val="1"/>
          <w:sz w:val="24"/>
        </w:rPr>
        <w:t xml:space="preserve"> </w:t>
      </w:r>
      <w:r>
        <w:rPr>
          <w:i/>
          <w:sz w:val="24"/>
        </w:rPr>
        <w:t>мировоззрения;</w:t>
      </w:r>
    </w:p>
    <w:p w:rsidR="0040075F" w:rsidRDefault="00586DDB">
      <w:pPr>
        <w:pStyle w:val="a4"/>
        <w:numPr>
          <w:ilvl w:val="0"/>
          <w:numId w:val="124"/>
        </w:numPr>
        <w:tabs>
          <w:tab w:val="left" w:pos="808"/>
          <w:tab w:val="left" w:pos="809"/>
          <w:tab w:val="left" w:pos="2272"/>
          <w:tab w:val="left" w:pos="3961"/>
          <w:tab w:val="left" w:pos="5157"/>
          <w:tab w:val="left" w:pos="5730"/>
          <w:tab w:val="left" w:pos="6862"/>
          <w:tab w:val="left" w:pos="8775"/>
          <w:tab w:val="left" w:pos="9619"/>
        </w:tabs>
        <w:ind w:right="186" w:firstLine="284"/>
        <w:jc w:val="left"/>
        <w:rPr>
          <w:i/>
          <w:sz w:val="24"/>
        </w:rPr>
      </w:pPr>
      <w:r>
        <w:rPr>
          <w:i/>
          <w:sz w:val="24"/>
        </w:rPr>
        <w:t>выражать</w:t>
      </w:r>
      <w:r>
        <w:rPr>
          <w:i/>
          <w:sz w:val="24"/>
        </w:rPr>
        <w:tab/>
        <w:t>собственную</w:t>
      </w:r>
      <w:r>
        <w:rPr>
          <w:i/>
          <w:sz w:val="24"/>
        </w:rPr>
        <w:tab/>
        <w:t>позицию</w:t>
      </w:r>
      <w:r>
        <w:rPr>
          <w:i/>
          <w:sz w:val="24"/>
        </w:rPr>
        <w:tab/>
        <w:t>по</w:t>
      </w:r>
      <w:r>
        <w:rPr>
          <w:i/>
          <w:sz w:val="24"/>
        </w:rPr>
        <w:tab/>
        <w:t>вопросу</w:t>
      </w:r>
      <w:r>
        <w:rPr>
          <w:i/>
          <w:sz w:val="24"/>
        </w:rPr>
        <w:tab/>
        <w:t>познаваемости</w:t>
      </w:r>
      <w:r>
        <w:rPr>
          <w:i/>
          <w:sz w:val="24"/>
        </w:rPr>
        <w:tab/>
        <w:t>мира</w:t>
      </w:r>
      <w:r>
        <w:rPr>
          <w:i/>
          <w:sz w:val="24"/>
        </w:rPr>
        <w:tab/>
      </w:r>
      <w:r>
        <w:rPr>
          <w:i/>
          <w:spacing w:val="-17"/>
          <w:sz w:val="24"/>
        </w:rPr>
        <w:t xml:space="preserve">и </w:t>
      </w:r>
      <w:r>
        <w:rPr>
          <w:i/>
          <w:sz w:val="24"/>
        </w:rPr>
        <w:t>аргументировать</w:t>
      </w:r>
      <w:r>
        <w:rPr>
          <w:i/>
          <w:spacing w:val="-2"/>
          <w:sz w:val="24"/>
        </w:rPr>
        <w:t xml:space="preserve"> </w:t>
      </w:r>
      <w:r>
        <w:rPr>
          <w:i/>
          <w:sz w:val="24"/>
        </w:rPr>
        <w:t>ее.</w:t>
      </w:r>
    </w:p>
    <w:p w:rsidR="0040075F" w:rsidRDefault="00586DDB">
      <w:pPr>
        <w:pStyle w:val="2"/>
      </w:pPr>
      <w:r>
        <w:t>Общество как сложная динамическая система</w:t>
      </w:r>
    </w:p>
    <w:p w:rsidR="0040075F" w:rsidRDefault="00586DDB">
      <w:pPr>
        <w:pStyle w:val="a4"/>
        <w:numPr>
          <w:ilvl w:val="0"/>
          <w:numId w:val="124"/>
        </w:numPr>
        <w:tabs>
          <w:tab w:val="left" w:pos="809"/>
        </w:tabs>
        <w:ind w:right="183" w:firstLine="284"/>
        <w:rPr>
          <w:i/>
          <w:sz w:val="24"/>
        </w:rPr>
      </w:pPr>
      <w:r>
        <w:rPr>
          <w:i/>
          <w:sz w:val="24"/>
        </w:rPr>
        <w:t>Устанавливать причинно-следственные связи между состоянием различных сфер жизни общества и общественным развитием в</w:t>
      </w:r>
      <w:r>
        <w:rPr>
          <w:i/>
          <w:spacing w:val="-3"/>
          <w:sz w:val="24"/>
        </w:rPr>
        <w:t xml:space="preserve"> </w:t>
      </w:r>
      <w:r>
        <w:rPr>
          <w:i/>
          <w:sz w:val="24"/>
        </w:rPr>
        <w:lastRenderedPageBreak/>
        <w:t>целом;</w:t>
      </w:r>
    </w:p>
    <w:p w:rsidR="0040075F" w:rsidRDefault="00586DDB">
      <w:pPr>
        <w:pStyle w:val="a4"/>
        <w:numPr>
          <w:ilvl w:val="0"/>
          <w:numId w:val="124"/>
        </w:numPr>
        <w:tabs>
          <w:tab w:val="left" w:pos="809"/>
        </w:tabs>
        <w:ind w:right="182" w:firstLine="284"/>
        <w:rPr>
          <w:i/>
          <w:sz w:val="24"/>
        </w:rPr>
      </w:pPr>
      <w:r>
        <w:rPr>
          <w:i/>
          <w:sz w:val="24"/>
        </w:rPr>
        <w:t>выявлять, опираясь на теоретические положения и материалы СМИ, тенденции и перспективы общественного</w:t>
      </w:r>
      <w:r>
        <w:rPr>
          <w:i/>
          <w:spacing w:val="2"/>
          <w:sz w:val="24"/>
        </w:rPr>
        <w:t xml:space="preserve"> </w:t>
      </w:r>
      <w:r>
        <w:rPr>
          <w:i/>
          <w:sz w:val="24"/>
        </w:rPr>
        <w:t>развития;</w:t>
      </w:r>
    </w:p>
    <w:p w:rsidR="0040075F" w:rsidRDefault="00586DDB">
      <w:pPr>
        <w:pStyle w:val="a4"/>
        <w:numPr>
          <w:ilvl w:val="0"/>
          <w:numId w:val="124"/>
        </w:numPr>
        <w:tabs>
          <w:tab w:val="left" w:pos="809"/>
        </w:tabs>
        <w:ind w:right="186" w:firstLine="284"/>
        <w:rPr>
          <w:i/>
          <w:sz w:val="24"/>
        </w:rPr>
      </w:pPr>
      <w:r>
        <w:rPr>
          <w:i/>
          <w:sz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w:t>
      </w:r>
      <w:r>
        <w:rPr>
          <w:i/>
          <w:spacing w:val="2"/>
          <w:sz w:val="24"/>
        </w:rPr>
        <w:t xml:space="preserve"> </w:t>
      </w:r>
      <w:r>
        <w:rPr>
          <w:i/>
          <w:sz w:val="24"/>
        </w:rPr>
        <w:t>таблица).</w:t>
      </w:r>
    </w:p>
    <w:p w:rsidR="0040075F" w:rsidRDefault="00586DDB">
      <w:pPr>
        <w:pStyle w:val="2"/>
        <w:spacing w:before="2"/>
      </w:pPr>
      <w:r>
        <w:t>Экономика</w:t>
      </w:r>
    </w:p>
    <w:p w:rsidR="0040075F" w:rsidRDefault="00586DDB">
      <w:pPr>
        <w:pStyle w:val="a4"/>
        <w:numPr>
          <w:ilvl w:val="0"/>
          <w:numId w:val="124"/>
        </w:numPr>
        <w:tabs>
          <w:tab w:val="left" w:pos="808"/>
          <w:tab w:val="left" w:pos="809"/>
        </w:tabs>
        <w:spacing w:line="274" w:lineRule="exact"/>
        <w:ind w:left="809"/>
        <w:jc w:val="left"/>
        <w:rPr>
          <w:i/>
          <w:sz w:val="24"/>
        </w:rPr>
      </w:pPr>
      <w:r>
        <w:rPr>
          <w:i/>
          <w:sz w:val="24"/>
        </w:rPr>
        <w:t>Выделять и формулировать характерные особенности рыночных</w:t>
      </w:r>
      <w:r>
        <w:rPr>
          <w:i/>
          <w:spacing w:val="1"/>
          <w:sz w:val="24"/>
        </w:rPr>
        <w:t xml:space="preserve"> </w:t>
      </w:r>
      <w:r>
        <w:rPr>
          <w:i/>
          <w:sz w:val="24"/>
        </w:rPr>
        <w:t>структур;</w:t>
      </w:r>
    </w:p>
    <w:p w:rsidR="0040075F" w:rsidRDefault="00586DDB">
      <w:pPr>
        <w:pStyle w:val="a4"/>
        <w:numPr>
          <w:ilvl w:val="0"/>
          <w:numId w:val="124"/>
        </w:numPr>
        <w:tabs>
          <w:tab w:val="left" w:pos="808"/>
          <w:tab w:val="left" w:pos="809"/>
        </w:tabs>
        <w:spacing w:before="1"/>
        <w:ind w:left="809"/>
        <w:jc w:val="left"/>
        <w:rPr>
          <w:i/>
          <w:sz w:val="24"/>
        </w:rPr>
      </w:pPr>
      <w:r>
        <w:rPr>
          <w:i/>
          <w:sz w:val="24"/>
        </w:rPr>
        <w:t>выявлять противоречия</w:t>
      </w:r>
      <w:r>
        <w:rPr>
          <w:i/>
          <w:spacing w:val="-2"/>
          <w:sz w:val="24"/>
        </w:rPr>
        <w:t xml:space="preserve"> </w:t>
      </w:r>
      <w:r>
        <w:rPr>
          <w:i/>
          <w:sz w:val="24"/>
        </w:rPr>
        <w:t>рынка;</w:t>
      </w:r>
    </w:p>
    <w:p w:rsidR="0040075F" w:rsidRDefault="00586DDB">
      <w:pPr>
        <w:pStyle w:val="a4"/>
        <w:numPr>
          <w:ilvl w:val="0"/>
          <w:numId w:val="124"/>
        </w:numPr>
        <w:tabs>
          <w:tab w:val="left" w:pos="808"/>
          <w:tab w:val="left" w:pos="809"/>
        </w:tabs>
        <w:ind w:left="809"/>
        <w:jc w:val="left"/>
        <w:rPr>
          <w:i/>
          <w:sz w:val="24"/>
        </w:rPr>
      </w:pPr>
      <w:r>
        <w:rPr>
          <w:i/>
          <w:sz w:val="24"/>
        </w:rPr>
        <w:t>раскрывать роль и место фондового рынка в рыночных</w:t>
      </w:r>
      <w:r>
        <w:rPr>
          <w:i/>
          <w:spacing w:val="-6"/>
          <w:sz w:val="24"/>
        </w:rPr>
        <w:t xml:space="preserve"> </w:t>
      </w:r>
      <w:r>
        <w:rPr>
          <w:i/>
          <w:sz w:val="24"/>
        </w:rPr>
        <w:t>структурах;</w:t>
      </w:r>
    </w:p>
    <w:p w:rsidR="0040075F" w:rsidRDefault="00586DDB">
      <w:pPr>
        <w:pStyle w:val="a4"/>
        <w:numPr>
          <w:ilvl w:val="0"/>
          <w:numId w:val="124"/>
        </w:numPr>
        <w:tabs>
          <w:tab w:val="left" w:pos="808"/>
          <w:tab w:val="left" w:pos="809"/>
        </w:tabs>
        <w:ind w:left="809"/>
        <w:jc w:val="left"/>
        <w:rPr>
          <w:i/>
          <w:sz w:val="24"/>
        </w:rPr>
      </w:pPr>
      <w:r>
        <w:rPr>
          <w:i/>
          <w:sz w:val="24"/>
        </w:rPr>
        <w:t>раскрывать возможности финансирования малых и крупных</w:t>
      </w:r>
      <w:r>
        <w:rPr>
          <w:i/>
          <w:spacing w:val="2"/>
          <w:sz w:val="24"/>
        </w:rPr>
        <w:t xml:space="preserve"> </w:t>
      </w:r>
      <w:r>
        <w:rPr>
          <w:i/>
          <w:sz w:val="24"/>
        </w:rPr>
        <w:t>фирм;</w:t>
      </w:r>
    </w:p>
    <w:p w:rsidR="0040075F" w:rsidRDefault="00586DDB">
      <w:pPr>
        <w:pStyle w:val="a4"/>
        <w:numPr>
          <w:ilvl w:val="0"/>
          <w:numId w:val="124"/>
        </w:numPr>
        <w:tabs>
          <w:tab w:val="left" w:pos="808"/>
          <w:tab w:val="left" w:pos="809"/>
        </w:tabs>
        <w:ind w:left="809"/>
        <w:jc w:val="left"/>
        <w:rPr>
          <w:i/>
          <w:sz w:val="24"/>
        </w:rPr>
      </w:pPr>
      <w:r>
        <w:rPr>
          <w:i/>
          <w:sz w:val="24"/>
        </w:rPr>
        <w:t>обосновывать выбор форм бизнеса в конкретных</w:t>
      </w:r>
      <w:r>
        <w:rPr>
          <w:i/>
          <w:spacing w:val="-5"/>
          <w:sz w:val="24"/>
        </w:rPr>
        <w:t xml:space="preserve"> </w:t>
      </w:r>
      <w:r>
        <w:rPr>
          <w:i/>
          <w:sz w:val="24"/>
        </w:rPr>
        <w:t>ситуациях;</w:t>
      </w:r>
    </w:p>
    <w:p w:rsidR="0040075F" w:rsidRDefault="00586DDB">
      <w:pPr>
        <w:pStyle w:val="a4"/>
        <w:numPr>
          <w:ilvl w:val="0"/>
          <w:numId w:val="124"/>
        </w:numPr>
        <w:tabs>
          <w:tab w:val="left" w:pos="808"/>
          <w:tab w:val="left" w:pos="809"/>
        </w:tabs>
        <w:ind w:left="809"/>
        <w:jc w:val="left"/>
        <w:rPr>
          <w:i/>
          <w:sz w:val="24"/>
        </w:rPr>
      </w:pPr>
      <w:r>
        <w:rPr>
          <w:i/>
          <w:sz w:val="24"/>
        </w:rPr>
        <w:t>различать источники финансирования малых и крупных</w:t>
      </w:r>
      <w:r>
        <w:rPr>
          <w:i/>
          <w:spacing w:val="-4"/>
          <w:sz w:val="24"/>
        </w:rPr>
        <w:t xml:space="preserve"> </w:t>
      </w:r>
      <w:r>
        <w:rPr>
          <w:i/>
          <w:sz w:val="24"/>
        </w:rPr>
        <w:t>предприятий;</w:t>
      </w:r>
    </w:p>
    <w:p w:rsidR="0040075F" w:rsidRDefault="00586DDB">
      <w:pPr>
        <w:pStyle w:val="a4"/>
        <w:numPr>
          <w:ilvl w:val="0"/>
          <w:numId w:val="124"/>
        </w:numPr>
        <w:tabs>
          <w:tab w:val="left" w:pos="808"/>
          <w:tab w:val="left" w:pos="809"/>
        </w:tabs>
        <w:ind w:left="809"/>
        <w:jc w:val="left"/>
        <w:rPr>
          <w:i/>
          <w:sz w:val="24"/>
        </w:rPr>
      </w:pPr>
      <w:r>
        <w:rPr>
          <w:i/>
          <w:sz w:val="24"/>
        </w:rPr>
        <w:t>определять практическое назначение основных функций</w:t>
      </w:r>
      <w:r>
        <w:rPr>
          <w:i/>
          <w:spacing w:val="1"/>
          <w:sz w:val="24"/>
        </w:rPr>
        <w:t xml:space="preserve"> </w:t>
      </w:r>
      <w:r>
        <w:rPr>
          <w:i/>
          <w:sz w:val="24"/>
        </w:rPr>
        <w:t>менеджмента;</w:t>
      </w:r>
    </w:p>
    <w:p w:rsidR="0040075F" w:rsidRDefault="00586DDB">
      <w:pPr>
        <w:pStyle w:val="a4"/>
        <w:numPr>
          <w:ilvl w:val="0"/>
          <w:numId w:val="124"/>
        </w:numPr>
        <w:tabs>
          <w:tab w:val="left" w:pos="808"/>
          <w:tab w:val="left" w:pos="809"/>
        </w:tabs>
        <w:ind w:left="809"/>
        <w:jc w:val="left"/>
        <w:rPr>
          <w:i/>
          <w:sz w:val="24"/>
        </w:rPr>
      </w:pPr>
      <w:r>
        <w:rPr>
          <w:i/>
          <w:sz w:val="24"/>
        </w:rPr>
        <w:t>определять место маркетинга в деятельности</w:t>
      </w:r>
      <w:r>
        <w:rPr>
          <w:i/>
          <w:spacing w:val="-2"/>
          <w:sz w:val="24"/>
        </w:rPr>
        <w:t xml:space="preserve"> </w:t>
      </w:r>
      <w:r>
        <w:rPr>
          <w:i/>
          <w:sz w:val="24"/>
        </w:rPr>
        <w:t>организации;</w:t>
      </w:r>
    </w:p>
    <w:p w:rsidR="0040075F" w:rsidRDefault="00586DDB">
      <w:pPr>
        <w:pStyle w:val="a4"/>
        <w:numPr>
          <w:ilvl w:val="0"/>
          <w:numId w:val="124"/>
        </w:numPr>
        <w:tabs>
          <w:tab w:val="left" w:pos="809"/>
        </w:tabs>
        <w:ind w:right="182" w:firstLine="284"/>
        <w:rPr>
          <w:i/>
          <w:sz w:val="24"/>
        </w:rPr>
      </w:pPr>
      <w:r>
        <w:rPr>
          <w:i/>
          <w:sz w:val="24"/>
        </w:rPr>
        <w:t>применять полученные знания для выполнения социальных ролей работника и производителя;</w:t>
      </w:r>
    </w:p>
    <w:p w:rsidR="0040075F" w:rsidRDefault="00586DDB">
      <w:pPr>
        <w:pStyle w:val="a4"/>
        <w:numPr>
          <w:ilvl w:val="0"/>
          <w:numId w:val="124"/>
        </w:numPr>
        <w:tabs>
          <w:tab w:val="left" w:pos="809"/>
        </w:tabs>
        <w:ind w:left="809"/>
        <w:rPr>
          <w:i/>
          <w:sz w:val="24"/>
        </w:rPr>
      </w:pPr>
      <w:r>
        <w:rPr>
          <w:i/>
          <w:sz w:val="24"/>
        </w:rPr>
        <w:t>оценивать свои возможности трудоустройства в условиях рынка</w:t>
      </w:r>
      <w:r>
        <w:rPr>
          <w:i/>
          <w:spacing w:val="-1"/>
          <w:sz w:val="24"/>
        </w:rPr>
        <w:t xml:space="preserve"> </w:t>
      </w:r>
      <w:r>
        <w:rPr>
          <w:i/>
          <w:sz w:val="24"/>
        </w:rPr>
        <w:t>труда;</w:t>
      </w:r>
    </w:p>
    <w:p w:rsidR="0040075F" w:rsidRDefault="00586DDB">
      <w:pPr>
        <w:pStyle w:val="a4"/>
        <w:numPr>
          <w:ilvl w:val="0"/>
          <w:numId w:val="124"/>
        </w:numPr>
        <w:tabs>
          <w:tab w:val="left" w:pos="809"/>
        </w:tabs>
        <w:spacing w:before="1"/>
        <w:ind w:left="809"/>
        <w:rPr>
          <w:i/>
          <w:sz w:val="24"/>
        </w:rPr>
      </w:pPr>
      <w:r>
        <w:rPr>
          <w:i/>
          <w:sz w:val="24"/>
        </w:rPr>
        <w:t>раскрывать фазы экономического</w:t>
      </w:r>
      <w:r>
        <w:rPr>
          <w:i/>
          <w:spacing w:val="-1"/>
          <w:sz w:val="24"/>
        </w:rPr>
        <w:t xml:space="preserve"> </w:t>
      </w:r>
      <w:r>
        <w:rPr>
          <w:i/>
          <w:sz w:val="24"/>
        </w:rPr>
        <w:t>цикла;</w:t>
      </w:r>
    </w:p>
    <w:p w:rsidR="0040075F" w:rsidRDefault="00586DDB">
      <w:pPr>
        <w:pStyle w:val="a4"/>
        <w:numPr>
          <w:ilvl w:val="0"/>
          <w:numId w:val="124"/>
        </w:numPr>
        <w:tabs>
          <w:tab w:val="left" w:pos="809"/>
        </w:tabs>
        <w:ind w:right="183" w:firstLine="284"/>
        <w:rPr>
          <w:i/>
          <w:sz w:val="24"/>
        </w:rPr>
      </w:pPr>
      <w:r>
        <w:rPr>
          <w:i/>
          <w:sz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40075F" w:rsidRDefault="00586DDB">
      <w:pPr>
        <w:pStyle w:val="a4"/>
        <w:numPr>
          <w:ilvl w:val="0"/>
          <w:numId w:val="124"/>
        </w:numPr>
        <w:tabs>
          <w:tab w:val="left" w:pos="809"/>
        </w:tabs>
        <w:ind w:right="187" w:firstLine="284"/>
        <w:rPr>
          <w:i/>
          <w:sz w:val="24"/>
        </w:rPr>
      </w:pPr>
      <w:r>
        <w:rPr>
          <w:i/>
          <w:sz w:val="24"/>
        </w:rPr>
        <w:t>извлекать информацию из различных источников для анализа тенденций общемирового экономического развития, экономического развития</w:t>
      </w:r>
      <w:r>
        <w:rPr>
          <w:i/>
          <w:spacing w:val="-1"/>
          <w:sz w:val="24"/>
        </w:rPr>
        <w:t xml:space="preserve"> </w:t>
      </w:r>
      <w:r>
        <w:rPr>
          <w:i/>
          <w:sz w:val="24"/>
        </w:rPr>
        <w:t>России.</w:t>
      </w:r>
    </w:p>
    <w:p w:rsidR="0040075F" w:rsidRDefault="00586DDB">
      <w:pPr>
        <w:pStyle w:val="2"/>
        <w:jc w:val="both"/>
      </w:pPr>
      <w:r>
        <w:t>Социальные отношения</w:t>
      </w:r>
    </w:p>
    <w:p w:rsidR="0040075F" w:rsidRDefault="00586DDB">
      <w:pPr>
        <w:pStyle w:val="a4"/>
        <w:numPr>
          <w:ilvl w:val="0"/>
          <w:numId w:val="124"/>
        </w:numPr>
        <w:tabs>
          <w:tab w:val="left" w:pos="809"/>
        </w:tabs>
        <w:spacing w:line="274" w:lineRule="exact"/>
        <w:ind w:left="809"/>
        <w:rPr>
          <w:i/>
          <w:sz w:val="24"/>
        </w:rPr>
      </w:pPr>
      <w:r>
        <w:rPr>
          <w:i/>
          <w:sz w:val="24"/>
        </w:rPr>
        <w:t>Выделять причины социального неравенства в истории и современном</w:t>
      </w:r>
      <w:r>
        <w:rPr>
          <w:i/>
          <w:spacing w:val="-7"/>
          <w:sz w:val="24"/>
        </w:rPr>
        <w:t xml:space="preserve"> </w:t>
      </w:r>
      <w:r>
        <w:rPr>
          <w:i/>
          <w:sz w:val="24"/>
        </w:rPr>
        <w:t>обществе;</w:t>
      </w:r>
    </w:p>
    <w:p w:rsidR="0040075F" w:rsidRDefault="00586DDB">
      <w:pPr>
        <w:pStyle w:val="a4"/>
        <w:numPr>
          <w:ilvl w:val="0"/>
          <w:numId w:val="124"/>
        </w:numPr>
        <w:tabs>
          <w:tab w:val="left" w:pos="809"/>
        </w:tabs>
        <w:ind w:right="187" w:firstLine="284"/>
        <w:rPr>
          <w:i/>
          <w:sz w:val="24"/>
        </w:rPr>
      </w:pPr>
      <w:r>
        <w:rPr>
          <w:i/>
          <w:sz w:val="24"/>
        </w:rPr>
        <w:t>высказывать обоснованное суждение о факторах, обеспечивающих успешность самореализации молодежи в современных</w:t>
      </w:r>
      <w:r>
        <w:rPr>
          <w:i/>
          <w:spacing w:val="2"/>
          <w:sz w:val="24"/>
        </w:rPr>
        <w:t xml:space="preserve"> </w:t>
      </w:r>
      <w:r>
        <w:rPr>
          <w:i/>
          <w:sz w:val="24"/>
        </w:rPr>
        <w:t>условиях;</w:t>
      </w:r>
    </w:p>
    <w:p w:rsidR="0040075F" w:rsidRDefault="00586DDB">
      <w:pPr>
        <w:pStyle w:val="a4"/>
        <w:numPr>
          <w:ilvl w:val="0"/>
          <w:numId w:val="124"/>
        </w:numPr>
        <w:tabs>
          <w:tab w:val="left" w:pos="809"/>
        </w:tabs>
        <w:ind w:right="185" w:firstLine="284"/>
        <w:rPr>
          <w:i/>
          <w:sz w:val="24"/>
        </w:rPr>
      </w:pPr>
      <w:r>
        <w:rPr>
          <w:i/>
          <w:sz w:val="24"/>
        </w:rPr>
        <w:t>анализировать ситуации, связанные с различными способами разрешения социальных конфликтов;</w:t>
      </w:r>
    </w:p>
    <w:p w:rsidR="0040075F" w:rsidRDefault="00586DDB">
      <w:pPr>
        <w:pStyle w:val="a4"/>
        <w:numPr>
          <w:ilvl w:val="0"/>
          <w:numId w:val="124"/>
        </w:numPr>
        <w:tabs>
          <w:tab w:val="left" w:pos="809"/>
        </w:tabs>
        <w:ind w:right="185" w:firstLine="284"/>
        <w:rPr>
          <w:i/>
          <w:sz w:val="24"/>
        </w:rPr>
      </w:pPr>
      <w:r>
        <w:rPr>
          <w:i/>
          <w:sz w:val="24"/>
        </w:rPr>
        <w:t>выражать собственное отношение к различным способам разрешения социальных конфликтов;</w:t>
      </w:r>
    </w:p>
    <w:p w:rsidR="0040075F" w:rsidRDefault="00586DDB">
      <w:pPr>
        <w:pStyle w:val="a4"/>
        <w:numPr>
          <w:ilvl w:val="0"/>
          <w:numId w:val="124"/>
        </w:numPr>
        <w:tabs>
          <w:tab w:val="left" w:pos="809"/>
        </w:tabs>
        <w:ind w:right="182" w:firstLine="284"/>
        <w:rPr>
          <w:i/>
          <w:sz w:val="24"/>
        </w:rPr>
      </w:pPr>
      <w:r>
        <w:rPr>
          <w:i/>
          <w:sz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40075F" w:rsidRDefault="00586DDB">
      <w:pPr>
        <w:pStyle w:val="a4"/>
        <w:numPr>
          <w:ilvl w:val="0"/>
          <w:numId w:val="124"/>
        </w:numPr>
        <w:tabs>
          <w:tab w:val="left" w:pos="809"/>
        </w:tabs>
        <w:spacing w:before="1"/>
        <w:ind w:right="186" w:firstLine="284"/>
        <w:rPr>
          <w:i/>
          <w:sz w:val="24"/>
        </w:rPr>
      </w:pPr>
      <w:r>
        <w:rPr>
          <w:i/>
          <w:sz w:val="24"/>
        </w:rPr>
        <w:t>находить и анализировать социальную информацию о тенденциях развития семьи в современном</w:t>
      </w:r>
      <w:r>
        <w:rPr>
          <w:i/>
          <w:spacing w:val="-1"/>
          <w:sz w:val="24"/>
        </w:rPr>
        <w:t xml:space="preserve"> </w:t>
      </w:r>
      <w:r>
        <w:rPr>
          <w:i/>
          <w:sz w:val="24"/>
        </w:rPr>
        <w:t>обществе;</w:t>
      </w:r>
    </w:p>
    <w:p w:rsidR="0040075F" w:rsidRDefault="00586DDB">
      <w:pPr>
        <w:pStyle w:val="a4"/>
        <w:numPr>
          <w:ilvl w:val="0"/>
          <w:numId w:val="124"/>
        </w:numPr>
        <w:tabs>
          <w:tab w:val="left" w:pos="808"/>
          <w:tab w:val="left" w:pos="809"/>
        </w:tabs>
        <w:spacing w:before="68"/>
        <w:ind w:right="184" w:firstLine="284"/>
        <w:jc w:val="left"/>
        <w:rPr>
          <w:i/>
          <w:sz w:val="24"/>
        </w:rPr>
      </w:pPr>
      <w:r>
        <w:rPr>
          <w:i/>
          <w:sz w:val="24"/>
        </w:rPr>
        <w:t>выявлять существенные параметры демографической ситуации в России на основе анализа данных переписи населения в Российской Федерации, давать им</w:t>
      </w:r>
      <w:r>
        <w:rPr>
          <w:i/>
          <w:spacing w:val="-3"/>
          <w:sz w:val="24"/>
        </w:rPr>
        <w:t xml:space="preserve"> </w:t>
      </w:r>
      <w:r>
        <w:rPr>
          <w:i/>
          <w:sz w:val="24"/>
        </w:rPr>
        <w:t>оценку;</w:t>
      </w:r>
    </w:p>
    <w:p w:rsidR="0040075F" w:rsidRDefault="00586DDB">
      <w:pPr>
        <w:pStyle w:val="a4"/>
        <w:numPr>
          <w:ilvl w:val="0"/>
          <w:numId w:val="124"/>
        </w:numPr>
        <w:tabs>
          <w:tab w:val="left" w:pos="808"/>
          <w:tab w:val="left" w:pos="809"/>
        </w:tabs>
        <w:ind w:right="181" w:firstLine="284"/>
        <w:jc w:val="left"/>
        <w:rPr>
          <w:i/>
          <w:sz w:val="24"/>
        </w:rPr>
      </w:pPr>
      <w:r>
        <w:rPr>
          <w:i/>
          <w:sz w:val="24"/>
        </w:rPr>
        <w:t>выявлять причины и последствия отклоняющегося поведения, объяснять с опорой на имеющиеся знания способы преодоления отклоняющегося</w:t>
      </w:r>
      <w:r>
        <w:rPr>
          <w:i/>
          <w:spacing w:val="1"/>
          <w:sz w:val="24"/>
        </w:rPr>
        <w:t xml:space="preserve"> </w:t>
      </w:r>
      <w:r>
        <w:rPr>
          <w:i/>
          <w:sz w:val="24"/>
        </w:rPr>
        <w:t>поведения;</w:t>
      </w:r>
    </w:p>
    <w:p w:rsidR="0040075F" w:rsidRDefault="00586DDB">
      <w:pPr>
        <w:pStyle w:val="a4"/>
        <w:numPr>
          <w:ilvl w:val="0"/>
          <w:numId w:val="124"/>
        </w:numPr>
        <w:tabs>
          <w:tab w:val="left" w:pos="808"/>
          <w:tab w:val="left" w:pos="809"/>
        </w:tabs>
        <w:ind w:left="809"/>
        <w:jc w:val="left"/>
        <w:rPr>
          <w:i/>
          <w:sz w:val="24"/>
        </w:rPr>
      </w:pPr>
      <w:r>
        <w:rPr>
          <w:i/>
          <w:sz w:val="24"/>
        </w:rPr>
        <w:t>анализировать численность населения и динамику ее изменений в мире и в</w:t>
      </w:r>
      <w:r>
        <w:rPr>
          <w:i/>
          <w:spacing w:val="-12"/>
          <w:sz w:val="24"/>
        </w:rPr>
        <w:t xml:space="preserve"> </w:t>
      </w:r>
      <w:r>
        <w:rPr>
          <w:i/>
          <w:sz w:val="24"/>
        </w:rPr>
        <w:t>России.</w:t>
      </w:r>
    </w:p>
    <w:p w:rsidR="0040075F" w:rsidRDefault="00586DDB">
      <w:pPr>
        <w:pStyle w:val="2"/>
      </w:pPr>
      <w:r>
        <w:lastRenderedPageBreak/>
        <w:t>Политика</w:t>
      </w:r>
    </w:p>
    <w:p w:rsidR="0040075F" w:rsidRDefault="00586DDB">
      <w:pPr>
        <w:pStyle w:val="a4"/>
        <w:numPr>
          <w:ilvl w:val="0"/>
          <w:numId w:val="124"/>
        </w:numPr>
        <w:tabs>
          <w:tab w:val="left" w:pos="808"/>
          <w:tab w:val="left" w:pos="809"/>
        </w:tabs>
        <w:ind w:right="182" w:firstLine="284"/>
        <w:jc w:val="left"/>
        <w:rPr>
          <w:i/>
          <w:sz w:val="24"/>
        </w:rPr>
      </w:pPr>
      <w:r>
        <w:rPr>
          <w:i/>
          <w:sz w:val="24"/>
        </w:rPr>
        <w:t>Находить, анализировать информацию о формировании правового государства и гражданского общества в Российской Федерации, выделять</w:t>
      </w:r>
      <w:r>
        <w:rPr>
          <w:i/>
          <w:spacing w:val="-7"/>
          <w:sz w:val="24"/>
        </w:rPr>
        <w:t xml:space="preserve"> </w:t>
      </w:r>
      <w:r>
        <w:rPr>
          <w:i/>
          <w:sz w:val="24"/>
        </w:rPr>
        <w:t>проблемы;</w:t>
      </w:r>
    </w:p>
    <w:p w:rsidR="0040075F" w:rsidRDefault="00586DDB">
      <w:pPr>
        <w:pStyle w:val="a4"/>
        <w:numPr>
          <w:ilvl w:val="0"/>
          <w:numId w:val="124"/>
        </w:numPr>
        <w:tabs>
          <w:tab w:val="left" w:pos="808"/>
          <w:tab w:val="left" w:pos="809"/>
        </w:tabs>
        <w:ind w:left="809"/>
        <w:jc w:val="left"/>
        <w:rPr>
          <w:i/>
          <w:sz w:val="24"/>
        </w:rPr>
      </w:pPr>
      <w:r>
        <w:rPr>
          <w:i/>
          <w:sz w:val="24"/>
        </w:rPr>
        <w:t>выделять основные этапы избирательной</w:t>
      </w:r>
      <w:r>
        <w:rPr>
          <w:i/>
          <w:spacing w:val="3"/>
          <w:sz w:val="24"/>
        </w:rPr>
        <w:t xml:space="preserve"> </w:t>
      </w:r>
      <w:r>
        <w:rPr>
          <w:i/>
          <w:sz w:val="24"/>
        </w:rPr>
        <w:t>кампании;</w:t>
      </w:r>
    </w:p>
    <w:p w:rsidR="0040075F" w:rsidRDefault="00586DDB">
      <w:pPr>
        <w:pStyle w:val="a4"/>
        <w:numPr>
          <w:ilvl w:val="0"/>
          <w:numId w:val="124"/>
        </w:numPr>
        <w:tabs>
          <w:tab w:val="left" w:pos="808"/>
          <w:tab w:val="left" w:pos="809"/>
        </w:tabs>
        <w:ind w:left="809"/>
        <w:jc w:val="left"/>
        <w:rPr>
          <w:i/>
          <w:sz w:val="24"/>
        </w:rPr>
      </w:pPr>
      <w:r>
        <w:rPr>
          <w:i/>
          <w:sz w:val="24"/>
        </w:rPr>
        <w:t>в перспективе осознанно участвовать в избирательных кампаниях;</w:t>
      </w:r>
    </w:p>
    <w:p w:rsidR="0040075F" w:rsidRDefault="00586DDB">
      <w:pPr>
        <w:pStyle w:val="a4"/>
        <w:numPr>
          <w:ilvl w:val="0"/>
          <w:numId w:val="124"/>
        </w:numPr>
        <w:tabs>
          <w:tab w:val="left" w:pos="808"/>
          <w:tab w:val="left" w:pos="809"/>
        </w:tabs>
        <w:ind w:right="183" w:firstLine="284"/>
        <w:jc w:val="left"/>
        <w:rPr>
          <w:i/>
          <w:sz w:val="24"/>
        </w:rPr>
      </w:pPr>
      <w:r>
        <w:rPr>
          <w:i/>
          <w:sz w:val="24"/>
        </w:rPr>
        <w:t>отбирать и систематизировать информацию СМИ о функциях и значении местного самоуправления;</w:t>
      </w:r>
    </w:p>
    <w:p w:rsidR="0040075F" w:rsidRDefault="00586DDB">
      <w:pPr>
        <w:pStyle w:val="a4"/>
        <w:numPr>
          <w:ilvl w:val="0"/>
          <w:numId w:val="124"/>
        </w:numPr>
        <w:tabs>
          <w:tab w:val="left" w:pos="808"/>
          <w:tab w:val="left" w:pos="809"/>
        </w:tabs>
        <w:ind w:right="187" w:firstLine="284"/>
        <w:jc w:val="left"/>
        <w:rPr>
          <w:i/>
          <w:sz w:val="24"/>
        </w:rPr>
      </w:pPr>
      <w:r>
        <w:rPr>
          <w:i/>
          <w:sz w:val="24"/>
        </w:rPr>
        <w:t>самостоятельно давать аргументированную оценку личных качеств и деятельности политических</w:t>
      </w:r>
      <w:r>
        <w:rPr>
          <w:i/>
          <w:spacing w:val="2"/>
          <w:sz w:val="24"/>
        </w:rPr>
        <w:t xml:space="preserve"> </w:t>
      </w:r>
      <w:r>
        <w:rPr>
          <w:i/>
          <w:sz w:val="24"/>
        </w:rPr>
        <w:t>лидеров;</w:t>
      </w:r>
    </w:p>
    <w:p w:rsidR="0040075F" w:rsidRDefault="00586DDB">
      <w:pPr>
        <w:pStyle w:val="a4"/>
        <w:numPr>
          <w:ilvl w:val="0"/>
          <w:numId w:val="124"/>
        </w:numPr>
        <w:tabs>
          <w:tab w:val="left" w:pos="808"/>
          <w:tab w:val="left" w:pos="809"/>
        </w:tabs>
        <w:ind w:left="809"/>
        <w:jc w:val="left"/>
        <w:rPr>
          <w:i/>
          <w:sz w:val="24"/>
        </w:rPr>
      </w:pPr>
      <w:r>
        <w:rPr>
          <w:i/>
          <w:sz w:val="24"/>
        </w:rPr>
        <w:t>характеризовать особенности политического процесса в</w:t>
      </w:r>
      <w:r>
        <w:rPr>
          <w:i/>
          <w:spacing w:val="-1"/>
          <w:sz w:val="24"/>
        </w:rPr>
        <w:t xml:space="preserve"> </w:t>
      </w:r>
      <w:r>
        <w:rPr>
          <w:i/>
          <w:sz w:val="24"/>
        </w:rPr>
        <w:t>России;</w:t>
      </w:r>
    </w:p>
    <w:p w:rsidR="0040075F" w:rsidRDefault="00586DDB">
      <w:pPr>
        <w:pStyle w:val="a4"/>
        <w:numPr>
          <w:ilvl w:val="0"/>
          <w:numId w:val="124"/>
        </w:numPr>
        <w:tabs>
          <w:tab w:val="left" w:pos="808"/>
          <w:tab w:val="left" w:pos="809"/>
        </w:tabs>
        <w:ind w:left="809"/>
        <w:jc w:val="left"/>
        <w:rPr>
          <w:i/>
          <w:sz w:val="24"/>
        </w:rPr>
      </w:pPr>
      <w:r>
        <w:rPr>
          <w:i/>
          <w:sz w:val="24"/>
        </w:rPr>
        <w:t>анализировать основные тенденции современного политического</w:t>
      </w:r>
      <w:r>
        <w:rPr>
          <w:i/>
          <w:spacing w:val="1"/>
          <w:sz w:val="24"/>
        </w:rPr>
        <w:t xml:space="preserve"> </w:t>
      </w:r>
      <w:r>
        <w:rPr>
          <w:i/>
          <w:sz w:val="24"/>
        </w:rPr>
        <w:t>процесса.</w:t>
      </w:r>
    </w:p>
    <w:p w:rsidR="0040075F" w:rsidRDefault="00586DDB">
      <w:pPr>
        <w:pStyle w:val="2"/>
        <w:spacing w:before="3"/>
      </w:pPr>
      <w:r>
        <w:t>Правовое регулирование общественных отношений</w:t>
      </w:r>
    </w:p>
    <w:p w:rsidR="0040075F" w:rsidRDefault="00586DDB">
      <w:pPr>
        <w:pStyle w:val="a4"/>
        <w:numPr>
          <w:ilvl w:val="0"/>
          <w:numId w:val="124"/>
        </w:numPr>
        <w:tabs>
          <w:tab w:val="left" w:pos="809"/>
        </w:tabs>
        <w:ind w:right="186" w:firstLine="284"/>
        <w:rPr>
          <w:i/>
          <w:sz w:val="24"/>
        </w:rPr>
      </w:pPr>
      <w:r>
        <w:rPr>
          <w:i/>
          <w:sz w:val="24"/>
        </w:rPr>
        <w:t>Действовать в пределах правовых норм для успешного решения жизненных задач в разных сферах общественных</w:t>
      </w:r>
      <w:r>
        <w:rPr>
          <w:i/>
          <w:spacing w:val="4"/>
          <w:sz w:val="24"/>
        </w:rPr>
        <w:t xml:space="preserve"> </w:t>
      </w:r>
      <w:r>
        <w:rPr>
          <w:i/>
          <w:sz w:val="24"/>
        </w:rPr>
        <w:t>отношений;</w:t>
      </w:r>
    </w:p>
    <w:p w:rsidR="0040075F" w:rsidRDefault="00586DDB">
      <w:pPr>
        <w:pStyle w:val="a4"/>
        <w:numPr>
          <w:ilvl w:val="0"/>
          <w:numId w:val="124"/>
        </w:numPr>
        <w:tabs>
          <w:tab w:val="left" w:pos="809"/>
        </w:tabs>
        <w:ind w:left="809"/>
        <w:rPr>
          <w:i/>
          <w:sz w:val="24"/>
        </w:rPr>
      </w:pPr>
      <w:r>
        <w:rPr>
          <w:i/>
          <w:sz w:val="24"/>
        </w:rPr>
        <w:t>перечислять участников законотворческого процесса и раскрывать их</w:t>
      </w:r>
      <w:r>
        <w:rPr>
          <w:i/>
          <w:spacing w:val="-13"/>
          <w:sz w:val="24"/>
        </w:rPr>
        <w:t xml:space="preserve"> </w:t>
      </w:r>
      <w:r>
        <w:rPr>
          <w:i/>
          <w:sz w:val="24"/>
        </w:rPr>
        <w:t>функции;</w:t>
      </w:r>
    </w:p>
    <w:p w:rsidR="0040075F" w:rsidRDefault="00586DDB">
      <w:pPr>
        <w:pStyle w:val="a4"/>
        <w:numPr>
          <w:ilvl w:val="0"/>
          <w:numId w:val="124"/>
        </w:numPr>
        <w:tabs>
          <w:tab w:val="left" w:pos="809"/>
        </w:tabs>
        <w:ind w:left="809"/>
        <w:rPr>
          <w:i/>
          <w:sz w:val="24"/>
        </w:rPr>
      </w:pPr>
      <w:r>
        <w:rPr>
          <w:i/>
          <w:sz w:val="24"/>
        </w:rPr>
        <w:t>характеризовать механизм судебной защиты прав человека и гражданина в</w:t>
      </w:r>
      <w:r>
        <w:rPr>
          <w:i/>
          <w:spacing w:val="-14"/>
          <w:sz w:val="24"/>
        </w:rPr>
        <w:t xml:space="preserve"> </w:t>
      </w:r>
      <w:r>
        <w:rPr>
          <w:i/>
          <w:sz w:val="24"/>
        </w:rPr>
        <w:t>РФ;</w:t>
      </w:r>
    </w:p>
    <w:p w:rsidR="0040075F" w:rsidRDefault="00586DDB">
      <w:pPr>
        <w:pStyle w:val="a4"/>
        <w:numPr>
          <w:ilvl w:val="0"/>
          <w:numId w:val="124"/>
        </w:numPr>
        <w:tabs>
          <w:tab w:val="left" w:pos="809"/>
        </w:tabs>
        <w:ind w:left="809"/>
        <w:rPr>
          <w:i/>
          <w:sz w:val="24"/>
        </w:rPr>
      </w:pPr>
      <w:r>
        <w:rPr>
          <w:i/>
          <w:sz w:val="24"/>
        </w:rPr>
        <w:t>ориентироваться в предпринимательских</w:t>
      </w:r>
      <w:r>
        <w:rPr>
          <w:i/>
          <w:spacing w:val="2"/>
          <w:sz w:val="24"/>
        </w:rPr>
        <w:t xml:space="preserve"> </w:t>
      </w:r>
      <w:r>
        <w:rPr>
          <w:i/>
          <w:sz w:val="24"/>
        </w:rPr>
        <w:t>правоотношениях;</w:t>
      </w:r>
    </w:p>
    <w:p w:rsidR="0040075F" w:rsidRDefault="00586DDB">
      <w:pPr>
        <w:pStyle w:val="a4"/>
        <w:numPr>
          <w:ilvl w:val="0"/>
          <w:numId w:val="124"/>
        </w:numPr>
        <w:tabs>
          <w:tab w:val="left" w:pos="809"/>
        </w:tabs>
        <w:ind w:right="186" w:firstLine="284"/>
        <w:rPr>
          <w:i/>
          <w:sz w:val="24"/>
        </w:rPr>
      </w:pPr>
      <w:r>
        <w:rPr>
          <w:i/>
          <w:sz w:val="24"/>
        </w:rPr>
        <w:t>выявлять общественную опасность коррупции для гражданина, общества и государства;</w:t>
      </w:r>
    </w:p>
    <w:p w:rsidR="0040075F" w:rsidRDefault="00586DDB">
      <w:pPr>
        <w:pStyle w:val="a4"/>
        <w:numPr>
          <w:ilvl w:val="0"/>
          <w:numId w:val="124"/>
        </w:numPr>
        <w:tabs>
          <w:tab w:val="left" w:pos="809"/>
        </w:tabs>
        <w:ind w:right="187" w:firstLine="284"/>
        <w:rPr>
          <w:i/>
          <w:sz w:val="24"/>
        </w:rPr>
      </w:pPr>
      <w:r>
        <w:rPr>
          <w:i/>
          <w:sz w:val="24"/>
        </w:rPr>
        <w:t>применять знание основных норм права в ситуациях повседневной жизни, прогнозировать последствия принимаемых</w:t>
      </w:r>
      <w:r>
        <w:rPr>
          <w:i/>
          <w:spacing w:val="1"/>
          <w:sz w:val="24"/>
        </w:rPr>
        <w:t xml:space="preserve"> </w:t>
      </w:r>
      <w:r>
        <w:rPr>
          <w:i/>
          <w:sz w:val="24"/>
        </w:rPr>
        <w:t>решений;</w:t>
      </w:r>
    </w:p>
    <w:p w:rsidR="0040075F" w:rsidRDefault="00586DDB">
      <w:pPr>
        <w:pStyle w:val="a4"/>
        <w:numPr>
          <w:ilvl w:val="0"/>
          <w:numId w:val="124"/>
        </w:numPr>
        <w:tabs>
          <w:tab w:val="left" w:pos="809"/>
        </w:tabs>
        <w:ind w:right="187" w:firstLine="284"/>
        <w:rPr>
          <w:i/>
          <w:sz w:val="24"/>
        </w:rPr>
      </w:pPr>
      <w:r>
        <w:rPr>
          <w:i/>
          <w:sz w:val="24"/>
        </w:rPr>
        <w:t>оценивать происходящие события и поведение людей с точки зрения соответствия закону;</w:t>
      </w:r>
    </w:p>
    <w:p w:rsidR="0040075F" w:rsidRDefault="00586DDB">
      <w:pPr>
        <w:pStyle w:val="a4"/>
        <w:numPr>
          <w:ilvl w:val="0"/>
          <w:numId w:val="124"/>
        </w:numPr>
        <w:tabs>
          <w:tab w:val="left" w:pos="809"/>
        </w:tabs>
        <w:ind w:right="182" w:firstLine="284"/>
        <w:rPr>
          <w:i/>
          <w:sz w:val="24"/>
        </w:rPr>
      </w:pPr>
      <w:r>
        <w:rPr>
          <w:i/>
          <w:sz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w:t>
      </w:r>
      <w:r>
        <w:rPr>
          <w:i/>
          <w:spacing w:val="-1"/>
          <w:sz w:val="24"/>
        </w:rPr>
        <w:t xml:space="preserve"> </w:t>
      </w:r>
      <w:r>
        <w:rPr>
          <w:i/>
          <w:sz w:val="24"/>
        </w:rPr>
        <w:t>терроризму.</w:t>
      </w:r>
    </w:p>
    <w:p w:rsidR="0040075F" w:rsidRDefault="0040075F">
      <w:pPr>
        <w:jc w:val="both"/>
        <w:rPr>
          <w:sz w:val="24"/>
        </w:rPr>
      </w:pPr>
    </w:p>
    <w:p w:rsidR="0040075F" w:rsidRDefault="0040075F">
      <w:pPr>
        <w:pStyle w:val="a3"/>
        <w:spacing w:before="4"/>
        <w:ind w:left="0" w:firstLine="0"/>
        <w:jc w:val="left"/>
        <w:rPr>
          <w:i/>
          <w:sz w:val="23"/>
        </w:rPr>
      </w:pPr>
    </w:p>
    <w:p w:rsidR="0040075F" w:rsidRDefault="00586DDB">
      <w:pPr>
        <w:pStyle w:val="1"/>
        <w:spacing w:before="90" w:line="240" w:lineRule="auto"/>
        <w:ind w:left="212"/>
        <w:jc w:val="left"/>
      </w:pPr>
      <w:bookmarkStart w:id="15" w:name="_bookmark14"/>
      <w:bookmarkEnd w:id="15"/>
      <w:r>
        <w:t>Математика: алгебра и начала математического анализа, геометрия</w:t>
      </w:r>
    </w:p>
    <w:p w:rsidR="0040075F" w:rsidRDefault="0040075F">
      <w:pPr>
        <w:pStyle w:val="a3"/>
        <w:spacing w:before="3" w:after="1"/>
        <w:ind w:left="0" w:firstLine="0"/>
        <w:jc w:val="left"/>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16"/>
        <w:gridCol w:w="3288"/>
        <w:gridCol w:w="3289"/>
        <w:gridCol w:w="3289"/>
      </w:tblGrid>
      <w:tr w:rsidR="0040075F">
        <w:trPr>
          <w:trHeight w:val="462"/>
        </w:trPr>
        <w:tc>
          <w:tcPr>
            <w:tcW w:w="1529" w:type="dxa"/>
          </w:tcPr>
          <w:p w:rsidR="0040075F" w:rsidRDefault="0040075F">
            <w:pPr>
              <w:pStyle w:val="TableParagraph"/>
              <w:rPr>
                <w:sz w:val="20"/>
              </w:rPr>
            </w:pPr>
          </w:p>
        </w:tc>
        <w:tc>
          <w:tcPr>
            <w:tcW w:w="6721" w:type="dxa"/>
            <w:gridSpan w:val="3"/>
          </w:tcPr>
          <w:p w:rsidR="0040075F" w:rsidRDefault="00586DDB">
            <w:pPr>
              <w:pStyle w:val="TableParagraph"/>
              <w:spacing w:before="1" w:line="229" w:lineRule="exact"/>
              <w:ind w:left="1350" w:right="1339"/>
              <w:jc w:val="center"/>
              <w:rPr>
                <w:b/>
                <w:sz w:val="20"/>
              </w:rPr>
            </w:pPr>
            <w:r>
              <w:rPr>
                <w:b/>
                <w:sz w:val="20"/>
              </w:rPr>
              <w:t>Базовый уровень</w:t>
            </w:r>
          </w:p>
          <w:p w:rsidR="0040075F" w:rsidRDefault="00586DDB">
            <w:pPr>
              <w:pStyle w:val="TableParagraph"/>
              <w:spacing w:line="213" w:lineRule="exact"/>
              <w:ind w:left="1352" w:right="1339"/>
              <w:jc w:val="center"/>
              <w:rPr>
                <w:b/>
                <w:sz w:val="20"/>
              </w:rPr>
            </w:pPr>
            <w:r>
              <w:rPr>
                <w:b/>
                <w:sz w:val="20"/>
              </w:rPr>
              <w:t>«Проблемно-функциональные результаты»</w:t>
            </w:r>
          </w:p>
        </w:tc>
        <w:tc>
          <w:tcPr>
            <w:tcW w:w="6578" w:type="dxa"/>
            <w:gridSpan w:val="2"/>
          </w:tcPr>
          <w:p w:rsidR="0040075F" w:rsidRDefault="00586DDB">
            <w:pPr>
              <w:pStyle w:val="TableParagraph"/>
              <w:spacing w:before="1" w:line="229" w:lineRule="exact"/>
              <w:ind w:left="1488" w:right="1474"/>
              <w:jc w:val="center"/>
              <w:rPr>
                <w:b/>
                <w:sz w:val="20"/>
              </w:rPr>
            </w:pPr>
            <w:r>
              <w:rPr>
                <w:b/>
                <w:sz w:val="20"/>
              </w:rPr>
              <w:t>Углубленный уровень</w:t>
            </w:r>
          </w:p>
          <w:p w:rsidR="0040075F" w:rsidRDefault="00586DDB">
            <w:pPr>
              <w:pStyle w:val="TableParagraph"/>
              <w:spacing w:line="213" w:lineRule="exact"/>
              <w:ind w:left="1488" w:right="1475"/>
              <w:jc w:val="center"/>
              <w:rPr>
                <w:b/>
                <w:sz w:val="20"/>
              </w:rPr>
            </w:pPr>
            <w:r>
              <w:rPr>
                <w:b/>
                <w:sz w:val="20"/>
              </w:rPr>
              <w:t>«Системно-теоретические результаты»</w:t>
            </w:r>
          </w:p>
        </w:tc>
      </w:tr>
      <w:tr w:rsidR="0040075F">
        <w:trPr>
          <w:trHeight w:val="458"/>
        </w:trPr>
        <w:tc>
          <w:tcPr>
            <w:tcW w:w="1529" w:type="dxa"/>
          </w:tcPr>
          <w:p w:rsidR="0040075F" w:rsidRDefault="00586DDB">
            <w:pPr>
              <w:pStyle w:val="TableParagraph"/>
              <w:spacing w:line="226" w:lineRule="exact"/>
              <w:ind w:left="107"/>
              <w:rPr>
                <w:b/>
                <w:sz w:val="20"/>
              </w:rPr>
            </w:pPr>
            <w:r>
              <w:rPr>
                <w:b/>
                <w:sz w:val="20"/>
              </w:rPr>
              <w:t>Раздел</w:t>
            </w:r>
          </w:p>
        </w:tc>
        <w:tc>
          <w:tcPr>
            <w:tcW w:w="3433" w:type="dxa"/>
            <w:gridSpan w:val="2"/>
          </w:tcPr>
          <w:p w:rsidR="0040075F" w:rsidRDefault="00586DDB">
            <w:pPr>
              <w:pStyle w:val="TableParagraph"/>
              <w:spacing w:line="226" w:lineRule="exact"/>
              <w:ind w:left="654"/>
              <w:rPr>
                <w:b/>
                <w:sz w:val="20"/>
              </w:rPr>
            </w:pPr>
            <w:r>
              <w:rPr>
                <w:b/>
                <w:sz w:val="20"/>
              </w:rPr>
              <w:t>I. Выпускник научится</w:t>
            </w:r>
          </w:p>
        </w:tc>
        <w:tc>
          <w:tcPr>
            <w:tcW w:w="3288" w:type="dxa"/>
          </w:tcPr>
          <w:p w:rsidR="0040075F" w:rsidRDefault="00586DDB">
            <w:pPr>
              <w:pStyle w:val="TableParagraph"/>
              <w:spacing w:line="226" w:lineRule="exact"/>
              <w:ind w:left="550"/>
              <w:rPr>
                <w:b/>
                <w:sz w:val="20"/>
              </w:rPr>
            </w:pPr>
            <w:r>
              <w:rPr>
                <w:b/>
                <w:sz w:val="20"/>
              </w:rPr>
              <w:t>III. Выпускник</w:t>
            </w:r>
            <w:r>
              <w:rPr>
                <w:b/>
                <w:spacing w:val="-6"/>
                <w:sz w:val="20"/>
              </w:rPr>
              <w:t xml:space="preserve"> </w:t>
            </w:r>
            <w:r>
              <w:rPr>
                <w:b/>
                <w:sz w:val="20"/>
              </w:rPr>
              <w:t>получит</w:t>
            </w:r>
          </w:p>
          <w:p w:rsidR="0040075F" w:rsidRDefault="00586DDB">
            <w:pPr>
              <w:pStyle w:val="TableParagraph"/>
              <w:spacing w:before="2" w:line="210" w:lineRule="exact"/>
              <w:ind w:left="558"/>
              <w:rPr>
                <w:b/>
                <w:sz w:val="20"/>
              </w:rPr>
            </w:pPr>
            <w:r>
              <w:rPr>
                <w:b/>
                <w:sz w:val="20"/>
              </w:rPr>
              <w:t>возможность научиться</w:t>
            </w:r>
          </w:p>
        </w:tc>
        <w:tc>
          <w:tcPr>
            <w:tcW w:w="3289" w:type="dxa"/>
          </w:tcPr>
          <w:p w:rsidR="0040075F" w:rsidRDefault="00586DDB">
            <w:pPr>
              <w:pStyle w:val="TableParagraph"/>
              <w:spacing w:line="226" w:lineRule="exact"/>
              <w:ind w:left="547"/>
              <w:rPr>
                <w:b/>
                <w:sz w:val="20"/>
              </w:rPr>
            </w:pPr>
            <w:r>
              <w:rPr>
                <w:b/>
                <w:sz w:val="20"/>
              </w:rPr>
              <w:t>II. Выпускник научится</w:t>
            </w:r>
          </w:p>
        </w:tc>
        <w:tc>
          <w:tcPr>
            <w:tcW w:w="3289" w:type="dxa"/>
          </w:tcPr>
          <w:p w:rsidR="0040075F" w:rsidRDefault="00586DDB">
            <w:pPr>
              <w:pStyle w:val="TableParagraph"/>
              <w:spacing w:line="226" w:lineRule="exact"/>
              <w:ind w:left="555"/>
              <w:rPr>
                <w:b/>
                <w:sz w:val="20"/>
              </w:rPr>
            </w:pPr>
            <w:r>
              <w:rPr>
                <w:b/>
                <w:sz w:val="20"/>
              </w:rPr>
              <w:t>IV. Выпускник</w:t>
            </w:r>
            <w:r>
              <w:rPr>
                <w:b/>
                <w:spacing w:val="-7"/>
                <w:sz w:val="20"/>
              </w:rPr>
              <w:t xml:space="preserve"> </w:t>
            </w:r>
            <w:r>
              <w:rPr>
                <w:b/>
                <w:sz w:val="20"/>
              </w:rPr>
              <w:t>получит</w:t>
            </w:r>
          </w:p>
          <w:p w:rsidR="0040075F" w:rsidRDefault="00586DDB">
            <w:pPr>
              <w:pStyle w:val="TableParagraph"/>
              <w:spacing w:before="2" w:line="210" w:lineRule="exact"/>
              <w:ind w:left="558"/>
              <w:rPr>
                <w:b/>
                <w:sz w:val="20"/>
              </w:rPr>
            </w:pPr>
            <w:r>
              <w:rPr>
                <w:b/>
                <w:sz w:val="20"/>
              </w:rPr>
              <w:t>возможность</w:t>
            </w:r>
            <w:r>
              <w:rPr>
                <w:b/>
                <w:spacing w:val="-2"/>
                <w:sz w:val="20"/>
              </w:rPr>
              <w:t xml:space="preserve"> </w:t>
            </w:r>
            <w:r>
              <w:rPr>
                <w:b/>
                <w:sz w:val="20"/>
              </w:rPr>
              <w:t>научиться</w:t>
            </w:r>
          </w:p>
        </w:tc>
      </w:tr>
      <w:tr w:rsidR="0040075F">
        <w:trPr>
          <w:trHeight w:val="1842"/>
        </w:trPr>
        <w:tc>
          <w:tcPr>
            <w:tcW w:w="1529" w:type="dxa"/>
          </w:tcPr>
          <w:p w:rsidR="0040075F" w:rsidRDefault="00586DDB">
            <w:pPr>
              <w:pStyle w:val="TableParagraph"/>
              <w:ind w:left="107" w:right="552"/>
              <w:rPr>
                <w:b/>
                <w:sz w:val="20"/>
              </w:rPr>
            </w:pPr>
            <w:r>
              <w:rPr>
                <w:b/>
                <w:sz w:val="20"/>
              </w:rPr>
              <w:t>Цели освоения предмета</w:t>
            </w:r>
          </w:p>
        </w:tc>
        <w:tc>
          <w:tcPr>
            <w:tcW w:w="3433" w:type="dxa"/>
            <w:gridSpan w:val="2"/>
          </w:tcPr>
          <w:p w:rsidR="0040075F" w:rsidRDefault="00586DDB">
            <w:pPr>
              <w:pStyle w:val="TableParagraph"/>
              <w:ind w:left="106" w:right="255"/>
              <w:rPr>
                <w:sz w:val="20"/>
              </w:rPr>
            </w:pPr>
            <w:r>
              <w:rPr>
                <w:sz w:val="20"/>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40075F" w:rsidRDefault="00586DDB">
            <w:pPr>
              <w:pStyle w:val="TableParagraph"/>
              <w:ind w:left="110" w:right="597"/>
              <w:rPr>
                <w:i/>
                <w:sz w:val="20"/>
              </w:rPr>
            </w:pPr>
            <w:r>
              <w:rPr>
                <w:i/>
                <w:sz w:val="20"/>
              </w:rPr>
              <w:t>Для развития мышления, использования в повседневной жизни</w:t>
            </w:r>
          </w:p>
          <w:p w:rsidR="0040075F" w:rsidRDefault="00586DDB">
            <w:pPr>
              <w:pStyle w:val="TableParagraph"/>
              <w:ind w:left="110" w:right="93"/>
              <w:rPr>
                <w:i/>
                <w:sz w:val="20"/>
              </w:rPr>
            </w:pPr>
            <w:r>
              <w:rPr>
                <w:i/>
                <w:sz w:val="20"/>
              </w:rPr>
              <w:t>и обеспечения возможности успешного продолжения образования по специальностям, не</w:t>
            </w:r>
          </w:p>
          <w:p w:rsidR="0040075F" w:rsidRDefault="00586DDB">
            <w:pPr>
              <w:pStyle w:val="TableParagraph"/>
              <w:spacing w:before="1" w:line="228" w:lineRule="exact"/>
              <w:ind w:left="110" w:right="624"/>
              <w:rPr>
                <w:i/>
                <w:sz w:val="20"/>
              </w:rPr>
            </w:pPr>
            <w:r>
              <w:rPr>
                <w:i/>
                <w:sz w:val="20"/>
              </w:rPr>
              <w:t>связанным с прикладным использованием математики</w:t>
            </w:r>
          </w:p>
        </w:tc>
        <w:tc>
          <w:tcPr>
            <w:tcW w:w="3289" w:type="dxa"/>
          </w:tcPr>
          <w:p w:rsidR="0040075F" w:rsidRDefault="00586DDB">
            <w:pPr>
              <w:pStyle w:val="TableParagraph"/>
              <w:spacing w:line="237" w:lineRule="auto"/>
              <w:ind w:left="111" w:right="650"/>
              <w:rPr>
                <w:sz w:val="20"/>
              </w:rPr>
            </w:pPr>
            <w:r>
              <w:rPr>
                <w:sz w:val="20"/>
              </w:rPr>
              <w:t>Для успешного продолжения образования</w:t>
            </w:r>
          </w:p>
          <w:p w:rsidR="0040075F" w:rsidRDefault="00586DDB">
            <w:pPr>
              <w:pStyle w:val="TableParagraph"/>
              <w:spacing w:before="1"/>
              <w:ind w:left="111" w:right="354"/>
              <w:rPr>
                <w:sz w:val="20"/>
              </w:rPr>
            </w:pPr>
            <w:r>
              <w:rPr>
                <w:sz w:val="20"/>
              </w:rPr>
              <w:t>по специальностям, связанным с прикладным использованием математики</w:t>
            </w:r>
          </w:p>
        </w:tc>
        <w:tc>
          <w:tcPr>
            <w:tcW w:w="3289" w:type="dxa"/>
          </w:tcPr>
          <w:p w:rsidR="0040075F" w:rsidRDefault="00586DDB">
            <w:pPr>
              <w:pStyle w:val="TableParagraph"/>
              <w:ind w:left="110" w:right="332"/>
              <w:rPr>
                <w:i/>
                <w:sz w:val="20"/>
              </w:rPr>
            </w:pPr>
            <w:r>
              <w:rPr>
                <w:i/>
                <w:sz w:val="20"/>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40075F">
        <w:trPr>
          <w:trHeight w:val="349"/>
        </w:trPr>
        <w:tc>
          <w:tcPr>
            <w:tcW w:w="1529" w:type="dxa"/>
          </w:tcPr>
          <w:p w:rsidR="0040075F" w:rsidRDefault="0040075F">
            <w:pPr>
              <w:pStyle w:val="TableParagraph"/>
              <w:rPr>
                <w:sz w:val="20"/>
              </w:rPr>
            </w:pPr>
          </w:p>
        </w:tc>
        <w:tc>
          <w:tcPr>
            <w:tcW w:w="13299" w:type="dxa"/>
            <w:gridSpan w:val="5"/>
          </w:tcPr>
          <w:p w:rsidR="0040075F" w:rsidRDefault="00586DDB">
            <w:pPr>
              <w:pStyle w:val="TableParagraph"/>
              <w:spacing w:before="56"/>
              <w:ind w:left="5418" w:right="5403"/>
              <w:jc w:val="center"/>
              <w:rPr>
                <w:b/>
                <w:sz w:val="20"/>
              </w:rPr>
            </w:pPr>
            <w:r>
              <w:rPr>
                <w:b/>
                <w:sz w:val="20"/>
              </w:rPr>
              <w:t>Требования к результатам</w:t>
            </w:r>
          </w:p>
        </w:tc>
      </w:tr>
      <w:tr w:rsidR="0040075F">
        <w:trPr>
          <w:trHeight w:val="3755"/>
        </w:trPr>
        <w:tc>
          <w:tcPr>
            <w:tcW w:w="1529" w:type="dxa"/>
          </w:tcPr>
          <w:p w:rsidR="0040075F" w:rsidRDefault="00586DDB">
            <w:pPr>
              <w:pStyle w:val="TableParagraph"/>
              <w:ind w:left="107" w:right="124"/>
              <w:rPr>
                <w:b/>
                <w:i/>
                <w:sz w:val="20"/>
              </w:rPr>
            </w:pPr>
            <w:r>
              <w:rPr>
                <w:b/>
                <w:i/>
                <w:sz w:val="20"/>
              </w:rPr>
              <w:t xml:space="preserve">Элементы теории множеств и </w:t>
            </w:r>
            <w:proofErr w:type="spellStart"/>
            <w:r>
              <w:rPr>
                <w:b/>
                <w:i/>
                <w:sz w:val="20"/>
              </w:rPr>
              <w:t>математичес</w:t>
            </w:r>
            <w:proofErr w:type="spellEnd"/>
            <w:r>
              <w:rPr>
                <w:b/>
                <w:i/>
                <w:sz w:val="20"/>
              </w:rPr>
              <w:t xml:space="preserve"> кой логики</w:t>
            </w:r>
          </w:p>
        </w:tc>
        <w:tc>
          <w:tcPr>
            <w:tcW w:w="3117" w:type="dxa"/>
          </w:tcPr>
          <w:p w:rsidR="0040075F" w:rsidRDefault="00586DDB">
            <w:pPr>
              <w:pStyle w:val="TableParagraph"/>
              <w:numPr>
                <w:ilvl w:val="0"/>
                <w:numId w:val="123"/>
              </w:numPr>
              <w:tabs>
                <w:tab w:val="left" w:pos="462"/>
                <w:tab w:val="left" w:pos="463"/>
              </w:tabs>
              <w:ind w:right="110"/>
              <w:rPr>
                <w:sz w:val="20"/>
              </w:rPr>
            </w:pPr>
            <w:r>
              <w:rPr>
                <w:sz w:val="20"/>
              </w:rPr>
              <w:t>Оперировать на базовом уровне</w:t>
            </w:r>
            <w:r>
              <w:rPr>
                <w:sz w:val="20"/>
                <w:vertAlign w:val="superscript"/>
              </w:rPr>
              <w:t>3</w:t>
            </w:r>
            <w:r>
              <w:rPr>
                <w:sz w:val="20"/>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w:t>
            </w:r>
            <w:r>
              <w:rPr>
                <w:spacing w:val="-7"/>
                <w:sz w:val="20"/>
              </w:rPr>
              <w:t xml:space="preserve"> </w:t>
            </w:r>
            <w:r>
              <w:rPr>
                <w:sz w:val="20"/>
              </w:rPr>
              <w:t>интервал;</w:t>
            </w:r>
          </w:p>
          <w:p w:rsidR="0040075F" w:rsidRDefault="00586DDB">
            <w:pPr>
              <w:pStyle w:val="TableParagraph"/>
              <w:numPr>
                <w:ilvl w:val="0"/>
                <w:numId w:val="123"/>
              </w:numPr>
              <w:tabs>
                <w:tab w:val="left" w:pos="462"/>
                <w:tab w:val="left" w:pos="463"/>
              </w:tabs>
              <w:ind w:right="165"/>
              <w:rPr>
                <w:sz w:val="20"/>
              </w:rPr>
            </w:pPr>
            <w:r>
              <w:rPr>
                <w:sz w:val="20"/>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w:t>
            </w:r>
            <w:proofErr w:type="spellStart"/>
            <w:r>
              <w:rPr>
                <w:sz w:val="20"/>
              </w:rPr>
              <w:t>контрпример</w:t>
            </w:r>
            <w:proofErr w:type="spellEnd"/>
            <w:r>
              <w:rPr>
                <w:sz w:val="20"/>
              </w:rPr>
              <w:t>;</w:t>
            </w:r>
          </w:p>
        </w:tc>
        <w:tc>
          <w:tcPr>
            <w:tcW w:w="3604" w:type="dxa"/>
            <w:gridSpan w:val="2"/>
          </w:tcPr>
          <w:p w:rsidR="0040075F" w:rsidRDefault="00586DDB">
            <w:pPr>
              <w:pStyle w:val="TableParagraph"/>
              <w:numPr>
                <w:ilvl w:val="0"/>
                <w:numId w:val="122"/>
              </w:numPr>
              <w:tabs>
                <w:tab w:val="left" w:pos="462"/>
                <w:tab w:val="left" w:pos="463"/>
              </w:tabs>
              <w:ind w:right="116"/>
              <w:rPr>
                <w:i/>
                <w:sz w:val="20"/>
              </w:rPr>
            </w:pPr>
            <w:r>
              <w:rPr>
                <w:i/>
                <w:sz w:val="20"/>
              </w:rPr>
              <w:t>Оперировать</w:t>
            </w:r>
            <w:r>
              <w:rPr>
                <w:i/>
                <w:sz w:val="20"/>
                <w:vertAlign w:val="superscript"/>
              </w:rPr>
              <w:t>4</w:t>
            </w:r>
            <w:r>
              <w:rPr>
                <w:i/>
                <w:sz w:val="20"/>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40075F" w:rsidRDefault="00586DDB">
            <w:pPr>
              <w:pStyle w:val="TableParagraph"/>
              <w:numPr>
                <w:ilvl w:val="0"/>
                <w:numId w:val="122"/>
              </w:numPr>
              <w:tabs>
                <w:tab w:val="left" w:pos="462"/>
                <w:tab w:val="left" w:pos="463"/>
              </w:tabs>
              <w:ind w:right="98"/>
              <w:rPr>
                <w:i/>
                <w:sz w:val="20"/>
              </w:rPr>
            </w:pPr>
            <w:r>
              <w:rPr>
                <w:i/>
                <w:sz w:val="20"/>
              </w:rPr>
              <w:t>оперировать понятиями: утверждение, отрицание утверждения, истинные и ложные утверждения, причина, следствие, частный случай</w:t>
            </w:r>
            <w:r>
              <w:rPr>
                <w:i/>
                <w:spacing w:val="1"/>
                <w:sz w:val="20"/>
              </w:rPr>
              <w:t xml:space="preserve"> </w:t>
            </w:r>
            <w:r>
              <w:rPr>
                <w:i/>
                <w:sz w:val="20"/>
              </w:rPr>
              <w:t>общего</w:t>
            </w:r>
          </w:p>
        </w:tc>
        <w:tc>
          <w:tcPr>
            <w:tcW w:w="3289" w:type="dxa"/>
          </w:tcPr>
          <w:p w:rsidR="0040075F" w:rsidRDefault="00586DDB">
            <w:pPr>
              <w:pStyle w:val="TableParagraph"/>
              <w:numPr>
                <w:ilvl w:val="0"/>
                <w:numId w:val="121"/>
              </w:numPr>
              <w:tabs>
                <w:tab w:val="left" w:pos="466"/>
                <w:tab w:val="left" w:pos="467"/>
              </w:tabs>
              <w:ind w:right="269"/>
              <w:rPr>
                <w:sz w:val="20"/>
              </w:rPr>
            </w:pPr>
            <w:r>
              <w:rPr>
                <w:sz w:val="20"/>
              </w:rPr>
              <w:t>Свободно оперировать</w:t>
            </w:r>
            <w:r>
              <w:rPr>
                <w:sz w:val="20"/>
                <w:vertAlign w:val="superscript"/>
              </w:rPr>
              <w:t>5</w:t>
            </w:r>
            <w:r>
              <w:rPr>
                <w:sz w:val="20"/>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40075F" w:rsidRDefault="00586DDB">
            <w:pPr>
              <w:pStyle w:val="TableParagraph"/>
              <w:numPr>
                <w:ilvl w:val="0"/>
                <w:numId w:val="121"/>
              </w:numPr>
              <w:tabs>
                <w:tab w:val="left" w:pos="466"/>
                <w:tab w:val="left" w:pos="467"/>
              </w:tabs>
              <w:ind w:right="1064"/>
              <w:rPr>
                <w:sz w:val="20"/>
              </w:rPr>
            </w:pPr>
            <w:r>
              <w:rPr>
                <w:sz w:val="20"/>
              </w:rPr>
              <w:t xml:space="preserve">задавать множества перечислением и </w:t>
            </w:r>
            <w:r>
              <w:rPr>
                <w:spacing w:val="-1"/>
                <w:sz w:val="20"/>
              </w:rPr>
              <w:t>характеристическим</w:t>
            </w:r>
          </w:p>
        </w:tc>
        <w:tc>
          <w:tcPr>
            <w:tcW w:w="3289" w:type="dxa"/>
          </w:tcPr>
          <w:p w:rsidR="0040075F" w:rsidRDefault="00586DDB">
            <w:pPr>
              <w:pStyle w:val="TableParagraph"/>
              <w:numPr>
                <w:ilvl w:val="0"/>
                <w:numId w:val="120"/>
              </w:numPr>
              <w:tabs>
                <w:tab w:val="left" w:pos="466"/>
                <w:tab w:val="left" w:pos="467"/>
              </w:tabs>
              <w:spacing w:line="237" w:lineRule="auto"/>
              <w:ind w:left="466" w:right="524"/>
              <w:rPr>
                <w:i/>
                <w:sz w:val="20"/>
              </w:rPr>
            </w:pPr>
            <w:r>
              <w:rPr>
                <w:i/>
                <w:sz w:val="20"/>
              </w:rPr>
              <w:t>Достижение результатов раздела</w:t>
            </w:r>
            <w:r>
              <w:rPr>
                <w:i/>
                <w:spacing w:val="1"/>
                <w:sz w:val="20"/>
              </w:rPr>
              <w:t xml:space="preserve"> </w:t>
            </w:r>
            <w:r>
              <w:rPr>
                <w:i/>
                <w:sz w:val="20"/>
              </w:rPr>
              <w:t>II;</w:t>
            </w:r>
          </w:p>
          <w:p w:rsidR="0040075F" w:rsidRDefault="00586DDB">
            <w:pPr>
              <w:pStyle w:val="TableParagraph"/>
              <w:numPr>
                <w:ilvl w:val="0"/>
                <w:numId w:val="120"/>
              </w:numPr>
              <w:tabs>
                <w:tab w:val="left" w:pos="466"/>
                <w:tab w:val="left" w:pos="467"/>
              </w:tabs>
              <w:ind w:left="466" w:right="441"/>
              <w:rPr>
                <w:i/>
                <w:sz w:val="20"/>
              </w:rPr>
            </w:pPr>
            <w:r>
              <w:rPr>
                <w:i/>
                <w:sz w:val="20"/>
              </w:rPr>
              <w:t>оперировать понятием определения, основными видами определений, основными видами</w:t>
            </w:r>
            <w:r>
              <w:rPr>
                <w:i/>
                <w:spacing w:val="-9"/>
                <w:sz w:val="20"/>
              </w:rPr>
              <w:t xml:space="preserve"> </w:t>
            </w:r>
            <w:r>
              <w:rPr>
                <w:i/>
                <w:sz w:val="20"/>
              </w:rPr>
              <w:t>теорем;</w:t>
            </w:r>
          </w:p>
          <w:p w:rsidR="0040075F" w:rsidRDefault="00586DDB">
            <w:pPr>
              <w:pStyle w:val="TableParagraph"/>
              <w:numPr>
                <w:ilvl w:val="0"/>
                <w:numId w:val="120"/>
              </w:numPr>
              <w:tabs>
                <w:tab w:val="left" w:pos="466"/>
                <w:tab w:val="left" w:pos="467"/>
              </w:tabs>
              <w:spacing w:line="237" w:lineRule="auto"/>
              <w:ind w:left="466" w:right="499"/>
              <w:rPr>
                <w:i/>
                <w:sz w:val="20"/>
              </w:rPr>
            </w:pPr>
            <w:r>
              <w:rPr>
                <w:i/>
                <w:sz w:val="20"/>
              </w:rPr>
              <w:t>понимать суть косвенного доказательства;</w:t>
            </w:r>
          </w:p>
          <w:p w:rsidR="0040075F" w:rsidRDefault="00586DDB">
            <w:pPr>
              <w:pStyle w:val="TableParagraph"/>
              <w:numPr>
                <w:ilvl w:val="0"/>
                <w:numId w:val="120"/>
              </w:numPr>
              <w:tabs>
                <w:tab w:val="left" w:pos="466"/>
                <w:tab w:val="left" w:pos="467"/>
              </w:tabs>
              <w:spacing w:before="5" w:line="237" w:lineRule="auto"/>
              <w:ind w:left="466" w:right="691"/>
              <w:rPr>
                <w:i/>
                <w:sz w:val="20"/>
              </w:rPr>
            </w:pPr>
            <w:r>
              <w:rPr>
                <w:i/>
                <w:sz w:val="20"/>
              </w:rPr>
              <w:t xml:space="preserve">оперировать </w:t>
            </w:r>
            <w:r>
              <w:rPr>
                <w:i/>
                <w:spacing w:val="-3"/>
                <w:sz w:val="20"/>
              </w:rPr>
              <w:t xml:space="preserve">понятиями </w:t>
            </w:r>
            <w:r>
              <w:rPr>
                <w:i/>
                <w:sz w:val="20"/>
              </w:rPr>
              <w:t>счетного и несчетного множества;</w:t>
            </w:r>
          </w:p>
          <w:p w:rsidR="0040075F" w:rsidRDefault="00586DDB">
            <w:pPr>
              <w:pStyle w:val="TableParagraph"/>
              <w:numPr>
                <w:ilvl w:val="0"/>
                <w:numId w:val="120"/>
              </w:numPr>
              <w:tabs>
                <w:tab w:val="left" w:pos="466"/>
                <w:tab w:val="left" w:pos="467"/>
              </w:tabs>
              <w:spacing w:before="4"/>
              <w:ind w:left="466" w:right="150"/>
              <w:rPr>
                <w:i/>
                <w:sz w:val="20"/>
              </w:rPr>
            </w:pPr>
            <w:r>
              <w:rPr>
                <w:i/>
                <w:sz w:val="20"/>
              </w:rPr>
              <w:t>применять метод математической индукции</w:t>
            </w:r>
            <w:r>
              <w:rPr>
                <w:i/>
                <w:spacing w:val="-15"/>
                <w:sz w:val="20"/>
              </w:rPr>
              <w:t xml:space="preserve"> </w:t>
            </w:r>
            <w:r>
              <w:rPr>
                <w:i/>
                <w:sz w:val="20"/>
              </w:rPr>
              <w:t>для проведения рассуждений и доказательств и при</w:t>
            </w:r>
            <w:r>
              <w:rPr>
                <w:i/>
                <w:spacing w:val="-5"/>
                <w:sz w:val="20"/>
              </w:rPr>
              <w:t xml:space="preserve"> </w:t>
            </w:r>
            <w:r>
              <w:rPr>
                <w:i/>
                <w:sz w:val="20"/>
              </w:rPr>
              <w:t>решении</w:t>
            </w:r>
          </w:p>
          <w:p w:rsidR="0040075F" w:rsidRDefault="00586DDB">
            <w:pPr>
              <w:pStyle w:val="TableParagraph"/>
              <w:spacing w:line="218" w:lineRule="exact"/>
              <w:ind w:left="466"/>
              <w:rPr>
                <w:i/>
                <w:sz w:val="20"/>
              </w:rPr>
            </w:pPr>
            <w:r>
              <w:rPr>
                <w:i/>
                <w:sz w:val="20"/>
              </w:rPr>
              <w:t>задач.</w:t>
            </w:r>
          </w:p>
        </w:tc>
      </w:tr>
    </w:tbl>
    <w:p w:rsidR="0040075F" w:rsidRDefault="00E54A86">
      <w:pPr>
        <w:pStyle w:val="a3"/>
        <w:spacing w:before="5"/>
        <w:ind w:left="0" w:firstLine="0"/>
        <w:jc w:val="left"/>
        <w:rPr>
          <w:b/>
          <w:sz w:val="16"/>
        </w:rPr>
      </w:pPr>
      <w:r>
        <w:rPr>
          <w:noProof/>
          <w:lang w:eastAsia="ru-RU"/>
        </w:rPr>
        <mc:AlternateContent>
          <mc:Choice Requires="wps">
            <w:drawing>
              <wp:anchor distT="0" distB="0" distL="0" distR="0" simplePos="0" relativeHeight="487588864" behindDoc="1" locked="0" layoutInCell="1" allowOverlap="1">
                <wp:simplePos x="0" y="0"/>
                <wp:positionH relativeFrom="page">
                  <wp:posOffset>1169035</wp:posOffset>
                </wp:positionH>
                <wp:positionV relativeFrom="paragraph">
                  <wp:posOffset>144780</wp:posOffset>
                </wp:positionV>
                <wp:extent cx="1828800" cy="7620"/>
                <wp:effectExtent l="0" t="0" r="0" b="0"/>
                <wp:wrapTopAndBottom/>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AF21C" id="Rectangle 23" o:spid="_x0000_s1026" style="position:absolute;margin-left:92.05pt;margin-top:11.4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" fillcolor="black" stroked="f">
                <w10:wrap type="topAndBottom" anchorx="page"/>
              </v:rect>
            </w:pict>
          </mc:Fallback>
        </mc:AlternateContent>
      </w:r>
    </w:p>
    <w:p w:rsidR="0040075F" w:rsidRDefault="0040075F">
      <w:pPr>
        <w:pStyle w:val="a3"/>
        <w:ind w:left="0" w:firstLine="0"/>
        <w:jc w:val="left"/>
        <w:rPr>
          <w:b/>
          <w:sz w:val="26"/>
        </w:rPr>
      </w:pPr>
    </w:p>
    <w:p w:rsidR="0040075F" w:rsidRDefault="0040075F">
      <w:pPr>
        <w:pStyle w:val="a3"/>
        <w:ind w:left="0" w:firstLine="0"/>
        <w:jc w:val="left"/>
        <w:rPr>
          <w:b/>
          <w:sz w:val="38"/>
        </w:rPr>
      </w:pPr>
    </w:p>
    <w:p w:rsidR="0040075F" w:rsidRDefault="00586DDB">
      <w:pPr>
        <w:spacing w:before="1" w:line="242" w:lineRule="auto"/>
        <w:ind w:left="212" w:right="791"/>
        <w:rPr>
          <w:sz w:val="20"/>
        </w:rPr>
      </w:pPr>
      <w:r>
        <w:rPr>
          <w:sz w:val="20"/>
          <w:vertAlign w:val="superscript"/>
        </w:rPr>
        <w:t>3</w:t>
      </w:r>
      <w:r>
        <w:rPr>
          <w:sz w:val="20"/>
        </w:rPr>
        <w:t xml:space="preserve"> Здесь и далее: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p w:rsidR="0040075F" w:rsidRDefault="00586DDB">
      <w:pPr>
        <w:ind w:left="212" w:right="933"/>
        <w:rPr>
          <w:sz w:val="20"/>
        </w:rPr>
      </w:pPr>
      <w:r>
        <w:rPr>
          <w:sz w:val="20"/>
          <w:vertAlign w:val="superscript"/>
        </w:rPr>
        <w:t>4</w:t>
      </w:r>
      <w:r>
        <w:rPr>
          <w:sz w:val="20"/>
        </w:rPr>
        <w:t xml:space="preserve"> Здесь и далее; знать определение понятия, уметь пояснять его смысл, уметь использовать понятие и </w:t>
      </w:r>
      <w:r>
        <w:rPr>
          <w:spacing w:val="-3"/>
          <w:sz w:val="20"/>
        </w:rPr>
        <w:t xml:space="preserve">его </w:t>
      </w:r>
      <w:r>
        <w:rPr>
          <w:sz w:val="20"/>
        </w:rPr>
        <w:t xml:space="preserve">свойства при проведении рассуждений, решении задач.  </w:t>
      </w:r>
      <w:r>
        <w:rPr>
          <w:sz w:val="20"/>
          <w:vertAlign w:val="superscript"/>
        </w:rPr>
        <w:t>5</w:t>
      </w:r>
      <w:r>
        <w:rPr>
          <w:sz w:val="20"/>
        </w:rPr>
        <w:t xml:space="preserve"> Здесь и далее: знать определение понятия, знать и уметь обосновывать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w:t>
      </w:r>
      <w:r>
        <w:rPr>
          <w:spacing w:val="-36"/>
          <w:sz w:val="20"/>
        </w:rPr>
        <w:t xml:space="preserve"> </w:t>
      </w:r>
      <w:r>
        <w:rPr>
          <w:sz w:val="20"/>
        </w:rPr>
        <w:t>задач.</w:t>
      </w:r>
    </w:p>
    <w:p w:rsidR="0040075F" w:rsidRDefault="0040075F">
      <w:pPr>
        <w:rPr>
          <w:sz w:val="20"/>
        </w:r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trPr>
          <w:trHeight w:val="7220"/>
        </w:trPr>
        <w:tc>
          <w:tcPr>
            <w:tcW w:w="1529" w:type="dxa"/>
          </w:tcPr>
          <w:p w:rsidR="0040075F" w:rsidRDefault="0040075F">
            <w:pPr>
              <w:pStyle w:val="TableParagraph"/>
              <w:rPr>
                <w:sz w:val="20"/>
              </w:rPr>
            </w:pPr>
          </w:p>
        </w:tc>
        <w:tc>
          <w:tcPr>
            <w:tcW w:w="3117" w:type="dxa"/>
          </w:tcPr>
          <w:p w:rsidR="0040075F" w:rsidRDefault="00586DDB">
            <w:pPr>
              <w:pStyle w:val="TableParagraph"/>
              <w:numPr>
                <w:ilvl w:val="0"/>
                <w:numId w:val="119"/>
              </w:numPr>
              <w:tabs>
                <w:tab w:val="left" w:pos="462"/>
                <w:tab w:val="left" w:pos="463"/>
              </w:tabs>
              <w:ind w:right="162"/>
              <w:rPr>
                <w:rFonts w:ascii="Symbol" w:hAnsi="Symbol"/>
                <w:sz w:val="20"/>
              </w:rPr>
            </w:pPr>
            <w:r>
              <w:rPr>
                <w:sz w:val="20"/>
              </w:rPr>
              <w:t>находить пересечение и объединение двух множеств, представленных графически на числовой</w:t>
            </w:r>
            <w:r>
              <w:rPr>
                <w:spacing w:val="-2"/>
                <w:sz w:val="20"/>
              </w:rPr>
              <w:t xml:space="preserve"> </w:t>
            </w:r>
            <w:r>
              <w:rPr>
                <w:sz w:val="20"/>
              </w:rPr>
              <w:t>прямой;</w:t>
            </w:r>
          </w:p>
          <w:p w:rsidR="0040075F" w:rsidRDefault="00586DDB">
            <w:pPr>
              <w:pStyle w:val="TableParagraph"/>
              <w:numPr>
                <w:ilvl w:val="0"/>
                <w:numId w:val="119"/>
              </w:numPr>
              <w:tabs>
                <w:tab w:val="left" w:pos="462"/>
                <w:tab w:val="left" w:pos="463"/>
              </w:tabs>
              <w:ind w:right="205"/>
              <w:rPr>
                <w:rFonts w:ascii="Symbol" w:hAnsi="Symbol"/>
                <w:sz w:val="20"/>
              </w:rPr>
            </w:pPr>
            <w:r>
              <w:rPr>
                <w:sz w:val="20"/>
              </w:rPr>
              <w:t>строить на числовой прямой подмножество числового множества, заданное простейшими условиями;</w:t>
            </w:r>
          </w:p>
          <w:p w:rsidR="0040075F" w:rsidRDefault="00586DDB">
            <w:pPr>
              <w:pStyle w:val="TableParagraph"/>
              <w:numPr>
                <w:ilvl w:val="0"/>
                <w:numId w:val="119"/>
              </w:numPr>
              <w:tabs>
                <w:tab w:val="left" w:pos="462"/>
                <w:tab w:val="left" w:pos="463"/>
                <w:tab w:val="left" w:pos="2214"/>
              </w:tabs>
              <w:ind w:right="431"/>
              <w:rPr>
                <w:rFonts w:ascii="Symbol" w:hAnsi="Symbol"/>
                <w:sz w:val="20"/>
              </w:rPr>
            </w:pPr>
            <w:r>
              <w:rPr>
                <w:sz w:val="20"/>
              </w:rPr>
              <w:t>распознавать ложные утверждения, ошибки в рассуждениях,</w:t>
            </w:r>
            <w:r>
              <w:rPr>
                <w:sz w:val="20"/>
              </w:rPr>
              <w:tab/>
              <w:t xml:space="preserve">в </w:t>
            </w:r>
            <w:r>
              <w:rPr>
                <w:spacing w:val="-8"/>
                <w:sz w:val="20"/>
              </w:rPr>
              <w:t xml:space="preserve">том </w:t>
            </w:r>
            <w:r>
              <w:rPr>
                <w:sz w:val="20"/>
              </w:rPr>
              <w:t xml:space="preserve">числе с использованием </w:t>
            </w:r>
            <w:proofErr w:type="spellStart"/>
            <w:r>
              <w:rPr>
                <w:sz w:val="20"/>
              </w:rPr>
              <w:t>контрпримеров</w:t>
            </w:r>
            <w:proofErr w:type="spellEnd"/>
            <w:r>
              <w:rPr>
                <w:sz w:val="20"/>
              </w:rPr>
              <w:t>.</w:t>
            </w:r>
          </w:p>
          <w:p w:rsidR="0040075F" w:rsidRDefault="0040075F">
            <w:pPr>
              <w:pStyle w:val="TableParagraph"/>
              <w:spacing w:before="3"/>
              <w:rPr>
                <w:sz w:val="19"/>
              </w:rPr>
            </w:pPr>
          </w:p>
          <w:p w:rsidR="0040075F" w:rsidRDefault="00586DDB">
            <w:pPr>
              <w:pStyle w:val="TableParagraph"/>
              <w:spacing w:before="1" w:line="242" w:lineRule="auto"/>
              <w:ind w:left="462" w:right="213" w:hanging="357"/>
              <w:rPr>
                <w:i/>
                <w:sz w:val="20"/>
              </w:rPr>
            </w:pPr>
            <w:r>
              <w:rPr>
                <w:i/>
                <w:sz w:val="20"/>
              </w:rPr>
              <w:t>В повседневной жизни и при изучении других предметов:</w:t>
            </w:r>
          </w:p>
          <w:p w:rsidR="0040075F" w:rsidRDefault="00586DDB">
            <w:pPr>
              <w:pStyle w:val="TableParagraph"/>
              <w:numPr>
                <w:ilvl w:val="0"/>
                <w:numId w:val="119"/>
              </w:numPr>
              <w:tabs>
                <w:tab w:val="left" w:pos="462"/>
                <w:tab w:val="left" w:pos="463"/>
              </w:tabs>
              <w:ind w:right="221"/>
              <w:rPr>
                <w:rFonts w:ascii="Symbol" w:hAnsi="Symbol"/>
                <w:color w:val="404040"/>
                <w:sz w:val="20"/>
              </w:rPr>
            </w:pPr>
            <w:r>
              <w:rPr>
                <w:sz w:val="20"/>
              </w:rPr>
              <w:t>использовать числовые множества на координатной прямой для описания реальных процессов и явлений;</w:t>
            </w:r>
          </w:p>
          <w:p w:rsidR="0040075F" w:rsidRDefault="00586DDB">
            <w:pPr>
              <w:pStyle w:val="TableParagraph"/>
              <w:numPr>
                <w:ilvl w:val="0"/>
                <w:numId w:val="119"/>
              </w:numPr>
              <w:tabs>
                <w:tab w:val="left" w:pos="462"/>
                <w:tab w:val="left" w:pos="463"/>
              </w:tabs>
              <w:spacing w:before="2" w:line="237" w:lineRule="auto"/>
              <w:ind w:right="472"/>
              <w:rPr>
                <w:rFonts w:ascii="Symbol" w:hAnsi="Symbol"/>
                <w:color w:val="404040"/>
                <w:sz w:val="20"/>
              </w:rPr>
            </w:pPr>
            <w:r>
              <w:rPr>
                <w:sz w:val="20"/>
              </w:rPr>
              <w:t xml:space="preserve">проводить логические рассуждения в </w:t>
            </w:r>
            <w:r>
              <w:rPr>
                <w:spacing w:val="-4"/>
                <w:sz w:val="20"/>
              </w:rPr>
              <w:t xml:space="preserve">ситуациях </w:t>
            </w:r>
            <w:r>
              <w:rPr>
                <w:sz w:val="20"/>
              </w:rPr>
              <w:t>повседневной</w:t>
            </w:r>
            <w:r>
              <w:rPr>
                <w:spacing w:val="-3"/>
                <w:sz w:val="20"/>
              </w:rPr>
              <w:t xml:space="preserve"> </w:t>
            </w:r>
            <w:r>
              <w:rPr>
                <w:sz w:val="20"/>
              </w:rPr>
              <w:t>жизни</w:t>
            </w:r>
          </w:p>
        </w:tc>
        <w:tc>
          <w:tcPr>
            <w:tcW w:w="3605" w:type="dxa"/>
          </w:tcPr>
          <w:p w:rsidR="0040075F" w:rsidRDefault="00586DDB">
            <w:pPr>
              <w:pStyle w:val="TableParagraph"/>
              <w:spacing w:line="226" w:lineRule="exact"/>
              <w:ind w:left="462"/>
              <w:rPr>
                <w:i/>
                <w:sz w:val="20"/>
              </w:rPr>
            </w:pPr>
            <w:r>
              <w:rPr>
                <w:i/>
                <w:sz w:val="20"/>
              </w:rPr>
              <w:t xml:space="preserve">утверждения, </w:t>
            </w:r>
            <w:proofErr w:type="spellStart"/>
            <w:r>
              <w:rPr>
                <w:i/>
                <w:sz w:val="20"/>
              </w:rPr>
              <w:t>контрпример</w:t>
            </w:r>
            <w:proofErr w:type="spellEnd"/>
            <w:r>
              <w:rPr>
                <w:i/>
                <w:sz w:val="20"/>
              </w:rPr>
              <w:t>;</w:t>
            </w:r>
          </w:p>
          <w:p w:rsidR="0040075F" w:rsidRDefault="00586DDB">
            <w:pPr>
              <w:pStyle w:val="TableParagraph"/>
              <w:numPr>
                <w:ilvl w:val="0"/>
                <w:numId w:val="118"/>
              </w:numPr>
              <w:tabs>
                <w:tab w:val="left" w:pos="462"/>
                <w:tab w:val="left" w:pos="463"/>
              </w:tabs>
              <w:spacing w:before="2" w:line="237" w:lineRule="auto"/>
              <w:ind w:right="688"/>
              <w:rPr>
                <w:i/>
                <w:sz w:val="20"/>
              </w:rPr>
            </w:pPr>
            <w:r>
              <w:rPr>
                <w:i/>
                <w:sz w:val="20"/>
              </w:rPr>
              <w:t>проверять принадлежность элемента множеству;</w:t>
            </w:r>
          </w:p>
          <w:p w:rsidR="0040075F" w:rsidRDefault="00586DDB">
            <w:pPr>
              <w:pStyle w:val="TableParagraph"/>
              <w:numPr>
                <w:ilvl w:val="0"/>
                <w:numId w:val="118"/>
              </w:numPr>
              <w:tabs>
                <w:tab w:val="left" w:pos="462"/>
                <w:tab w:val="left" w:pos="463"/>
              </w:tabs>
              <w:spacing w:before="6" w:line="237" w:lineRule="auto"/>
              <w:ind w:right="176"/>
              <w:rPr>
                <w:i/>
                <w:sz w:val="20"/>
              </w:rPr>
            </w:pPr>
            <w:r>
              <w:rPr>
                <w:i/>
                <w:sz w:val="20"/>
              </w:rPr>
              <w:t>находить пересечение и объединение множеств, в том числе представленных</w:t>
            </w:r>
            <w:r>
              <w:rPr>
                <w:i/>
                <w:spacing w:val="-11"/>
                <w:sz w:val="20"/>
              </w:rPr>
              <w:t xml:space="preserve"> </w:t>
            </w:r>
            <w:r>
              <w:rPr>
                <w:i/>
                <w:sz w:val="20"/>
              </w:rPr>
              <w:t>графически на числовой прямой и на координатной</w:t>
            </w:r>
            <w:r>
              <w:rPr>
                <w:i/>
                <w:spacing w:val="1"/>
                <w:sz w:val="20"/>
              </w:rPr>
              <w:t xml:space="preserve"> </w:t>
            </w:r>
            <w:r>
              <w:rPr>
                <w:i/>
                <w:sz w:val="20"/>
              </w:rPr>
              <w:t>плоскости;</w:t>
            </w:r>
          </w:p>
          <w:p w:rsidR="0040075F" w:rsidRDefault="00586DDB">
            <w:pPr>
              <w:pStyle w:val="TableParagraph"/>
              <w:numPr>
                <w:ilvl w:val="0"/>
                <w:numId w:val="118"/>
              </w:numPr>
              <w:tabs>
                <w:tab w:val="left" w:pos="462"/>
                <w:tab w:val="left" w:pos="463"/>
              </w:tabs>
              <w:spacing w:before="11" w:line="237" w:lineRule="auto"/>
              <w:ind w:right="547"/>
              <w:rPr>
                <w:i/>
                <w:sz w:val="20"/>
              </w:rPr>
            </w:pPr>
            <w:r>
              <w:rPr>
                <w:i/>
                <w:sz w:val="20"/>
              </w:rPr>
              <w:t>проводить доказательные рассуждения для обоснования истинности</w:t>
            </w:r>
            <w:r>
              <w:rPr>
                <w:i/>
                <w:spacing w:val="-1"/>
                <w:sz w:val="20"/>
              </w:rPr>
              <w:t xml:space="preserve"> </w:t>
            </w:r>
            <w:r>
              <w:rPr>
                <w:i/>
                <w:sz w:val="20"/>
              </w:rPr>
              <w:t>утверждений.</w:t>
            </w:r>
          </w:p>
          <w:p w:rsidR="0040075F" w:rsidRDefault="0040075F">
            <w:pPr>
              <w:pStyle w:val="TableParagraph"/>
              <w:rPr>
                <w:sz w:val="20"/>
              </w:rPr>
            </w:pPr>
          </w:p>
          <w:p w:rsidR="0040075F" w:rsidRDefault="00586DDB">
            <w:pPr>
              <w:pStyle w:val="TableParagraph"/>
              <w:spacing w:line="242" w:lineRule="auto"/>
              <w:ind w:left="462" w:right="243" w:hanging="356"/>
              <w:rPr>
                <w:i/>
                <w:sz w:val="20"/>
              </w:rPr>
            </w:pPr>
            <w:r>
              <w:rPr>
                <w:i/>
                <w:sz w:val="20"/>
              </w:rPr>
              <w:t>В повседневной жизни и при изучении других предметов:</w:t>
            </w:r>
          </w:p>
          <w:p w:rsidR="0040075F" w:rsidRDefault="00586DDB">
            <w:pPr>
              <w:pStyle w:val="TableParagraph"/>
              <w:numPr>
                <w:ilvl w:val="0"/>
                <w:numId w:val="118"/>
              </w:numPr>
              <w:tabs>
                <w:tab w:val="left" w:pos="462"/>
                <w:tab w:val="left" w:pos="463"/>
              </w:tabs>
              <w:ind w:right="221"/>
              <w:rPr>
                <w:i/>
                <w:sz w:val="20"/>
              </w:rPr>
            </w:pPr>
            <w:r>
              <w:rPr>
                <w:i/>
                <w:sz w:val="20"/>
              </w:rPr>
              <w:t>использовать числовые множества на координатной прямой и на координатной плоскости для описания реальных процессов и</w:t>
            </w:r>
            <w:r>
              <w:rPr>
                <w:i/>
                <w:spacing w:val="2"/>
                <w:sz w:val="20"/>
              </w:rPr>
              <w:t xml:space="preserve"> </w:t>
            </w:r>
            <w:r>
              <w:rPr>
                <w:i/>
                <w:sz w:val="20"/>
              </w:rPr>
              <w:t>явлений;</w:t>
            </w:r>
          </w:p>
          <w:p w:rsidR="0040075F" w:rsidRDefault="00586DDB">
            <w:pPr>
              <w:pStyle w:val="TableParagraph"/>
              <w:numPr>
                <w:ilvl w:val="0"/>
                <w:numId w:val="118"/>
              </w:numPr>
              <w:tabs>
                <w:tab w:val="left" w:pos="462"/>
                <w:tab w:val="left" w:pos="463"/>
              </w:tabs>
              <w:spacing w:before="1"/>
              <w:ind w:right="194"/>
              <w:rPr>
                <w:i/>
                <w:sz w:val="20"/>
              </w:rPr>
            </w:pPr>
            <w:r>
              <w:rPr>
                <w:i/>
                <w:sz w:val="20"/>
              </w:rPr>
              <w:t>проводить доказательные рассуждения в ситуациях повседневной жизни, при решении задач из других предметов</w:t>
            </w:r>
          </w:p>
        </w:tc>
        <w:tc>
          <w:tcPr>
            <w:tcW w:w="3289" w:type="dxa"/>
          </w:tcPr>
          <w:p w:rsidR="0040075F" w:rsidRDefault="00586DDB">
            <w:pPr>
              <w:pStyle w:val="TableParagraph"/>
              <w:spacing w:line="226" w:lineRule="exact"/>
              <w:ind w:left="466"/>
              <w:rPr>
                <w:sz w:val="20"/>
              </w:rPr>
            </w:pPr>
            <w:r>
              <w:rPr>
                <w:sz w:val="20"/>
              </w:rPr>
              <w:t>свойством;</w:t>
            </w:r>
          </w:p>
          <w:p w:rsidR="0040075F" w:rsidRDefault="00586DDB">
            <w:pPr>
              <w:pStyle w:val="TableParagraph"/>
              <w:numPr>
                <w:ilvl w:val="0"/>
                <w:numId w:val="117"/>
              </w:numPr>
              <w:tabs>
                <w:tab w:val="left" w:pos="465"/>
                <w:tab w:val="left" w:pos="466"/>
              </w:tabs>
              <w:ind w:right="119"/>
              <w:rPr>
                <w:sz w:val="20"/>
              </w:rPr>
            </w:pPr>
            <w:r>
              <w:rPr>
                <w:sz w:val="20"/>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Pr>
                <w:sz w:val="20"/>
              </w:rPr>
              <w:t>контрпример</w:t>
            </w:r>
            <w:proofErr w:type="spellEnd"/>
            <w:r>
              <w:rPr>
                <w:sz w:val="20"/>
              </w:rPr>
              <w:t>;</w:t>
            </w:r>
          </w:p>
          <w:p w:rsidR="0040075F" w:rsidRDefault="00586DDB">
            <w:pPr>
              <w:pStyle w:val="TableParagraph"/>
              <w:numPr>
                <w:ilvl w:val="0"/>
                <w:numId w:val="117"/>
              </w:numPr>
              <w:tabs>
                <w:tab w:val="left" w:pos="465"/>
                <w:tab w:val="left" w:pos="466"/>
              </w:tabs>
              <w:spacing w:before="1" w:line="237" w:lineRule="auto"/>
              <w:ind w:right="486"/>
              <w:rPr>
                <w:sz w:val="20"/>
              </w:rPr>
            </w:pPr>
            <w:r>
              <w:rPr>
                <w:sz w:val="20"/>
              </w:rPr>
              <w:t>проверять принадлежность элемента множеству;</w:t>
            </w:r>
          </w:p>
          <w:p w:rsidR="0040075F" w:rsidRDefault="00586DDB">
            <w:pPr>
              <w:pStyle w:val="TableParagraph"/>
              <w:numPr>
                <w:ilvl w:val="0"/>
                <w:numId w:val="117"/>
              </w:numPr>
              <w:tabs>
                <w:tab w:val="left" w:pos="465"/>
                <w:tab w:val="left" w:pos="466"/>
              </w:tabs>
              <w:spacing w:before="4"/>
              <w:ind w:right="270"/>
              <w:rPr>
                <w:sz w:val="20"/>
              </w:rPr>
            </w:pPr>
            <w:r>
              <w:rPr>
                <w:sz w:val="20"/>
              </w:rPr>
              <w:t>находить пересечение и объединение множеств, в том числе представленных графически на числовой прямой и на координатной плоскости;</w:t>
            </w:r>
          </w:p>
          <w:p w:rsidR="0040075F" w:rsidRDefault="00586DDB">
            <w:pPr>
              <w:pStyle w:val="TableParagraph"/>
              <w:numPr>
                <w:ilvl w:val="0"/>
                <w:numId w:val="117"/>
              </w:numPr>
              <w:tabs>
                <w:tab w:val="left" w:pos="465"/>
                <w:tab w:val="left" w:pos="466"/>
              </w:tabs>
              <w:ind w:right="229"/>
              <w:rPr>
                <w:sz w:val="20"/>
              </w:rPr>
            </w:pPr>
            <w:r>
              <w:rPr>
                <w:sz w:val="20"/>
              </w:rPr>
              <w:t>проводить доказательные рассуждения для обоснования истинности</w:t>
            </w:r>
            <w:r>
              <w:rPr>
                <w:spacing w:val="-3"/>
                <w:sz w:val="20"/>
              </w:rPr>
              <w:t xml:space="preserve"> </w:t>
            </w:r>
            <w:r>
              <w:rPr>
                <w:sz w:val="20"/>
              </w:rPr>
              <w:t>утверждений.</w:t>
            </w:r>
          </w:p>
          <w:p w:rsidR="0040075F" w:rsidRDefault="00586DDB">
            <w:pPr>
              <w:pStyle w:val="TableParagraph"/>
              <w:ind w:left="466" w:right="381" w:hanging="356"/>
              <w:rPr>
                <w:i/>
                <w:sz w:val="20"/>
              </w:rPr>
            </w:pPr>
            <w:r>
              <w:rPr>
                <w:i/>
                <w:sz w:val="20"/>
              </w:rPr>
              <w:t>В повседневной жизни и при изучении других предметов:</w:t>
            </w:r>
          </w:p>
          <w:p w:rsidR="0040075F" w:rsidRDefault="00586DDB">
            <w:pPr>
              <w:pStyle w:val="TableParagraph"/>
              <w:numPr>
                <w:ilvl w:val="0"/>
                <w:numId w:val="117"/>
              </w:numPr>
              <w:tabs>
                <w:tab w:val="left" w:pos="465"/>
                <w:tab w:val="left" w:pos="466"/>
              </w:tabs>
              <w:spacing w:before="1"/>
              <w:ind w:right="118"/>
              <w:rPr>
                <w:sz w:val="20"/>
              </w:rPr>
            </w:pPr>
            <w:r>
              <w:rPr>
                <w:sz w:val="20"/>
              </w:rPr>
              <w:t>использовать числовые множества на координатной прямой и на координатной плоскости для описания реальных процессов и</w:t>
            </w:r>
            <w:r>
              <w:rPr>
                <w:spacing w:val="-12"/>
                <w:sz w:val="20"/>
              </w:rPr>
              <w:t xml:space="preserve"> </w:t>
            </w:r>
            <w:r>
              <w:rPr>
                <w:sz w:val="20"/>
              </w:rPr>
              <w:t>явлений;</w:t>
            </w:r>
          </w:p>
          <w:p w:rsidR="0040075F" w:rsidRDefault="00586DDB">
            <w:pPr>
              <w:pStyle w:val="TableParagraph"/>
              <w:numPr>
                <w:ilvl w:val="0"/>
                <w:numId w:val="117"/>
              </w:numPr>
              <w:tabs>
                <w:tab w:val="left" w:pos="466"/>
              </w:tabs>
              <w:ind w:right="616"/>
              <w:jc w:val="both"/>
              <w:rPr>
                <w:sz w:val="20"/>
              </w:rPr>
            </w:pPr>
            <w:r>
              <w:rPr>
                <w:sz w:val="20"/>
              </w:rPr>
              <w:t>проводить доказательные рассуждения в ситуациях повседневной жизни, при решении задач из</w:t>
            </w:r>
            <w:r>
              <w:rPr>
                <w:spacing w:val="-6"/>
                <w:sz w:val="20"/>
              </w:rPr>
              <w:t xml:space="preserve"> </w:t>
            </w:r>
            <w:r>
              <w:rPr>
                <w:sz w:val="20"/>
              </w:rPr>
              <w:t>других</w:t>
            </w:r>
          </w:p>
          <w:p w:rsidR="0040075F" w:rsidRDefault="00586DDB">
            <w:pPr>
              <w:pStyle w:val="TableParagraph"/>
              <w:spacing w:line="214" w:lineRule="exact"/>
              <w:ind w:left="466"/>
              <w:rPr>
                <w:sz w:val="20"/>
              </w:rPr>
            </w:pPr>
            <w:r>
              <w:rPr>
                <w:sz w:val="20"/>
              </w:rPr>
              <w:t>предметов</w:t>
            </w:r>
          </w:p>
        </w:tc>
        <w:tc>
          <w:tcPr>
            <w:tcW w:w="3289" w:type="dxa"/>
          </w:tcPr>
          <w:p w:rsidR="0040075F" w:rsidRDefault="00586DDB">
            <w:pPr>
              <w:pStyle w:val="TableParagraph"/>
              <w:spacing w:line="237" w:lineRule="auto"/>
              <w:ind w:left="465" w:right="382" w:hanging="356"/>
              <w:rPr>
                <w:i/>
                <w:sz w:val="20"/>
              </w:rPr>
            </w:pPr>
            <w:r>
              <w:rPr>
                <w:i/>
                <w:sz w:val="20"/>
              </w:rPr>
              <w:t>В повседневной жизни и при изучении других предметов:</w:t>
            </w:r>
          </w:p>
          <w:p w:rsidR="0040075F" w:rsidRDefault="00586DDB">
            <w:pPr>
              <w:pStyle w:val="TableParagraph"/>
              <w:numPr>
                <w:ilvl w:val="0"/>
                <w:numId w:val="116"/>
              </w:numPr>
              <w:tabs>
                <w:tab w:val="left" w:pos="465"/>
                <w:tab w:val="left" w:pos="466"/>
              </w:tabs>
              <w:spacing w:before="2"/>
              <w:ind w:left="465" w:right="204"/>
              <w:rPr>
                <w:i/>
                <w:sz w:val="20"/>
              </w:rPr>
            </w:pPr>
            <w:r>
              <w:rPr>
                <w:i/>
                <w:sz w:val="20"/>
              </w:rPr>
              <w:t>использовать теоретико- множественный язык и язык логики для описания реальных процессов и явлений, при решении задач других учебных предметов</w:t>
            </w:r>
          </w:p>
        </w:tc>
      </w:tr>
      <w:tr w:rsidR="0040075F">
        <w:trPr>
          <w:trHeight w:val="1389"/>
        </w:trPr>
        <w:tc>
          <w:tcPr>
            <w:tcW w:w="1529" w:type="dxa"/>
          </w:tcPr>
          <w:p w:rsidR="0040075F" w:rsidRDefault="00586DDB">
            <w:pPr>
              <w:pStyle w:val="TableParagraph"/>
              <w:spacing w:line="242" w:lineRule="auto"/>
              <w:ind w:left="107" w:right="359"/>
              <w:rPr>
                <w:b/>
                <w:i/>
                <w:sz w:val="20"/>
              </w:rPr>
            </w:pPr>
            <w:r>
              <w:rPr>
                <w:b/>
                <w:i/>
                <w:sz w:val="20"/>
              </w:rPr>
              <w:t>Числа и выражения</w:t>
            </w:r>
          </w:p>
        </w:tc>
        <w:tc>
          <w:tcPr>
            <w:tcW w:w="3117" w:type="dxa"/>
          </w:tcPr>
          <w:p w:rsidR="0040075F" w:rsidRDefault="00586DDB">
            <w:pPr>
              <w:pStyle w:val="TableParagraph"/>
              <w:numPr>
                <w:ilvl w:val="0"/>
                <w:numId w:val="115"/>
              </w:numPr>
              <w:tabs>
                <w:tab w:val="left" w:pos="462"/>
                <w:tab w:val="left" w:pos="463"/>
              </w:tabs>
              <w:ind w:right="483"/>
              <w:rPr>
                <w:sz w:val="20"/>
              </w:rPr>
            </w:pPr>
            <w:r>
              <w:rPr>
                <w:sz w:val="20"/>
              </w:rPr>
              <w:t>Оперировать на базовом уровне понятиями: целое число, делимость чисел, обыкновенная дробь, десятичная дробь,</w:t>
            </w:r>
          </w:p>
          <w:p w:rsidR="0040075F" w:rsidRDefault="00586DDB">
            <w:pPr>
              <w:pStyle w:val="TableParagraph"/>
              <w:spacing w:line="211" w:lineRule="exact"/>
              <w:ind w:left="462"/>
              <w:rPr>
                <w:sz w:val="20"/>
              </w:rPr>
            </w:pPr>
            <w:r>
              <w:rPr>
                <w:sz w:val="20"/>
              </w:rPr>
              <w:t>рациональное число,</w:t>
            </w:r>
          </w:p>
        </w:tc>
        <w:tc>
          <w:tcPr>
            <w:tcW w:w="3605" w:type="dxa"/>
          </w:tcPr>
          <w:p w:rsidR="0040075F" w:rsidRDefault="00586DDB">
            <w:pPr>
              <w:pStyle w:val="TableParagraph"/>
              <w:numPr>
                <w:ilvl w:val="0"/>
                <w:numId w:val="114"/>
              </w:numPr>
              <w:tabs>
                <w:tab w:val="left" w:pos="462"/>
                <w:tab w:val="left" w:pos="463"/>
              </w:tabs>
              <w:ind w:right="395"/>
              <w:rPr>
                <w:i/>
                <w:sz w:val="20"/>
              </w:rPr>
            </w:pPr>
            <w:r>
              <w:rPr>
                <w:i/>
                <w:sz w:val="20"/>
              </w:rPr>
              <w:t>Свободно оперировать понятиями: целое число, делимость чисел, обыкновенная дробь, десятичная дробь, рациональное число,</w:t>
            </w:r>
          </w:p>
          <w:p w:rsidR="0040075F" w:rsidRDefault="00586DDB">
            <w:pPr>
              <w:pStyle w:val="TableParagraph"/>
              <w:spacing w:line="211" w:lineRule="exact"/>
              <w:ind w:left="462"/>
              <w:rPr>
                <w:i/>
                <w:sz w:val="20"/>
              </w:rPr>
            </w:pPr>
            <w:r>
              <w:rPr>
                <w:i/>
                <w:sz w:val="20"/>
              </w:rPr>
              <w:t>приближённое значение числа,</w:t>
            </w:r>
          </w:p>
        </w:tc>
        <w:tc>
          <w:tcPr>
            <w:tcW w:w="3289" w:type="dxa"/>
          </w:tcPr>
          <w:p w:rsidR="0040075F" w:rsidRDefault="00586DDB">
            <w:pPr>
              <w:pStyle w:val="TableParagraph"/>
              <w:numPr>
                <w:ilvl w:val="0"/>
                <w:numId w:val="113"/>
              </w:numPr>
              <w:tabs>
                <w:tab w:val="left" w:pos="465"/>
                <w:tab w:val="left" w:pos="466"/>
              </w:tabs>
              <w:ind w:right="123"/>
              <w:rPr>
                <w:sz w:val="20"/>
              </w:rPr>
            </w:pPr>
            <w:r>
              <w:rPr>
                <w:sz w:val="20"/>
              </w:rPr>
              <w:t>Свободно оперировать понятиями: натуральное число, множество натуральных чисел, целое число, множество целых чисел, обыкновенная</w:t>
            </w:r>
            <w:r>
              <w:rPr>
                <w:spacing w:val="-4"/>
                <w:sz w:val="20"/>
              </w:rPr>
              <w:t xml:space="preserve"> </w:t>
            </w:r>
            <w:r>
              <w:rPr>
                <w:sz w:val="20"/>
              </w:rPr>
              <w:t>дробь,</w:t>
            </w:r>
          </w:p>
          <w:p w:rsidR="0040075F" w:rsidRDefault="00586DDB">
            <w:pPr>
              <w:pStyle w:val="TableParagraph"/>
              <w:spacing w:line="211" w:lineRule="exact"/>
              <w:ind w:left="466"/>
              <w:rPr>
                <w:sz w:val="20"/>
              </w:rPr>
            </w:pPr>
            <w:r>
              <w:rPr>
                <w:sz w:val="20"/>
              </w:rPr>
              <w:t>десятичная дробь, смешанное</w:t>
            </w:r>
          </w:p>
        </w:tc>
        <w:tc>
          <w:tcPr>
            <w:tcW w:w="3289" w:type="dxa"/>
          </w:tcPr>
          <w:p w:rsidR="0040075F" w:rsidRDefault="00586DDB">
            <w:pPr>
              <w:pStyle w:val="TableParagraph"/>
              <w:numPr>
                <w:ilvl w:val="0"/>
                <w:numId w:val="112"/>
              </w:numPr>
              <w:tabs>
                <w:tab w:val="left" w:pos="465"/>
                <w:tab w:val="left" w:pos="466"/>
              </w:tabs>
              <w:spacing w:line="237" w:lineRule="auto"/>
              <w:ind w:left="465" w:right="525"/>
              <w:rPr>
                <w:i/>
                <w:sz w:val="20"/>
              </w:rPr>
            </w:pPr>
            <w:r>
              <w:rPr>
                <w:i/>
                <w:sz w:val="20"/>
              </w:rPr>
              <w:t>Достижение результатов раздела</w:t>
            </w:r>
            <w:r>
              <w:rPr>
                <w:i/>
                <w:spacing w:val="1"/>
                <w:sz w:val="20"/>
              </w:rPr>
              <w:t xml:space="preserve"> </w:t>
            </w:r>
            <w:r>
              <w:rPr>
                <w:i/>
                <w:sz w:val="20"/>
              </w:rPr>
              <w:t>II;</w:t>
            </w:r>
          </w:p>
          <w:p w:rsidR="0040075F" w:rsidRDefault="00586DDB">
            <w:pPr>
              <w:pStyle w:val="TableParagraph"/>
              <w:numPr>
                <w:ilvl w:val="0"/>
                <w:numId w:val="112"/>
              </w:numPr>
              <w:tabs>
                <w:tab w:val="left" w:pos="465"/>
                <w:tab w:val="left" w:pos="466"/>
              </w:tabs>
              <w:spacing w:before="1" w:line="237" w:lineRule="auto"/>
              <w:ind w:left="465" w:right="236"/>
              <w:rPr>
                <w:i/>
                <w:sz w:val="20"/>
              </w:rPr>
            </w:pPr>
            <w:r>
              <w:rPr>
                <w:i/>
                <w:sz w:val="20"/>
              </w:rPr>
              <w:t>свободно оперировать числовыми множествами при решении задач;</w:t>
            </w:r>
          </w:p>
        </w:tc>
      </w:tr>
    </w:tbl>
    <w:p w:rsidR="0040075F" w:rsidRDefault="0040075F">
      <w:pPr>
        <w:spacing w:line="237" w:lineRule="auto"/>
        <w:rPr>
          <w:sz w:val="20"/>
        </w:rPr>
        <w:sectPr w:rsidR="0040075F">
          <w:footerReference w:type="default" r:id="rId9"/>
          <w:pgSz w:w="16840" w:h="11910" w:orient="landscape"/>
          <w:pgMar w:top="1100" w:right="860" w:bottom="1460" w:left="920" w:header="0" w:footer="1265" w:gutter="0"/>
          <w:pgNumType w:start="55"/>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trPr>
          <w:trHeight w:val="8612"/>
        </w:trPr>
        <w:tc>
          <w:tcPr>
            <w:tcW w:w="1529" w:type="dxa"/>
          </w:tcPr>
          <w:p w:rsidR="0040075F" w:rsidRDefault="0040075F">
            <w:pPr>
              <w:pStyle w:val="TableParagraph"/>
              <w:rPr>
                <w:sz w:val="20"/>
              </w:rPr>
            </w:pPr>
          </w:p>
        </w:tc>
        <w:tc>
          <w:tcPr>
            <w:tcW w:w="3117" w:type="dxa"/>
          </w:tcPr>
          <w:p w:rsidR="0040075F" w:rsidRDefault="00586DDB">
            <w:pPr>
              <w:pStyle w:val="TableParagraph"/>
              <w:ind w:left="462" w:right="239"/>
              <w:rPr>
                <w:sz w:val="20"/>
              </w:rPr>
            </w:pPr>
            <w:r>
              <w:rPr>
                <w:sz w:val="20"/>
              </w:rPr>
              <w:t>приближённое значение числа, часть, доля, отношение, процент, повышение и понижение на заданное число процентов, масштаб;</w:t>
            </w:r>
          </w:p>
          <w:p w:rsidR="0040075F" w:rsidRDefault="00586DDB">
            <w:pPr>
              <w:pStyle w:val="TableParagraph"/>
              <w:numPr>
                <w:ilvl w:val="0"/>
                <w:numId w:val="111"/>
              </w:numPr>
              <w:tabs>
                <w:tab w:val="left" w:pos="462"/>
                <w:tab w:val="left" w:pos="463"/>
              </w:tabs>
              <w:ind w:right="137"/>
              <w:rPr>
                <w:sz w:val="20"/>
              </w:rPr>
            </w:pPr>
            <w:r>
              <w:rPr>
                <w:sz w:val="20"/>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40075F" w:rsidRDefault="00586DDB">
            <w:pPr>
              <w:pStyle w:val="TableParagraph"/>
              <w:numPr>
                <w:ilvl w:val="0"/>
                <w:numId w:val="111"/>
              </w:numPr>
              <w:tabs>
                <w:tab w:val="left" w:pos="462"/>
                <w:tab w:val="left" w:pos="463"/>
              </w:tabs>
              <w:spacing w:before="1" w:line="237" w:lineRule="auto"/>
              <w:ind w:right="271"/>
              <w:rPr>
                <w:sz w:val="20"/>
              </w:rPr>
            </w:pPr>
            <w:r>
              <w:rPr>
                <w:sz w:val="20"/>
              </w:rPr>
              <w:t>выполнять арифметические действия с целыми и рациональными числами;</w:t>
            </w:r>
          </w:p>
          <w:p w:rsidR="0040075F" w:rsidRDefault="00586DDB">
            <w:pPr>
              <w:pStyle w:val="TableParagraph"/>
              <w:numPr>
                <w:ilvl w:val="0"/>
                <w:numId w:val="111"/>
              </w:numPr>
              <w:tabs>
                <w:tab w:val="left" w:pos="462"/>
                <w:tab w:val="left" w:pos="463"/>
              </w:tabs>
              <w:spacing w:before="4"/>
              <w:ind w:right="125"/>
              <w:rPr>
                <w:sz w:val="20"/>
              </w:rPr>
            </w:pPr>
            <w:r>
              <w:rPr>
                <w:sz w:val="20"/>
              </w:rPr>
              <w:t>выполнять несложные преобразования числовых выражений, содержащих степени чисел, либо корни из чисел, либо логарифмы чисел;</w:t>
            </w:r>
          </w:p>
          <w:p w:rsidR="0040075F" w:rsidRDefault="00586DDB">
            <w:pPr>
              <w:pStyle w:val="TableParagraph"/>
              <w:numPr>
                <w:ilvl w:val="0"/>
                <w:numId w:val="111"/>
              </w:numPr>
              <w:tabs>
                <w:tab w:val="left" w:pos="462"/>
                <w:tab w:val="left" w:pos="463"/>
              </w:tabs>
              <w:spacing w:line="237" w:lineRule="auto"/>
              <w:ind w:right="423"/>
              <w:rPr>
                <w:sz w:val="20"/>
              </w:rPr>
            </w:pPr>
            <w:r>
              <w:rPr>
                <w:sz w:val="20"/>
              </w:rPr>
              <w:t>сравнивать рациональные числа между</w:t>
            </w:r>
            <w:r>
              <w:rPr>
                <w:spacing w:val="-6"/>
                <w:sz w:val="20"/>
              </w:rPr>
              <w:t xml:space="preserve"> </w:t>
            </w:r>
            <w:r>
              <w:rPr>
                <w:sz w:val="20"/>
              </w:rPr>
              <w:t>собой;</w:t>
            </w:r>
          </w:p>
          <w:p w:rsidR="0040075F" w:rsidRDefault="00586DDB">
            <w:pPr>
              <w:pStyle w:val="TableParagraph"/>
              <w:numPr>
                <w:ilvl w:val="0"/>
                <w:numId w:val="111"/>
              </w:numPr>
              <w:tabs>
                <w:tab w:val="left" w:pos="462"/>
                <w:tab w:val="left" w:pos="463"/>
              </w:tabs>
              <w:spacing w:before="3"/>
              <w:ind w:right="164"/>
              <w:rPr>
                <w:sz w:val="20"/>
              </w:rPr>
            </w:pPr>
            <w:r>
              <w:rPr>
                <w:sz w:val="20"/>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p>
          <w:p w:rsidR="0040075F" w:rsidRDefault="00586DDB">
            <w:pPr>
              <w:pStyle w:val="TableParagraph"/>
              <w:numPr>
                <w:ilvl w:val="0"/>
                <w:numId w:val="111"/>
              </w:numPr>
              <w:tabs>
                <w:tab w:val="left" w:pos="462"/>
                <w:tab w:val="left" w:pos="463"/>
              </w:tabs>
              <w:spacing w:before="18" w:line="228" w:lineRule="exact"/>
              <w:ind w:right="433"/>
              <w:rPr>
                <w:sz w:val="20"/>
              </w:rPr>
            </w:pPr>
            <w:r>
              <w:rPr>
                <w:sz w:val="20"/>
              </w:rPr>
              <w:t>изображать точками на числовой прямой целые</w:t>
            </w:r>
            <w:r>
              <w:rPr>
                <w:spacing w:val="-3"/>
                <w:sz w:val="20"/>
              </w:rPr>
              <w:t xml:space="preserve"> </w:t>
            </w:r>
            <w:r>
              <w:rPr>
                <w:spacing w:val="-11"/>
                <w:sz w:val="20"/>
              </w:rPr>
              <w:t>и</w:t>
            </w:r>
          </w:p>
        </w:tc>
        <w:tc>
          <w:tcPr>
            <w:tcW w:w="3605" w:type="dxa"/>
          </w:tcPr>
          <w:p w:rsidR="0040075F" w:rsidRDefault="00586DDB">
            <w:pPr>
              <w:pStyle w:val="TableParagraph"/>
              <w:ind w:left="462" w:right="158"/>
              <w:rPr>
                <w:i/>
                <w:sz w:val="20"/>
              </w:rPr>
            </w:pPr>
            <w:r>
              <w:rPr>
                <w:i/>
                <w:sz w:val="20"/>
              </w:rPr>
              <w:t>часть, доля, отношение, процент, повышение и понижение на заданное число процентов, масштаб;</w:t>
            </w:r>
          </w:p>
          <w:p w:rsidR="0040075F" w:rsidRDefault="00586DDB">
            <w:pPr>
              <w:pStyle w:val="TableParagraph"/>
              <w:numPr>
                <w:ilvl w:val="0"/>
                <w:numId w:val="110"/>
              </w:numPr>
              <w:tabs>
                <w:tab w:val="left" w:pos="462"/>
                <w:tab w:val="left" w:pos="463"/>
              </w:tabs>
              <w:spacing w:line="237" w:lineRule="auto"/>
              <w:ind w:right="754"/>
              <w:rPr>
                <w:i/>
                <w:sz w:val="20"/>
              </w:rPr>
            </w:pPr>
            <w:r>
              <w:rPr>
                <w:i/>
                <w:sz w:val="20"/>
              </w:rPr>
              <w:t xml:space="preserve">приводить примеры чисел </w:t>
            </w:r>
            <w:r>
              <w:rPr>
                <w:i/>
                <w:spacing w:val="-15"/>
                <w:sz w:val="20"/>
              </w:rPr>
              <w:t xml:space="preserve">с </w:t>
            </w:r>
            <w:r>
              <w:rPr>
                <w:i/>
                <w:sz w:val="20"/>
              </w:rPr>
              <w:t>заданными свойствами делимости;</w:t>
            </w:r>
          </w:p>
          <w:p w:rsidR="0040075F" w:rsidRDefault="00586DDB">
            <w:pPr>
              <w:pStyle w:val="TableParagraph"/>
              <w:numPr>
                <w:ilvl w:val="0"/>
                <w:numId w:val="110"/>
              </w:numPr>
              <w:tabs>
                <w:tab w:val="left" w:pos="462"/>
                <w:tab w:val="left" w:pos="463"/>
              </w:tabs>
              <w:spacing w:before="4"/>
              <w:ind w:right="98"/>
              <w:rPr>
                <w:i/>
                <w:sz w:val="20"/>
              </w:rPr>
            </w:pPr>
            <w:r>
              <w:rPr>
                <w:i/>
                <w:sz w:val="20"/>
              </w:rPr>
              <w:t>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w:t>
            </w:r>
            <w:r>
              <w:rPr>
                <w:i/>
                <w:spacing w:val="4"/>
                <w:sz w:val="20"/>
              </w:rPr>
              <w:t xml:space="preserve"> </w:t>
            </w:r>
            <w:r>
              <w:rPr>
                <w:i/>
                <w:spacing w:val="-3"/>
                <w:sz w:val="20"/>
              </w:rPr>
              <w:t>π;</w:t>
            </w:r>
          </w:p>
          <w:p w:rsidR="0040075F" w:rsidRDefault="00586DDB">
            <w:pPr>
              <w:pStyle w:val="TableParagraph"/>
              <w:numPr>
                <w:ilvl w:val="0"/>
                <w:numId w:val="110"/>
              </w:numPr>
              <w:tabs>
                <w:tab w:val="left" w:pos="462"/>
                <w:tab w:val="left" w:pos="463"/>
              </w:tabs>
              <w:spacing w:before="3" w:line="237" w:lineRule="auto"/>
              <w:ind w:right="155"/>
              <w:rPr>
                <w:i/>
                <w:sz w:val="20"/>
              </w:rPr>
            </w:pPr>
            <w:r>
              <w:rPr>
                <w:i/>
                <w:sz w:val="20"/>
              </w:rPr>
              <w:t>выполнять арифметические действия, сочетая устные и письменные приемы, применяя при необходимости вычислительные устройства;</w:t>
            </w:r>
          </w:p>
          <w:p w:rsidR="0040075F" w:rsidRDefault="00586DDB">
            <w:pPr>
              <w:pStyle w:val="TableParagraph"/>
              <w:numPr>
                <w:ilvl w:val="0"/>
                <w:numId w:val="110"/>
              </w:numPr>
              <w:tabs>
                <w:tab w:val="left" w:pos="462"/>
                <w:tab w:val="left" w:pos="463"/>
              </w:tabs>
              <w:spacing w:before="9"/>
              <w:ind w:right="311"/>
              <w:rPr>
                <w:i/>
                <w:sz w:val="20"/>
              </w:rPr>
            </w:pPr>
            <w:r>
              <w:rPr>
                <w:i/>
                <w:sz w:val="20"/>
              </w:rPr>
              <w:t>находить значения корня натуральной степени, степени с рациональным показателем, логарифма, используя при необходимости вычислительные устройства;</w:t>
            </w:r>
          </w:p>
          <w:p w:rsidR="0040075F" w:rsidRDefault="00586DDB">
            <w:pPr>
              <w:pStyle w:val="TableParagraph"/>
              <w:numPr>
                <w:ilvl w:val="0"/>
                <w:numId w:val="110"/>
              </w:numPr>
              <w:tabs>
                <w:tab w:val="left" w:pos="462"/>
                <w:tab w:val="left" w:pos="463"/>
              </w:tabs>
              <w:spacing w:line="242" w:lineRule="auto"/>
              <w:ind w:right="152"/>
              <w:rPr>
                <w:i/>
                <w:sz w:val="20"/>
              </w:rPr>
            </w:pPr>
            <w:r>
              <w:rPr>
                <w:i/>
                <w:sz w:val="20"/>
              </w:rPr>
              <w:t>пользоваться оценкой и</w:t>
            </w:r>
            <w:r>
              <w:rPr>
                <w:i/>
                <w:spacing w:val="-10"/>
                <w:sz w:val="20"/>
              </w:rPr>
              <w:t xml:space="preserve"> </w:t>
            </w:r>
            <w:r>
              <w:rPr>
                <w:i/>
                <w:sz w:val="20"/>
              </w:rPr>
              <w:t>прикидкой при практических</w:t>
            </w:r>
            <w:r>
              <w:rPr>
                <w:i/>
                <w:spacing w:val="-1"/>
                <w:sz w:val="20"/>
              </w:rPr>
              <w:t xml:space="preserve"> </w:t>
            </w:r>
            <w:r>
              <w:rPr>
                <w:i/>
                <w:sz w:val="20"/>
              </w:rPr>
              <w:t>расчетах;</w:t>
            </w:r>
          </w:p>
          <w:p w:rsidR="0040075F" w:rsidRDefault="00586DDB">
            <w:pPr>
              <w:pStyle w:val="TableParagraph"/>
              <w:numPr>
                <w:ilvl w:val="0"/>
                <w:numId w:val="110"/>
              </w:numPr>
              <w:tabs>
                <w:tab w:val="left" w:pos="462"/>
                <w:tab w:val="left" w:pos="463"/>
              </w:tabs>
              <w:ind w:right="138"/>
              <w:rPr>
                <w:i/>
                <w:sz w:val="20"/>
              </w:rPr>
            </w:pPr>
            <w:r>
              <w:rPr>
                <w:i/>
                <w:sz w:val="20"/>
              </w:rPr>
              <w:t>проводить по известным формулам и правилам преобразования буквенных выражений, включающих</w:t>
            </w:r>
            <w:r>
              <w:rPr>
                <w:i/>
                <w:spacing w:val="-9"/>
                <w:sz w:val="20"/>
              </w:rPr>
              <w:t xml:space="preserve"> </w:t>
            </w:r>
            <w:r>
              <w:rPr>
                <w:i/>
                <w:sz w:val="20"/>
              </w:rPr>
              <w:t>степени,</w:t>
            </w:r>
          </w:p>
          <w:p w:rsidR="0040075F" w:rsidRDefault="00586DDB">
            <w:pPr>
              <w:pStyle w:val="TableParagraph"/>
              <w:spacing w:line="237" w:lineRule="auto"/>
              <w:ind w:left="462" w:right="435"/>
              <w:rPr>
                <w:i/>
                <w:sz w:val="20"/>
              </w:rPr>
            </w:pPr>
            <w:r>
              <w:rPr>
                <w:i/>
                <w:sz w:val="20"/>
              </w:rPr>
              <w:t>корни, логарифмы и тригонометрические функции;</w:t>
            </w:r>
          </w:p>
        </w:tc>
        <w:tc>
          <w:tcPr>
            <w:tcW w:w="3289" w:type="dxa"/>
          </w:tcPr>
          <w:p w:rsidR="0040075F" w:rsidRDefault="00586DDB">
            <w:pPr>
              <w:pStyle w:val="TableParagraph"/>
              <w:ind w:left="466" w:right="108"/>
              <w:rPr>
                <w:sz w:val="20"/>
              </w:rPr>
            </w:pPr>
            <w:r>
              <w:rPr>
                <w:sz w:val="20"/>
              </w:rPr>
              <w:t>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40075F" w:rsidRDefault="00586DDB">
            <w:pPr>
              <w:pStyle w:val="TableParagraph"/>
              <w:numPr>
                <w:ilvl w:val="0"/>
                <w:numId w:val="109"/>
              </w:numPr>
              <w:tabs>
                <w:tab w:val="left" w:pos="465"/>
                <w:tab w:val="left" w:pos="466"/>
              </w:tabs>
              <w:ind w:right="185"/>
              <w:rPr>
                <w:sz w:val="20"/>
              </w:rPr>
            </w:pPr>
            <w:r>
              <w:rPr>
                <w:sz w:val="20"/>
              </w:rPr>
              <w:t>понимать и объяснять разницу между позиционной и непозиционной системами записи</w:t>
            </w:r>
            <w:r>
              <w:rPr>
                <w:spacing w:val="1"/>
                <w:sz w:val="20"/>
              </w:rPr>
              <w:t xml:space="preserve"> </w:t>
            </w:r>
            <w:r>
              <w:rPr>
                <w:sz w:val="20"/>
              </w:rPr>
              <w:t>чисел;</w:t>
            </w:r>
          </w:p>
          <w:p w:rsidR="0040075F" w:rsidRDefault="00586DDB">
            <w:pPr>
              <w:pStyle w:val="TableParagraph"/>
              <w:numPr>
                <w:ilvl w:val="0"/>
                <w:numId w:val="109"/>
              </w:numPr>
              <w:tabs>
                <w:tab w:val="left" w:pos="465"/>
                <w:tab w:val="left" w:pos="466"/>
              </w:tabs>
              <w:ind w:right="506"/>
              <w:rPr>
                <w:sz w:val="20"/>
              </w:rPr>
            </w:pPr>
            <w:r>
              <w:rPr>
                <w:sz w:val="20"/>
              </w:rPr>
              <w:t>переводить числа из одной системы записи (системы счисления) в</w:t>
            </w:r>
            <w:r>
              <w:rPr>
                <w:spacing w:val="-1"/>
                <w:sz w:val="20"/>
              </w:rPr>
              <w:t xml:space="preserve"> </w:t>
            </w:r>
            <w:r>
              <w:rPr>
                <w:sz w:val="20"/>
              </w:rPr>
              <w:t>другую;</w:t>
            </w:r>
          </w:p>
          <w:p w:rsidR="0040075F" w:rsidRDefault="00586DDB">
            <w:pPr>
              <w:pStyle w:val="TableParagraph"/>
              <w:numPr>
                <w:ilvl w:val="0"/>
                <w:numId w:val="109"/>
              </w:numPr>
              <w:tabs>
                <w:tab w:val="left" w:pos="465"/>
                <w:tab w:val="left" w:pos="466"/>
              </w:tabs>
              <w:ind w:right="170"/>
              <w:rPr>
                <w:sz w:val="20"/>
              </w:rPr>
            </w:pPr>
            <w:r>
              <w:rPr>
                <w:sz w:val="20"/>
              </w:rPr>
              <w:t>доказывать и использовать признаки делимости суммы и произведения при выполнении вычислений и решении</w:t>
            </w:r>
            <w:r>
              <w:rPr>
                <w:spacing w:val="-11"/>
                <w:sz w:val="20"/>
              </w:rPr>
              <w:t xml:space="preserve"> </w:t>
            </w:r>
            <w:r>
              <w:rPr>
                <w:sz w:val="20"/>
              </w:rPr>
              <w:t>задач;</w:t>
            </w:r>
          </w:p>
          <w:p w:rsidR="0040075F" w:rsidRDefault="00586DDB">
            <w:pPr>
              <w:pStyle w:val="TableParagraph"/>
              <w:numPr>
                <w:ilvl w:val="0"/>
                <w:numId w:val="109"/>
              </w:numPr>
              <w:tabs>
                <w:tab w:val="left" w:pos="465"/>
                <w:tab w:val="left" w:pos="466"/>
              </w:tabs>
              <w:ind w:right="696"/>
              <w:rPr>
                <w:sz w:val="20"/>
              </w:rPr>
            </w:pPr>
            <w:r>
              <w:rPr>
                <w:sz w:val="20"/>
              </w:rPr>
              <w:t>выполнять округление рациональных и иррациональных чисел с заданной</w:t>
            </w:r>
            <w:r>
              <w:rPr>
                <w:spacing w:val="-3"/>
                <w:sz w:val="20"/>
              </w:rPr>
              <w:t xml:space="preserve"> </w:t>
            </w:r>
            <w:r>
              <w:rPr>
                <w:sz w:val="20"/>
              </w:rPr>
              <w:t>точностью;</w:t>
            </w:r>
          </w:p>
          <w:p w:rsidR="0040075F" w:rsidRDefault="00586DDB">
            <w:pPr>
              <w:pStyle w:val="TableParagraph"/>
              <w:numPr>
                <w:ilvl w:val="0"/>
                <w:numId w:val="109"/>
              </w:numPr>
              <w:tabs>
                <w:tab w:val="left" w:pos="465"/>
                <w:tab w:val="left" w:pos="466"/>
              </w:tabs>
              <w:spacing w:line="242" w:lineRule="auto"/>
              <w:ind w:right="440"/>
              <w:rPr>
                <w:sz w:val="20"/>
              </w:rPr>
            </w:pPr>
            <w:r>
              <w:rPr>
                <w:sz w:val="20"/>
              </w:rPr>
              <w:t>сравнивать действительные числа разными</w:t>
            </w:r>
            <w:r>
              <w:rPr>
                <w:spacing w:val="-3"/>
                <w:sz w:val="20"/>
              </w:rPr>
              <w:t xml:space="preserve"> </w:t>
            </w:r>
            <w:r>
              <w:rPr>
                <w:sz w:val="20"/>
              </w:rPr>
              <w:t>способами;</w:t>
            </w:r>
          </w:p>
          <w:p w:rsidR="0040075F" w:rsidRDefault="00586DDB">
            <w:pPr>
              <w:pStyle w:val="TableParagraph"/>
              <w:numPr>
                <w:ilvl w:val="0"/>
                <w:numId w:val="109"/>
              </w:numPr>
              <w:tabs>
                <w:tab w:val="left" w:pos="465"/>
                <w:tab w:val="left" w:pos="466"/>
              </w:tabs>
              <w:ind w:right="204"/>
              <w:rPr>
                <w:sz w:val="20"/>
              </w:rPr>
            </w:pPr>
            <w:r>
              <w:rPr>
                <w:sz w:val="20"/>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40075F" w:rsidRDefault="00586DDB">
            <w:pPr>
              <w:pStyle w:val="TableParagraph"/>
              <w:numPr>
                <w:ilvl w:val="0"/>
                <w:numId w:val="109"/>
              </w:numPr>
              <w:tabs>
                <w:tab w:val="left" w:pos="465"/>
                <w:tab w:val="left" w:pos="466"/>
              </w:tabs>
              <w:spacing w:before="11" w:line="228" w:lineRule="exact"/>
              <w:ind w:right="130"/>
              <w:rPr>
                <w:sz w:val="20"/>
              </w:rPr>
            </w:pPr>
            <w:r>
              <w:rPr>
                <w:sz w:val="20"/>
              </w:rPr>
              <w:t>находить НОД и НОК разными способами и использовать</w:t>
            </w:r>
            <w:r>
              <w:rPr>
                <w:spacing w:val="-5"/>
                <w:sz w:val="20"/>
              </w:rPr>
              <w:t xml:space="preserve"> </w:t>
            </w:r>
            <w:r>
              <w:rPr>
                <w:sz w:val="20"/>
              </w:rPr>
              <w:t>их</w:t>
            </w:r>
          </w:p>
        </w:tc>
        <w:tc>
          <w:tcPr>
            <w:tcW w:w="3289" w:type="dxa"/>
          </w:tcPr>
          <w:p w:rsidR="0040075F" w:rsidRDefault="00586DDB">
            <w:pPr>
              <w:pStyle w:val="TableParagraph"/>
              <w:numPr>
                <w:ilvl w:val="0"/>
                <w:numId w:val="108"/>
              </w:numPr>
              <w:tabs>
                <w:tab w:val="left" w:pos="465"/>
                <w:tab w:val="left" w:pos="466"/>
              </w:tabs>
              <w:spacing w:line="237" w:lineRule="auto"/>
              <w:ind w:left="465" w:right="168"/>
              <w:rPr>
                <w:i/>
                <w:sz w:val="20"/>
              </w:rPr>
            </w:pPr>
            <w:r>
              <w:rPr>
                <w:i/>
                <w:sz w:val="20"/>
              </w:rPr>
              <w:t xml:space="preserve">понимать причины и </w:t>
            </w:r>
            <w:r>
              <w:rPr>
                <w:i/>
                <w:spacing w:val="-3"/>
                <w:sz w:val="20"/>
              </w:rPr>
              <w:t xml:space="preserve">основные </w:t>
            </w:r>
            <w:r>
              <w:rPr>
                <w:i/>
                <w:sz w:val="20"/>
              </w:rPr>
              <w:t>идеи расширения числовых множеств;</w:t>
            </w:r>
          </w:p>
          <w:p w:rsidR="0040075F" w:rsidRDefault="00586DDB">
            <w:pPr>
              <w:pStyle w:val="TableParagraph"/>
              <w:numPr>
                <w:ilvl w:val="0"/>
                <w:numId w:val="108"/>
              </w:numPr>
              <w:tabs>
                <w:tab w:val="left" w:pos="465"/>
                <w:tab w:val="left" w:pos="466"/>
              </w:tabs>
              <w:spacing w:before="6" w:line="237" w:lineRule="auto"/>
              <w:ind w:left="465" w:right="115"/>
              <w:rPr>
                <w:i/>
                <w:sz w:val="20"/>
              </w:rPr>
            </w:pPr>
            <w:r>
              <w:rPr>
                <w:i/>
                <w:sz w:val="20"/>
              </w:rPr>
              <w:t>владеть основными понятиями теории делимости при решении стандартных</w:t>
            </w:r>
            <w:r>
              <w:rPr>
                <w:i/>
                <w:spacing w:val="-1"/>
                <w:sz w:val="20"/>
              </w:rPr>
              <w:t xml:space="preserve"> </w:t>
            </w:r>
            <w:r>
              <w:rPr>
                <w:i/>
                <w:sz w:val="20"/>
              </w:rPr>
              <w:t>задач</w:t>
            </w:r>
          </w:p>
          <w:p w:rsidR="0040075F" w:rsidRDefault="00586DDB">
            <w:pPr>
              <w:pStyle w:val="TableParagraph"/>
              <w:numPr>
                <w:ilvl w:val="0"/>
                <w:numId w:val="108"/>
              </w:numPr>
              <w:tabs>
                <w:tab w:val="left" w:pos="465"/>
                <w:tab w:val="left" w:pos="466"/>
              </w:tabs>
              <w:spacing w:before="6" w:line="237" w:lineRule="auto"/>
              <w:ind w:left="465" w:right="191"/>
              <w:rPr>
                <w:i/>
                <w:sz w:val="20"/>
              </w:rPr>
            </w:pPr>
            <w:r>
              <w:rPr>
                <w:i/>
                <w:sz w:val="20"/>
              </w:rPr>
              <w:t>иметь базовые представления о множестве комплексных чисел;</w:t>
            </w:r>
          </w:p>
          <w:p w:rsidR="0040075F" w:rsidRDefault="00586DDB">
            <w:pPr>
              <w:pStyle w:val="TableParagraph"/>
              <w:numPr>
                <w:ilvl w:val="0"/>
                <w:numId w:val="108"/>
              </w:numPr>
              <w:tabs>
                <w:tab w:val="left" w:pos="465"/>
                <w:tab w:val="left" w:pos="466"/>
              </w:tabs>
              <w:spacing w:before="5"/>
              <w:ind w:left="465" w:right="284"/>
              <w:rPr>
                <w:i/>
                <w:sz w:val="20"/>
              </w:rPr>
            </w:pPr>
            <w:r>
              <w:rPr>
                <w:i/>
                <w:sz w:val="20"/>
              </w:rPr>
              <w:t>свободно выполнять тождественные преобразования тригонометрических, логарифмических, степенных выражений;</w:t>
            </w:r>
          </w:p>
          <w:p w:rsidR="0040075F" w:rsidRDefault="00586DDB">
            <w:pPr>
              <w:pStyle w:val="TableParagraph"/>
              <w:numPr>
                <w:ilvl w:val="0"/>
                <w:numId w:val="108"/>
              </w:numPr>
              <w:tabs>
                <w:tab w:val="left" w:pos="465"/>
                <w:tab w:val="left" w:pos="466"/>
              </w:tabs>
              <w:spacing w:before="3" w:line="237" w:lineRule="auto"/>
              <w:ind w:left="465" w:right="535"/>
              <w:rPr>
                <w:i/>
                <w:sz w:val="20"/>
              </w:rPr>
            </w:pPr>
            <w:r>
              <w:rPr>
                <w:i/>
                <w:sz w:val="20"/>
              </w:rPr>
              <w:t xml:space="preserve">владеть формулой </w:t>
            </w:r>
            <w:r>
              <w:rPr>
                <w:i/>
                <w:spacing w:val="-3"/>
                <w:sz w:val="20"/>
              </w:rPr>
              <w:t xml:space="preserve">бинома </w:t>
            </w:r>
            <w:r>
              <w:rPr>
                <w:i/>
                <w:sz w:val="20"/>
              </w:rPr>
              <w:t>Ньютона;</w:t>
            </w:r>
          </w:p>
          <w:p w:rsidR="0040075F" w:rsidRDefault="00586DDB">
            <w:pPr>
              <w:pStyle w:val="TableParagraph"/>
              <w:numPr>
                <w:ilvl w:val="0"/>
                <w:numId w:val="108"/>
              </w:numPr>
              <w:tabs>
                <w:tab w:val="left" w:pos="465"/>
                <w:tab w:val="left" w:pos="466"/>
              </w:tabs>
              <w:ind w:left="465" w:right="213"/>
              <w:rPr>
                <w:i/>
                <w:sz w:val="20"/>
              </w:rPr>
            </w:pPr>
            <w:r>
              <w:rPr>
                <w:i/>
                <w:sz w:val="20"/>
              </w:rPr>
              <w:t>применять при решении задач теорему о линейном представлении НОД;</w:t>
            </w:r>
          </w:p>
          <w:p w:rsidR="0040075F" w:rsidRDefault="00586DDB">
            <w:pPr>
              <w:pStyle w:val="TableParagraph"/>
              <w:numPr>
                <w:ilvl w:val="0"/>
                <w:numId w:val="108"/>
              </w:numPr>
              <w:tabs>
                <w:tab w:val="left" w:pos="465"/>
                <w:tab w:val="left" w:pos="466"/>
              </w:tabs>
              <w:ind w:left="465" w:right="213"/>
              <w:rPr>
                <w:i/>
                <w:sz w:val="20"/>
              </w:rPr>
            </w:pPr>
            <w:r>
              <w:rPr>
                <w:i/>
                <w:sz w:val="20"/>
              </w:rPr>
              <w:t xml:space="preserve">применять при решении </w:t>
            </w:r>
            <w:r>
              <w:rPr>
                <w:i/>
                <w:spacing w:val="-4"/>
                <w:sz w:val="20"/>
              </w:rPr>
              <w:t xml:space="preserve">задач </w:t>
            </w:r>
            <w:r>
              <w:rPr>
                <w:i/>
                <w:sz w:val="20"/>
              </w:rPr>
              <w:t>Китайскую теорему об остатках;</w:t>
            </w:r>
          </w:p>
          <w:p w:rsidR="0040075F" w:rsidRDefault="00586DDB">
            <w:pPr>
              <w:pStyle w:val="TableParagraph"/>
              <w:numPr>
                <w:ilvl w:val="0"/>
                <w:numId w:val="108"/>
              </w:numPr>
              <w:tabs>
                <w:tab w:val="left" w:pos="465"/>
                <w:tab w:val="left" w:pos="466"/>
              </w:tabs>
              <w:spacing w:before="1" w:line="237" w:lineRule="auto"/>
              <w:ind w:left="465" w:right="213"/>
              <w:rPr>
                <w:i/>
                <w:sz w:val="20"/>
              </w:rPr>
            </w:pPr>
            <w:r>
              <w:rPr>
                <w:i/>
                <w:sz w:val="20"/>
              </w:rPr>
              <w:t xml:space="preserve">применять при решении </w:t>
            </w:r>
            <w:r>
              <w:rPr>
                <w:i/>
                <w:spacing w:val="-4"/>
                <w:sz w:val="20"/>
              </w:rPr>
              <w:t xml:space="preserve">задач </w:t>
            </w:r>
            <w:r>
              <w:rPr>
                <w:i/>
                <w:sz w:val="20"/>
              </w:rPr>
              <w:t>Малую теорему</w:t>
            </w:r>
            <w:r>
              <w:rPr>
                <w:i/>
                <w:spacing w:val="-1"/>
                <w:sz w:val="20"/>
              </w:rPr>
              <w:t xml:space="preserve"> </w:t>
            </w:r>
            <w:r>
              <w:rPr>
                <w:i/>
                <w:sz w:val="20"/>
              </w:rPr>
              <w:t>Ферма;</w:t>
            </w:r>
          </w:p>
          <w:p w:rsidR="0040075F" w:rsidRDefault="00586DDB">
            <w:pPr>
              <w:pStyle w:val="TableParagraph"/>
              <w:numPr>
                <w:ilvl w:val="0"/>
                <w:numId w:val="108"/>
              </w:numPr>
              <w:tabs>
                <w:tab w:val="left" w:pos="465"/>
                <w:tab w:val="left" w:pos="466"/>
              </w:tabs>
              <w:spacing w:before="5" w:line="237" w:lineRule="auto"/>
              <w:ind w:left="465" w:right="153"/>
              <w:rPr>
                <w:i/>
                <w:sz w:val="20"/>
              </w:rPr>
            </w:pPr>
            <w:r>
              <w:rPr>
                <w:i/>
                <w:sz w:val="20"/>
              </w:rPr>
              <w:t>уметь выполнять запись числа в позиционной системе счисления;</w:t>
            </w:r>
          </w:p>
          <w:p w:rsidR="0040075F" w:rsidRDefault="00586DDB">
            <w:pPr>
              <w:pStyle w:val="TableParagraph"/>
              <w:numPr>
                <w:ilvl w:val="0"/>
                <w:numId w:val="108"/>
              </w:numPr>
              <w:tabs>
                <w:tab w:val="left" w:pos="465"/>
                <w:tab w:val="left" w:pos="466"/>
              </w:tabs>
              <w:spacing w:before="5"/>
              <w:ind w:left="465" w:right="161"/>
              <w:rPr>
                <w:i/>
                <w:sz w:val="20"/>
              </w:rPr>
            </w:pPr>
            <w:r>
              <w:rPr>
                <w:i/>
                <w:sz w:val="20"/>
              </w:rPr>
              <w:t>применять при решении задач теоретико-числовые функции: число и сумма делителей, функцию</w:t>
            </w:r>
            <w:r>
              <w:rPr>
                <w:i/>
                <w:spacing w:val="-1"/>
                <w:sz w:val="20"/>
              </w:rPr>
              <w:t xml:space="preserve"> </w:t>
            </w:r>
            <w:r>
              <w:rPr>
                <w:i/>
                <w:sz w:val="20"/>
              </w:rPr>
              <w:t>Эйлера;</w:t>
            </w:r>
          </w:p>
          <w:p w:rsidR="0040075F" w:rsidRDefault="00586DDB">
            <w:pPr>
              <w:pStyle w:val="TableParagraph"/>
              <w:numPr>
                <w:ilvl w:val="0"/>
                <w:numId w:val="108"/>
              </w:numPr>
              <w:tabs>
                <w:tab w:val="left" w:pos="465"/>
                <w:tab w:val="left" w:pos="466"/>
              </w:tabs>
              <w:spacing w:line="242" w:lineRule="auto"/>
              <w:ind w:left="465" w:right="213"/>
              <w:rPr>
                <w:i/>
                <w:sz w:val="20"/>
              </w:rPr>
            </w:pPr>
            <w:r>
              <w:rPr>
                <w:i/>
                <w:sz w:val="20"/>
              </w:rPr>
              <w:t xml:space="preserve">применять при решении </w:t>
            </w:r>
            <w:r>
              <w:rPr>
                <w:i/>
                <w:spacing w:val="-4"/>
                <w:sz w:val="20"/>
              </w:rPr>
              <w:t xml:space="preserve">задач </w:t>
            </w:r>
            <w:r>
              <w:rPr>
                <w:i/>
                <w:sz w:val="20"/>
              </w:rPr>
              <w:t>цепные дроби;</w:t>
            </w:r>
          </w:p>
          <w:p w:rsidR="0040075F" w:rsidRDefault="00586DDB">
            <w:pPr>
              <w:pStyle w:val="TableParagraph"/>
              <w:numPr>
                <w:ilvl w:val="0"/>
                <w:numId w:val="108"/>
              </w:numPr>
              <w:tabs>
                <w:tab w:val="left" w:pos="469"/>
                <w:tab w:val="left" w:pos="470"/>
              </w:tabs>
              <w:spacing w:line="237" w:lineRule="auto"/>
              <w:ind w:left="470" w:right="209" w:hanging="360"/>
              <w:rPr>
                <w:i/>
                <w:sz w:val="20"/>
              </w:rPr>
            </w:pPr>
            <w:r>
              <w:rPr>
                <w:i/>
                <w:sz w:val="20"/>
              </w:rPr>
              <w:t xml:space="preserve">применять при решении </w:t>
            </w:r>
            <w:r>
              <w:rPr>
                <w:i/>
                <w:spacing w:val="-4"/>
                <w:sz w:val="20"/>
              </w:rPr>
              <w:t xml:space="preserve">задач </w:t>
            </w:r>
            <w:r>
              <w:rPr>
                <w:i/>
                <w:sz w:val="20"/>
              </w:rPr>
              <w:t>многочлены</w:t>
            </w:r>
            <w:r>
              <w:rPr>
                <w:i/>
                <w:spacing w:val="-3"/>
                <w:sz w:val="20"/>
              </w:rPr>
              <w:t xml:space="preserve"> </w:t>
            </w:r>
            <w:r>
              <w:rPr>
                <w:i/>
                <w:sz w:val="20"/>
              </w:rPr>
              <w:t>с</w:t>
            </w:r>
          </w:p>
        </w:tc>
      </w:tr>
    </w:tbl>
    <w:p w:rsidR="0040075F" w:rsidRDefault="0040075F">
      <w:pPr>
        <w:spacing w:line="237" w:lineRule="auto"/>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trPr>
          <w:trHeight w:val="8624"/>
        </w:trPr>
        <w:tc>
          <w:tcPr>
            <w:tcW w:w="1529" w:type="dxa"/>
          </w:tcPr>
          <w:p w:rsidR="0040075F" w:rsidRDefault="0040075F">
            <w:pPr>
              <w:pStyle w:val="TableParagraph"/>
              <w:rPr>
                <w:sz w:val="20"/>
              </w:rPr>
            </w:pPr>
          </w:p>
        </w:tc>
        <w:tc>
          <w:tcPr>
            <w:tcW w:w="3117" w:type="dxa"/>
          </w:tcPr>
          <w:p w:rsidR="0040075F" w:rsidRDefault="00586DDB">
            <w:pPr>
              <w:pStyle w:val="TableParagraph"/>
              <w:spacing w:line="226" w:lineRule="exact"/>
              <w:ind w:left="462"/>
              <w:rPr>
                <w:sz w:val="20"/>
              </w:rPr>
            </w:pPr>
            <w:r>
              <w:rPr>
                <w:sz w:val="20"/>
              </w:rPr>
              <w:t>рациональные числа;</w:t>
            </w:r>
          </w:p>
          <w:p w:rsidR="0040075F" w:rsidRDefault="00586DDB">
            <w:pPr>
              <w:pStyle w:val="TableParagraph"/>
              <w:numPr>
                <w:ilvl w:val="0"/>
                <w:numId w:val="107"/>
              </w:numPr>
              <w:tabs>
                <w:tab w:val="left" w:pos="462"/>
                <w:tab w:val="left" w:pos="463"/>
              </w:tabs>
              <w:ind w:right="409"/>
              <w:rPr>
                <w:rFonts w:ascii="Symbol" w:hAnsi="Symbol"/>
                <w:sz w:val="20"/>
              </w:rPr>
            </w:pPr>
            <w:r>
              <w:rPr>
                <w:sz w:val="20"/>
              </w:rPr>
              <w:t>изображать точками на числовой прямой целые степени чисел, корни натуральной степени из чисел, логарифмы чисел в простых</w:t>
            </w:r>
            <w:r>
              <w:rPr>
                <w:spacing w:val="-4"/>
                <w:sz w:val="20"/>
              </w:rPr>
              <w:t xml:space="preserve"> </w:t>
            </w:r>
            <w:r>
              <w:rPr>
                <w:sz w:val="20"/>
              </w:rPr>
              <w:t>случаях;</w:t>
            </w:r>
          </w:p>
          <w:p w:rsidR="0040075F" w:rsidRDefault="00586DDB">
            <w:pPr>
              <w:pStyle w:val="TableParagraph"/>
              <w:numPr>
                <w:ilvl w:val="0"/>
                <w:numId w:val="107"/>
              </w:numPr>
              <w:tabs>
                <w:tab w:val="left" w:pos="462"/>
                <w:tab w:val="left" w:pos="463"/>
              </w:tabs>
              <w:spacing w:before="1"/>
              <w:ind w:right="549"/>
              <w:rPr>
                <w:rFonts w:ascii="Symbol" w:hAnsi="Symbol"/>
                <w:color w:val="FF0000"/>
                <w:sz w:val="20"/>
              </w:rPr>
            </w:pPr>
            <w:r>
              <w:rPr>
                <w:sz w:val="20"/>
              </w:rPr>
              <w:t>выполнять несложные преобразования целых и дробно-рациональных буквенных</w:t>
            </w:r>
            <w:r>
              <w:rPr>
                <w:spacing w:val="-3"/>
                <w:sz w:val="20"/>
              </w:rPr>
              <w:t xml:space="preserve"> </w:t>
            </w:r>
            <w:r>
              <w:rPr>
                <w:sz w:val="20"/>
              </w:rPr>
              <w:t>выражений;</w:t>
            </w:r>
          </w:p>
          <w:p w:rsidR="0040075F" w:rsidRDefault="00586DDB">
            <w:pPr>
              <w:pStyle w:val="TableParagraph"/>
              <w:numPr>
                <w:ilvl w:val="0"/>
                <w:numId w:val="107"/>
              </w:numPr>
              <w:tabs>
                <w:tab w:val="left" w:pos="462"/>
                <w:tab w:val="left" w:pos="463"/>
              </w:tabs>
              <w:ind w:right="388"/>
              <w:rPr>
                <w:rFonts w:ascii="Symbol" w:hAnsi="Symbol"/>
                <w:sz w:val="20"/>
              </w:rPr>
            </w:pPr>
            <w:r>
              <w:rPr>
                <w:sz w:val="20"/>
              </w:rPr>
              <w:t>выражать в простейших случаях из равенства одну переменную через</w:t>
            </w:r>
            <w:r>
              <w:rPr>
                <w:spacing w:val="-9"/>
                <w:sz w:val="20"/>
              </w:rPr>
              <w:t xml:space="preserve"> </w:t>
            </w:r>
            <w:r>
              <w:rPr>
                <w:sz w:val="20"/>
              </w:rPr>
              <w:t>другие;</w:t>
            </w:r>
          </w:p>
          <w:p w:rsidR="0040075F" w:rsidRDefault="00586DDB">
            <w:pPr>
              <w:pStyle w:val="TableParagraph"/>
              <w:numPr>
                <w:ilvl w:val="0"/>
                <w:numId w:val="107"/>
              </w:numPr>
              <w:tabs>
                <w:tab w:val="left" w:pos="462"/>
                <w:tab w:val="left" w:pos="463"/>
              </w:tabs>
              <w:ind w:right="116"/>
              <w:rPr>
                <w:rFonts w:ascii="Symbol" w:hAnsi="Symbol"/>
                <w:sz w:val="20"/>
              </w:rPr>
            </w:pPr>
            <w:r>
              <w:rPr>
                <w:sz w:val="20"/>
              </w:rPr>
              <w:t>вычислять в простых</w:t>
            </w:r>
            <w:r>
              <w:rPr>
                <w:spacing w:val="-10"/>
                <w:sz w:val="20"/>
              </w:rPr>
              <w:t xml:space="preserve"> </w:t>
            </w:r>
            <w:r>
              <w:rPr>
                <w:sz w:val="20"/>
              </w:rPr>
              <w:t>случаях значения числовых и буквенных выражений, осуществляя необходимые подстановки и преобразования;</w:t>
            </w:r>
          </w:p>
          <w:p w:rsidR="0040075F" w:rsidRDefault="00586DDB">
            <w:pPr>
              <w:pStyle w:val="TableParagraph"/>
              <w:numPr>
                <w:ilvl w:val="0"/>
                <w:numId w:val="107"/>
              </w:numPr>
              <w:tabs>
                <w:tab w:val="left" w:pos="462"/>
                <w:tab w:val="left" w:pos="463"/>
              </w:tabs>
              <w:ind w:right="444"/>
              <w:rPr>
                <w:rFonts w:ascii="Symbol" w:hAnsi="Symbol"/>
                <w:sz w:val="20"/>
              </w:rPr>
            </w:pPr>
            <w:r>
              <w:rPr>
                <w:sz w:val="20"/>
              </w:rPr>
              <w:t>изображать</w:t>
            </w:r>
            <w:r>
              <w:rPr>
                <w:spacing w:val="-10"/>
                <w:sz w:val="20"/>
              </w:rPr>
              <w:t xml:space="preserve"> </w:t>
            </w:r>
            <w:r>
              <w:rPr>
                <w:sz w:val="20"/>
              </w:rPr>
              <w:t>схематически угол, величина которого выражена в</w:t>
            </w:r>
            <w:r>
              <w:rPr>
                <w:spacing w:val="-5"/>
                <w:sz w:val="20"/>
              </w:rPr>
              <w:t xml:space="preserve"> </w:t>
            </w:r>
            <w:r>
              <w:rPr>
                <w:sz w:val="20"/>
              </w:rPr>
              <w:t>градусах;</w:t>
            </w:r>
          </w:p>
          <w:p w:rsidR="0040075F" w:rsidRDefault="00586DDB">
            <w:pPr>
              <w:pStyle w:val="TableParagraph"/>
              <w:numPr>
                <w:ilvl w:val="0"/>
                <w:numId w:val="107"/>
              </w:numPr>
              <w:tabs>
                <w:tab w:val="left" w:pos="462"/>
                <w:tab w:val="left" w:pos="463"/>
              </w:tabs>
              <w:ind w:right="566"/>
              <w:rPr>
                <w:rFonts w:ascii="Symbol" w:hAnsi="Symbol"/>
                <w:sz w:val="20"/>
              </w:rPr>
            </w:pPr>
            <w:r>
              <w:rPr>
                <w:sz w:val="20"/>
              </w:rPr>
              <w:t>оценивать знаки</w:t>
            </w:r>
            <w:r>
              <w:rPr>
                <w:spacing w:val="-14"/>
                <w:sz w:val="20"/>
              </w:rPr>
              <w:t xml:space="preserve"> </w:t>
            </w:r>
            <w:r>
              <w:rPr>
                <w:sz w:val="20"/>
              </w:rPr>
              <w:t>синуса, косинуса, тангенса, котангенса конкретных углов.</w:t>
            </w:r>
          </w:p>
          <w:p w:rsidR="0040075F" w:rsidRDefault="0040075F">
            <w:pPr>
              <w:pStyle w:val="TableParagraph"/>
              <w:spacing w:before="6"/>
              <w:rPr>
                <w:sz w:val="19"/>
              </w:rPr>
            </w:pPr>
          </w:p>
          <w:p w:rsidR="0040075F" w:rsidRDefault="00586DDB">
            <w:pPr>
              <w:pStyle w:val="TableParagraph"/>
              <w:spacing w:before="1"/>
              <w:ind w:left="462" w:right="535" w:hanging="357"/>
              <w:jc w:val="both"/>
              <w:rPr>
                <w:i/>
                <w:sz w:val="20"/>
              </w:rPr>
            </w:pPr>
            <w:r>
              <w:rPr>
                <w:i/>
                <w:sz w:val="20"/>
              </w:rPr>
              <w:t>В повседневной жизни и при изучении других учебных предметов:</w:t>
            </w:r>
          </w:p>
          <w:p w:rsidR="0040075F" w:rsidRDefault="00586DDB">
            <w:pPr>
              <w:pStyle w:val="TableParagraph"/>
              <w:numPr>
                <w:ilvl w:val="0"/>
                <w:numId w:val="107"/>
              </w:numPr>
              <w:tabs>
                <w:tab w:val="left" w:pos="462"/>
                <w:tab w:val="left" w:pos="463"/>
              </w:tabs>
              <w:spacing w:before="6" w:line="237" w:lineRule="auto"/>
              <w:ind w:right="293"/>
              <w:rPr>
                <w:rFonts w:ascii="Symbol" w:hAnsi="Symbol"/>
                <w:sz w:val="20"/>
              </w:rPr>
            </w:pPr>
            <w:r>
              <w:rPr>
                <w:sz w:val="20"/>
              </w:rPr>
              <w:t>выполнять вычисления при решении задач практического</w:t>
            </w:r>
            <w:r>
              <w:rPr>
                <w:spacing w:val="1"/>
                <w:sz w:val="20"/>
              </w:rPr>
              <w:t xml:space="preserve"> </w:t>
            </w:r>
            <w:r>
              <w:rPr>
                <w:sz w:val="20"/>
              </w:rPr>
              <w:t>характера;</w:t>
            </w:r>
          </w:p>
          <w:p w:rsidR="0040075F" w:rsidRDefault="00586DDB">
            <w:pPr>
              <w:pStyle w:val="TableParagraph"/>
              <w:numPr>
                <w:ilvl w:val="0"/>
                <w:numId w:val="107"/>
              </w:numPr>
              <w:tabs>
                <w:tab w:val="left" w:pos="462"/>
                <w:tab w:val="left" w:pos="463"/>
              </w:tabs>
              <w:spacing w:before="23" w:line="228" w:lineRule="exact"/>
              <w:ind w:right="377"/>
              <w:rPr>
                <w:rFonts w:ascii="Symbol" w:hAnsi="Symbol"/>
                <w:sz w:val="20"/>
              </w:rPr>
            </w:pPr>
            <w:r>
              <w:rPr>
                <w:sz w:val="20"/>
              </w:rPr>
              <w:t>выполнять практические расчеты с использованием при</w:t>
            </w:r>
            <w:r>
              <w:rPr>
                <w:spacing w:val="1"/>
                <w:sz w:val="20"/>
              </w:rPr>
              <w:t xml:space="preserve"> </w:t>
            </w:r>
            <w:r>
              <w:rPr>
                <w:sz w:val="20"/>
              </w:rPr>
              <w:t>необходимости</w:t>
            </w:r>
          </w:p>
        </w:tc>
        <w:tc>
          <w:tcPr>
            <w:tcW w:w="3605" w:type="dxa"/>
          </w:tcPr>
          <w:p w:rsidR="0040075F" w:rsidRDefault="00586DDB">
            <w:pPr>
              <w:pStyle w:val="TableParagraph"/>
              <w:numPr>
                <w:ilvl w:val="0"/>
                <w:numId w:val="106"/>
              </w:numPr>
              <w:tabs>
                <w:tab w:val="left" w:pos="462"/>
                <w:tab w:val="left" w:pos="463"/>
              </w:tabs>
              <w:ind w:right="401"/>
              <w:rPr>
                <w:rFonts w:ascii="Symbol" w:hAnsi="Symbol"/>
                <w:i/>
                <w:sz w:val="20"/>
              </w:rPr>
            </w:pPr>
            <w:r>
              <w:rPr>
                <w:i/>
                <w:sz w:val="20"/>
              </w:rPr>
              <w:t>находить значения числовых и буквенных выражений, осуществляя необходимые подстановки и</w:t>
            </w:r>
            <w:r>
              <w:rPr>
                <w:i/>
                <w:spacing w:val="-7"/>
                <w:sz w:val="20"/>
              </w:rPr>
              <w:t xml:space="preserve"> </w:t>
            </w:r>
            <w:r>
              <w:rPr>
                <w:i/>
                <w:sz w:val="20"/>
              </w:rPr>
              <w:t>преобразования;</w:t>
            </w:r>
          </w:p>
          <w:p w:rsidR="0040075F" w:rsidRDefault="00586DDB">
            <w:pPr>
              <w:pStyle w:val="TableParagraph"/>
              <w:numPr>
                <w:ilvl w:val="0"/>
                <w:numId w:val="106"/>
              </w:numPr>
              <w:tabs>
                <w:tab w:val="left" w:pos="462"/>
                <w:tab w:val="left" w:pos="463"/>
              </w:tabs>
              <w:ind w:right="320"/>
              <w:rPr>
                <w:rFonts w:ascii="Symbol" w:hAnsi="Symbol"/>
                <w:i/>
                <w:color w:val="404040"/>
                <w:sz w:val="20"/>
              </w:rPr>
            </w:pPr>
            <w:r>
              <w:rPr>
                <w:i/>
                <w:sz w:val="20"/>
              </w:rPr>
              <w:t>изображать схематически угол, величина которого выражена в градусах или</w:t>
            </w:r>
            <w:r>
              <w:rPr>
                <w:i/>
                <w:spacing w:val="1"/>
                <w:sz w:val="20"/>
              </w:rPr>
              <w:t xml:space="preserve"> </w:t>
            </w:r>
            <w:r>
              <w:rPr>
                <w:i/>
                <w:sz w:val="20"/>
              </w:rPr>
              <w:t>радианах;</w:t>
            </w:r>
          </w:p>
          <w:p w:rsidR="0040075F" w:rsidRDefault="00586DDB">
            <w:pPr>
              <w:pStyle w:val="TableParagraph"/>
              <w:numPr>
                <w:ilvl w:val="0"/>
                <w:numId w:val="106"/>
              </w:numPr>
              <w:tabs>
                <w:tab w:val="left" w:pos="462"/>
                <w:tab w:val="left" w:pos="463"/>
              </w:tabs>
              <w:ind w:right="309"/>
              <w:rPr>
                <w:rFonts w:ascii="Symbol" w:hAnsi="Symbol"/>
                <w:i/>
                <w:color w:val="404040"/>
                <w:sz w:val="20"/>
              </w:rPr>
            </w:pPr>
            <w:r>
              <w:rPr>
                <w:i/>
                <w:sz w:val="20"/>
              </w:rPr>
              <w:t>использовать при решении задач табличные значения тригонометрических функций углов;</w:t>
            </w:r>
          </w:p>
          <w:p w:rsidR="0040075F" w:rsidRDefault="00586DDB">
            <w:pPr>
              <w:pStyle w:val="TableParagraph"/>
              <w:numPr>
                <w:ilvl w:val="0"/>
                <w:numId w:val="106"/>
              </w:numPr>
              <w:tabs>
                <w:tab w:val="left" w:pos="463"/>
              </w:tabs>
              <w:ind w:right="229"/>
              <w:jc w:val="both"/>
              <w:rPr>
                <w:rFonts w:ascii="Symbol" w:hAnsi="Symbol"/>
                <w:i/>
                <w:color w:val="404040"/>
                <w:sz w:val="20"/>
              </w:rPr>
            </w:pPr>
            <w:r>
              <w:rPr>
                <w:i/>
                <w:sz w:val="20"/>
              </w:rPr>
              <w:t>выполнять перевод величины угла из радианной меры в градусную и обратно.</w:t>
            </w:r>
          </w:p>
          <w:p w:rsidR="0040075F" w:rsidRDefault="0040075F">
            <w:pPr>
              <w:pStyle w:val="TableParagraph"/>
              <w:spacing w:before="6"/>
              <w:rPr>
                <w:sz w:val="19"/>
              </w:rPr>
            </w:pPr>
          </w:p>
          <w:p w:rsidR="0040075F" w:rsidRDefault="00586DDB">
            <w:pPr>
              <w:pStyle w:val="TableParagraph"/>
              <w:spacing w:before="1"/>
              <w:ind w:left="462" w:right="243" w:hanging="356"/>
              <w:rPr>
                <w:i/>
                <w:sz w:val="20"/>
              </w:rPr>
            </w:pPr>
            <w:r>
              <w:rPr>
                <w:i/>
                <w:sz w:val="20"/>
              </w:rPr>
              <w:t>В повседневной жизни и при изучении других учебных предметов:</w:t>
            </w:r>
          </w:p>
          <w:p w:rsidR="0040075F" w:rsidRDefault="00586DDB">
            <w:pPr>
              <w:pStyle w:val="TableParagraph"/>
              <w:numPr>
                <w:ilvl w:val="0"/>
                <w:numId w:val="106"/>
              </w:numPr>
              <w:tabs>
                <w:tab w:val="left" w:pos="462"/>
                <w:tab w:val="left" w:pos="463"/>
              </w:tabs>
              <w:spacing w:before="2"/>
              <w:ind w:right="208"/>
              <w:rPr>
                <w:rFonts w:ascii="Symbol" w:hAnsi="Symbol"/>
                <w:i/>
                <w:sz w:val="20"/>
              </w:rPr>
            </w:pPr>
            <w:r>
              <w:rPr>
                <w:i/>
                <w:sz w:val="20"/>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w:t>
            </w:r>
            <w:r>
              <w:rPr>
                <w:i/>
                <w:spacing w:val="-1"/>
                <w:sz w:val="20"/>
              </w:rPr>
              <w:t xml:space="preserve"> </w:t>
            </w:r>
            <w:r>
              <w:rPr>
                <w:i/>
                <w:sz w:val="20"/>
              </w:rPr>
              <w:t>устройства;</w:t>
            </w:r>
          </w:p>
          <w:p w:rsidR="0040075F" w:rsidRDefault="00586DDB">
            <w:pPr>
              <w:pStyle w:val="TableParagraph"/>
              <w:numPr>
                <w:ilvl w:val="0"/>
                <w:numId w:val="106"/>
              </w:numPr>
              <w:tabs>
                <w:tab w:val="left" w:pos="462"/>
                <w:tab w:val="left" w:pos="463"/>
              </w:tabs>
              <w:ind w:right="579"/>
              <w:rPr>
                <w:rFonts w:ascii="Symbol" w:hAnsi="Symbol"/>
                <w:i/>
                <w:sz w:val="20"/>
              </w:rPr>
            </w:pPr>
            <w:r>
              <w:rPr>
                <w:i/>
                <w:sz w:val="20"/>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tc>
        <w:tc>
          <w:tcPr>
            <w:tcW w:w="3289" w:type="dxa"/>
          </w:tcPr>
          <w:p w:rsidR="0040075F" w:rsidRDefault="00586DDB">
            <w:pPr>
              <w:pStyle w:val="TableParagraph"/>
              <w:spacing w:line="226" w:lineRule="exact"/>
              <w:ind w:left="466"/>
              <w:rPr>
                <w:sz w:val="20"/>
              </w:rPr>
            </w:pPr>
            <w:r>
              <w:rPr>
                <w:sz w:val="20"/>
              </w:rPr>
              <w:t>при решении задач;</w:t>
            </w:r>
          </w:p>
          <w:p w:rsidR="0040075F" w:rsidRDefault="00586DDB">
            <w:pPr>
              <w:pStyle w:val="TableParagraph"/>
              <w:numPr>
                <w:ilvl w:val="0"/>
                <w:numId w:val="105"/>
              </w:numPr>
              <w:tabs>
                <w:tab w:val="left" w:pos="465"/>
                <w:tab w:val="left" w:pos="466"/>
              </w:tabs>
              <w:ind w:right="320"/>
              <w:rPr>
                <w:rFonts w:ascii="Symbol" w:hAnsi="Symbol"/>
                <w:color w:val="404040"/>
                <w:sz w:val="20"/>
              </w:rPr>
            </w:pPr>
            <w:r>
              <w:rPr>
                <w:sz w:val="20"/>
              </w:rPr>
              <w:t>выполнять вычисления и преобразования выражений, содержащих действительные числа, в том числе корни натуральных</w:t>
            </w:r>
            <w:r>
              <w:rPr>
                <w:spacing w:val="-4"/>
                <w:sz w:val="20"/>
              </w:rPr>
              <w:t xml:space="preserve"> </w:t>
            </w:r>
            <w:r>
              <w:rPr>
                <w:sz w:val="20"/>
              </w:rPr>
              <w:t>степеней;</w:t>
            </w:r>
          </w:p>
          <w:p w:rsidR="0040075F" w:rsidRDefault="00586DDB">
            <w:pPr>
              <w:pStyle w:val="TableParagraph"/>
              <w:numPr>
                <w:ilvl w:val="0"/>
                <w:numId w:val="105"/>
              </w:numPr>
              <w:tabs>
                <w:tab w:val="left" w:pos="465"/>
                <w:tab w:val="left" w:pos="466"/>
              </w:tabs>
              <w:ind w:right="231"/>
              <w:rPr>
                <w:rFonts w:ascii="Symbol" w:hAnsi="Symbol"/>
                <w:color w:val="404040"/>
                <w:sz w:val="20"/>
              </w:rPr>
            </w:pPr>
            <w:r>
              <w:rPr>
                <w:sz w:val="20"/>
              </w:rPr>
              <w:t>выполнять стандартные тождественные преобразования тригонометрических, логарифмических,</w:t>
            </w:r>
            <w:r>
              <w:rPr>
                <w:spacing w:val="-9"/>
                <w:sz w:val="20"/>
              </w:rPr>
              <w:t xml:space="preserve"> </w:t>
            </w:r>
            <w:r>
              <w:rPr>
                <w:sz w:val="20"/>
              </w:rPr>
              <w:t>степенных, иррациональных</w:t>
            </w:r>
            <w:r>
              <w:rPr>
                <w:spacing w:val="-6"/>
                <w:sz w:val="20"/>
              </w:rPr>
              <w:t xml:space="preserve"> </w:t>
            </w:r>
            <w:r>
              <w:rPr>
                <w:sz w:val="20"/>
              </w:rPr>
              <w:t>выражений.</w:t>
            </w:r>
          </w:p>
          <w:p w:rsidR="0040075F" w:rsidRDefault="0040075F">
            <w:pPr>
              <w:pStyle w:val="TableParagraph"/>
              <w:spacing w:before="8"/>
              <w:rPr>
                <w:sz w:val="19"/>
              </w:rPr>
            </w:pPr>
          </w:p>
          <w:p w:rsidR="0040075F" w:rsidRDefault="00586DDB">
            <w:pPr>
              <w:pStyle w:val="TableParagraph"/>
              <w:spacing w:before="1" w:line="242" w:lineRule="auto"/>
              <w:ind w:left="466" w:right="381" w:hanging="356"/>
              <w:rPr>
                <w:i/>
                <w:sz w:val="20"/>
              </w:rPr>
            </w:pPr>
            <w:r>
              <w:rPr>
                <w:i/>
                <w:sz w:val="20"/>
              </w:rPr>
              <w:t>В повседневной жизни и при изучении других предметов:</w:t>
            </w:r>
          </w:p>
          <w:p w:rsidR="0040075F" w:rsidRDefault="00586DDB">
            <w:pPr>
              <w:pStyle w:val="TableParagraph"/>
              <w:numPr>
                <w:ilvl w:val="0"/>
                <w:numId w:val="105"/>
              </w:numPr>
              <w:tabs>
                <w:tab w:val="left" w:pos="465"/>
                <w:tab w:val="left" w:pos="466"/>
              </w:tabs>
              <w:ind w:right="165"/>
              <w:rPr>
                <w:rFonts w:ascii="Symbol" w:hAnsi="Symbol"/>
                <w:color w:val="404040"/>
                <w:sz w:val="20"/>
              </w:rPr>
            </w:pPr>
            <w:r>
              <w:rPr>
                <w:sz w:val="20"/>
              </w:rPr>
              <w:t>выполнять и объяснять сравнение результатов вычислений при решении практических задач, в том числе приближенных вычислений, используя</w:t>
            </w:r>
            <w:r>
              <w:rPr>
                <w:spacing w:val="-13"/>
                <w:sz w:val="20"/>
              </w:rPr>
              <w:t xml:space="preserve"> </w:t>
            </w:r>
            <w:r>
              <w:rPr>
                <w:sz w:val="20"/>
              </w:rPr>
              <w:t>разные способы</w:t>
            </w:r>
            <w:r>
              <w:rPr>
                <w:spacing w:val="2"/>
                <w:sz w:val="20"/>
              </w:rPr>
              <w:t xml:space="preserve"> </w:t>
            </w:r>
            <w:r>
              <w:rPr>
                <w:sz w:val="20"/>
              </w:rPr>
              <w:t>сравнений;</w:t>
            </w:r>
          </w:p>
          <w:p w:rsidR="0040075F" w:rsidRDefault="00586DDB">
            <w:pPr>
              <w:pStyle w:val="TableParagraph"/>
              <w:numPr>
                <w:ilvl w:val="0"/>
                <w:numId w:val="105"/>
              </w:numPr>
              <w:tabs>
                <w:tab w:val="left" w:pos="465"/>
                <w:tab w:val="left" w:pos="466"/>
              </w:tabs>
              <w:ind w:right="131"/>
              <w:rPr>
                <w:rFonts w:ascii="Symbol" w:hAnsi="Symbol"/>
                <w:color w:val="404040"/>
                <w:sz w:val="20"/>
              </w:rPr>
            </w:pPr>
            <w:r>
              <w:rPr>
                <w:sz w:val="20"/>
              </w:rPr>
              <w:t>записывать, сравнивать, округлять числовые данные реальных величин с использованием разных</w:t>
            </w:r>
            <w:r>
              <w:rPr>
                <w:spacing w:val="-12"/>
                <w:sz w:val="20"/>
              </w:rPr>
              <w:t xml:space="preserve"> </w:t>
            </w:r>
            <w:r>
              <w:rPr>
                <w:sz w:val="20"/>
              </w:rPr>
              <w:t>систем измерения;</w:t>
            </w:r>
          </w:p>
          <w:p w:rsidR="0040075F" w:rsidRDefault="00586DDB">
            <w:pPr>
              <w:pStyle w:val="TableParagraph"/>
              <w:numPr>
                <w:ilvl w:val="0"/>
                <w:numId w:val="105"/>
              </w:numPr>
              <w:tabs>
                <w:tab w:val="left" w:pos="465"/>
                <w:tab w:val="left" w:pos="466"/>
              </w:tabs>
              <w:ind w:right="230"/>
              <w:rPr>
                <w:rFonts w:ascii="Symbol" w:hAnsi="Symbol"/>
                <w:sz w:val="20"/>
              </w:rPr>
            </w:pPr>
            <w:r>
              <w:rPr>
                <w:sz w:val="20"/>
              </w:rPr>
              <w:t>составлять и оценивать разными способами числовые выражения при решении практических задач и задач из других учебных</w:t>
            </w:r>
            <w:r>
              <w:rPr>
                <w:spacing w:val="-5"/>
                <w:sz w:val="20"/>
              </w:rPr>
              <w:t xml:space="preserve"> </w:t>
            </w:r>
            <w:r>
              <w:rPr>
                <w:sz w:val="20"/>
              </w:rPr>
              <w:t>предметов</w:t>
            </w:r>
          </w:p>
        </w:tc>
        <w:tc>
          <w:tcPr>
            <w:tcW w:w="3289" w:type="dxa"/>
          </w:tcPr>
          <w:p w:rsidR="0040075F" w:rsidRDefault="00586DDB">
            <w:pPr>
              <w:pStyle w:val="TableParagraph"/>
              <w:spacing w:line="237" w:lineRule="auto"/>
              <w:ind w:left="470" w:right="366"/>
              <w:rPr>
                <w:sz w:val="20"/>
              </w:rPr>
            </w:pPr>
            <w:r>
              <w:rPr>
                <w:i/>
                <w:sz w:val="20"/>
              </w:rPr>
              <w:t>действительными и целыми коэффициентами</w:t>
            </w:r>
            <w:r>
              <w:rPr>
                <w:sz w:val="20"/>
              </w:rPr>
              <w:t>;</w:t>
            </w:r>
          </w:p>
          <w:p w:rsidR="0040075F" w:rsidRDefault="00586DDB">
            <w:pPr>
              <w:pStyle w:val="TableParagraph"/>
              <w:numPr>
                <w:ilvl w:val="0"/>
                <w:numId w:val="104"/>
              </w:numPr>
              <w:tabs>
                <w:tab w:val="left" w:pos="465"/>
                <w:tab w:val="left" w:pos="466"/>
              </w:tabs>
              <w:spacing w:before="2"/>
              <w:ind w:left="465" w:right="199"/>
              <w:rPr>
                <w:i/>
                <w:sz w:val="20"/>
              </w:rPr>
            </w:pPr>
            <w:r>
              <w:rPr>
                <w:i/>
                <w:sz w:val="20"/>
              </w:rPr>
              <w:t>владеть понятиями приводимый и неприводимый многочлен и применять их при решении задач;</w:t>
            </w:r>
          </w:p>
          <w:p w:rsidR="0040075F" w:rsidRDefault="00586DDB">
            <w:pPr>
              <w:pStyle w:val="TableParagraph"/>
              <w:numPr>
                <w:ilvl w:val="0"/>
                <w:numId w:val="104"/>
              </w:numPr>
              <w:tabs>
                <w:tab w:val="left" w:pos="465"/>
                <w:tab w:val="left" w:pos="466"/>
              </w:tabs>
              <w:spacing w:line="237" w:lineRule="auto"/>
              <w:ind w:left="465" w:right="213"/>
              <w:rPr>
                <w:i/>
                <w:sz w:val="20"/>
              </w:rPr>
            </w:pPr>
            <w:r>
              <w:rPr>
                <w:i/>
                <w:sz w:val="20"/>
              </w:rPr>
              <w:t xml:space="preserve">применять при решении </w:t>
            </w:r>
            <w:r>
              <w:rPr>
                <w:i/>
                <w:spacing w:val="-4"/>
                <w:sz w:val="20"/>
              </w:rPr>
              <w:t xml:space="preserve">задач </w:t>
            </w:r>
            <w:r>
              <w:rPr>
                <w:i/>
                <w:sz w:val="20"/>
              </w:rPr>
              <w:t>Основную теорему</w:t>
            </w:r>
            <w:r>
              <w:rPr>
                <w:i/>
                <w:spacing w:val="-3"/>
                <w:sz w:val="20"/>
              </w:rPr>
              <w:t xml:space="preserve"> </w:t>
            </w:r>
            <w:r>
              <w:rPr>
                <w:i/>
                <w:sz w:val="20"/>
              </w:rPr>
              <w:t>алгебры;</w:t>
            </w:r>
          </w:p>
          <w:p w:rsidR="0040075F" w:rsidRDefault="00586DDB">
            <w:pPr>
              <w:pStyle w:val="TableParagraph"/>
              <w:numPr>
                <w:ilvl w:val="0"/>
                <w:numId w:val="104"/>
              </w:numPr>
              <w:tabs>
                <w:tab w:val="left" w:pos="465"/>
                <w:tab w:val="left" w:pos="466"/>
              </w:tabs>
              <w:spacing w:before="4"/>
              <w:ind w:left="465" w:right="213"/>
              <w:rPr>
                <w:i/>
                <w:sz w:val="20"/>
              </w:rPr>
            </w:pPr>
            <w:r>
              <w:rPr>
                <w:i/>
                <w:sz w:val="20"/>
              </w:rPr>
              <w:t xml:space="preserve">применять при решении </w:t>
            </w:r>
            <w:r>
              <w:rPr>
                <w:i/>
                <w:spacing w:val="-4"/>
                <w:sz w:val="20"/>
              </w:rPr>
              <w:t xml:space="preserve">задач </w:t>
            </w:r>
            <w:r>
              <w:rPr>
                <w:i/>
                <w:sz w:val="20"/>
              </w:rPr>
              <w:t>простейшие функции комплексной переменной как геометрические преобразования</w:t>
            </w:r>
          </w:p>
        </w:tc>
      </w:tr>
    </w:tbl>
    <w:p w:rsidR="0040075F" w:rsidRDefault="0040075F">
      <w:pPr>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trPr>
          <w:trHeight w:val="2791"/>
        </w:trPr>
        <w:tc>
          <w:tcPr>
            <w:tcW w:w="1529" w:type="dxa"/>
          </w:tcPr>
          <w:p w:rsidR="0040075F" w:rsidRDefault="0040075F">
            <w:pPr>
              <w:pStyle w:val="TableParagraph"/>
              <w:rPr>
                <w:sz w:val="20"/>
              </w:rPr>
            </w:pPr>
          </w:p>
        </w:tc>
        <w:tc>
          <w:tcPr>
            <w:tcW w:w="3117" w:type="dxa"/>
          </w:tcPr>
          <w:p w:rsidR="0040075F" w:rsidRDefault="00586DDB">
            <w:pPr>
              <w:pStyle w:val="TableParagraph"/>
              <w:spacing w:line="237" w:lineRule="auto"/>
              <w:ind w:left="462" w:right="225"/>
              <w:rPr>
                <w:sz w:val="20"/>
              </w:rPr>
            </w:pPr>
            <w:r>
              <w:rPr>
                <w:sz w:val="20"/>
              </w:rPr>
              <w:t>справочных материалов и вычислительных устройств;</w:t>
            </w:r>
          </w:p>
          <w:p w:rsidR="0040075F" w:rsidRDefault="00586DDB">
            <w:pPr>
              <w:pStyle w:val="TableParagraph"/>
              <w:numPr>
                <w:ilvl w:val="0"/>
                <w:numId w:val="103"/>
              </w:numPr>
              <w:tabs>
                <w:tab w:val="left" w:pos="462"/>
                <w:tab w:val="left" w:pos="463"/>
              </w:tabs>
              <w:spacing w:before="2"/>
              <w:ind w:right="147"/>
              <w:rPr>
                <w:sz w:val="20"/>
              </w:rPr>
            </w:pPr>
            <w:r>
              <w:rPr>
                <w:sz w:val="20"/>
              </w:rPr>
              <w:t>соотносить реальные величины, характеристики объектов окружающего мира с их конкретными числовыми</w:t>
            </w:r>
            <w:r>
              <w:rPr>
                <w:spacing w:val="-3"/>
                <w:sz w:val="20"/>
              </w:rPr>
              <w:t xml:space="preserve"> </w:t>
            </w:r>
            <w:r>
              <w:rPr>
                <w:sz w:val="20"/>
              </w:rPr>
              <w:t>значениями;</w:t>
            </w:r>
          </w:p>
          <w:p w:rsidR="0040075F" w:rsidRDefault="00586DDB">
            <w:pPr>
              <w:pStyle w:val="TableParagraph"/>
              <w:numPr>
                <w:ilvl w:val="0"/>
                <w:numId w:val="103"/>
              </w:numPr>
              <w:tabs>
                <w:tab w:val="left" w:pos="462"/>
                <w:tab w:val="left" w:pos="463"/>
              </w:tabs>
              <w:ind w:right="253"/>
              <w:rPr>
                <w:sz w:val="20"/>
              </w:rPr>
            </w:pPr>
            <w:r>
              <w:rPr>
                <w:sz w:val="20"/>
              </w:rPr>
              <w:t>использовать методы округления, приближения и прикидки при решении практических</w:t>
            </w:r>
            <w:r>
              <w:rPr>
                <w:spacing w:val="-4"/>
                <w:sz w:val="20"/>
              </w:rPr>
              <w:t xml:space="preserve"> </w:t>
            </w:r>
            <w:r>
              <w:rPr>
                <w:sz w:val="20"/>
              </w:rPr>
              <w:t>задач</w:t>
            </w:r>
          </w:p>
          <w:p w:rsidR="0040075F" w:rsidRDefault="00586DDB">
            <w:pPr>
              <w:pStyle w:val="TableParagraph"/>
              <w:spacing w:line="214" w:lineRule="exact"/>
              <w:ind w:left="462"/>
              <w:rPr>
                <w:sz w:val="20"/>
              </w:rPr>
            </w:pPr>
            <w:r>
              <w:rPr>
                <w:sz w:val="20"/>
              </w:rPr>
              <w:t>повседневной жизни</w:t>
            </w:r>
          </w:p>
        </w:tc>
        <w:tc>
          <w:tcPr>
            <w:tcW w:w="3605" w:type="dxa"/>
          </w:tcPr>
          <w:p w:rsidR="0040075F" w:rsidRDefault="0040075F">
            <w:pPr>
              <w:pStyle w:val="TableParagraph"/>
              <w:rPr>
                <w:sz w:val="20"/>
              </w:rPr>
            </w:pPr>
          </w:p>
        </w:tc>
        <w:tc>
          <w:tcPr>
            <w:tcW w:w="3289" w:type="dxa"/>
          </w:tcPr>
          <w:p w:rsidR="0040075F" w:rsidRDefault="0040075F">
            <w:pPr>
              <w:pStyle w:val="TableParagraph"/>
              <w:rPr>
                <w:sz w:val="20"/>
              </w:rPr>
            </w:pPr>
          </w:p>
        </w:tc>
        <w:tc>
          <w:tcPr>
            <w:tcW w:w="3289" w:type="dxa"/>
          </w:tcPr>
          <w:p w:rsidR="0040075F" w:rsidRDefault="0040075F">
            <w:pPr>
              <w:pStyle w:val="TableParagraph"/>
              <w:rPr>
                <w:sz w:val="20"/>
              </w:rPr>
            </w:pPr>
          </w:p>
        </w:tc>
      </w:tr>
      <w:tr w:rsidR="0040075F">
        <w:trPr>
          <w:trHeight w:val="5835"/>
        </w:trPr>
        <w:tc>
          <w:tcPr>
            <w:tcW w:w="1529" w:type="dxa"/>
          </w:tcPr>
          <w:p w:rsidR="0040075F" w:rsidRDefault="00586DDB">
            <w:pPr>
              <w:pStyle w:val="TableParagraph"/>
              <w:spacing w:line="242" w:lineRule="auto"/>
              <w:ind w:left="107" w:right="269"/>
              <w:rPr>
                <w:b/>
                <w:i/>
                <w:sz w:val="20"/>
              </w:rPr>
            </w:pPr>
            <w:r>
              <w:rPr>
                <w:b/>
                <w:i/>
                <w:sz w:val="20"/>
              </w:rPr>
              <w:t>Уравнения и неравенства</w:t>
            </w:r>
          </w:p>
        </w:tc>
        <w:tc>
          <w:tcPr>
            <w:tcW w:w="3117" w:type="dxa"/>
          </w:tcPr>
          <w:p w:rsidR="0040075F" w:rsidRDefault="00586DDB">
            <w:pPr>
              <w:pStyle w:val="TableParagraph"/>
              <w:numPr>
                <w:ilvl w:val="0"/>
                <w:numId w:val="102"/>
              </w:numPr>
              <w:tabs>
                <w:tab w:val="left" w:pos="462"/>
                <w:tab w:val="left" w:pos="463"/>
              </w:tabs>
              <w:ind w:right="197"/>
              <w:rPr>
                <w:sz w:val="20"/>
              </w:rPr>
            </w:pPr>
            <w:r>
              <w:rPr>
                <w:sz w:val="20"/>
              </w:rPr>
              <w:t>Решать линейные</w:t>
            </w:r>
            <w:r>
              <w:rPr>
                <w:spacing w:val="-9"/>
                <w:sz w:val="20"/>
              </w:rPr>
              <w:t xml:space="preserve"> </w:t>
            </w:r>
            <w:r>
              <w:rPr>
                <w:sz w:val="20"/>
              </w:rPr>
              <w:t>уравнения и неравенства, квадратные уравнения;</w:t>
            </w:r>
          </w:p>
          <w:p w:rsidR="0040075F" w:rsidRDefault="00586DDB">
            <w:pPr>
              <w:pStyle w:val="TableParagraph"/>
              <w:numPr>
                <w:ilvl w:val="0"/>
                <w:numId w:val="102"/>
              </w:numPr>
              <w:tabs>
                <w:tab w:val="left" w:pos="462"/>
                <w:tab w:val="left" w:pos="463"/>
              </w:tabs>
              <w:ind w:right="219"/>
              <w:rPr>
                <w:sz w:val="20"/>
              </w:rPr>
            </w:pPr>
            <w:r>
              <w:rPr>
                <w:sz w:val="20"/>
              </w:rPr>
              <w:t xml:space="preserve">решать логарифмические уравнения вида </w:t>
            </w:r>
            <w:proofErr w:type="spellStart"/>
            <w:r>
              <w:rPr>
                <w:sz w:val="20"/>
              </w:rPr>
              <w:t>log</w:t>
            </w:r>
            <w:proofErr w:type="spellEnd"/>
            <w:r>
              <w:rPr>
                <w:sz w:val="20"/>
              </w:rPr>
              <w:t xml:space="preserve"> </w:t>
            </w:r>
            <w:r>
              <w:rPr>
                <w:i/>
                <w:sz w:val="20"/>
                <w:vertAlign w:val="subscript"/>
              </w:rPr>
              <w:t>a</w:t>
            </w:r>
            <w:r>
              <w:rPr>
                <w:i/>
                <w:sz w:val="20"/>
              </w:rPr>
              <w:t xml:space="preserve"> </w:t>
            </w:r>
            <w:r>
              <w:rPr>
                <w:sz w:val="20"/>
              </w:rPr>
              <w:t>(</w:t>
            </w:r>
            <w:proofErr w:type="spellStart"/>
            <w:r>
              <w:rPr>
                <w:i/>
                <w:sz w:val="20"/>
              </w:rPr>
              <w:t>bx</w:t>
            </w:r>
            <w:proofErr w:type="spellEnd"/>
            <w:r>
              <w:rPr>
                <w:i/>
                <w:sz w:val="20"/>
              </w:rPr>
              <w:t xml:space="preserve"> </w:t>
            </w:r>
            <w:r>
              <w:rPr>
                <w:sz w:val="20"/>
              </w:rPr>
              <w:t>+</w:t>
            </w:r>
            <w:r>
              <w:rPr>
                <w:spacing w:val="-2"/>
                <w:sz w:val="20"/>
              </w:rPr>
              <w:t xml:space="preserve"> </w:t>
            </w:r>
            <w:r>
              <w:rPr>
                <w:i/>
                <w:spacing w:val="-7"/>
                <w:sz w:val="20"/>
              </w:rPr>
              <w:t>c</w:t>
            </w:r>
            <w:r>
              <w:rPr>
                <w:spacing w:val="-7"/>
                <w:sz w:val="20"/>
              </w:rPr>
              <w:t>)</w:t>
            </w:r>
          </w:p>
          <w:p w:rsidR="0040075F" w:rsidRDefault="00586DDB">
            <w:pPr>
              <w:pStyle w:val="TableParagraph"/>
              <w:spacing w:line="242" w:lineRule="auto"/>
              <w:ind w:left="462" w:right="213"/>
              <w:rPr>
                <w:sz w:val="20"/>
              </w:rPr>
            </w:pPr>
            <w:r>
              <w:rPr>
                <w:sz w:val="20"/>
              </w:rPr>
              <w:t xml:space="preserve">= </w:t>
            </w:r>
            <w:r>
              <w:rPr>
                <w:i/>
                <w:sz w:val="20"/>
              </w:rPr>
              <w:t xml:space="preserve">d </w:t>
            </w:r>
            <w:r>
              <w:rPr>
                <w:sz w:val="20"/>
              </w:rPr>
              <w:t xml:space="preserve">и простейшие неравенства вида </w:t>
            </w:r>
            <w:proofErr w:type="spellStart"/>
            <w:r>
              <w:rPr>
                <w:sz w:val="20"/>
              </w:rPr>
              <w:t>log</w:t>
            </w:r>
            <w:proofErr w:type="spellEnd"/>
            <w:r>
              <w:rPr>
                <w:sz w:val="20"/>
              </w:rPr>
              <w:t xml:space="preserve"> </w:t>
            </w:r>
            <w:r>
              <w:rPr>
                <w:i/>
                <w:sz w:val="20"/>
                <w:vertAlign w:val="subscript"/>
              </w:rPr>
              <w:t>a</w:t>
            </w:r>
            <w:r>
              <w:rPr>
                <w:i/>
                <w:sz w:val="20"/>
              </w:rPr>
              <w:t xml:space="preserve"> x </w:t>
            </w:r>
            <w:r>
              <w:rPr>
                <w:sz w:val="20"/>
              </w:rPr>
              <w:t>&lt;</w:t>
            </w:r>
            <w:r>
              <w:rPr>
                <w:spacing w:val="-1"/>
                <w:sz w:val="20"/>
              </w:rPr>
              <w:t xml:space="preserve"> </w:t>
            </w:r>
            <w:r>
              <w:rPr>
                <w:i/>
                <w:spacing w:val="-6"/>
                <w:sz w:val="20"/>
              </w:rPr>
              <w:t>d</w:t>
            </w:r>
            <w:r>
              <w:rPr>
                <w:spacing w:val="-6"/>
                <w:sz w:val="20"/>
              </w:rPr>
              <w:t>;</w:t>
            </w:r>
          </w:p>
          <w:p w:rsidR="0040075F" w:rsidRDefault="00586DDB">
            <w:pPr>
              <w:pStyle w:val="TableParagraph"/>
              <w:numPr>
                <w:ilvl w:val="0"/>
                <w:numId w:val="102"/>
              </w:numPr>
              <w:tabs>
                <w:tab w:val="left" w:pos="462"/>
                <w:tab w:val="left" w:pos="463"/>
              </w:tabs>
              <w:ind w:right="121"/>
              <w:rPr>
                <w:sz w:val="20"/>
              </w:rPr>
            </w:pPr>
            <w:r>
              <w:rPr>
                <w:sz w:val="20"/>
              </w:rPr>
              <w:t xml:space="preserve">решать показательные уравнения, вида </w:t>
            </w:r>
            <w:proofErr w:type="spellStart"/>
            <w:r>
              <w:rPr>
                <w:i/>
                <w:sz w:val="20"/>
              </w:rPr>
              <w:t>a</w:t>
            </w:r>
            <w:r>
              <w:rPr>
                <w:i/>
                <w:sz w:val="20"/>
                <w:vertAlign w:val="superscript"/>
              </w:rPr>
              <w:t>bx+c</w:t>
            </w:r>
            <w:proofErr w:type="spellEnd"/>
            <w:r>
              <w:rPr>
                <w:i/>
                <w:sz w:val="20"/>
              </w:rPr>
              <w:t xml:space="preserve">= d </w:t>
            </w:r>
            <w:r>
              <w:rPr>
                <w:spacing w:val="-5"/>
                <w:sz w:val="20"/>
              </w:rPr>
              <w:t xml:space="preserve">(где </w:t>
            </w:r>
            <w:r>
              <w:rPr>
                <w:i/>
                <w:sz w:val="20"/>
              </w:rPr>
              <w:t xml:space="preserve">d </w:t>
            </w:r>
            <w:r>
              <w:rPr>
                <w:sz w:val="20"/>
              </w:rPr>
              <w:t xml:space="preserve">можно представить в виде степени с основанием </w:t>
            </w:r>
            <w:r>
              <w:rPr>
                <w:i/>
                <w:sz w:val="20"/>
              </w:rPr>
              <w:t>a</w:t>
            </w:r>
            <w:r>
              <w:rPr>
                <w:sz w:val="20"/>
              </w:rPr>
              <w:t xml:space="preserve">) и простейшие неравенства вида </w:t>
            </w:r>
            <w:proofErr w:type="spellStart"/>
            <w:r>
              <w:rPr>
                <w:i/>
                <w:sz w:val="20"/>
              </w:rPr>
              <w:t>a</w:t>
            </w:r>
            <w:r>
              <w:rPr>
                <w:i/>
                <w:sz w:val="20"/>
                <w:vertAlign w:val="superscript"/>
              </w:rPr>
              <w:t>x</w:t>
            </w:r>
            <w:proofErr w:type="spellEnd"/>
            <w:r>
              <w:rPr>
                <w:i/>
                <w:sz w:val="20"/>
              </w:rPr>
              <w:t xml:space="preserve"> &lt; d </w:t>
            </w:r>
            <w:r>
              <w:rPr>
                <w:sz w:val="20"/>
              </w:rPr>
              <w:t xml:space="preserve">(где </w:t>
            </w:r>
            <w:r>
              <w:rPr>
                <w:i/>
                <w:sz w:val="20"/>
              </w:rPr>
              <w:t xml:space="preserve">d </w:t>
            </w:r>
            <w:r>
              <w:rPr>
                <w:sz w:val="20"/>
              </w:rPr>
              <w:t>можно представить в виде степени с основанием</w:t>
            </w:r>
            <w:r>
              <w:rPr>
                <w:spacing w:val="3"/>
                <w:sz w:val="20"/>
              </w:rPr>
              <w:t xml:space="preserve"> </w:t>
            </w:r>
            <w:r>
              <w:rPr>
                <w:i/>
                <w:sz w:val="20"/>
              </w:rPr>
              <w:t>a</w:t>
            </w:r>
            <w:r>
              <w:rPr>
                <w:sz w:val="20"/>
              </w:rPr>
              <w:t>)</w:t>
            </w:r>
            <w:r>
              <w:rPr>
                <w:color w:val="FF0000"/>
                <w:sz w:val="20"/>
              </w:rPr>
              <w:t>;</w:t>
            </w:r>
            <w:r>
              <w:rPr>
                <w:sz w:val="20"/>
              </w:rPr>
              <w:t>.</w:t>
            </w:r>
          </w:p>
          <w:p w:rsidR="0040075F" w:rsidRDefault="00586DDB">
            <w:pPr>
              <w:pStyle w:val="TableParagraph"/>
              <w:numPr>
                <w:ilvl w:val="0"/>
                <w:numId w:val="102"/>
              </w:numPr>
              <w:tabs>
                <w:tab w:val="left" w:pos="462"/>
                <w:tab w:val="left" w:pos="463"/>
              </w:tabs>
              <w:ind w:right="104"/>
              <w:rPr>
                <w:i/>
                <w:sz w:val="20"/>
              </w:rPr>
            </w:pPr>
            <w:r>
              <w:rPr>
                <w:sz w:val="20"/>
              </w:rPr>
              <w:t xml:space="preserve">приводить несколько примеров корней простейшего тригонометрического уравнения вида: </w:t>
            </w:r>
            <w:proofErr w:type="spellStart"/>
            <w:r>
              <w:rPr>
                <w:sz w:val="20"/>
              </w:rPr>
              <w:t>sin</w:t>
            </w:r>
            <w:proofErr w:type="spellEnd"/>
            <w:r>
              <w:rPr>
                <w:sz w:val="20"/>
              </w:rPr>
              <w:t xml:space="preserve"> </w:t>
            </w:r>
            <w:r>
              <w:rPr>
                <w:i/>
                <w:sz w:val="20"/>
              </w:rPr>
              <w:t xml:space="preserve">x </w:t>
            </w:r>
            <w:r>
              <w:rPr>
                <w:sz w:val="20"/>
              </w:rPr>
              <w:t xml:space="preserve">= </w:t>
            </w:r>
            <w:r>
              <w:rPr>
                <w:i/>
                <w:sz w:val="20"/>
              </w:rPr>
              <w:t xml:space="preserve">a, </w:t>
            </w:r>
            <w:proofErr w:type="spellStart"/>
            <w:r>
              <w:rPr>
                <w:sz w:val="20"/>
              </w:rPr>
              <w:t>cos</w:t>
            </w:r>
            <w:proofErr w:type="spellEnd"/>
            <w:r>
              <w:rPr>
                <w:sz w:val="20"/>
              </w:rPr>
              <w:t xml:space="preserve"> </w:t>
            </w:r>
            <w:r>
              <w:rPr>
                <w:i/>
                <w:sz w:val="20"/>
              </w:rPr>
              <w:t xml:space="preserve">x </w:t>
            </w:r>
            <w:r>
              <w:rPr>
                <w:sz w:val="20"/>
              </w:rPr>
              <w:t xml:space="preserve">= </w:t>
            </w:r>
            <w:r>
              <w:rPr>
                <w:i/>
                <w:sz w:val="20"/>
              </w:rPr>
              <w:t xml:space="preserve">a, </w:t>
            </w:r>
            <w:proofErr w:type="spellStart"/>
            <w:r>
              <w:rPr>
                <w:sz w:val="20"/>
              </w:rPr>
              <w:t>tg</w:t>
            </w:r>
            <w:proofErr w:type="spellEnd"/>
            <w:r>
              <w:rPr>
                <w:sz w:val="20"/>
              </w:rPr>
              <w:t xml:space="preserve"> </w:t>
            </w:r>
            <w:r>
              <w:rPr>
                <w:i/>
                <w:sz w:val="20"/>
              </w:rPr>
              <w:t xml:space="preserve">x </w:t>
            </w:r>
            <w:r>
              <w:rPr>
                <w:sz w:val="20"/>
              </w:rPr>
              <w:t xml:space="preserve">= </w:t>
            </w:r>
            <w:r>
              <w:rPr>
                <w:i/>
                <w:sz w:val="20"/>
              </w:rPr>
              <w:t xml:space="preserve">a, </w:t>
            </w:r>
            <w:proofErr w:type="spellStart"/>
            <w:r>
              <w:rPr>
                <w:sz w:val="20"/>
              </w:rPr>
              <w:t>ctg</w:t>
            </w:r>
            <w:proofErr w:type="spellEnd"/>
            <w:r>
              <w:rPr>
                <w:sz w:val="20"/>
              </w:rPr>
              <w:t xml:space="preserve"> </w:t>
            </w:r>
            <w:r>
              <w:rPr>
                <w:i/>
                <w:sz w:val="20"/>
              </w:rPr>
              <w:t xml:space="preserve">x </w:t>
            </w:r>
            <w:r>
              <w:rPr>
                <w:sz w:val="20"/>
              </w:rPr>
              <w:t xml:space="preserve">= </w:t>
            </w:r>
            <w:r>
              <w:rPr>
                <w:i/>
                <w:sz w:val="20"/>
              </w:rPr>
              <w:t xml:space="preserve">a, </w:t>
            </w:r>
            <w:r>
              <w:rPr>
                <w:sz w:val="20"/>
              </w:rPr>
              <w:t>где</w:t>
            </w:r>
            <w:r>
              <w:rPr>
                <w:spacing w:val="-1"/>
                <w:sz w:val="20"/>
              </w:rPr>
              <w:t xml:space="preserve"> </w:t>
            </w:r>
            <w:r>
              <w:rPr>
                <w:i/>
                <w:sz w:val="20"/>
              </w:rPr>
              <w:t>a</w:t>
            </w:r>
          </w:p>
          <w:p w:rsidR="0040075F" w:rsidRDefault="00586DDB">
            <w:pPr>
              <w:pStyle w:val="TableParagraph"/>
              <w:ind w:left="462" w:right="776"/>
              <w:rPr>
                <w:sz w:val="20"/>
              </w:rPr>
            </w:pPr>
            <w:r>
              <w:rPr>
                <w:sz w:val="20"/>
              </w:rPr>
              <w:t>– табличное значение соответствующей тригонометрической функции.</w:t>
            </w:r>
          </w:p>
        </w:tc>
        <w:tc>
          <w:tcPr>
            <w:tcW w:w="3605" w:type="dxa"/>
          </w:tcPr>
          <w:p w:rsidR="0040075F" w:rsidRDefault="00586DDB">
            <w:pPr>
              <w:pStyle w:val="TableParagraph"/>
              <w:numPr>
                <w:ilvl w:val="0"/>
                <w:numId w:val="101"/>
              </w:numPr>
              <w:tabs>
                <w:tab w:val="left" w:pos="462"/>
                <w:tab w:val="left" w:pos="463"/>
              </w:tabs>
              <w:ind w:right="135"/>
              <w:rPr>
                <w:rFonts w:ascii="Symbol" w:hAnsi="Symbol"/>
                <w:i/>
                <w:color w:val="404040"/>
                <w:sz w:val="20"/>
              </w:rPr>
            </w:pPr>
            <w:r>
              <w:rPr>
                <w:i/>
                <w:sz w:val="20"/>
              </w:rPr>
              <w:t>Решать рациональные, показательные и</w:t>
            </w:r>
            <w:r>
              <w:rPr>
                <w:i/>
                <w:spacing w:val="-11"/>
                <w:sz w:val="20"/>
              </w:rPr>
              <w:t xml:space="preserve"> </w:t>
            </w:r>
            <w:r>
              <w:rPr>
                <w:i/>
                <w:sz w:val="20"/>
              </w:rPr>
              <w:t>логарифмические уравнения и неравенства, простейшие иррациональные и тригонометрические уравнения, неравенства и их</w:t>
            </w:r>
            <w:r>
              <w:rPr>
                <w:i/>
                <w:spacing w:val="-3"/>
                <w:sz w:val="20"/>
              </w:rPr>
              <w:t xml:space="preserve"> </w:t>
            </w:r>
            <w:r>
              <w:rPr>
                <w:i/>
                <w:sz w:val="20"/>
              </w:rPr>
              <w:t>системы;</w:t>
            </w:r>
          </w:p>
          <w:p w:rsidR="0040075F" w:rsidRDefault="00586DDB">
            <w:pPr>
              <w:pStyle w:val="TableParagraph"/>
              <w:numPr>
                <w:ilvl w:val="0"/>
                <w:numId w:val="101"/>
              </w:numPr>
              <w:tabs>
                <w:tab w:val="left" w:pos="462"/>
                <w:tab w:val="left" w:pos="463"/>
              </w:tabs>
              <w:spacing w:line="237" w:lineRule="auto"/>
              <w:ind w:right="443"/>
              <w:rPr>
                <w:rFonts w:ascii="Symbol" w:hAnsi="Symbol"/>
                <w:i/>
                <w:sz w:val="20"/>
              </w:rPr>
            </w:pPr>
            <w:r>
              <w:rPr>
                <w:i/>
                <w:sz w:val="20"/>
              </w:rPr>
              <w:t>использовать методы решения уравнений: приведение к</w:t>
            </w:r>
            <w:r>
              <w:rPr>
                <w:i/>
                <w:spacing w:val="-3"/>
                <w:sz w:val="20"/>
              </w:rPr>
              <w:t xml:space="preserve"> </w:t>
            </w:r>
            <w:r>
              <w:rPr>
                <w:i/>
                <w:sz w:val="20"/>
              </w:rPr>
              <w:t>виду</w:t>
            </w:r>
          </w:p>
          <w:p w:rsidR="0040075F" w:rsidRDefault="00586DDB">
            <w:pPr>
              <w:pStyle w:val="TableParagraph"/>
              <w:spacing w:line="229" w:lineRule="exact"/>
              <w:ind w:left="462"/>
              <w:rPr>
                <w:i/>
                <w:sz w:val="20"/>
              </w:rPr>
            </w:pPr>
            <w:r>
              <w:rPr>
                <w:i/>
                <w:sz w:val="20"/>
              </w:rPr>
              <w:t>«произведение равно нулю» или</w:t>
            </w:r>
          </w:p>
          <w:p w:rsidR="0040075F" w:rsidRDefault="00586DDB">
            <w:pPr>
              <w:pStyle w:val="TableParagraph"/>
              <w:ind w:left="462" w:right="500"/>
              <w:rPr>
                <w:i/>
                <w:sz w:val="20"/>
              </w:rPr>
            </w:pPr>
            <w:r>
              <w:rPr>
                <w:i/>
                <w:sz w:val="20"/>
              </w:rPr>
              <w:t>«частное равно нулю», замена переменных;</w:t>
            </w:r>
          </w:p>
          <w:p w:rsidR="0040075F" w:rsidRDefault="00586DDB">
            <w:pPr>
              <w:pStyle w:val="TableParagraph"/>
              <w:numPr>
                <w:ilvl w:val="0"/>
                <w:numId w:val="101"/>
              </w:numPr>
              <w:tabs>
                <w:tab w:val="left" w:pos="462"/>
                <w:tab w:val="left" w:pos="463"/>
              </w:tabs>
              <w:spacing w:before="2" w:line="237" w:lineRule="auto"/>
              <w:ind w:right="305"/>
              <w:rPr>
                <w:rFonts w:ascii="Symbol" w:hAnsi="Symbol"/>
                <w:i/>
                <w:sz w:val="20"/>
              </w:rPr>
            </w:pPr>
            <w:r>
              <w:rPr>
                <w:i/>
                <w:sz w:val="20"/>
              </w:rPr>
              <w:t>использовать метод интервалов для решения</w:t>
            </w:r>
            <w:r>
              <w:rPr>
                <w:i/>
                <w:spacing w:val="-1"/>
                <w:sz w:val="20"/>
              </w:rPr>
              <w:t xml:space="preserve"> </w:t>
            </w:r>
            <w:r>
              <w:rPr>
                <w:i/>
                <w:sz w:val="20"/>
              </w:rPr>
              <w:t>неравенств;</w:t>
            </w:r>
          </w:p>
          <w:p w:rsidR="0040075F" w:rsidRDefault="00586DDB">
            <w:pPr>
              <w:pStyle w:val="TableParagraph"/>
              <w:numPr>
                <w:ilvl w:val="0"/>
                <w:numId w:val="101"/>
              </w:numPr>
              <w:tabs>
                <w:tab w:val="left" w:pos="462"/>
                <w:tab w:val="left" w:pos="463"/>
              </w:tabs>
              <w:spacing w:before="6" w:line="237" w:lineRule="auto"/>
              <w:ind w:right="214"/>
              <w:rPr>
                <w:rFonts w:ascii="Symbol" w:hAnsi="Symbol"/>
                <w:i/>
                <w:color w:val="404040"/>
                <w:sz w:val="20"/>
              </w:rPr>
            </w:pPr>
            <w:r>
              <w:rPr>
                <w:i/>
                <w:sz w:val="20"/>
              </w:rPr>
              <w:t>использовать графический метод для приближенного решения уравнений и</w:t>
            </w:r>
            <w:r>
              <w:rPr>
                <w:i/>
                <w:spacing w:val="1"/>
                <w:sz w:val="20"/>
              </w:rPr>
              <w:t xml:space="preserve"> </w:t>
            </w:r>
            <w:r>
              <w:rPr>
                <w:i/>
                <w:sz w:val="20"/>
              </w:rPr>
              <w:t>неравенств;</w:t>
            </w:r>
          </w:p>
          <w:p w:rsidR="0040075F" w:rsidRDefault="00586DDB">
            <w:pPr>
              <w:pStyle w:val="TableParagraph"/>
              <w:numPr>
                <w:ilvl w:val="0"/>
                <w:numId w:val="101"/>
              </w:numPr>
              <w:tabs>
                <w:tab w:val="left" w:pos="462"/>
                <w:tab w:val="left" w:pos="463"/>
              </w:tabs>
              <w:spacing w:before="4"/>
              <w:ind w:right="131"/>
              <w:rPr>
                <w:rFonts w:ascii="Symbol" w:hAnsi="Symbol"/>
                <w:i/>
                <w:color w:val="404040"/>
                <w:sz w:val="20"/>
              </w:rPr>
            </w:pPr>
            <w:r>
              <w:rPr>
                <w:i/>
                <w:sz w:val="20"/>
              </w:rPr>
              <w:t>изображать на тригонометрической окружности множество решений простейших тригонометрических уравнений и неравенств;</w:t>
            </w:r>
          </w:p>
          <w:p w:rsidR="0040075F" w:rsidRDefault="00586DDB">
            <w:pPr>
              <w:pStyle w:val="TableParagraph"/>
              <w:numPr>
                <w:ilvl w:val="0"/>
                <w:numId w:val="101"/>
              </w:numPr>
              <w:tabs>
                <w:tab w:val="left" w:pos="462"/>
                <w:tab w:val="left" w:pos="463"/>
              </w:tabs>
              <w:spacing w:before="2" w:line="237" w:lineRule="auto"/>
              <w:ind w:right="117"/>
              <w:rPr>
                <w:rFonts w:ascii="Symbol" w:hAnsi="Symbol"/>
                <w:i/>
                <w:color w:val="404040"/>
                <w:sz w:val="20"/>
              </w:rPr>
            </w:pPr>
            <w:r>
              <w:rPr>
                <w:i/>
                <w:sz w:val="20"/>
              </w:rPr>
              <w:t>выполнять отбор корней уравнений или решений неравенств в соответствии</w:t>
            </w:r>
            <w:r>
              <w:rPr>
                <w:i/>
                <w:spacing w:val="2"/>
                <w:sz w:val="20"/>
              </w:rPr>
              <w:t xml:space="preserve"> </w:t>
            </w:r>
            <w:r>
              <w:rPr>
                <w:i/>
                <w:sz w:val="20"/>
              </w:rPr>
              <w:t>с</w:t>
            </w:r>
          </w:p>
          <w:p w:rsidR="0040075F" w:rsidRDefault="00586DDB">
            <w:pPr>
              <w:pStyle w:val="TableParagraph"/>
              <w:spacing w:before="2" w:line="214" w:lineRule="exact"/>
              <w:ind w:left="462"/>
              <w:rPr>
                <w:i/>
                <w:sz w:val="20"/>
              </w:rPr>
            </w:pPr>
            <w:r>
              <w:rPr>
                <w:i/>
                <w:sz w:val="20"/>
              </w:rPr>
              <w:t>дополнительными условиями и</w:t>
            </w:r>
          </w:p>
        </w:tc>
        <w:tc>
          <w:tcPr>
            <w:tcW w:w="3289" w:type="dxa"/>
          </w:tcPr>
          <w:p w:rsidR="0040075F" w:rsidRDefault="00586DDB">
            <w:pPr>
              <w:pStyle w:val="TableParagraph"/>
              <w:numPr>
                <w:ilvl w:val="0"/>
                <w:numId w:val="100"/>
              </w:numPr>
              <w:tabs>
                <w:tab w:val="left" w:pos="465"/>
                <w:tab w:val="left" w:pos="466"/>
              </w:tabs>
              <w:ind w:right="139"/>
              <w:rPr>
                <w:sz w:val="20"/>
              </w:rPr>
            </w:pPr>
            <w:r>
              <w:rPr>
                <w:sz w:val="20"/>
              </w:rPr>
              <w:t>Свободно оперировать понятиями: уравнение, неравенство, равносильные уравнения и неравенства, уравнение, являющееся следствием другого</w:t>
            </w:r>
            <w:r>
              <w:rPr>
                <w:spacing w:val="-11"/>
                <w:sz w:val="20"/>
              </w:rPr>
              <w:t xml:space="preserve"> </w:t>
            </w:r>
            <w:r>
              <w:rPr>
                <w:sz w:val="20"/>
              </w:rPr>
              <w:t>уравнения, уравнения, равносильные на множестве, равносильные преобразования</w:t>
            </w:r>
            <w:r>
              <w:rPr>
                <w:spacing w:val="-5"/>
                <w:sz w:val="20"/>
              </w:rPr>
              <w:t xml:space="preserve"> </w:t>
            </w:r>
            <w:r>
              <w:rPr>
                <w:sz w:val="20"/>
              </w:rPr>
              <w:t>уравнений;</w:t>
            </w:r>
          </w:p>
          <w:p w:rsidR="0040075F" w:rsidRDefault="00586DDB">
            <w:pPr>
              <w:pStyle w:val="TableParagraph"/>
              <w:numPr>
                <w:ilvl w:val="0"/>
                <w:numId w:val="100"/>
              </w:numPr>
              <w:tabs>
                <w:tab w:val="left" w:pos="465"/>
                <w:tab w:val="left" w:pos="466"/>
              </w:tabs>
              <w:ind w:right="99"/>
              <w:rPr>
                <w:sz w:val="20"/>
              </w:rPr>
            </w:pPr>
            <w:r>
              <w:rPr>
                <w:sz w:val="20"/>
              </w:rPr>
              <w:t>решать разные виды уравнений и неравенств и их систем, в</w:t>
            </w:r>
            <w:r>
              <w:rPr>
                <w:spacing w:val="-10"/>
                <w:sz w:val="20"/>
              </w:rPr>
              <w:t xml:space="preserve"> </w:t>
            </w:r>
            <w:r>
              <w:rPr>
                <w:sz w:val="20"/>
              </w:rPr>
              <w:t>том числе некоторые уравнения 3-й и 4-й степеней, дробно- рациональные и иррациональные;</w:t>
            </w:r>
          </w:p>
          <w:p w:rsidR="0040075F" w:rsidRDefault="00586DDB">
            <w:pPr>
              <w:pStyle w:val="TableParagraph"/>
              <w:numPr>
                <w:ilvl w:val="0"/>
                <w:numId w:val="100"/>
              </w:numPr>
              <w:tabs>
                <w:tab w:val="left" w:pos="465"/>
                <w:tab w:val="left" w:pos="466"/>
              </w:tabs>
              <w:ind w:right="322"/>
              <w:rPr>
                <w:sz w:val="20"/>
              </w:rPr>
            </w:pPr>
            <w:r>
              <w:rPr>
                <w:sz w:val="20"/>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w:t>
            </w:r>
            <w:r>
              <w:rPr>
                <w:spacing w:val="-3"/>
                <w:sz w:val="20"/>
              </w:rPr>
              <w:t xml:space="preserve"> </w:t>
            </w:r>
            <w:r>
              <w:rPr>
                <w:sz w:val="20"/>
              </w:rPr>
              <w:t>задач;</w:t>
            </w:r>
          </w:p>
          <w:p w:rsidR="0040075F" w:rsidRDefault="00586DDB">
            <w:pPr>
              <w:pStyle w:val="TableParagraph"/>
              <w:numPr>
                <w:ilvl w:val="0"/>
                <w:numId w:val="100"/>
              </w:numPr>
              <w:tabs>
                <w:tab w:val="left" w:pos="465"/>
                <w:tab w:val="left" w:pos="466"/>
              </w:tabs>
              <w:spacing w:line="237" w:lineRule="auto"/>
              <w:ind w:right="588"/>
              <w:rPr>
                <w:sz w:val="20"/>
              </w:rPr>
            </w:pPr>
            <w:r>
              <w:rPr>
                <w:sz w:val="20"/>
              </w:rPr>
              <w:t>применять теорему Безу</w:t>
            </w:r>
            <w:r>
              <w:rPr>
                <w:spacing w:val="-16"/>
                <w:sz w:val="20"/>
              </w:rPr>
              <w:t xml:space="preserve"> </w:t>
            </w:r>
            <w:r>
              <w:rPr>
                <w:sz w:val="20"/>
              </w:rPr>
              <w:t>к решению</w:t>
            </w:r>
            <w:r>
              <w:rPr>
                <w:spacing w:val="-1"/>
                <w:sz w:val="20"/>
              </w:rPr>
              <w:t xml:space="preserve"> </w:t>
            </w:r>
            <w:r>
              <w:rPr>
                <w:sz w:val="20"/>
              </w:rPr>
              <w:t>уравнений;</w:t>
            </w:r>
          </w:p>
        </w:tc>
        <w:tc>
          <w:tcPr>
            <w:tcW w:w="3289" w:type="dxa"/>
          </w:tcPr>
          <w:p w:rsidR="0040075F" w:rsidRDefault="00586DDB">
            <w:pPr>
              <w:pStyle w:val="TableParagraph"/>
              <w:numPr>
                <w:ilvl w:val="0"/>
                <w:numId w:val="99"/>
              </w:numPr>
              <w:tabs>
                <w:tab w:val="left" w:pos="465"/>
                <w:tab w:val="left" w:pos="466"/>
              </w:tabs>
              <w:spacing w:line="237" w:lineRule="auto"/>
              <w:ind w:left="465" w:right="525"/>
              <w:rPr>
                <w:rFonts w:ascii="Symbol" w:hAnsi="Symbol"/>
                <w:i/>
                <w:sz w:val="20"/>
              </w:rPr>
            </w:pPr>
            <w:r>
              <w:rPr>
                <w:i/>
                <w:sz w:val="20"/>
              </w:rPr>
              <w:t>Достижение результатов раздела</w:t>
            </w:r>
            <w:r>
              <w:rPr>
                <w:i/>
                <w:spacing w:val="1"/>
                <w:sz w:val="20"/>
              </w:rPr>
              <w:t xml:space="preserve"> </w:t>
            </w:r>
            <w:r>
              <w:rPr>
                <w:i/>
                <w:sz w:val="20"/>
              </w:rPr>
              <w:t>II;</w:t>
            </w:r>
          </w:p>
          <w:p w:rsidR="0040075F" w:rsidRDefault="00586DDB">
            <w:pPr>
              <w:pStyle w:val="TableParagraph"/>
              <w:numPr>
                <w:ilvl w:val="0"/>
                <w:numId w:val="99"/>
              </w:numPr>
              <w:tabs>
                <w:tab w:val="left" w:pos="465"/>
                <w:tab w:val="left" w:pos="466"/>
              </w:tabs>
              <w:ind w:left="465" w:right="256"/>
              <w:rPr>
                <w:rFonts w:ascii="Symbol" w:hAnsi="Symbol"/>
                <w:i/>
                <w:color w:val="404040"/>
                <w:sz w:val="20"/>
              </w:rPr>
            </w:pPr>
            <w:r>
              <w:rPr>
                <w:i/>
                <w:sz w:val="20"/>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40075F" w:rsidRDefault="00586DDB">
            <w:pPr>
              <w:pStyle w:val="TableParagraph"/>
              <w:numPr>
                <w:ilvl w:val="0"/>
                <w:numId w:val="99"/>
              </w:numPr>
              <w:tabs>
                <w:tab w:val="left" w:pos="465"/>
                <w:tab w:val="left" w:pos="466"/>
              </w:tabs>
              <w:spacing w:before="1" w:line="237" w:lineRule="auto"/>
              <w:ind w:left="465" w:right="484"/>
              <w:rPr>
                <w:rFonts w:ascii="Symbol" w:hAnsi="Symbol"/>
                <w:i/>
                <w:color w:val="404040"/>
                <w:sz w:val="20"/>
              </w:rPr>
            </w:pPr>
            <w:r>
              <w:rPr>
                <w:i/>
                <w:sz w:val="20"/>
              </w:rPr>
              <w:t>свободно решать системы линейных</w:t>
            </w:r>
            <w:r>
              <w:rPr>
                <w:i/>
                <w:spacing w:val="1"/>
                <w:sz w:val="20"/>
              </w:rPr>
              <w:t xml:space="preserve"> </w:t>
            </w:r>
            <w:r>
              <w:rPr>
                <w:i/>
                <w:sz w:val="20"/>
              </w:rPr>
              <w:t>уравнений;</w:t>
            </w:r>
          </w:p>
          <w:p w:rsidR="0040075F" w:rsidRDefault="00586DDB">
            <w:pPr>
              <w:pStyle w:val="TableParagraph"/>
              <w:numPr>
                <w:ilvl w:val="0"/>
                <w:numId w:val="99"/>
              </w:numPr>
              <w:tabs>
                <w:tab w:val="left" w:pos="465"/>
                <w:tab w:val="left" w:pos="466"/>
              </w:tabs>
              <w:spacing w:before="6" w:line="237" w:lineRule="auto"/>
              <w:ind w:left="465" w:right="624"/>
              <w:rPr>
                <w:rFonts w:ascii="Symbol" w:hAnsi="Symbol"/>
                <w:i/>
                <w:color w:val="404040"/>
                <w:sz w:val="20"/>
              </w:rPr>
            </w:pPr>
            <w:r>
              <w:rPr>
                <w:i/>
                <w:sz w:val="20"/>
              </w:rPr>
              <w:t>решать основные типы уравнений и неравенств с параметрами;</w:t>
            </w:r>
          </w:p>
          <w:p w:rsidR="0040075F" w:rsidRDefault="00586DDB">
            <w:pPr>
              <w:pStyle w:val="TableParagraph"/>
              <w:numPr>
                <w:ilvl w:val="0"/>
                <w:numId w:val="99"/>
              </w:numPr>
              <w:tabs>
                <w:tab w:val="left" w:pos="465"/>
                <w:tab w:val="left" w:pos="466"/>
              </w:tabs>
              <w:spacing w:before="6" w:line="237" w:lineRule="auto"/>
              <w:ind w:left="465" w:right="213"/>
              <w:rPr>
                <w:rFonts w:ascii="Symbol" w:hAnsi="Symbol"/>
                <w:i/>
                <w:color w:val="404040"/>
                <w:sz w:val="20"/>
              </w:rPr>
            </w:pPr>
            <w:r>
              <w:rPr>
                <w:i/>
                <w:sz w:val="20"/>
              </w:rPr>
              <w:t xml:space="preserve">применять при решении </w:t>
            </w:r>
            <w:r>
              <w:rPr>
                <w:i/>
                <w:spacing w:val="-4"/>
                <w:sz w:val="20"/>
              </w:rPr>
              <w:t xml:space="preserve">задач </w:t>
            </w:r>
            <w:r>
              <w:rPr>
                <w:i/>
                <w:sz w:val="20"/>
              </w:rPr>
              <w:t xml:space="preserve">неравенства Коши — </w:t>
            </w:r>
            <w:proofErr w:type="spellStart"/>
            <w:r>
              <w:rPr>
                <w:i/>
                <w:sz w:val="20"/>
              </w:rPr>
              <w:t>Буняковского</w:t>
            </w:r>
            <w:proofErr w:type="spellEnd"/>
            <w:r>
              <w:rPr>
                <w:i/>
                <w:sz w:val="20"/>
              </w:rPr>
              <w:t>,</w:t>
            </w:r>
            <w:r>
              <w:rPr>
                <w:i/>
                <w:spacing w:val="-2"/>
                <w:sz w:val="20"/>
              </w:rPr>
              <w:t xml:space="preserve"> </w:t>
            </w:r>
            <w:r>
              <w:rPr>
                <w:i/>
                <w:sz w:val="20"/>
              </w:rPr>
              <w:t>Бернулли;</w:t>
            </w:r>
          </w:p>
          <w:p w:rsidR="0040075F" w:rsidRDefault="00586DDB">
            <w:pPr>
              <w:pStyle w:val="TableParagraph"/>
              <w:numPr>
                <w:ilvl w:val="0"/>
                <w:numId w:val="99"/>
              </w:numPr>
              <w:tabs>
                <w:tab w:val="left" w:pos="465"/>
                <w:tab w:val="left" w:pos="466"/>
              </w:tabs>
              <w:spacing w:before="7" w:line="237" w:lineRule="auto"/>
              <w:ind w:left="465" w:right="141"/>
              <w:rPr>
                <w:rFonts w:ascii="Symbol" w:hAnsi="Symbol"/>
                <w:i/>
                <w:color w:val="404040"/>
                <w:sz w:val="20"/>
              </w:rPr>
            </w:pPr>
            <w:r>
              <w:rPr>
                <w:i/>
                <w:sz w:val="20"/>
              </w:rPr>
              <w:t>иметь представление о неравенствах между средними степенными</w:t>
            </w:r>
          </w:p>
        </w:tc>
      </w:tr>
    </w:tbl>
    <w:p w:rsidR="0040075F" w:rsidRDefault="0040075F">
      <w:pPr>
        <w:spacing w:line="237" w:lineRule="auto"/>
        <w:rPr>
          <w:rFonts w:ascii="Symbol" w:hAnsi="Symbol"/>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trPr>
          <w:trHeight w:val="8408"/>
        </w:trPr>
        <w:tc>
          <w:tcPr>
            <w:tcW w:w="1529" w:type="dxa"/>
          </w:tcPr>
          <w:p w:rsidR="0040075F" w:rsidRDefault="0040075F">
            <w:pPr>
              <w:pStyle w:val="TableParagraph"/>
              <w:rPr>
                <w:sz w:val="20"/>
              </w:rPr>
            </w:pPr>
          </w:p>
        </w:tc>
        <w:tc>
          <w:tcPr>
            <w:tcW w:w="3117" w:type="dxa"/>
          </w:tcPr>
          <w:p w:rsidR="0040075F" w:rsidRDefault="0040075F">
            <w:pPr>
              <w:pStyle w:val="TableParagraph"/>
              <w:spacing w:before="5"/>
              <w:rPr>
                <w:sz w:val="19"/>
              </w:rPr>
            </w:pPr>
          </w:p>
          <w:p w:rsidR="0040075F" w:rsidRDefault="00586DDB">
            <w:pPr>
              <w:pStyle w:val="TableParagraph"/>
              <w:spacing w:line="242" w:lineRule="auto"/>
              <w:ind w:left="462" w:right="213" w:hanging="357"/>
              <w:rPr>
                <w:i/>
                <w:sz w:val="20"/>
              </w:rPr>
            </w:pPr>
            <w:r>
              <w:rPr>
                <w:i/>
                <w:sz w:val="20"/>
              </w:rPr>
              <w:t>В повседневной жизни и при изучении других предметов:</w:t>
            </w:r>
          </w:p>
          <w:p w:rsidR="0040075F" w:rsidRDefault="00586DDB">
            <w:pPr>
              <w:pStyle w:val="TableParagraph"/>
              <w:numPr>
                <w:ilvl w:val="0"/>
                <w:numId w:val="98"/>
              </w:numPr>
              <w:tabs>
                <w:tab w:val="left" w:pos="462"/>
                <w:tab w:val="left" w:pos="463"/>
              </w:tabs>
              <w:ind w:right="460"/>
              <w:rPr>
                <w:sz w:val="20"/>
              </w:rPr>
            </w:pPr>
            <w:r>
              <w:rPr>
                <w:sz w:val="20"/>
              </w:rPr>
              <w:t>составлять и решать уравнения и системы уравнений при решении несложных</w:t>
            </w:r>
            <w:r>
              <w:rPr>
                <w:spacing w:val="-9"/>
                <w:sz w:val="20"/>
              </w:rPr>
              <w:t xml:space="preserve"> </w:t>
            </w:r>
            <w:r>
              <w:rPr>
                <w:sz w:val="20"/>
              </w:rPr>
              <w:t>практических задач</w:t>
            </w:r>
          </w:p>
        </w:tc>
        <w:tc>
          <w:tcPr>
            <w:tcW w:w="3605" w:type="dxa"/>
          </w:tcPr>
          <w:p w:rsidR="0040075F" w:rsidRDefault="00586DDB">
            <w:pPr>
              <w:pStyle w:val="TableParagraph"/>
              <w:spacing w:line="226" w:lineRule="exact"/>
              <w:ind w:left="462"/>
              <w:rPr>
                <w:i/>
                <w:sz w:val="20"/>
              </w:rPr>
            </w:pPr>
            <w:r>
              <w:rPr>
                <w:i/>
                <w:sz w:val="20"/>
              </w:rPr>
              <w:t>ограничениями.</w:t>
            </w:r>
          </w:p>
          <w:p w:rsidR="0040075F" w:rsidRDefault="0040075F">
            <w:pPr>
              <w:pStyle w:val="TableParagraph"/>
              <w:rPr>
                <w:sz w:val="20"/>
              </w:rPr>
            </w:pPr>
          </w:p>
          <w:p w:rsidR="0040075F" w:rsidRDefault="00586DDB">
            <w:pPr>
              <w:pStyle w:val="TableParagraph"/>
              <w:ind w:left="462" w:right="243" w:hanging="356"/>
              <w:rPr>
                <w:i/>
                <w:sz w:val="20"/>
              </w:rPr>
            </w:pPr>
            <w:r>
              <w:rPr>
                <w:i/>
                <w:sz w:val="20"/>
              </w:rPr>
              <w:t>В повседневной жизни и при изучении других учебных предметов:</w:t>
            </w:r>
          </w:p>
          <w:p w:rsidR="0040075F" w:rsidRDefault="00586DDB">
            <w:pPr>
              <w:pStyle w:val="TableParagraph"/>
              <w:numPr>
                <w:ilvl w:val="0"/>
                <w:numId w:val="97"/>
              </w:numPr>
              <w:tabs>
                <w:tab w:val="left" w:pos="462"/>
                <w:tab w:val="left" w:pos="463"/>
              </w:tabs>
              <w:spacing w:before="2"/>
              <w:ind w:right="160"/>
              <w:rPr>
                <w:i/>
                <w:sz w:val="20"/>
              </w:rPr>
            </w:pPr>
            <w:r>
              <w:rPr>
                <w:i/>
                <w:sz w:val="20"/>
              </w:rPr>
              <w:t>составлять и решать уравнения, системы уравнений и неравенства при решении задач других учебных предметов;</w:t>
            </w:r>
          </w:p>
          <w:p w:rsidR="0040075F" w:rsidRDefault="00586DDB">
            <w:pPr>
              <w:pStyle w:val="TableParagraph"/>
              <w:numPr>
                <w:ilvl w:val="0"/>
                <w:numId w:val="97"/>
              </w:numPr>
              <w:tabs>
                <w:tab w:val="left" w:pos="462"/>
                <w:tab w:val="left" w:pos="463"/>
              </w:tabs>
              <w:ind w:right="499"/>
              <w:rPr>
                <w:i/>
                <w:sz w:val="20"/>
              </w:rPr>
            </w:pPr>
            <w:r>
              <w:rPr>
                <w:i/>
                <w:sz w:val="20"/>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40075F" w:rsidRDefault="00586DDB">
            <w:pPr>
              <w:pStyle w:val="TableParagraph"/>
              <w:numPr>
                <w:ilvl w:val="0"/>
                <w:numId w:val="97"/>
              </w:numPr>
              <w:tabs>
                <w:tab w:val="left" w:pos="462"/>
                <w:tab w:val="left" w:pos="463"/>
              </w:tabs>
              <w:ind w:right="322"/>
              <w:rPr>
                <w:i/>
                <w:sz w:val="20"/>
              </w:rPr>
            </w:pPr>
            <w:r>
              <w:rPr>
                <w:i/>
                <w:sz w:val="20"/>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9" w:type="dxa"/>
          </w:tcPr>
          <w:p w:rsidR="0040075F" w:rsidRDefault="00586DDB">
            <w:pPr>
              <w:pStyle w:val="TableParagraph"/>
              <w:numPr>
                <w:ilvl w:val="0"/>
                <w:numId w:val="96"/>
              </w:numPr>
              <w:tabs>
                <w:tab w:val="left" w:pos="465"/>
                <w:tab w:val="left" w:pos="466"/>
              </w:tabs>
              <w:spacing w:line="237" w:lineRule="auto"/>
              <w:ind w:right="162"/>
              <w:rPr>
                <w:sz w:val="20"/>
              </w:rPr>
            </w:pPr>
            <w:r>
              <w:rPr>
                <w:sz w:val="20"/>
              </w:rPr>
              <w:t>применять теорему Виета для решения некоторых</w:t>
            </w:r>
            <w:r>
              <w:rPr>
                <w:spacing w:val="-15"/>
                <w:sz w:val="20"/>
              </w:rPr>
              <w:t xml:space="preserve"> </w:t>
            </w:r>
            <w:r>
              <w:rPr>
                <w:sz w:val="20"/>
              </w:rPr>
              <w:t>уравнений степени выше</w:t>
            </w:r>
            <w:r>
              <w:rPr>
                <w:spacing w:val="-2"/>
                <w:sz w:val="20"/>
              </w:rPr>
              <w:t xml:space="preserve"> </w:t>
            </w:r>
            <w:r>
              <w:rPr>
                <w:sz w:val="20"/>
              </w:rPr>
              <w:t>второй;</w:t>
            </w:r>
          </w:p>
          <w:p w:rsidR="0040075F" w:rsidRDefault="00586DDB">
            <w:pPr>
              <w:pStyle w:val="TableParagraph"/>
              <w:numPr>
                <w:ilvl w:val="0"/>
                <w:numId w:val="96"/>
              </w:numPr>
              <w:tabs>
                <w:tab w:val="left" w:pos="465"/>
                <w:tab w:val="left" w:pos="466"/>
              </w:tabs>
              <w:spacing w:before="6" w:line="237" w:lineRule="auto"/>
              <w:ind w:right="248"/>
              <w:rPr>
                <w:sz w:val="20"/>
              </w:rPr>
            </w:pPr>
            <w:r>
              <w:rPr>
                <w:sz w:val="20"/>
              </w:rPr>
              <w:t>понимать смысл теорем о равносильных и неравносильных преобразованиях уравнений и уметь их</w:t>
            </w:r>
            <w:r>
              <w:rPr>
                <w:spacing w:val="-1"/>
                <w:sz w:val="20"/>
              </w:rPr>
              <w:t xml:space="preserve"> </w:t>
            </w:r>
            <w:r>
              <w:rPr>
                <w:sz w:val="20"/>
              </w:rPr>
              <w:t>доказывать;</w:t>
            </w:r>
          </w:p>
          <w:p w:rsidR="0040075F" w:rsidRDefault="00586DDB">
            <w:pPr>
              <w:pStyle w:val="TableParagraph"/>
              <w:numPr>
                <w:ilvl w:val="0"/>
                <w:numId w:val="96"/>
              </w:numPr>
              <w:tabs>
                <w:tab w:val="left" w:pos="465"/>
                <w:tab w:val="left" w:pos="466"/>
              </w:tabs>
              <w:spacing w:before="9"/>
              <w:ind w:right="219"/>
              <w:rPr>
                <w:sz w:val="20"/>
              </w:rPr>
            </w:pPr>
            <w:r>
              <w:rPr>
                <w:sz w:val="20"/>
              </w:rPr>
              <w:t xml:space="preserve">владеть методами решения уравнений, неравенств и их систем, уметь выбирать </w:t>
            </w:r>
            <w:r>
              <w:rPr>
                <w:spacing w:val="-4"/>
                <w:sz w:val="20"/>
              </w:rPr>
              <w:t xml:space="preserve">метод </w:t>
            </w:r>
            <w:r>
              <w:rPr>
                <w:sz w:val="20"/>
              </w:rPr>
              <w:t>решения и обосновывать свой выбор;</w:t>
            </w:r>
          </w:p>
          <w:p w:rsidR="0040075F" w:rsidRDefault="00586DDB">
            <w:pPr>
              <w:pStyle w:val="TableParagraph"/>
              <w:numPr>
                <w:ilvl w:val="0"/>
                <w:numId w:val="96"/>
              </w:numPr>
              <w:tabs>
                <w:tab w:val="left" w:pos="465"/>
                <w:tab w:val="left" w:pos="466"/>
              </w:tabs>
              <w:ind w:right="103"/>
              <w:rPr>
                <w:sz w:val="20"/>
              </w:rPr>
            </w:pPr>
            <w:r>
              <w:rPr>
                <w:sz w:val="20"/>
              </w:rPr>
              <w:t>использовать метод интервалов для решения неравенств, в том числе дробно-рациональных и включающих в себя иррациональные</w:t>
            </w:r>
            <w:r>
              <w:rPr>
                <w:spacing w:val="-4"/>
                <w:sz w:val="20"/>
              </w:rPr>
              <w:t xml:space="preserve"> </w:t>
            </w:r>
            <w:r>
              <w:rPr>
                <w:sz w:val="20"/>
              </w:rPr>
              <w:t>выражения;</w:t>
            </w:r>
          </w:p>
          <w:p w:rsidR="0040075F" w:rsidRDefault="00586DDB">
            <w:pPr>
              <w:pStyle w:val="TableParagraph"/>
              <w:numPr>
                <w:ilvl w:val="0"/>
                <w:numId w:val="96"/>
              </w:numPr>
              <w:tabs>
                <w:tab w:val="left" w:pos="465"/>
                <w:tab w:val="left" w:pos="466"/>
              </w:tabs>
              <w:ind w:right="122"/>
              <w:rPr>
                <w:sz w:val="20"/>
              </w:rPr>
            </w:pPr>
            <w:r>
              <w:rPr>
                <w:sz w:val="20"/>
              </w:rPr>
              <w:t>решать алгебраические уравнения и неравенства и их системы с параметрами алгебраическим и</w:t>
            </w:r>
            <w:r>
              <w:rPr>
                <w:spacing w:val="-9"/>
                <w:sz w:val="20"/>
              </w:rPr>
              <w:t xml:space="preserve"> </w:t>
            </w:r>
            <w:r>
              <w:rPr>
                <w:sz w:val="20"/>
              </w:rPr>
              <w:t>графическим методами;</w:t>
            </w:r>
          </w:p>
          <w:p w:rsidR="0040075F" w:rsidRDefault="00586DDB">
            <w:pPr>
              <w:pStyle w:val="TableParagraph"/>
              <w:numPr>
                <w:ilvl w:val="0"/>
                <w:numId w:val="96"/>
              </w:numPr>
              <w:tabs>
                <w:tab w:val="left" w:pos="465"/>
                <w:tab w:val="left" w:pos="466"/>
              </w:tabs>
              <w:spacing w:before="1" w:line="237" w:lineRule="auto"/>
              <w:ind w:right="477"/>
              <w:rPr>
                <w:sz w:val="20"/>
              </w:rPr>
            </w:pPr>
            <w:r>
              <w:rPr>
                <w:sz w:val="20"/>
              </w:rPr>
              <w:t>владеть разными методами доказательства</w:t>
            </w:r>
            <w:r>
              <w:rPr>
                <w:spacing w:val="-12"/>
                <w:sz w:val="20"/>
              </w:rPr>
              <w:t xml:space="preserve"> </w:t>
            </w:r>
            <w:r>
              <w:rPr>
                <w:sz w:val="20"/>
              </w:rPr>
              <w:t>неравенств;</w:t>
            </w:r>
          </w:p>
          <w:p w:rsidR="0040075F" w:rsidRDefault="00586DDB">
            <w:pPr>
              <w:pStyle w:val="TableParagraph"/>
              <w:numPr>
                <w:ilvl w:val="0"/>
                <w:numId w:val="96"/>
              </w:numPr>
              <w:tabs>
                <w:tab w:val="left" w:pos="465"/>
                <w:tab w:val="left" w:pos="466"/>
              </w:tabs>
              <w:spacing w:before="5" w:line="237" w:lineRule="auto"/>
              <w:ind w:right="541"/>
              <w:rPr>
                <w:sz w:val="20"/>
              </w:rPr>
            </w:pPr>
            <w:r>
              <w:rPr>
                <w:sz w:val="20"/>
              </w:rPr>
              <w:t>решать уравнения в целых числах;</w:t>
            </w:r>
          </w:p>
          <w:p w:rsidR="0040075F" w:rsidRDefault="00586DDB">
            <w:pPr>
              <w:pStyle w:val="TableParagraph"/>
              <w:numPr>
                <w:ilvl w:val="0"/>
                <w:numId w:val="96"/>
              </w:numPr>
              <w:tabs>
                <w:tab w:val="left" w:pos="465"/>
                <w:tab w:val="left" w:pos="466"/>
              </w:tabs>
              <w:ind w:right="166"/>
              <w:rPr>
                <w:sz w:val="20"/>
              </w:rPr>
            </w:pPr>
            <w:r>
              <w:rPr>
                <w:sz w:val="20"/>
              </w:rPr>
              <w:t>изображать множества на плоскости, задаваемые уравнениями, неравенствами и их</w:t>
            </w:r>
            <w:r>
              <w:rPr>
                <w:spacing w:val="-3"/>
                <w:sz w:val="20"/>
              </w:rPr>
              <w:t xml:space="preserve"> </w:t>
            </w:r>
            <w:r>
              <w:rPr>
                <w:sz w:val="20"/>
              </w:rPr>
              <w:t>системами;</w:t>
            </w:r>
          </w:p>
          <w:p w:rsidR="0040075F" w:rsidRDefault="00586DDB">
            <w:pPr>
              <w:pStyle w:val="TableParagraph"/>
              <w:numPr>
                <w:ilvl w:val="0"/>
                <w:numId w:val="96"/>
              </w:numPr>
              <w:tabs>
                <w:tab w:val="left" w:pos="465"/>
                <w:tab w:val="left" w:pos="466"/>
              </w:tabs>
              <w:spacing w:before="2"/>
              <w:ind w:right="170"/>
              <w:rPr>
                <w:sz w:val="20"/>
              </w:rPr>
            </w:pPr>
            <w:r>
              <w:rPr>
                <w:sz w:val="20"/>
              </w:rPr>
              <w:t>свободно использовать тождественные преобразования при решении уравнений и систем</w:t>
            </w:r>
            <w:r>
              <w:rPr>
                <w:spacing w:val="-12"/>
                <w:sz w:val="20"/>
              </w:rPr>
              <w:t xml:space="preserve"> </w:t>
            </w:r>
            <w:r>
              <w:rPr>
                <w:sz w:val="20"/>
              </w:rPr>
              <w:t>уравнений</w:t>
            </w:r>
          </w:p>
        </w:tc>
        <w:tc>
          <w:tcPr>
            <w:tcW w:w="3289" w:type="dxa"/>
          </w:tcPr>
          <w:p w:rsidR="0040075F" w:rsidRDefault="0040075F">
            <w:pPr>
              <w:pStyle w:val="TableParagraph"/>
              <w:rPr>
                <w:sz w:val="20"/>
              </w:rPr>
            </w:pPr>
          </w:p>
        </w:tc>
      </w:tr>
    </w:tbl>
    <w:p w:rsidR="0040075F" w:rsidRDefault="0040075F">
      <w:pPr>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trPr>
          <w:trHeight w:val="6284"/>
        </w:trPr>
        <w:tc>
          <w:tcPr>
            <w:tcW w:w="1529" w:type="dxa"/>
          </w:tcPr>
          <w:p w:rsidR="0040075F" w:rsidRDefault="0040075F">
            <w:pPr>
              <w:pStyle w:val="TableParagraph"/>
              <w:rPr>
                <w:sz w:val="20"/>
              </w:rPr>
            </w:pPr>
          </w:p>
        </w:tc>
        <w:tc>
          <w:tcPr>
            <w:tcW w:w="3117" w:type="dxa"/>
          </w:tcPr>
          <w:p w:rsidR="0040075F" w:rsidRDefault="0040075F">
            <w:pPr>
              <w:pStyle w:val="TableParagraph"/>
              <w:rPr>
                <w:sz w:val="20"/>
              </w:rPr>
            </w:pPr>
          </w:p>
        </w:tc>
        <w:tc>
          <w:tcPr>
            <w:tcW w:w="3605" w:type="dxa"/>
          </w:tcPr>
          <w:p w:rsidR="0040075F" w:rsidRDefault="0040075F">
            <w:pPr>
              <w:pStyle w:val="TableParagraph"/>
              <w:rPr>
                <w:sz w:val="20"/>
              </w:rPr>
            </w:pPr>
          </w:p>
        </w:tc>
        <w:tc>
          <w:tcPr>
            <w:tcW w:w="3289" w:type="dxa"/>
          </w:tcPr>
          <w:p w:rsidR="0040075F" w:rsidRDefault="00586DDB">
            <w:pPr>
              <w:pStyle w:val="TableParagraph"/>
              <w:spacing w:line="237" w:lineRule="auto"/>
              <w:ind w:left="466" w:right="381" w:hanging="356"/>
              <w:rPr>
                <w:i/>
                <w:sz w:val="20"/>
              </w:rPr>
            </w:pPr>
            <w:r>
              <w:rPr>
                <w:i/>
                <w:sz w:val="20"/>
              </w:rPr>
              <w:t>В повседневной жизни и при изучении других предметов:</w:t>
            </w:r>
          </w:p>
          <w:p w:rsidR="0040075F" w:rsidRDefault="00586DDB">
            <w:pPr>
              <w:pStyle w:val="TableParagraph"/>
              <w:numPr>
                <w:ilvl w:val="0"/>
                <w:numId w:val="95"/>
              </w:numPr>
              <w:tabs>
                <w:tab w:val="left" w:pos="465"/>
                <w:tab w:val="left" w:pos="466"/>
              </w:tabs>
              <w:spacing w:before="2"/>
              <w:ind w:right="414"/>
              <w:rPr>
                <w:sz w:val="20"/>
              </w:rPr>
            </w:pPr>
            <w:r>
              <w:rPr>
                <w:sz w:val="20"/>
              </w:rPr>
              <w:t>составлять и решать уравнения, неравенства, их системы при решении</w:t>
            </w:r>
            <w:r>
              <w:rPr>
                <w:spacing w:val="-9"/>
                <w:sz w:val="20"/>
              </w:rPr>
              <w:t xml:space="preserve"> </w:t>
            </w:r>
            <w:r>
              <w:rPr>
                <w:sz w:val="20"/>
              </w:rPr>
              <w:t>задач других учебных</w:t>
            </w:r>
            <w:r>
              <w:rPr>
                <w:spacing w:val="-8"/>
                <w:sz w:val="20"/>
              </w:rPr>
              <w:t xml:space="preserve"> </w:t>
            </w:r>
            <w:r>
              <w:rPr>
                <w:sz w:val="20"/>
              </w:rPr>
              <w:t>предметов;</w:t>
            </w:r>
          </w:p>
          <w:p w:rsidR="0040075F" w:rsidRDefault="00586DDB">
            <w:pPr>
              <w:pStyle w:val="TableParagraph"/>
              <w:numPr>
                <w:ilvl w:val="0"/>
                <w:numId w:val="95"/>
              </w:numPr>
              <w:tabs>
                <w:tab w:val="left" w:pos="465"/>
                <w:tab w:val="left" w:pos="466"/>
              </w:tabs>
              <w:ind w:right="129"/>
              <w:rPr>
                <w:sz w:val="20"/>
              </w:rPr>
            </w:pPr>
            <w:r>
              <w:rPr>
                <w:sz w:val="20"/>
              </w:rPr>
              <w:t>выполнять оценку правдоподобия результатов, получаемых при решении различных уравнений, неравенств и их систем при решении задач других</w:t>
            </w:r>
            <w:r>
              <w:rPr>
                <w:spacing w:val="-13"/>
                <w:sz w:val="20"/>
              </w:rPr>
              <w:t xml:space="preserve"> </w:t>
            </w:r>
            <w:r>
              <w:rPr>
                <w:sz w:val="20"/>
              </w:rPr>
              <w:t>учебных предметов;</w:t>
            </w:r>
          </w:p>
          <w:p w:rsidR="0040075F" w:rsidRDefault="00586DDB">
            <w:pPr>
              <w:pStyle w:val="TableParagraph"/>
              <w:numPr>
                <w:ilvl w:val="0"/>
                <w:numId w:val="95"/>
              </w:numPr>
              <w:tabs>
                <w:tab w:val="left" w:pos="465"/>
                <w:tab w:val="left" w:pos="466"/>
              </w:tabs>
              <w:ind w:right="141"/>
              <w:rPr>
                <w:sz w:val="20"/>
              </w:rPr>
            </w:pPr>
            <w:r>
              <w:rPr>
                <w:sz w:val="20"/>
              </w:rPr>
              <w:t>составлять и решать</w:t>
            </w:r>
            <w:r>
              <w:rPr>
                <w:spacing w:val="-10"/>
                <w:sz w:val="20"/>
              </w:rPr>
              <w:t xml:space="preserve"> </w:t>
            </w:r>
            <w:r>
              <w:rPr>
                <w:sz w:val="20"/>
              </w:rPr>
              <w:t>уравнения и неравенства с параметрами при решении задач других учебных</w:t>
            </w:r>
            <w:r>
              <w:rPr>
                <w:spacing w:val="-4"/>
                <w:sz w:val="20"/>
              </w:rPr>
              <w:t xml:space="preserve"> </w:t>
            </w:r>
            <w:r>
              <w:rPr>
                <w:sz w:val="20"/>
              </w:rPr>
              <w:t>предметов;</w:t>
            </w:r>
          </w:p>
          <w:p w:rsidR="0040075F" w:rsidRDefault="00586DDB">
            <w:pPr>
              <w:pStyle w:val="TableParagraph"/>
              <w:numPr>
                <w:ilvl w:val="0"/>
                <w:numId w:val="95"/>
              </w:numPr>
              <w:tabs>
                <w:tab w:val="left" w:pos="465"/>
                <w:tab w:val="left" w:pos="466"/>
              </w:tabs>
              <w:ind w:right="363"/>
              <w:rPr>
                <w:sz w:val="20"/>
              </w:rPr>
            </w:pPr>
            <w:r>
              <w:rPr>
                <w:sz w:val="20"/>
              </w:rPr>
              <w:t>составлять уравнение, неравенство или их</w:t>
            </w:r>
            <w:r>
              <w:rPr>
                <w:spacing w:val="-13"/>
                <w:sz w:val="20"/>
              </w:rPr>
              <w:t xml:space="preserve"> </w:t>
            </w:r>
            <w:r>
              <w:rPr>
                <w:sz w:val="20"/>
              </w:rPr>
              <w:t>систему, описывающие реальную ситуацию или прикладную задачу, интерпретировать полученные результаты;</w:t>
            </w:r>
          </w:p>
          <w:p w:rsidR="0040075F" w:rsidRDefault="00586DDB">
            <w:pPr>
              <w:pStyle w:val="TableParagraph"/>
              <w:numPr>
                <w:ilvl w:val="0"/>
                <w:numId w:val="95"/>
              </w:numPr>
              <w:tabs>
                <w:tab w:val="left" w:pos="517"/>
                <w:tab w:val="left" w:pos="518"/>
              </w:tabs>
              <w:ind w:right="243"/>
              <w:rPr>
                <w:sz w:val="20"/>
              </w:rPr>
            </w:pPr>
            <w:r>
              <w:tab/>
            </w:r>
            <w:r>
              <w:rPr>
                <w:sz w:val="20"/>
              </w:rPr>
              <w:t>использовать программные средства при решении отдельных классов</w:t>
            </w:r>
            <w:r>
              <w:rPr>
                <w:spacing w:val="-11"/>
                <w:sz w:val="20"/>
              </w:rPr>
              <w:t xml:space="preserve"> </w:t>
            </w:r>
            <w:r>
              <w:rPr>
                <w:sz w:val="20"/>
              </w:rPr>
              <w:t>уравнений</w:t>
            </w:r>
          </w:p>
          <w:p w:rsidR="0040075F" w:rsidRDefault="00586DDB">
            <w:pPr>
              <w:pStyle w:val="TableParagraph"/>
              <w:spacing w:line="214" w:lineRule="exact"/>
              <w:ind w:left="466"/>
              <w:rPr>
                <w:sz w:val="20"/>
              </w:rPr>
            </w:pPr>
            <w:r>
              <w:rPr>
                <w:sz w:val="20"/>
              </w:rPr>
              <w:t>и неравенств</w:t>
            </w:r>
          </w:p>
        </w:tc>
        <w:tc>
          <w:tcPr>
            <w:tcW w:w="3289" w:type="dxa"/>
          </w:tcPr>
          <w:p w:rsidR="0040075F" w:rsidRDefault="0040075F">
            <w:pPr>
              <w:pStyle w:val="TableParagraph"/>
              <w:rPr>
                <w:sz w:val="20"/>
              </w:rPr>
            </w:pPr>
          </w:p>
        </w:tc>
      </w:tr>
      <w:tr w:rsidR="0040075F">
        <w:trPr>
          <w:trHeight w:val="2346"/>
        </w:trPr>
        <w:tc>
          <w:tcPr>
            <w:tcW w:w="1529" w:type="dxa"/>
          </w:tcPr>
          <w:p w:rsidR="0040075F" w:rsidRDefault="00586DDB">
            <w:pPr>
              <w:pStyle w:val="TableParagraph"/>
              <w:ind w:left="115"/>
              <w:rPr>
                <w:b/>
                <w:i/>
                <w:sz w:val="20"/>
              </w:rPr>
            </w:pPr>
            <w:r>
              <w:rPr>
                <w:b/>
                <w:i/>
                <w:sz w:val="20"/>
              </w:rPr>
              <w:t>Функции</w:t>
            </w:r>
          </w:p>
        </w:tc>
        <w:tc>
          <w:tcPr>
            <w:tcW w:w="3117" w:type="dxa"/>
          </w:tcPr>
          <w:p w:rsidR="0040075F" w:rsidRDefault="00586DDB">
            <w:pPr>
              <w:pStyle w:val="TableParagraph"/>
              <w:numPr>
                <w:ilvl w:val="0"/>
                <w:numId w:val="94"/>
              </w:numPr>
              <w:tabs>
                <w:tab w:val="left" w:pos="462"/>
                <w:tab w:val="left" w:pos="463"/>
              </w:tabs>
              <w:ind w:right="314"/>
              <w:rPr>
                <w:sz w:val="20"/>
              </w:rPr>
            </w:pPr>
            <w:r>
              <w:rPr>
                <w:sz w:val="20"/>
              </w:rPr>
              <w:t>Оперировать на базовом уровне понятиями: зависимость величин, функция, аргумент и значение функции,</w:t>
            </w:r>
            <w:r>
              <w:rPr>
                <w:spacing w:val="-11"/>
                <w:sz w:val="20"/>
              </w:rPr>
              <w:t xml:space="preserve"> </w:t>
            </w:r>
            <w:r>
              <w:rPr>
                <w:sz w:val="20"/>
              </w:rPr>
              <w:t>область определения и множество значений функции, график зависимости, график функции, нули функции, промежутки</w:t>
            </w:r>
          </w:p>
        </w:tc>
        <w:tc>
          <w:tcPr>
            <w:tcW w:w="3605" w:type="dxa"/>
          </w:tcPr>
          <w:p w:rsidR="0040075F" w:rsidRDefault="00586DDB">
            <w:pPr>
              <w:pStyle w:val="TableParagraph"/>
              <w:numPr>
                <w:ilvl w:val="0"/>
                <w:numId w:val="93"/>
              </w:numPr>
              <w:tabs>
                <w:tab w:val="left" w:pos="462"/>
                <w:tab w:val="left" w:pos="463"/>
              </w:tabs>
              <w:ind w:right="100"/>
              <w:rPr>
                <w:i/>
                <w:sz w:val="20"/>
              </w:rPr>
            </w:pPr>
            <w:r>
              <w:rPr>
                <w:i/>
                <w:sz w:val="20"/>
              </w:rPr>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Pr>
                <w:i/>
                <w:sz w:val="20"/>
              </w:rPr>
              <w:t>знакопостоянства</w:t>
            </w:r>
            <w:proofErr w:type="spellEnd"/>
            <w:r>
              <w:rPr>
                <w:i/>
                <w:sz w:val="20"/>
              </w:rPr>
              <w:t>, возрастание на числовом промежутке, убывание на</w:t>
            </w:r>
            <w:r>
              <w:rPr>
                <w:i/>
                <w:spacing w:val="1"/>
                <w:sz w:val="20"/>
              </w:rPr>
              <w:t xml:space="preserve"> </w:t>
            </w:r>
            <w:r>
              <w:rPr>
                <w:i/>
                <w:sz w:val="20"/>
              </w:rPr>
              <w:t>числовом</w:t>
            </w:r>
          </w:p>
        </w:tc>
        <w:tc>
          <w:tcPr>
            <w:tcW w:w="3289" w:type="dxa"/>
          </w:tcPr>
          <w:p w:rsidR="0040075F" w:rsidRDefault="00586DDB">
            <w:pPr>
              <w:pStyle w:val="TableParagraph"/>
              <w:numPr>
                <w:ilvl w:val="0"/>
                <w:numId w:val="92"/>
              </w:numPr>
              <w:tabs>
                <w:tab w:val="left" w:pos="465"/>
                <w:tab w:val="left" w:pos="466"/>
              </w:tabs>
              <w:ind w:right="111"/>
              <w:rPr>
                <w:sz w:val="20"/>
              </w:rPr>
            </w:pPr>
            <w:r>
              <w:rPr>
                <w:sz w:val="20"/>
              </w:rPr>
              <w:t>Владеть понятиями: зависимость величин,</w:t>
            </w:r>
            <w:r>
              <w:rPr>
                <w:spacing w:val="-15"/>
                <w:sz w:val="20"/>
              </w:rPr>
              <w:t xml:space="preserve"> </w:t>
            </w:r>
            <w:r>
              <w:rPr>
                <w:sz w:val="20"/>
              </w:rPr>
              <w:t xml:space="preserve">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Pr>
                <w:sz w:val="20"/>
              </w:rPr>
              <w:t>знакопостоянства</w:t>
            </w:r>
            <w:proofErr w:type="spellEnd"/>
            <w:r>
              <w:rPr>
                <w:sz w:val="20"/>
              </w:rPr>
              <w:t>, возрастание на числовом промежутке, убывание</w:t>
            </w:r>
            <w:r>
              <w:rPr>
                <w:spacing w:val="5"/>
                <w:sz w:val="20"/>
              </w:rPr>
              <w:t xml:space="preserve"> </w:t>
            </w:r>
            <w:r>
              <w:rPr>
                <w:sz w:val="20"/>
              </w:rPr>
              <w:t>на</w:t>
            </w:r>
          </w:p>
        </w:tc>
        <w:tc>
          <w:tcPr>
            <w:tcW w:w="3289" w:type="dxa"/>
          </w:tcPr>
          <w:p w:rsidR="0040075F" w:rsidRDefault="00586DDB">
            <w:pPr>
              <w:pStyle w:val="TableParagraph"/>
              <w:numPr>
                <w:ilvl w:val="0"/>
                <w:numId w:val="91"/>
              </w:numPr>
              <w:tabs>
                <w:tab w:val="left" w:pos="465"/>
                <w:tab w:val="left" w:pos="466"/>
              </w:tabs>
              <w:spacing w:line="237" w:lineRule="auto"/>
              <w:ind w:left="465" w:right="525"/>
              <w:rPr>
                <w:i/>
                <w:sz w:val="20"/>
              </w:rPr>
            </w:pPr>
            <w:r>
              <w:rPr>
                <w:i/>
                <w:sz w:val="20"/>
              </w:rPr>
              <w:t>Достижение результатов раздела II;</w:t>
            </w:r>
          </w:p>
          <w:p w:rsidR="0040075F" w:rsidRDefault="00586DDB">
            <w:pPr>
              <w:pStyle w:val="TableParagraph"/>
              <w:numPr>
                <w:ilvl w:val="0"/>
                <w:numId w:val="91"/>
              </w:numPr>
              <w:tabs>
                <w:tab w:val="left" w:pos="465"/>
                <w:tab w:val="left" w:pos="466"/>
              </w:tabs>
              <w:ind w:left="465" w:right="116"/>
              <w:rPr>
                <w:i/>
                <w:sz w:val="20"/>
              </w:rPr>
            </w:pPr>
            <w:r>
              <w:rPr>
                <w:i/>
                <w:sz w:val="20"/>
              </w:rPr>
              <w:t>владеть понятием асимптоты и уметь его применять при решении задач;</w:t>
            </w:r>
          </w:p>
          <w:p w:rsidR="0040075F" w:rsidRDefault="00586DDB">
            <w:pPr>
              <w:pStyle w:val="TableParagraph"/>
              <w:numPr>
                <w:ilvl w:val="0"/>
                <w:numId w:val="91"/>
              </w:numPr>
              <w:tabs>
                <w:tab w:val="left" w:pos="469"/>
                <w:tab w:val="left" w:pos="470"/>
              </w:tabs>
              <w:ind w:left="470" w:right="229" w:hanging="360"/>
              <w:rPr>
                <w:i/>
                <w:sz w:val="20"/>
              </w:rPr>
            </w:pPr>
            <w:r>
              <w:rPr>
                <w:i/>
                <w:sz w:val="20"/>
              </w:rPr>
              <w:t xml:space="preserve">применять методы решения простейших дифференциальных </w:t>
            </w:r>
            <w:r>
              <w:rPr>
                <w:i/>
                <w:spacing w:val="-3"/>
                <w:sz w:val="20"/>
              </w:rPr>
              <w:t xml:space="preserve">уравнений </w:t>
            </w:r>
            <w:r>
              <w:rPr>
                <w:i/>
                <w:sz w:val="20"/>
              </w:rPr>
              <w:t>первого и второго</w:t>
            </w:r>
            <w:r>
              <w:rPr>
                <w:i/>
                <w:spacing w:val="-8"/>
                <w:sz w:val="20"/>
              </w:rPr>
              <w:t xml:space="preserve"> </w:t>
            </w:r>
            <w:r>
              <w:rPr>
                <w:i/>
                <w:sz w:val="20"/>
              </w:rPr>
              <w:t>порядков</w:t>
            </w:r>
          </w:p>
        </w:tc>
      </w:tr>
    </w:tbl>
    <w:p w:rsidR="0040075F" w:rsidRDefault="0040075F">
      <w:pPr>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8612"/>
        </w:trPr>
        <w:tc>
          <w:tcPr>
            <w:tcW w:w="1525" w:type="dxa"/>
          </w:tcPr>
          <w:p w:rsidR="0040075F" w:rsidRDefault="0040075F">
            <w:pPr>
              <w:pStyle w:val="TableParagraph"/>
              <w:rPr>
                <w:sz w:val="20"/>
              </w:rPr>
            </w:pPr>
          </w:p>
        </w:tc>
        <w:tc>
          <w:tcPr>
            <w:tcW w:w="3117" w:type="dxa"/>
          </w:tcPr>
          <w:p w:rsidR="0040075F" w:rsidRDefault="00586DDB">
            <w:pPr>
              <w:pStyle w:val="TableParagraph"/>
              <w:ind w:left="462" w:right="342"/>
              <w:rPr>
                <w:sz w:val="20"/>
              </w:rPr>
            </w:pPr>
            <w:proofErr w:type="spellStart"/>
            <w:r>
              <w:rPr>
                <w:sz w:val="20"/>
              </w:rPr>
              <w:t>знакопостоянства</w:t>
            </w:r>
            <w:proofErr w:type="spellEnd"/>
            <w:r>
              <w:rPr>
                <w:sz w:val="20"/>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40075F" w:rsidRDefault="00586DDB">
            <w:pPr>
              <w:pStyle w:val="TableParagraph"/>
              <w:numPr>
                <w:ilvl w:val="0"/>
                <w:numId w:val="90"/>
              </w:numPr>
              <w:tabs>
                <w:tab w:val="left" w:pos="462"/>
                <w:tab w:val="left" w:pos="463"/>
              </w:tabs>
              <w:ind w:right="205"/>
              <w:rPr>
                <w:sz w:val="20"/>
              </w:rPr>
            </w:pPr>
            <w:r>
              <w:rPr>
                <w:sz w:val="20"/>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p>
          <w:p w:rsidR="0040075F" w:rsidRDefault="00586DDB">
            <w:pPr>
              <w:pStyle w:val="TableParagraph"/>
              <w:numPr>
                <w:ilvl w:val="0"/>
                <w:numId w:val="90"/>
              </w:numPr>
              <w:tabs>
                <w:tab w:val="left" w:pos="462"/>
                <w:tab w:val="left" w:pos="463"/>
              </w:tabs>
              <w:ind w:right="490"/>
              <w:rPr>
                <w:sz w:val="20"/>
              </w:rPr>
            </w:pPr>
            <w:r>
              <w:rPr>
                <w:sz w:val="20"/>
              </w:rPr>
              <w:t>распознавать графики элементарных функций: прямой и обратной пропорциональности, линейной,</w:t>
            </w:r>
            <w:r>
              <w:rPr>
                <w:spacing w:val="-9"/>
                <w:sz w:val="20"/>
              </w:rPr>
              <w:t xml:space="preserve"> </w:t>
            </w:r>
            <w:r>
              <w:rPr>
                <w:sz w:val="20"/>
              </w:rPr>
              <w:t>квадратичной, логарифмической и показательной функций, тригонометрических функций;</w:t>
            </w:r>
          </w:p>
          <w:p w:rsidR="0040075F" w:rsidRDefault="00586DDB">
            <w:pPr>
              <w:pStyle w:val="TableParagraph"/>
              <w:numPr>
                <w:ilvl w:val="0"/>
                <w:numId w:val="90"/>
              </w:numPr>
              <w:tabs>
                <w:tab w:val="left" w:pos="462"/>
                <w:tab w:val="left" w:pos="463"/>
              </w:tabs>
              <w:ind w:right="490"/>
              <w:rPr>
                <w:sz w:val="20"/>
              </w:rPr>
            </w:pPr>
            <w:r>
              <w:rPr>
                <w:sz w:val="20"/>
              </w:rPr>
              <w:t>соотносить графики элементарных функций: прямой и обратной пропорциональности, линейной,</w:t>
            </w:r>
            <w:r>
              <w:rPr>
                <w:spacing w:val="-9"/>
                <w:sz w:val="20"/>
              </w:rPr>
              <w:t xml:space="preserve"> </w:t>
            </w:r>
            <w:r>
              <w:rPr>
                <w:sz w:val="20"/>
              </w:rPr>
              <w:t>квадратичной, логарифмической и показательной функций, тригонометрических функций с формулами, которыми они</w:t>
            </w:r>
            <w:r>
              <w:rPr>
                <w:spacing w:val="-6"/>
                <w:sz w:val="20"/>
              </w:rPr>
              <w:t xml:space="preserve"> </w:t>
            </w:r>
            <w:r>
              <w:rPr>
                <w:sz w:val="20"/>
              </w:rPr>
              <w:t>заданы;</w:t>
            </w:r>
          </w:p>
        </w:tc>
        <w:tc>
          <w:tcPr>
            <w:tcW w:w="3605" w:type="dxa"/>
          </w:tcPr>
          <w:p w:rsidR="0040075F" w:rsidRDefault="00586DDB">
            <w:pPr>
              <w:pStyle w:val="TableParagraph"/>
              <w:ind w:left="462" w:right="256"/>
              <w:rPr>
                <w:i/>
                <w:sz w:val="20"/>
              </w:rPr>
            </w:pPr>
            <w:r>
              <w:rPr>
                <w:i/>
                <w:sz w:val="20"/>
              </w:rPr>
              <w:t>промежутке, наибольшее и наименьшее значение функции на числовом промежутке, периодическая функция, период, четная и нечетная функции;</w:t>
            </w:r>
          </w:p>
          <w:p w:rsidR="0040075F" w:rsidRDefault="00586DDB">
            <w:pPr>
              <w:pStyle w:val="TableParagraph"/>
              <w:numPr>
                <w:ilvl w:val="0"/>
                <w:numId w:val="89"/>
              </w:numPr>
              <w:tabs>
                <w:tab w:val="left" w:pos="462"/>
                <w:tab w:val="left" w:pos="463"/>
              </w:tabs>
              <w:ind w:right="128"/>
              <w:rPr>
                <w:rFonts w:ascii="Symbol" w:hAnsi="Symbol"/>
                <w:i/>
                <w:sz w:val="20"/>
              </w:rPr>
            </w:pPr>
            <w:r>
              <w:rPr>
                <w:i/>
                <w:sz w:val="20"/>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p>
          <w:p w:rsidR="0040075F" w:rsidRDefault="00586DDB">
            <w:pPr>
              <w:pStyle w:val="TableParagraph"/>
              <w:numPr>
                <w:ilvl w:val="0"/>
                <w:numId w:val="89"/>
              </w:numPr>
              <w:tabs>
                <w:tab w:val="left" w:pos="462"/>
                <w:tab w:val="left" w:pos="463"/>
              </w:tabs>
              <w:ind w:right="312"/>
              <w:rPr>
                <w:rFonts w:ascii="Symbol" w:hAnsi="Symbol"/>
                <w:i/>
                <w:color w:val="404040"/>
                <w:sz w:val="20"/>
              </w:rPr>
            </w:pPr>
            <w:r>
              <w:rPr>
                <w:i/>
                <w:sz w:val="20"/>
              </w:rPr>
              <w:t>определять значение функции по значению аргумента при различных способах задания функции;</w:t>
            </w:r>
          </w:p>
          <w:p w:rsidR="0040075F" w:rsidRDefault="00586DDB">
            <w:pPr>
              <w:pStyle w:val="TableParagraph"/>
              <w:numPr>
                <w:ilvl w:val="0"/>
                <w:numId w:val="89"/>
              </w:numPr>
              <w:tabs>
                <w:tab w:val="left" w:pos="462"/>
                <w:tab w:val="left" w:pos="463"/>
              </w:tabs>
              <w:spacing w:line="237" w:lineRule="auto"/>
              <w:ind w:right="671"/>
              <w:rPr>
                <w:rFonts w:ascii="Symbol" w:hAnsi="Symbol"/>
                <w:i/>
                <w:color w:val="404040"/>
                <w:sz w:val="20"/>
              </w:rPr>
            </w:pPr>
            <w:r>
              <w:rPr>
                <w:i/>
                <w:sz w:val="20"/>
              </w:rPr>
              <w:t>строить графики изученных функций;</w:t>
            </w:r>
          </w:p>
          <w:p w:rsidR="0040075F" w:rsidRDefault="00586DDB">
            <w:pPr>
              <w:pStyle w:val="TableParagraph"/>
              <w:numPr>
                <w:ilvl w:val="0"/>
                <w:numId w:val="89"/>
              </w:numPr>
              <w:tabs>
                <w:tab w:val="left" w:pos="462"/>
                <w:tab w:val="left" w:pos="463"/>
              </w:tabs>
              <w:spacing w:before="1"/>
              <w:ind w:right="339"/>
              <w:rPr>
                <w:rFonts w:ascii="Symbol" w:hAnsi="Symbol"/>
                <w:i/>
                <w:sz w:val="20"/>
              </w:rPr>
            </w:pPr>
            <w:r>
              <w:rPr>
                <w:i/>
                <w:sz w:val="20"/>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40075F" w:rsidRDefault="00586DDB">
            <w:pPr>
              <w:pStyle w:val="TableParagraph"/>
              <w:numPr>
                <w:ilvl w:val="0"/>
                <w:numId w:val="89"/>
              </w:numPr>
              <w:tabs>
                <w:tab w:val="left" w:pos="462"/>
                <w:tab w:val="left" w:pos="463"/>
              </w:tabs>
              <w:ind w:right="236"/>
              <w:rPr>
                <w:rFonts w:ascii="Symbol" w:hAnsi="Symbol"/>
                <w:i/>
                <w:sz w:val="20"/>
              </w:rPr>
            </w:pPr>
            <w:r>
              <w:rPr>
                <w:i/>
                <w:sz w:val="20"/>
              </w:rPr>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w:t>
            </w:r>
            <w:r>
              <w:rPr>
                <w:i/>
                <w:spacing w:val="1"/>
                <w:sz w:val="20"/>
              </w:rPr>
              <w:t xml:space="preserve"> </w:t>
            </w:r>
            <w:r>
              <w:rPr>
                <w:i/>
                <w:sz w:val="20"/>
              </w:rPr>
              <w:t>т.д.);</w:t>
            </w:r>
          </w:p>
          <w:p w:rsidR="0040075F" w:rsidRDefault="00586DDB">
            <w:pPr>
              <w:pStyle w:val="TableParagraph"/>
              <w:numPr>
                <w:ilvl w:val="0"/>
                <w:numId w:val="89"/>
              </w:numPr>
              <w:tabs>
                <w:tab w:val="left" w:pos="462"/>
                <w:tab w:val="left" w:pos="463"/>
              </w:tabs>
              <w:spacing w:before="3" w:line="237" w:lineRule="auto"/>
              <w:ind w:right="270"/>
              <w:rPr>
                <w:rFonts w:ascii="Symbol" w:hAnsi="Symbol"/>
                <w:i/>
                <w:sz w:val="20"/>
              </w:rPr>
            </w:pPr>
            <w:r>
              <w:rPr>
                <w:i/>
                <w:sz w:val="20"/>
              </w:rPr>
              <w:t>решать уравнения, простейшие системы уравнений, используя свойства функций и их</w:t>
            </w:r>
            <w:r>
              <w:rPr>
                <w:i/>
                <w:spacing w:val="-8"/>
                <w:sz w:val="20"/>
              </w:rPr>
              <w:t xml:space="preserve"> </w:t>
            </w:r>
            <w:r>
              <w:rPr>
                <w:i/>
                <w:sz w:val="20"/>
              </w:rPr>
              <w:t>графиков.</w:t>
            </w:r>
          </w:p>
          <w:p w:rsidR="0040075F" w:rsidRDefault="0040075F">
            <w:pPr>
              <w:pStyle w:val="TableParagraph"/>
              <w:spacing w:before="1"/>
              <w:rPr>
                <w:sz w:val="20"/>
              </w:rPr>
            </w:pPr>
          </w:p>
          <w:p w:rsidR="0040075F" w:rsidRDefault="00586DDB">
            <w:pPr>
              <w:pStyle w:val="TableParagraph"/>
              <w:spacing w:line="242" w:lineRule="auto"/>
              <w:ind w:left="462" w:right="243" w:hanging="356"/>
              <w:rPr>
                <w:i/>
                <w:sz w:val="20"/>
              </w:rPr>
            </w:pPr>
            <w:r>
              <w:rPr>
                <w:i/>
                <w:sz w:val="20"/>
              </w:rPr>
              <w:t>В повседневной жизни и при изучении других учебных предметов:</w:t>
            </w:r>
          </w:p>
          <w:p w:rsidR="0040075F" w:rsidRDefault="00586DDB">
            <w:pPr>
              <w:pStyle w:val="TableParagraph"/>
              <w:numPr>
                <w:ilvl w:val="0"/>
                <w:numId w:val="89"/>
              </w:numPr>
              <w:tabs>
                <w:tab w:val="left" w:pos="462"/>
                <w:tab w:val="left" w:pos="463"/>
              </w:tabs>
              <w:spacing w:line="225" w:lineRule="exact"/>
              <w:ind w:hanging="357"/>
              <w:rPr>
                <w:rFonts w:ascii="Symbol" w:hAnsi="Symbol"/>
                <w:i/>
                <w:color w:val="404040"/>
                <w:sz w:val="20"/>
              </w:rPr>
            </w:pPr>
            <w:r>
              <w:rPr>
                <w:i/>
                <w:sz w:val="20"/>
              </w:rPr>
              <w:t>определять по графикам и</w:t>
            </w:r>
          </w:p>
        </w:tc>
        <w:tc>
          <w:tcPr>
            <w:tcW w:w="3289" w:type="dxa"/>
          </w:tcPr>
          <w:p w:rsidR="0040075F" w:rsidRDefault="00586DDB">
            <w:pPr>
              <w:pStyle w:val="TableParagraph"/>
              <w:ind w:left="466" w:right="108"/>
              <w:rPr>
                <w:sz w:val="20"/>
              </w:rPr>
            </w:pPr>
            <w:r>
              <w:rPr>
                <w:sz w:val="20"/>
              </w:rPr>
              <w:t>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40075F" w:rsidRDefault="00586DDB">
            <w:pPr>
              <w:pStyle w:val="TableParagraph"/>
              <w:numPr>
                <w:ilvl w:val="0"/>
                <w:numId w:val="88"/>
              </w:numPr>
              <w:tabs>
                <w:tab w:val="left" w:pos="465"/>
                <w:tab w:val="left" w:pos="466"/>
              </w:tabs>
              <w:ind w:right="262"/>
              <w:rPr>
                <w:sz w:val="20"/>
              </w:rPr>
            </w:pPr>
            <w:r>
              <w:rPr>
                <w:sz w:val="20"/>
              </w:rPr>
              <w:t>владеть понятием степенная функция; строить ее график и уметь применять свойства степенной функции при решении</w:t>
            </w:r>
            <w:r>
              <w:rPr>
                <w:spacing w:val="-3"/>
                <w:sz w:val="20"/>
              </w:rPr>
              <w:t xml:space="preserve"> </w:t>
            </w:r>
            <w:r>
              <w:rPr>
                <w:sz w:val="20"/>
              </w:rPr>
              <w:t>задач;</w:t>
            </w:r>
          </w:p>
          <w:p w:rsidR="0040075F" w:rsidRDefault="00586DDB">
            <w:pPr>
              <w:pStyle w:val="TableParagraph"/>
              <w:numPr>
                <w:ilvl w:val="0"/>
                <w:numId w:val="88"/>
              </w:numPr>
              <w:tabs>
                <w:tab w:val="left" w:pos="465"/>
                <w:tab w:val="left" w:pos="466"/>
              </w:tabs>
              <w:ind w:right="326"/>
              <w:rPr>
                <w:sz w:val="20"/>
              </w:rPr>
            </w:pPr>
            <w:r>
              <w:rPr>
                <w:sz w:val="20"/>
              </w:rPr>
              <w:t>владеть понятиями показательная функция, экспонента; строить их графики и уметь применять свойства показательной функции при решении</w:t>
            </w:r>
            <w:r>
              <w:rPr>
                <w:spacing w:val="-11"/>
                <w:sz w:val="20"/>
              </w:rPr>
              <w:t xml:space="preserve"> </w:t>
            </w:r>
            <w:r>
              <w:rPr>
                <w:sz w:val="20"/>
              </w:rPr>
              <w:t>задач;</w:t>
            </w:r>
          </w:p>
          <w:p w:rsidR="0040075F" w:rsidRDefault="00586DDB">
            <w:pPr>
              <w:pStyle w:val="TableParagraph"/>
              <w:numPr>
                <w:ilvl w:val="0"/>
                <w:numId w:val="88"/>
              </w:numPr>
              <w:tabs>
                <w:tab w:val="left" w:pos="465"/>
                <w:tab w:val="left" w:pos="466"/>
              </w:tabs>
              <w:ind w:right="115"/>
              <w:rPr>
                <w:sz w:val="20"/>
              </w:rPr>
            </w:pPr>
            <w:r>
              <w:rPr>
                <w:sz w:val="20"/>
              </w:rPr>
              <w:t>владеть понятием логарифмическая функция; строить ее график и уметь применять свойства логарифмической функции при решении</w:t>
            </w:r>
            <w:r>
              <w:rPr>
                <w:spacing w:val="-3"/>
                <w:sz w:val="20"/>
              </w:rPr>
              <w:t xml:space="preserve"> </w:t>
            </w:r>
            <w:r>
              <w:rPr>
                <w:sz w:val="20"/>
              </w:rPr>
              <w:t>задач;</w:t>
            </w:r>
          </w:p>
          <w:p w:rsidR="0040075F" w:rsidRDefault="00586DDB">
            <w:pPr>
              <w:pStyle w:val="TableParagraph"/>
              <w:numPr>
                <w:ilvl w:val="0"/>
                <w:numId w:val="88"/>
              </w:numPr>
              <w:tabs>
                <w:tab w:val="left" w:pos="465"/>
                <w:tab w:val="left" w:pos="466"/>
              </w:tabs>
              <w:ind w:right="189"/>
              <w:rPr>
                <w:sz w:val="20"/>
              </w:rPr>
            </w:pPr>
            <w:r>
              <w:rPr>
                <w:sz w:val="20"/>
              </w:rPr>
              <w:t>владеть понятиями тригонометрические</w:t>
            </w:r>
            <w:r>
              <w:rPr>
                <w:spacing w:val="-13"/>
                <w:sz w:val="20"/>
              </w:rPr>
              <w:t xml:space="preserve"> </w:t>
            </w:r>
            <w:r>
              <w:rPr>
                <w:sz w:val="20"/>
              </w:rPr>
              <w:t>функции; строить их графики и уметь применять свойства тригонометрических функций при решении</w:t>
            </w:r>
            <w:r>
              <w:rPr>
                <w:spacing w:val="-1"/>
                <w:sz w:val="20"/>
              </w:rPr>
              <w:t xml:space="preserve"> </w:t>
            </w:r>
            <w:r>
              <w:rPr>
                <w:sz w:val="20"/>
              </w:rPr>
              <w:t>задач;</w:t>
            </w:r>
          </w:p>
          <w:p w:rsidR="0040075F" w:rsidRDefault="00586DDB">
            <w:pPr>
              <w:pStyle w:val="TableParagraph"/>
              <w:numPr>
                <w:ilvl w:val="0"/>
                <w:numId w:val="88"/>
              </w:numPr>
              <w:tabs>
                <w:tab w:val="left" w:pos="465"/>
                <w:tab w:val="left" w:pos="466"/>
              </w:tabs>
              <w:ind w:right="394"/>
              <w:rPr>
                <w:sz w:val="20"/>
              </w:rPr>
            </w:pPr>
            <w:r>
              <w:rPr>
                <w:sz w:val="20"/>
              </w:rPr>
              <w:t xml:space="preserve">владеть понятием обратная функция; применять </w:t>
            </w:r>
            <w:r>
              <w:rPr>
                <w:spacing w:val="-2"/>
                <w:sz w:val="20"/>
              </w:rPr>
              <w:t xml:space="preserve">это </w:t>
            </w:r>
            <w:r>
              <w:rPr>
                <w:sz w:val="20"/>
              </w:rPr>
              <w:t>понятие при решении</w:t>
            </w:r>
            <w:r>
              <w:rPr>
                <w:spacing w:val="-12"/>
                <w:sz w:val="20"/>
              </w:rPr>
              <w:t xml:space="preserve"> </w:t>
            </w:r>
            <w:r>
              <w:rPr>
                <w:sz w:val="20"/>
              </w:rPr>
              <w:t>задач;</w:t>
            </w:r>
          </w:p>
          <w:p w:rsidR="0040075F" w:rsidRDefault="00586DDB">
            <w:pPr>
              <w:pStyle w:val="TableParagraph"/>
              <w:numPr>
                <w:ilvl w:val="0"/>
                <w:numId w:val="88"/>
              </w:numPr>
              <w:tabs>
                <w:tab w:val="left" w:pos="465"/>
                <w:tab w:val="left" w:pos="466"/>
              </w:tabs>
              <w:spacing w:line="237" w:lineRule="auto"/>
              <w:ind w:right="228"/>
              <w:rPr>
                <w:sz w:val="20"/>
              </w:rPr>
            </w:pPr>
            <w:r>
              <w:rPr>
                <w:sz w:val="20"/>
              </w:rPr>
              <w:t>применять при решении задач свойства функций: четность, периодичность,</w:t>
            </w:r>
          </w:p>
        </w:tc>
        <w:tc>
          <w:tcPr>
            <w:tcW w:w="3289" w:type="dxa"/>
          </w:tcPr>
          <w:p w:rsidR="0040075F" w:rsidRDefault="0040075F">
            <w:pPr>
              <w:pStyle w:val="TableParagraph"/>
              <w:rPr>
                <w:sz w:val="20"/>
              </w:rPr>
            </w:pPr>
          </w:p>
        </w:tc>
      </w:tr>
    </w:tbl>
    <w:p w:rsidR="0040075F" w:rsidRDefault="0040075F">
      <w:pPr>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8140"/>
        </w:trPr>
        <w:tc>
          <w:tcPr>
            <w:tcW w:w="1525" w:type="dxa"/>
          </w:tcPr>
          <w:p w:rsidR="0040075F" w:rsidRDefault="0040075F">
            <w:pPr>
              <w:pStyle w:val="TableParagraph"/>
              <w:rPr>
                <w:sz w:val="20"/>
              </w:rPr>
            </w:pPr>
          </w:p>
        </w:tc>
        <w:tc>
          <w:tcPr>
            <w:tcW w:w="3117" w:type="dxa"/>
          </w:tcPr>
          <w:p w:rsidR="0040075F" w:rsidRDefault="00586DDB">
            <w:pPr>
              <w:pStyle w:val="TableParagraph"/>
              <w:numPr>
                <w:ilvl w:val="0"/>
                <w:numId w:val="87"/>
              </w:numPr>
              <w:tabs>
                <w:tab w:val="left" w:pos="462"/>
                <w:tab w:val="left" w:pos="463"/>
              </w:tabs>
              <w:spacing w:line="237" w:lineRule="auto"/>
              <w:ind w:right="209"/>
              <w:rPr>
                <w:sz w:val="20"/>
              </w:rPr>
            </w:pPr>
            <w:r>
              <w:rPr>
                <w:sz w:val="20"/>
              </w:rPr>
              <w:t>находить по графику приближённо значения функции в заданных</w:t>
            </w:r>
            <w:r>
              <w:rPr>
                <w:spacing w:val="-13"/>
                <w:sz w:val="20"/>
              </w:rPr>
              <w:t xml:space="preserve"> </w:t>
            </w:r>
            <w:r>
              <w:rPr>
                <w:sz w:val="20"/>
              </w:rPr>
              <w:t>точках;</w:t>
            </w:r>
          </w:p>
          <w:p w:rsidR="0040075F" w:rsidRDefault="00586DDB">
            <w:pPr>
              <w:pStyle w:val="TableParagraph"/>
              <w:numPr>
                <w:ilvl w:val="0"/>
                <w:numId w:val="87"/>
              </w:numPr>
              <w:tabs>
                <w:tab w:val="left" w:pos="462"/>
                <w:tab w:val="left" w:pos="463"/>
              </w:tabs>
              <w:spacing w:before="4"/>
              <w:ind w:right="270"/>
              <w:rPr>
                <w:sz w:val="20"/>
              </w:rPr>
            </w:pPr>
            <w:r>
              <w:rPr>
                <w:sz w:val="20"/>
              </w:rPr>
              <w:t xml:space="preserve">определять по графику свойства функции (нули, промежутки </w:t>
            </w:r>
            <w:proofErr w:type="spellStart"/>
            <w:r>
              <w:rPr>
                <w:sz w:val="20"/>
              </w:rPr>
              <w:t>знакопостоянства</w:t>
            </w:r>
            <w:proofErr w:type="spellEnd"/>
            <w:r>
              <w:rPr>
                <w:sz w:val="20"/>
              </w:rPr>
              <w:t>, промежутки монотонности, наибольшие и наименьшие значения и</w:t>
            </w:r>
            <w:r>
              <w:rPr>
                <w:spacing w:val="-2"/>
                <w:sz w:val="20"/>
              </w:rPr>
              <w:t xml:space="preserve"> </w:t>
            </w:r>
            <w:r>
              <w:rPr>
                <w:sz w:val="20"/>
              </w:rPr>
              <w:t>т.п.);</w:t>
            </w:r>
          </w:p>
          <w:p w:rsidR="0040075F" w:rsidRDefault="00586DDB">
            <w:pPr>
              <w:pStyle w:val="TableParagraph"/>
              <w:numPr>
                <w:ilvl w:val="0"/>
                <w:numId w:val="87"/>
              </w:numPr>
              <w:tabs>
                <w:tab w:val="left" w:pos="462"/>
                <w:tab w:val="left" w:pos="463"/>
              </w:tabs>
              <w:ind w:right="229"/>
              <w:rPr>
                <w:sz w:val="20"/>
              </w:rPr>
            </w:pPr>
            <w:r>
              <w:rPr>
                <w:sz w:val="20"/>
              </w:rPr>
              <w:t>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w:t>
            </w:r>
            <w:r>
              <w:rPr>
                <w:spacing w:val="1"/>
                <w:sz w:val="20"/>
              </w:rPr>
              <w:t xml:space="preserve"> </w:t>
            </w:r>
            <w:r>
              <w:rPr>
                <w:sz w:val="20"/>
              </w:rPr>
              <w:t>т.д.).</w:t>
            </w:r>
          </w:p>
          <w:p w:rsidR="0040075F" w:rsidRDefault="0040075F">
            <w:pPr>
              <w:pStyle w:val="TableParagraph"/>
              <w:spacing w:before="9"/>
              <w:rPr>
                <w:sz w:val="19"/>
              </w:rPr>
            </w:pPr>
          </w:p>
          <w:p w:rsidR="0040075F" w:rsidRDefault="00586DDB">
            <w:pPr>
              <w:pStyle w:val="TableParagraph"/>
              <w:ind w:left="462" w:right="213" w:hanging="357"/>
              <w:rPr>
                <w:i/>
                <w:sz w:val="20"/>
              </w:rPr>
            </w:pPr>
            <w:r>
              <w:rPr>
                <w:i/>
                <w:sz w:val="20"/>
              </w:rPr>
              <w:t>В повседневной жизни и при изучении других предметов:</w:t>
            </w:r>
          </w:p>
          <w:p w:rsidR="0040075F" w:rsidRDefault="00586DDB">
            <w:pPr>
              <w:pStyle w:val="TableParagraph"/>
              <w:numPr>
                <w:ilvl w:val="0"/>
                <w:numId w:val="87"/>
              </w:numPr>
              <w:tabs>
                <w:tab w:val="left" w:pos="462"/>
                <w:tab w:val="left" w:pos="463"/>
              </w:tabs>
              <w:spacing w:before="2"/>
              <w:ind w:right="106"/>
              <w:rPr>
                <w:sz w:val="20"/>
              </w:rPr>
            </w:pPr>
            <w:r>
              <w:rPr>
                <w:sz w:val="20"/>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w:t>
            </w:r>
            <w:proofErr w:type="spellStart"/>
            <w:r>
              <w:rPr>
                <w:sz w:val="20"/>
              </w:rPr>
              <w:t>знакопостоянства</w:t>
            </w:r>
            <w:proofErr w:type="spellEnd"/>
            <w:r>
              <w:rPr>
                <w:sz w:val="20"/>
              </w:rPr>
              <w:t xml:space="preserve"> и</w:t>
            </w:r>
            <w:r>
              <w:rPr>
                <w:spacing w:val="-3"/>
                <w:sz w:val="20"/>
              </w:rPr>
              <w:t xml:space="preserve"> </w:t>
            </w:r>
            <w:r>
              <w:rPr>
                <w:sz w:val="20"/>
              </w:rPr>
              <w:t>т.п.);</w:t>
            </w:r>
          </w:p>
          <w:p w:rsidR="0040075F" w:rsidRDefault="00586DDB">
            <w:pPr>
              <w:pStyle w:val="TableParagraph"/>
              <w:numPr>
                <w:ilvl w:val="0"/>
                <w:numId w:val="87"/>
              </w:numPr>
              <w:tabs>
                <w:tab w:val="left" w:pos="462"/>
                <w:tab w:val="left" w:pos="463"/>
              </w:tabs>
              <w:ind w:right="154"/>
              <w:rPr>
                <w:sz w:val="20"/>
              </w:rPr>
            </w:pPr>
            <w:r>
              <w:rPr>
                <w:sz w:val="20"/>
              </w:rPr>
              <w:t>интерпретировать свойства в контексте конкретной практической ситуации</w:t>
            </w:r>
          </w:p>
        </w:tc>
        <w:tc>
          <w:tcPr>
            <w:tcW w:w="3605" w:type="dxa"/>
          </w:tcPr>
          <w:p w:rsidR="0040075F" w:rsidRDefault="00586DDB">
            <w:pPr>
              <w:pStyle w:val="TableParagraph"/>
              <w:ind w:left="462" w:right="306"/>
              <w:rPr>
                <w:i/>
                <w:sz w:val="20"/>
              </w:rPr>
            </w:pPr>
            <w:r>
              <w:rPr>
                <w:i/>
                <w:sz w:val="20"/>
              </w:rPr>
              <w:t xml:space="preserve">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Pr>
                <w:i/>
                <w:sz w:val="20"/>
              </w:rPr>
              <w:t>знакопостоянства</w:t>
            </w:r>
            <w:proofErr w:type="spellEnd"/>
            <w:r>
              <w:rPr>
                <w:i/>
                <w:sz w:val="20"/>
              </w:rPr>
              <w:t>, асимптоты, период и т.п.);</w:t>
            </w:r>
          </w:p>
          <w:p w:rsidR="0040075F" w:rsidRDefault="00586DDB">
            <w:pPr>
              <w:pStyle w:val="TableParagraph"/>
              <w:numPr>
                <w:ilvl w:val="0"/>
                <w:numId w:val="86"/>
              </w:numPr>
              <w:tabs>
                <w:tab w:val="left" w:pos="462"/>
                <w:tab w:val="left" w:pos="463"/>
              </w:tabs>
              <w:ind w:right="457"/>
              <w:rPr>
                <w:i/>
                <w:sz w:val="20"/>
              </w:rPr>
            </w:pPr>
            <w:r>
              <w:rPr>
                <w:i/>
                <w:sz w:val="20"/>
              </w:rPr>
              <w:t>интерпретировать свойства в контексте конкретной практической</w:t>
            </w:r>
            <w:r>
              <w:rPr>
                <w:i/>
                <w:spacing w:val="-1"/>
                <w:sz w:val="20"/>
              </w:rPr>
              <w:t xml:space="preserve"> </w:t>
            </w:r>
            <w:r>
              <w:rPr>
                <w:i/>
                <w:sz w:val="20"/>
              </w:rPr>
              <w:t>ситуации;</w:t>
            </w:r>
          </w:p>
          <w:p w:rsidR="0040075F" w:rsidRDefault="00586DDB">
            <w:pPr>
              <w:pStyle w:val="TableParagraph"/>
              <w:numPr>
                <w:ilvl w:val="0"/>
                <w:numId w:val="86"/>
              </w:numPr>
              <w:tabs>
                <w:tab w:val="left" w:pos="462"/>
                <w:tab w:val="left" w:pos="463"/>
              </w:tabs>
              <w:ind w:right="579"/>
              <w:rPr>
                <w:i/>
                <w:sz w:val="20"/>
              </w:rPr>
            </w:pPr>
            <w:r>
              <w:rPr>
                <w:i/>
                <w:sz w:val="20"/>
              </w:rPr>
              <w:t>определять по графикам простейшие</w:t>
            </w:r>
            <w:r>
              <w:rPr>
                <w:i/>
                <w:spacing w:val="-15"/>
                <w:sz w:val="20"/>
              </w:rPr>
              <w:t xml:space="preserve"> </w:t>
            </w:r>
            <w:r>
              <w:rPr>
                <w:i/>
                <w:sz w:val="20"/>
              </w:rPr>
              <w:t>характеристики периодических процессов в биологии, экономике, музыке, радиосвязи и др. (амплитуда, период и т.п.)</w:t>
            </w:r>
          </w:p>
        </w:tc>
        <w:tc>
          <w:tcPr>
            <w:tcW w:w="3289" w:type="dxa"/>
          </w:tcPr>
          <w:p w:rsidR="0040075F" w:rsidRDefault="00586DDB">
            <w:pPr>
              <w:pStyle w:val="TableParagraph"/>
              <w:spacing w:line="226" w:lineRule="exact"/>
              <w:ind w:left="466"/>
              <w:rPr>
                <w:sz w:val="20"/>
              </w:rPr>
            </w:pPr>
            <w:r>
              <w:rPr>
                <w:sz w:val="20"/>
              </w:rPr>
              <w:t>ограниченность;</w:t>
            </w:r>
          </w:p>
          <w:p w:rsidR="0040075F" w:rsidRDefault="00586DDB">
            <w:pPr>
              <w:pStyle w:val="TableParagraph"/>
              <w:numPr>
                <w:ilvl w:val="0"/>
                <w:numId w:val="85"/>
              </w:numPr>
              <w:tabs>
                <w:tab w:val="left" w:pos="465"/>
                <w:tab w:val="left" w:pos="466"/>
              </w:tabs>
              <w:ind w:right="228"/>
              <w:rPr>
                <w:rFonts w:ascii="Symbol" w:hAnsi="Symbol"/>
                <w:sz w:val="20"/>
              </w:rPr>
            </w:pPr>
            <w:r>
              <w:rPr>
                <w:sz w:val="20"/>
              </w:rPr>
              <w:t>применять при решении задач преобразования графиков функций;</w:t>
            </w:r>
          </w:p>
          <w:p w:rsidR="0040075F" w:rsidRDefault="00586DDB">
            <w:pPr>
              <w:pStyle w:val="TableParagraph"/>
              <w:numPr>
                <w:ilvl w:val="0"/>
                <w:numId w:val="85"/>
              </w:numPr>
              <w:tabs>
                <w:tab w:val="left" w:pos="465"/>
                <w:tab w:val="left" w:pos="466"/>
              </w:tabs>
              <w:ind w:right="360"/>
              <w:rPr>
                <w:rFonts w:ascii="Symbol" w:hAnsi="Symbol"/>
                <w:sz w:val="20"/>
              </w:rPr>
            </w:pPr>
            <w:r>
              <w:rPr>
                <w:sz w:val="20"/>
              </w:rPr>
              <w:t>владеть понятиями числовая последовательность, арифметическая и геометрическая</w:t>
            </w:r>
            <w:r>
              <w:rPr>
                <w:spacing w:val="-3"/>
                <w:sz w:val="20"/>
              </w:rPr>
              <w:t xml:space="preserve"> </w:t>
            </w:r>
            <w:r>
              <w:rPr>
                <w:sz w:val="20"/>
              </w:rPr>
              <w:t>прогрессия;</w:t>
            </w:r>
          </w:p>
          <w:p w:rsidR="0040075F" w:rsidRDefault="00586DDB">
            <w:pPr>
              <w:pStyle w:val="TableParagraph"/>
              <w:numPr>
                <w:ilvl w:val="0"/>
                <w:numId w:val="85"/>
              </w:numPr>
              <w:tabs>
                <w:tab w:val="left" w:pos="465"/>
                <w:tab w:val="left" w:pos="466"/>
              </w:tabs>
              <w:ind w:right="228"/>
              <w:rPr>
                <w:rFonts w:ascii="Symbol" w:hAnsi="Symbol"/>
                <w:sz w:val="20"/>
              </w:rPr>
            </w:pPr>
            <w:r>
              <w:rPr>
                <w:sz w:val="20"/>
              </w:rPr>
              <w:t>применять при решении задач свойства и признаки арифметической и геометрической</w:t>
            </w:r>
            <w:r>
              <w:rPr>
                <w:spacing w:val="-4"/>
                <w:sz w:val="20"/>
              </w:rPr>
              <w:t xml:space="preserve"> </w:t>
            </w:r>
            <w:r>
              <w:rPr>
                <w:sz w:val="20"/>
              </w:rPr>
              <w:t>прогрессий.</w:t>
            </w:r>
          </w:p>
          <w:p w:rsidR="0040075F" w:rsidRDefault="00586DDB">
            <w:pPr>
              <w:pStyle w:val="TableParagraph"/>
              <w:ind w:left="466" w:right="704" w:hanging="356"/>
              <w:jc w:val="both"/>
              <w:rPr>
                <w:i/>
                <w:sz w:val="20"/>
              </w:rPr>
            </w:pPr>
            <w:r>
              <w:rPr>
                <w:i/>
                <w:sz w:val="20"/>
              </w:rPr>
              <w:t>В повседневной жизни и при изучении других учебных предметов:</w:t>
            </w:r>
          </w:p>
          <w:p w:rsidR="0040075F" w:rsidRDefault="00586DDB">
            <w:pPr>
              <w:pStyle w:val="TableParagraph"/>
              <w:numPr>
                <w:ilvl w:val="0"/>
                <w:numId w:val="85"/>
              </w:numPr>
              <w:tabs>
                <w:tab w:val="left" w:pos="465"/>
                <w:tab w:val="left" w:pos="466"/>
              </w:tabs>
              <w:ind w:right="147"/>
              <w:rPr>
                <w:rFonts w:ascii="Symbol" w:hAnsi="Symbol"/>
                <w:color w:val="404040"/>
                <w:sz w:val="20"/>
              </w:rPr>
            </w:pPr>
            <w:r>
              <w:rPr>
                <w:sz w:val="20"/>
              </w:rPr>
              <w:t>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w:t>
            </w:r>
            <w:r>
              <w:rPr>
                <w:spacing w:val="-10"/>
                <w:sz w:val="20"/>
              </w:rPr>
              <w:t xml:space="preserve"> </w:t>
            </w:r>
            <w:proofErr w:type="spellStart"/>
            <w:r>
              <w:rPr>
                <w:sz w:val="20"/>
              </w:rPr>
              <w:t>знакопостоянства</w:t>
            </w:r>
            <w:proofErr w:type="spellEnd"/>
            <w:r>
              <w:rPr>
                <w:sz w:val="20"/>
              </w:rPr>
              <w:t>, асимптоты, точки перегиба, период и</w:t>
            </w:r>
            <w:r>
              <w:rPr>
                <w:spacing w:val="-2"/>
                <w:sz w:val="20"/>
              </w:rPr>
              <w:t xml:space="preserve"> </w:t>
            </w:r>
            <w:r>
              <w:rPr>
                <w:sz w:val="20"/>
              </w:rPr>
              <w:t>т.п.);</w:t>
            </w:r>
          </w:p>
          <w:p w:rsidR="0040075F" w:rsidRDefault="00586DDB">
            <w:pPr>
              <w:pStyle w:val="TableParagraph"/>
              <w:numPr>
                <w:ilvl w:val="0"/>
                <w:numId w:val="85"/>
              </w:numPr>
              <w:tabs>
                <w:tab w:val="left" w:pos="465"/>
                <w:tab w:val="left" w:pos="466"/>
              </w:tabs>
              <w:ind w:right="322"/>
              <w:rPr>
                <w:rFonts w:ascii="Symbol" w:hAnsi="Symbol"/>
                <w:color w:val="404040"/>
                <w:sz w:val="20"/>
              </w:rPr>
            </w:pPr>
            <w:r>
              <w:rPr>
                <w:sz w:val="20"/>
              </w:rPr>
              <w:t>интерпретировать свойства в контексте конкретной практической ситуации</w:t>
            </w:r>
            <w:proofErr w:type="gramStart"/>
            <w:r>
              <w:rPr>
                <w:sz w:val="20"/>
              </w:rPr>
              <w:t>;.</w:t>
            </w:r>
            <w:proofErr w:type="gramEnd"/>
          </w:p>
          <w:p w:rsidR="0040075F" w:rsidRDefault="00586DDB">
            <w:pPr>
              <w:pStyle w:val="TableParagraph"/>
              <w:numPr>
                <w:ilvl w:val="0"/>
                <w:numId w:val="85"/>
              </w:numPr>
              <w:tabs>
                <w:tab w:val="left" w:pos="465"/>
                <w:tab w:val="left" w:pos="466"/>
              </w:tabs>
              <w:ind w:right="225"/>
              <w:rPr>
                <w:rFonts w:ascii="Symbol" w:hAnsi="Symbol"/>
                <w:sz w:val="20"/>
              </w:rPr>
            </w:pPr>
            <w:r>
              <w:rPr>
                <w:sz w:val="20"/>
              </w:rPr>
              <w:t>определять по графикам простейшие характеристики периодических процессов в биологии, экономике,</w:t>
            </w:r>
            <w:r>
              <w:rPr>
                <w:spacing w:val="-18"/>
                <w:sz w:val="20"/>
              </w:rPr>
              <w:t xml:space="preserve"> </w:t>
            </w:r>
            <w:r>
              <w:rPr>
                <w:sz w:val="20"/>
              </w:rPr>
              <w:t>музыке,</w:t>
            </w:r>
          </w:p>
          <w:p w:rsidR="0040075F" w:rsidRDefault="00586DDB">
            <w:pPr>
              <w:pStyle w:val="TableParagraph"/>
              <w:spacing w:before="3" w:line="228" w:lineRule="exact"/>
              <w:ind w:left="466"/>
              <w:rPr>
                <w:sz w:val="20"/>
              </w:rPr>
            </w:pPr>
            <w:r>
              <w:rPr>
                <w:sz w:val="20"/>
              </w:rPr>
              <w:t>радиосвязи и др. (амплитуда, период и т.п.)</w:t>
            </w:r>
          </w:p>
        </w:tc>
        <w:tc>
          <w:tcPr>
            <w:tcW w:w="3289" w:type="dxa"/>
          </w:tcPr>
          <w:p w:rsidR="0040075F" w:rsidRDefault="0040075F">
            <w:pPr>
              <w:pStyle w:val="TableParagraph"/>
              <w:rPr>
                <w:sz w:val="20"/>
              </w:rPr>
            </w:pPr>
          </w:p>
        </w:tc>
      </w:tr>
      <w:tr w:rsidR="0040075F">
        <w:trPr>
          <w:trHeight w:val="469"/>
        </w:trPr>
        <w:tc>
          <w:tcPr>
            <w:tcW w:w="1525" w:type="dxa"/>
          </w:tcPr>
          <w:p w:rsidR="0040075F" w:rsidRDefault="00586DDB">
            <w:pPr>
              <w:pStyle w:val="TableParagraph"/>
              <w:spacing w:line="226" w:lineRule="exact"/>
              <w:ind w:left="111"/>
              <w:rPr>
                <w:b/>
                <w:i/>
                <w:sz w:val="20"/>
              </w:rPr>
            </w:pPr>
            <w:r>
              <w:rPr>
                <w:b/>
                <w:i/>
                <w:sz w:val="20"/>
              </w:rPr>
              <w:t>Элементы</w:t>
            </w:r>
          </w:p>
          <w:p w:rsidR="0040075F" w:rsidRDefault="00586DDB">
            <w:pPr>
              <w:pStyle w:val="TableParagraph"/>
              <w:spacing w:before="2" w:line="222" w:lineRule="exact"/>
              <w:ind w:left="111"/>
              <w:rPr>
                <w:b/>
                <w:i/>
                <w:sz w:val="20"/>
              </w:rPr>
            </w:pPr>
            <w:proofErr w:type="spellStart"/>
            <w:r>
              <w:rPr>
                <w:b/>
                <w:i/>
                <w:sz w:val="20"/>
              </w:rPr>
              <w:t>математичес</w:t>
            </w:r>
            <w:proofErr w:type="spellEnd"/>
          </w:p>
        </w:tc>
        <w:tc>
          <w:tcPr>
            <w:tcW w:w="3117" w:type="dxa"/>
          </w:tcPr>
          <w:p w:rsidR="0040075F" w:rsidRDefault="00586DDB">
            <w:pPr>
              <w:pStyle w:val="TableParagraph"/>
              <w:numPr>
                <w:ilvl w:val="0"/>
                <w:numId w:val="84"/>
              </w:numPr>
              <w:tabs>
                <w:tab w:val="left" w:pos="462"/>
                <w:tab w:val="left" w:pos="463"/>
              </w:tabs>
              <w:spacing w:before="12" w:line="228" w:lineRule="exact"/>
              <w:ind w:right="545"/>
              <w:rPr>
                <w:sz w:val="20"/>
              </w:rPr>
            </w:pPr>
            <w:r>
              <w:rPr>
                <w:sz w:val="20"/>
              </w:rPr>
              <w:t xml:space="preserve">Оперировать на </w:t>
            </w:r>
            <w:r>
              <w:rPr>
                <w:spacing w:val="-3"/>
                <w:sz w:val="20"/>
              </w:rPr>
              <w:t xml:space="preserve">базовом </w:t>
            </w:r>
            <w:r>
              <w:rPr>
                <w:sz w:val="20"/>
              </w:rPr>
              <w:t>уровне понятиями:</w:t>
            </w:r>
          </w:p>
        </w:tc>
        <w:tc>
          <w:tcPr>
            <w:tcW w:w="3605" w:type="dxa"/>
          </w:tcPr>
          <w:p w:rsidR="0040075F" w:rsidRDefault="00586DDB">
            <w:pPr>
              <w:pStyle w:val="TableParagraph"/>
              <w:numPr>
                <w:ilvl w:val="0"/>
                <w:numId w:val="83"/>
              </w:numPr>
              <w:tabs>
                <w:tab w:val="left" w:pos="462"/>
                <w:tab w:val="left" w:pos="463"/>
              </w:tabs>
              <w:spacing w:before="12" w:line="228" w:lineRule="exact"/>
              <w:ind w:right="538"/>
              <w:rPr>
                <w:i/>
                <w:sz w:val="20"/>
              </w:rPr>
            </w:pPr>
            <w:r>
              <w:rPr>
                <w:i/>
                <w:sz w:val="20"/>
              </w:rPr>
              <w:t>Оперировать понятиями: производная функции в</w:t>
            </w:r>
            <w:r>
              <w:rPr>
                <w:i/>
                <w:spacing w:val="-10"/>
                <w:sz w:val="20"/>
              </w:rPr>
              <w:t xml:space="preserve"> </w:t>
            </w:r>
            <w:r>
              <w:rPr>
                <w:i/>
                <w:sz w:val="20"/>
              </w:rPr>
              <w:t>точке,</w:t>
            </w:r>
          </w:p>
        </w:tc>
        <w:tc>
          <w:tcPr>
            <w:tcW w:w="3289" w:type="dxa"/>
          </w:tcPr>
          <w:p w:rsidR="0040075F" w:rsidRDefault="00586DDB">
            <w:pPr>
              <w:pStyle w:val="TableParagraph"/>
              <w:numPr>
                <w:ilvl w:val="0"/>
                <w:numId w:val="82"/>
              </w:numPr>
              <w:tabs>
                <w:tab w:val="left" w:pos="465"/>
                <w:tab w:val="left" w:pos="466"/>
              </w:tabs>
              <w:spacing w:before="12" w:line="228" w:lineRule="exact"/>
              <w:ind w:right="223"/>
              <w:rPr>
                <w:sz w:val="20"/>
              </w:rPr>
            </w:pPr>
            <w:r>
              <w:rPr>
                <w:sz w:val="20"/>
              </w:rPr>
              <w:t>Владеть понятием бесконечно убывающая</w:t>
            </w:r>
            <w:r>
              <w:rPr>
                <w:spacing w:val="-1"/>
                <w:sz w:val="20"/>
              </w:rPr>
              <w:t xml:space="preserve"> </w:t>
            </w:r>
            <w:r>
              <w:rPr>
                <w:sz w:val="20"/>
              </w:rPr>
              <w:t>геометрическая</w:t>
            </w:r>
          </w:p>
        </w:tc>
        <w:tc>
          <w:tcPr>
            <w:tcW w:w="3289" w:type="dxa"/>
          </w:tcPr>
          <w:p w:rsidR="0040075F" w:rsidRDefault="00586DDB">
            <w:pPr>
              <w:pStyle w:val="TableParagraph"/>
              <w:numPr>
                <w:ilvl w:val="0"/>
                <w:numId w:val="81"/>
              </w:numPr>
              <w:tabs>
                <w:tab w:val="left" w:pos="465"/>
                <w:tab w:val="left" w:pos="466"/>
              </w:tabs>
              <w:spacing w:before="12" w:line="228" w:lineRule="exact"/>
              <w:ind w:left="465" w:right="525"/>
              <w:rPr>
                <w:i/>
                <w:sz w:val="20"/>
              </w:rPr>
            </w:pPr>
            <w:r>
              <w:rPr>
                <w:i/>
                <w:sz w:val="20"/>
              </w:rPr>
              <w:t>Достижение результатов раздела II;</w:t>
            </w:r>
          </w:p>
        </w:tc>
      </w:tr>
    </w:tbl>
    <w:p w:rsidR="0040075F" w:rsidRDefault="0040075F">
      <w:pPr>
        <w:spacing w:line="228" w:lineRule="exact"/>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8584"/>
        </w:trPr>
        <w:tc>
          <w:tcPr>
            <w:tcW w:w="1525" w:type="dxa"/>
          </w:tcPr>
          <w:p w:rsidR="0040075F" w:rsidRDefault="00586DDB">
            <w:pPr>
              <w:pStyle w:val="TableParagraph"/>
              <w:ind w:left="111"/>
              <w:rPr>
                <w:b/>
                <w:i/>
                <w:sz w:val="20"/>
              </w:rPr>
            </w:pPr>
            <w:r>
              <w:rPr>
                <w:b/>
                <w:i/>
                <w:sz w:val="20"/>
              </w:rPr>
              <w:t>кого анализа</w:t>
            </w:r>
          </w:p>
        </w:tc>
        <w:tc>
          <w:tcPr>
            <w:tcW w:w="3117" w:type="dxa"/>
          </w:tcPr>
          <w:p w:rsidR="0040075F" w:rsidRDefault="00586DDB">
            <w:pPr>
              <w:pStyle w:val="TableParagraph"/>
              <w:ind w:left="462" w:right="130"/>
              <w:rPr>
                <w:sz w:val="20"/>
              </w:rPr>
            </w:pPr>
            <w:r>
              <w:rPr>
                <w:sz w:val="20"/>
              </w:rPr>
              <w:t>производная функции в точке, касательная к графику функции, производная функции;</w:t>
            </w:r>
          </w:p>
          <w:p w:rsidR="0040075F" w:rsidRDefault="00586DDB">
            <w:pPr>
              <w:pStyle w:val="TableParagraph"/>
              <w:numPr>
                <w:ilvl w:val="0"/>
                <w:numId w:val="80"/>
              </w:numPr>
              <w:tabs>
                <w:tab w:val="left" w:pos="462"/>
                <w:tab w:val="left" w:pos="463"/>
              </w:tabs>
              <w:spacing w:line="237" w:lineRule="auto"/>
              <w:ind w:right="387"/>
              <w:rPr>
                <w:sz w:val="20"/>
              </w:rPr>
            </w:pPr>
            <w:r>
              <w:rPr>
                <w:sz w:val="20"/>
              </w:rPr>
              <w:t>определять значение производной функции в точке по изображению касательной к графику, проведенной в этой</w:t>
            </w:r>
            <w:r>
              <w:rPr>
                <w:spacing w:val="-10"/>
                <w:sz w:val="20"/>
              </w:rPr>
              <w:t xml:space="preserve"> </w:t>
            </w:r>
            <w:r>
              <w:rPr>
                <w:sz w:val="20"/>
              </w:rPr>
              <w:t>точке;</w:t>
            </w:r>
          </w:p>
          <w:p w:rsidR="0040075F" w:rsidRDefault="00586DDB">
            <w:pPr>
              <w:pStyle w:val="TableParagraph"/>
              <w:numPr>
                <w:ilvl w:val="0"/>
                <w:numId w:val="80"/>
              </w:numPr>
              <w:tabs>
                <w:tab w:val="left" w:pos="462"/>
                <w:tab w:val="left" w:pos="463"/>
              </w:tabs>
              <w:spacing w:before="9"/>
              <w:ind w:right="106"/>
              <w:rPr>
                <w:sz w:val="20"/>
              </w:rPr>
            </w:pPr>
            <w:r>
              <w:rPr>
                <w:sz w:val="20"/>
              </w:rPr>
              <w:t xml:space="preserve">решать несложные задачи на применение связи между промежутками монотонности и точками экстремума функции, с одной стороны, и промежутками </w:t>
            </w:r>
            <w:proofErr w:type="spellStart"/>
            <w:r>
              <w:rPr>
                <w:sz w:val="20"/>
              </w:rPr>
              <w:t>знакопостоянства</w:t>
            </w:r>
            <w:proofErr w:type="spellEnd"/>
            <w:r>
              <w:rPr>
                <w:sz w:val="20"/>
              </w:rPr>
              <w:t xml:space="preserve"> и нулями производной этой функции – с другой.</w:t>
            </w:r>
          </w:p>
          <w:p w:rsidR="0040075F" w:rsidRDefault="0040075F">
            <w:pPr>
              <w:pStyle w:val="TableParagraph"/>
              <w:spacing w:before="8"/>
              <w:rPr>
                <w:sz w:val="19"/>
              </w:rPr>
            </w:pPr>
          </w:p>
          <w:p w:rsidR="0040075F" w:rsidRDefault="00586DDB">
            <w:pPr>
              <w:pStyle w:val="TableParagraph"/>
              <w:spacing w:line="242" w:lineRule="auto"/>
              <w:ind w:left="462" w:right="213" w:hanging="357"/>
              <w:rPr>
                <w:i/>
                <w:sz w:val="20"/>
              </w:rPr>
            </w:pPr>
            <w:r>
              <w:rPr>
                <w:i/>
                <w:sz w:val="20"/>
              </w:rPr>
              <w:t>В повседневной жизни и при изучении других предметов:</w:t>
            </w:r>
          </w:p>
          <w:p w:rsidR="0040075F" w:rsidRDefault="00586DDB">
            <w:pPr>
              <w:pStyle w:val="TableParagraph"/>
              <w:numPr>
                <w:ilvl w:val="0"/>
                <w:numId w:val="80"/>
              </w:numPr>
              <w:tabs>
                <w:tab w:val="left" w:pos="462"/>
                <w:tab w:val="left" w:pos="463"/>
              </w:tabs>
              <w:ind w:right="114"/>
              <w:rPr>
                <w:sz w:val="20"/>
              </w:rPr>
            </w:pPr>
            <w:r>
              <w:rPr>
                <w:sz w:val="20"/>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w:t>
            </w:r>
            <w:r>
              <w:rPr>
                <w:spacing w:val="-13"/>
                <w:sz w:val="20"/>
              </w:rPr>
              <w:t xml:space="preserve"> </w:t>
            </w:r>
            <w:r>
              <w:rPr>
                <w:sz w:val="20"/>
              </w:rPr>
              <w:t>в реальных</w:t>
            </w:r>
            <w:r>
              <w:rPr>
                <w:spacing w:val="-4"/>
                <w:sz w:val="20"/>
              </w:rPr>
              <w:t xml:space="preserve"> </w:t>
            </w:r>
            <w:r>
              <w:rPr>
                <w:sz w:val="20"/>
              </w:rPr>
              <w:t>процессах;</w:t>
            </w:r>
          </w:p>
          <w:p w:rsidR="0040075F" w:rsidRDefault="00586DDB">
            <w:pPr>
              <w:pStyle w:val="TableParagraph"/>
              <w:numPr>
                <w:ilvl w:val="0"/>
                <w:numId w:val="80"/>
              </w:numPr>
              <w:tabs>
                <w:tab w:val="left" w:pos="462"/>
                <w:tab w:val="left" w:pos="463"/>
              </w:tabs>
              <w:ind w:right="236"/>
              <w:rPr>
                <w:sz w:val="20"/>
              </w:rPr>
            </w:pPr>
            <w:r>
              <w:rPr>
                <w:sz w:val="20"/>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w:t>
            </w:r>
            <w:r>
              <w:rPr>
                <w:spacing w:val="-6"/>
                <w:sz w:val="20"/>
              </w:rPr>
              <w:t xml:space="preserve"> </w:t>
            </w:r>
            <w:r>
              <w:rPr>
                <w:sz w:val="20"/>
              </w:rPr>
              <w:t>т.п.);</w:t>
            </w:r>
          </w:p>
          <w:p w:rsidR="0040075F" w:rsidRDefault="00586DDB">
            <w:pPr>
              <w:pStyle w:val="TableParagraph"/>
              <w:numPr>
                <w:ilvl w:val="0"/>
                <w:numId w:val="80"/>
              </w:numPr>
              <w:tabs>
                <w:tab w:val="left" w:pos="462"/>
                <w:tab w:val="left" w:pos="463"/>
              </w:tabs>
              <w:spacing w:line="228" w:lineRule="exact"/>
              <w:rPr>
                <w:sz w:val="20"/>
              </w:rPr>
            </w:pPr>
            <w:r>
              <w:rPr>
                <w:sz w:val="20"/>
              </w:rPr>
              <w:t>использовать</w:t>
            </w:r>
            <w:r>
              <w:rPr>
                <w:spacing w:val="-2"/>
                <w:sz w:val="20"/>
              </w:rPr>
              <w:t xml:space="preserve"> </w:t>
            </w:r>
            <w:r>
              <w:rPr>
                <w:sz w:val="20"/>
              </w:rPr>
              <w:t>графики</w:t>
            </w:r>
          </w:p>
        </w:tc>
        <w:tc>
          <w:tcPr>
            <w:tcW w:w="3605" w:type="dxa"/>
          </w:tcPr>
          <w:p w:rsidR="0040075F" w:rsidRDefault="00586DDB">
            <w:pPr>
              <w:pStyle w:val="TableParagraph"/>
              <w:spacing w:line="237" w:lineRule="auto"/>
              <w:ind w:left="462" w:right="307"/>
              <w:rPr>
                <w:i/>
                <w:sz w:val="20"/>
              </w:rPr>
            </w:pPr>
            <w:r>
              <w:rPr>
                <w:i/>
                <w:sz w:val="20"/>
              </w:rPr>
              <w:t>касательная к графику функции, производная функции;</w:t>
            </w:r>
          </w:p>
          <w:p w:rsidR="0040075F" w:rsidRDefault="00586DDB">
            <w:pPr>
              <w:pStyle w:val="TableParagraph"/>
              <w:numPr>
                <w:ilvl w:val="0"/>
                <w:numId w:val="79"/>
              </w:numPr>
              <w:tabs>
                <w:tab w:val="left" w:pos="462"/>
                <w:tab w:val="left" w:pos="463"/>
              </w:tabs>
              <w:spacing w:before="2"/>
              <w:ind w:right="295"/>
              <w:rPr>
                <w:rFonts w:ascii="Symbol" w:hAnsi="Symbol"/>
                <w:i/>
                <w:sz w:val="20"/>
              </w:rPr>
            </w:pPr>
            <w:r>
              <w:rPr>
                <w:i/>
                <w:sz w:val="20"/>
              </w:rPr>
              <w:t>вычислять производную одночлена, многочлена, квадратного корня, производную суммы</w:t>
            </w:r>
            <w:r>
              <w:rPr>
                <w:i/>
                <w:spacing w:val="1"/>
                <w:sz w:val="20"/>
              </w:rPr>
              <w:t xml:space="preserve"> </w:t>
            </w:r>
            <w:r>
              <w:rPr>
                <w:i/>
                <w:sz w:val="20"/>
              </w:rPr>
              <w:t>функций;</w:t>
            </w:r>
          </w:p>
          <w:p w:rsidR="0040075F" w:rsidRDefault="00586DDB">
            <w:pPr>
              <w:pStyle w:val="TableParagraph"/>
              <w:numPr>
                <w:ilvl w:val="0"/>
                <w:numId w:val="79"/>
              </w:numPr>
              <w:tabs>
                <w:tab w:val="left" w:pos="462"/>
                <w:tab w:val="left" w:pos="463"/>
              </w:tabs>
              <w:ind w:right="135"/>
              <w:rPr>
                <w:rFonts w:ascii="Symbol" w:hAnsi="Symbol"/>
                <w:i/>
                <w:color w:val="404040"/>
                <w:sz w:val="20"/>
              </w:rPr>
            </w:pPr>
            <w:r>
              <w:rPr>
                <w:i/>
                <w:sz w:val="20"/>
              </w:rPr>
              <w:t xml:space="preserve">вычислять производные элементарных функций и их комбинаций, используя </w:t>
            </w:r>
            <w:r>
              <w:rPr>
                <w:i/>
                <w:spacing w:val="-2"/>
                <w:sz w:val="20"/>
              </w:rPr>
              <w:t xml:space="preserve">справочные </w:t>
            </w:r>
            <w:r>
              <w:rPr>
                <w:i/>
                <w:sz w:val="20"/>
              </w:rPr>
              <w:t>материалы;</w:t>
            </w:r>
          </w:p>
          <w:p w:rsidR="0040075F" w:rsidRDefault="00586DDB">
            <w:pPr>
              <w:pStyle w:val="TableParagraph"/>
              <w:numPr>
                <w:ilvl w:val="0"/>
                <w:numId w:val="79"/>
              </w:numPr>
              <w:tabs>
                <w:tab w:val="left" w:pos="462"/>
                <w:tab w:val="left" w:pos="463"/>
              </w:tabs>
              <w:ind w:right="111"/>
              <w:rPr>
                <w:rFonts w:ascii="Symbol" w:hAnsi="Symbol"/>
                <w:i/>
                <w:color w:val="404040"/>
                <w:sz w:val="20"/>
              </w:rPr>
            </w:pPr>
            <w:r>
              <w:rPr>
                <w:i/>
                <w:sz w:val="20"/>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40075F" w:rsidRDefault="0040075F">
            <w:pPr>
              <w:pStyle w:val="TableParagraph"/>
              <w:spacing w:before="7"/>
              <w:rPr>
                <w:sz w:val="19"/>
              </w:rPr>
            </w:pPr>
          </w:p>
          <w:p w:rsidR="0040075F" w:rsidRDefault="00586DDB">
            <w:pPr>
              <w:pStyle w:val="TableParagraph"/>
              <w:spacing w:line="242" w:lineRule="auto"/>
              <w:ind w:left="462" w:right="243" w:hanging="356"/>
              <w:rPr>
                <w:i/>
                <w:sz w:val="20"/>
              </w:rPr>
            </w:pPr>
            <w:r>
              <w:rPr>
                <w:i/>
                <w:sz w:val="20"/>
              </w:rPr>
              <w:t>В повседневной жизни и при изучении других учебных предметов:</w:t>
            </w:r>
          </w:p>
          <w:p w:rsidR="0040075F" w:rsidRDefault="00586DDB">
            <w:pPr>
              <w:pStyle w:val="TableParagraph"/>
              <w:numPr>
                <w:ilvl w:val="0"/>
                <w:numId w:val="79"/>
              </w:numPr>
              <w:tabs>
                <w:tab w:val="left" w:pos="462"/>
                <w:tab w:val="left" w:pos="463"/>
              </w:tabs>
              <w:ind w:right="252"/>
              <w:rPr>
                <w:rFonts w:ascii="Symbol" w:hAnsi="Symbol"/>
                <w:i/>
                <w:sz w:val="20"/>
              </w:rPr>
            </w:pPr>
            <w:r>
              <w:rPr>
                <w:i/>
                <w:sz w:val="20"/>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40075F" w:rsidRDefault="00586DDB">
            <w:pPr>
              <w:pStyle w:val="TableParagraph"/>
              <w:numPr>
                <w:ilvl w:val="0"/>
                <w:numId w:val="79"/>
              </w:numPr>
              <w:tabs>
                <w:tab w:val="left" w:pos="514"/>
                <w:tab w:val="left" w:pos="515"/>
              </w:tabs>
              <w:ind w:right="359"/>
              <w:rPr>
                <w:rFonts w:ascii="Symbol" w:hAnsi="Symbol"/>
                <w:i/>
                <w:sz w:val="20"/>
              </w:rPr>
            </w:pPr>
            <w:r>
              <w:tab/>
            </w:r>
            <w:r>
              <w:rPr>
                <w:i/>
                <w:sz w:val="20"/>
              </w:rPr>
              <w:t>интерпретировать</w:t>
            </w:r>
            <w:r>
              <w:rPr>
                <w:i/>
                <w:spacing w:val="-10"/>
                <w:sz w:val="20"/>
              </w:rPr>
              <w:t xml:space="preserve"> </w:t>
            </w:r>
            <w:r>
              <w:rPr>
                <w:i/>
                <w:sz w:val="20"/>
              </w:rPr>
              <w:t>полученные результаты</w:t>
            </w:r>
          </w:p>
        </w:tc>
        <w:tc>
          <w:tcPr>
            <w:tcW w:w="3289" w:type="dxa"/>
          </w:tcPr>
          <w:p w:rsidR="0040075F" w:rsidRDefault="00586DDB">
            <w:pPr>
              <w:pStyle w:val="TableParagraph"/>
              <w:spacing w:line="237" w:lineRule="auto"/>
              <w:ind w:left="466" w:right="180"/>
              <w:rPr>
                <w:sz w:val="20"/>
              </w:rPr>
            </w:pPr>
            <w:r>
              <w:rPr>
                <w:sz w:val="20"/>
              </w:rPr>
              <w:t>прогрессия и уметь применять его при решении</w:t>
            </w:r>
            <w:r>
              <w:rPr>
                <w:spacing w:val="-1"/>
                <w:sz w:val="20"/>
              </w:rPr>
              <w:t xml:space="preserve"> </w:t>
            </w:r>
            <w:r>
              <w:rPr>
                <w:sz w:val="20"/>
              </w:rPr>
              <w:t>задач;</w:t>
            </w:r>
          </w:p>
          <w:p w:rsidR="0040075F" w:rsidRDefault="00586DDB">
            <w:pPr>
              <w:pStyle w:val="TableParagraph"/>
              <w:numPr>
                <w:ilvl w:val="0"/>
                <w:numId w:val="78"/>
              </w:numPr>
              <w:tabs>
                <w:tab w:val="left" w:pos="465"/>
                <w:tab w:val="left" w:pos="466"/>
              </w:tabs>
              <w:spacing w:before="4" w:line="237" w:lineRule="auto"/>
              <w:ind w:right="264"/>
              <w:rPr>
                <w:rFonts w:ascii="Symbol" w:hAnsi="Symbol"/>
                <w:sz w:val="20"/>
              </w:rPr>
            </w:pPr>
            <w:r>
              <w:rPr>
                <w:sz w:val="20"/>
              </w:rPr>
              <w:t>применять для решения</w:t>
            </w:r>
            <w:r>
              <w:rPr>
                <w:spacing w:val="-10"/>
                <w:sz w:val="20"/>
              </w:rPr>
              <w:t xml:space="preserve"> </w:t>
            </w:r>
            <w:r>
              <w:rPr>
                <w:sz w:val="20"/>
              </w:rPr>
              <w:t>задач теорию</w:t>
            </w:r>
            <w:r>
              <w:rPr>
                <w:spacing w:val="-3"/>
                <w:sz w:val="20"/>
              </w:rPr>
              <w:t xml:space="preserve"> </w:t>
            </w:r>
            <w:r>
              <w:rPr>
                <w:sz w:val="20"/>
              </w:rPr>
              <w:t>пределов;</w:t>
            </w:r>
          </w:p>
          <w:p w:rsidR="0040075F" w:rsidRDefault="00586DDB">
            <w:pPr>
              <w:pStyle w:val="TableParagraph"/>
              <w:numPr>
                <w:ilvl w:val="0"/>
                <w:numId w:val="78"/>
              </w:numPr>
              <w:tabs>
                <w:tab w:val="left" w:pos="465"/>
                <w:tab w:val="left" w:pos="466"/>
              </w:tabs>
              <w:spacing w:before="1"/>
              <w:ind w:right="133"/>
              <w:rPr>
                <w:rFonts w:ascii="Symbol" w:hAnsi="Symbol"/>
                <w:sz w:val="20"/>
              </w:rPr>
            </w:pPr>
            <w:r>
              <w:rPr>
                <w:sz w:val="20"/>
              </w:rPr>
              <w:t>владеть понятиями бесконечно большие и бесконечно малые числовые последовательности и уметь сравнивать</w:t>
            </w:r>
            <w:r>
              <w:rPr>
                <w:spacing w:val="-9"/>
                <w:sz w:val="20"/>
              </w:rPr>
              <w:t xml:space="preserve"> </w:t>
            </w:r>
            <w:r>
              <w:rPr>
                <w:sz w:val="20"/>
              </w:rPr>
              <w:t>бесконечно большие и бесконечно малые последовательности;</w:t>
            </w:r>
          </w:p>
          <w:p w:rsidR="0040075F" w:rsidRDefault="00586DDB">
            <w:pPr>
              <w:pStyle w:val="TableParagraph"/>
              <w:numPr>
                <w:ilvl w:val="0"/>
                <w:numId w:val="78"/>
              </w:numPr>
              <w:tabs>
                <w:tab w:val="left" w:pos="465"/>
                <w:tab w:val="left" w:pos="466"/>
              </w:tabs>
              <w:spacing w:before="3" w:line="237" w:lineRule="auto"/>
              <w:ind w:right="211"/>
              <w:rPr>
                <w:rFonts w:ascii="Symbol" w:hAnsi="Symbol"/>
                <w:sz w:val="20"/>
              </w:rPr>
            </w:pPr>
            <w:r>
              <w:rPr>
                <w:sz w:val="20"/>
              </w:rPr>
              <w:t>владеть понятиями: производная функции в</w:t>
            </w:r>
            <w:r>
              <w:rPr>
                <w:spacing w:val="-13"/>
                <w:sz w:val="20"/>
              </w:rPr>
              <w:t xml:space="preserve"> </w:t>
            </w:r>
            <w:r>
              <w:rPr>
                <w:sz w:val="20"/>
              </w:rPr>
              <w:t>точке, производная</w:t>
            </w:r>
            <w:r>
              <w:rPr>
                <w:spacing w:val="-1"/>
                <w:sz w:val="20"/>
              </w:rPr>
              <w:t xml:space="preserve"> </w:t>
            </w:r>
            <w:r>
              <w:rPr>
                <w:sz w:val="20"/>
              </w:rPr>
              <w:t>функции;</w:t>
            </w:r>
          </w:p>
          <w:p w:rsidR="0040075F" w:rsidRDefault="00586DDB">
            <w:pPr>
              <w:pStyle w:val="TableParagraph"/>
              <w:numPr>
                <w:ilvl w:val="0"/>
                <w:numId w:val="78"/>
              </w:numPr>
              <w:tabs>
                <w:tab w:val="left" w:pos="465"/>
                <w:tab w:val="left" w:pos="466"/>
              </w:tabs>
              <w:spacing w:before="4"/>
              <w:ind w:right="377"/>
              <w:rPr>
                <w:rFonts w:ascii="Symbol" w:hAnsi="Symbol"/>
                <w:color w:val="404040"/>
                <w:sz w:val="20"/>
              </w:rPr>
            </w:pPr>
            <w:r>
              <w:rPr>
                <w:sz w:val="20"/>
              </w:rPr>
              <w:t>вычислять производные элементарных функций и их комбинаций;</w:t>
            </w:r>
          </w:p>
          <w:p w:rsidR="0040075F" w:rsidRDefault="00586DDB">
            <w:pPr>
              <w:pStyle w:val="TableParagraph"/>
              <w:numPr>
                <w:ilvl w:val="0"/>
                <w:numId w:val="78"/>
              </w:numPr>
              <w:tabs>
                <w:tab w:val="left" w:pos="465"/>
                <w:tab w:val="left" w:pos="466"/>
              </w:tabs>
              <w:spacing w:before="2" w:line="237" w:lineRule="auto"/>
              <w:ind w:right="312"/>
              <w:rPr>
                <w:rFonts w:ascii="Symbol" w:hAnsi="Symbol"/>
                <w:color w:val="404040"/>
                <w:sz w:val="20"/>
              </w:rPr>
            </w:pPr>
            <w:r>
              <w:rPr>
                <w:sz w:val="20"/>
              </w:rPr>
              <w:t>исследовать функции на монотонность и</w:t>
            </w:r>
            <w:r>
              <w:rPr>
                <w:spacing w:val="-10"/>
                <w:sz w:val="20"/>
              </w:rPr>
              <w:t xml:space="preserve"> </w:t>
            </w:r>
            <w:r>
              <w:rPr>
                <w:sz w:val="20"/>
              </w:rPr>
              <w:t>экстремумы;</w:t>
            </w:r>
          </w:p>
          <w:p w:rsidR="0040075F" w:rsidRDefault="00586DDB">
            <w:pPr>
              <w:pStyle w:val="TableParagraph"/>
              <w:numPr>
                <w:ilvl w:val="0"/>
                <w:numId w:val="78"/>
              </w:numPr>
              <w:tabs>
                <w:tab w:val="left" w:pos="465"/>
                <w:tab w:val="left" w:pos="466"/>
              </w:tabs>
              <w:spacing w:before="6" w:line="237" w:lineRule="auto"/>
              <w:ind w:right="124"/>
              <w:rPr>
                <w:rFonts w:ascii="Symbol" w:hAnsi="Symbol"/>
                <w:color w:val="404040"/>
                <w:sz w:val="20"/>
              </w:rPr>
            </w:pPr>
            <w:r>
              <w:rPr>
                <w:sz w:val="20"/>
              </w:rPr>
              <w:t>строить графики и применять к решению задач, в том числе с параметром;</w:t>
            </w:r>
          </w:p>
          <w:p w:rsidR="0040075F" w:rsidRDefault="00586DDB">
            <w:pPr>
              <w:pStyle w:val="TableParagraph"/>
              <w:numPr>
                <w:ilvl w:val="0"/>
                <w:numId w:val="78"/>
              </w:numPr>
              <w:tabs>
                <w:tab w:val="left" w:pos="465"/>
                <w:tab w:val="left" w:pos="466"/>
              </w:tabs>
              <w:spacing w:before="4"/>
              <w:ind w:right="225"/>
              <w:rPr>
                <w:rFonts w:ascii="Symbol" w:hAnsi="Symbol"/>
                <w:color w:val="404040"/>
                <w:sz w:val="20"/>
              </w:rPr>
            </w:pPr>
            <w:r>
              <w:rPr>
                <w:sz w:val="20"/>
              </w:rPr>
              <w:t>владеть понятием</w:t>
            </w:r>
            <w:r>
              <w:rPr>
                <w:spacing w:val="-8"/>
                <w:sz w:val="20"/>
              </w:rPr>
              <w:t xml:space="preserve"> </w:t>
            </w:r>
            <w:r>
              <w:rPr>
                <w:sz w:val="20"/>
              </w:rPr>
              <w:t>касательная к графику функции и уметь применять его при решении задач;</w:t>
            </w:r>
          </w:p>
          <w:p w:rsidR="0040075F" w:rsidRDefault="00586DDB">
            <w:pPr>
              <w:pStyle w:val="TableParagraph"/>
              <w:numPr>
                <w:ilvl w:val="0"/>
                <w:numId w:val="78"/>
              </w:numPr>
              <w:tabs>
                <w:tab w:val="left" w:pos="465"/>
                <w:tab w:val="left" w:pos="466"/>
              </w:tabs>
              <w:ind w:right="713"/>
              <w:rPr>
                <w:rFonts w:ascii="Symbol" w:hAnsi="Symbol"/>
                <w:color w:val="404040"/>
                <w:sz w:val="20"/>
              </w:rPr>
            </w:pPr>
            <w:r>
              <w:rPr>
                <w:sz w:val="20"/>
              </w:rPr>
              <w:t>владеть понятиями первообразная функция, определенный</w:t>
            </w:r>
            <w:r>
              <w:rPr>
                <w:spacing w:val="-7"/>
                <w:sz w:val="20"/>
              </w:rPr>
              <w:t xml:space="preserve"> </w:t>
            </w:r>
            <w:r>
              <w:rPr>
                <w:sz w:val="20"/>
              </w:rPr>
              <w:t>интеграл;</w:t>
            </w:r>
          </w:p>
          <w:p w:rsidR="0040075F" w:rsidRDefault="00586DDB">
            <w:pPr>
              <w:pStyle w:val="TableParagraph"/>
              <w:numPr>
                <w:ilvl w:val="0"/>
                <w:numId w:val="78"/>
              </w:numPr>
              <w:tabs>
                <w:tab w:val="left" w:pos="465"/>
                <w:tab w:val="left" w:pos="466"/>
              </w:tabs>
              <w:ind w:right="242"/>
              <w:rPr>
                <w:rFonts w:ascii="Symbol" w:hAnsi="Symbol"/>
                <w:color w:val="404040"/>
                <w:sz w:val="20"/>
              </w:rPr>
            </w:pPr>
            <w:r>
              <w:rPr>
                <w:sz w:val="20"/>
              </w:rPr>
              <w:t>применять теорему Ньютона– Лейбница и ее следствия для решения задач.</w:t>
            </w:r>
          </w:p>
          <w:p w:rsidR="0040075F" w:rsidRDefault="0040075F">
            <w:pPr>
              <w:pStyle w:val="TableParagraph"/>
              <w:spacing w:before="7"/>
              <w:rPr>
                <w:sz w:val="19"/>
              </w:rPr>
            </w:pPr>
          </w:p>
          <w:p w:rsidR="0040075F" w:rsidRDefault="00586DDB">
            <w:pPr>
              <w:pStyle w:val="TableParagraph"/>
              <w:spacing w:before="1"/>
              <w:ind w:left="466" w:right="704" w:hanging="356"/>
              <w:jc w:val="both"/>
              <w:rPr>
                <w:i/>
                <w:sz w:val="20"/>
              </w:rPr>
            </w:pPr>
            <w:r>
              <w:rPr>
                <w:i/>
                <w:sz w:val="20"/>
              </w:rPr>
              <w:t>В повседневной жизни и при изучении других учебных предметов:</w:t>
            </w:r>
          </w:p>
          <w:p w:rsidR="0040075F" w:rsidRDefault="00586DDB">
            <w:pPr>
              <w:pStyle w:val="TableParagraph"/>
              <w:numPr>
                <w:ilvl w:val="0"/>
                <w:numId w:val="78"/>
              </w:numPr>
              <w:tabs>
                <w:tab w:val="left" w:pos="466"/>
              </w:tabs>
              <w:spacing w:line="245" w:lineRule="exact"/>
              <w:jc w:val="both"/>
              <w:rPr>
                <w:rFonts w:ascii="Symbol" w:hAnsi="Symbol"/>
                <w:color w:val="404040"/>
                <w:sz w:val="20"/>
              </w:rPr>
            </w:pPr>
            <w:r>
              <w:rPr>
                <w:sz w:val="20"/>
              </w:rPr>
              <w:t>решать прикладные задачи</w:t>
            </w:r>
            <w:r>
              <w:rPr>
                <w:spacing w:val="-2"/>
                <w:sz w:val="20"/>
              </w:rPr>
              <w:t xml:space="preserve"> </w:t>
            </w:r>
            <w:r>
              <w:rPr>
                <w:sz w:val="20"/>
              </w:rPr>
              <w:t>из</w:t>
            </w:r>
          </w:p>
        </w:tc>
        <w:tc>
          <w:tcPr>
            <w:tcW w:w="3289" w:type="dxa"/>
          </w:tcPr>
          <w:p w:rsidR="0040075F" w:rsidRDefault="00586DDB">
            <w:pPr>
              <w:pStyle w:val="TableParagraph"/>
              <w:numPr>
                <w:ilvl w:val="0"/>
                <w:numId w:val="77"/>
              </w:numPr>
              <w:tabs>
                <w:tab w:val="left" w:pos="465"/>
                <w:tab w:val="left" w:pos="466"/>
              </w:tabs>
              <w:ind w:left="465" w:right="187"/>
              <w:rPr>
                <w:i/>
                <w:sz w:val="20"/>
              </w:rPr>
            </w:pPr>
            <w:r>
              <w:rPr>
                <w:i/>
                <w:sz w:val="20"/>
              </w:rPr>
              <w:t>свободно владеть стандартным аппаратом математического анализа для вычисления производных функции одной</w:t>
            </w:r>
            <w:r>
              <w:rPr>
                <w:i/>
                <w:spacing w:val="-1"/>
                <w:sz w:val="20"/>
              </w:rPr>
              <w:t xml:space="preserve"> </w:t>
            </w:r>
            <w:r>
              <w:rPr>
                <w:i/>
                <w:sz w:val="20"/>
              </w:rPr>
              <w:t>переменной;</w:t>
            </w:r>
          </w:p>
          <w:p w:rsidR="0040075F" w:rsidRDefault="00586DDB">
            <w:pPr>
              <w:pStyle w:val="TableParagraph"/>
              <w:numPr>
                <w:ilvl w:val="0"/>
                <w:numId w:val="77"/>
              </w:numPr>
              <w:tabs>
                <w:tab w:val="left" w:pos="465"/>
                <w:tab w:val="left" w:pos="466"/>
              </w:tabs>
              <w:ind w:left="465" w:right="187"/>
              <w:rPr>
                <w:i/>
                <w:sz w:val="20"/>
              </w:rPr>
            </w:pPr>
            <w:r>
              <w:rPr>
                <w:i/>
                <w:sz w:val="20"/>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40075F" w:rsidRDefault="00586DDB">
            <w:pPr>
              <w:pStyle w:val="TableParagraph"/>
              <w:numPr>
                <w:ilvl w:val="0"/>
                <w:numId w:val="77"/>
              </w:numPr>
              <w:tabs>
                <w:tab w:val="left" w:pos="465"/>
                <w:tab w:val="left" w:pos="466"/>
              </w:tabs>
              <w:ind w:left="465" w:right="449"/>
              <w:rPr>
                <w:i/>
                <w:sz w:val="20"/>
              </w:rPr>
            </w:pPr>
            <w:r>
              <w:rPr>
                <w:i/>
                <w:sz w:val="20"/>
              </w:rPr>
              <w:t>оперировать понятием первообразной функции для решения</w:t>
            </w:r>
            <w:r>
              <w:rPr>
                <w:i/>
                <w:spacing w:val="-1"/>
                <w:sz w:val="20"/>
              </w:rPr>
              <w:t xml:space="preserve"> </w:t>
            </w:r>
            <w:r>
              <w:rPr>
                <w:i/>
                <w:sz w:val="20"/>
              </w:rPr>
              <w:t>задач;</w:t>
            </w:r>
          </w:p>
          <w:p w:rsidR="0040075F" w:rsidRDefault="00586DDB">
            <w:pPr>
              <w:pStyle w:val="TableParagraph"/>
              <w:numPr>
                <w:ilvl w:val="0"/>
                <w:numId w:val="77"/>
              </w:numPr>
              <w:tabs>
                <w:tab w:val="left" w:pos="465"/>
                <w:tab w:val="left" w:pos="466"/>
              </w:tabs>
              <w:ind w:left="465" w:right="547"/>
              <w:rPr>
                <w:i/>
                <w:sz w:val="20"/>
              </w:rPr>
            </w:pPr>
            <w:r>
              <w:rPr>
                <w:i/>
                <w:sz w:val="20"/>
              </w:rPr>
              <w:t>овладеть основными сведениями об интеграле Ньютона–Лейбница и его простейших</w:t>
            </w:r>
            <w:r>
              <w:rPr>
                <w:i/>
                <w:spacing w:val="14"/>
                <w:sz w:val="20"/>
              </w:rPr>
              <w:t xml:space="preserve"> </w:t>
            </w:r>
            <w:r>
              <w:rPr>
                <w:i/>
                <w:spacing w:val="-3"/>
                <w:sz w:val="20"/>
              </w:rPr>
              <w:t>применениях;</w:t>
            </w:r>
          </w:p>
          <w:p w:rsidR="0040075F" w:rsidRDefault="00586DDB">
            <w:pPr>
              <w:pStyle w:val="TableParagraph"/>
              <w:numPr>
                <w:ilvl w:val="0"/>
                <w:numId w:val="77"/>
              </w:numPr>
              <w:tabs>
                <w:tab w:val="left" w:pos="465"/>
                <w:tab w:val="left" w:pos="466"/>
              </w:tabs>
              <w:ind w:left="465" w:right="311"/>
              <w:rPr>
                <w:i/>
                <w:sz w:val="20"/>
              </w:rPr>
            </w:pPr>
            <w:r>
              <w:rPr>
                <w:i/>
                <w:sz w:val="20"/>
              </w:rPr>
              <w:t xml:space="preserve">оперировать в </w:t>
            </w:r>
            <w:r>
              <w:rPr>
                <w:i/>
                <w:spacing w:val="-3"/>
                <w:sz w:val="20"/>
              </w:rPr>
              <w:t xml:space="preserve">стандартных </w:t>
            </w:r>
            <w:r>
              <w:rPr>
                <w:i/>
                <w:sz w:val="20"/>
              </w:rPr>
              <w:t>ситуациях производными высших порядков;</w:t>
            </w:r>
          </w:p>
          <w:p w:rsidR="0040075F" w:rsidRDefault="00586DDB">
            <w:pPr>
              <w:pStyle w:val="TableParagraph"/>
              <w:numPr>
                <w:ilvl w:val="0"/>
                <w:numId w:val="77"/>
              </w:numPr>
              <w:tabs>
                <w:tab w:val="left" w:pos="465"/>
                <w:tab w:val="left" w:pos="466"/>
              </w:tabs>
              <w:ind w:left="465" w:right="144"/>
              <w:rPr>
                <w:i/>
                <w:sz w:val="20"/>
              </w:rPr>
            </w:pPr>
            <w:r>
              <w:rPr>
                <w:i/>
                <w:sz w:val="20"/>
              </w:rPr>
              <w:t>уметь применять при решении задач свойства непрерывных функций;</w:t>
            </w:r>
          </w:p>
          <w:p w:rsidR="0040075F" w:rsidRDefault="00586DDB">
            <w:pPr>
              <w:pStyle w:val="TableParagraph"/>
              <w:numPr>
                <w:ilvl w:val="0"/>
                <w:numId w:val="77"/>
              </w:numPr>
              <w:tabs>
                <w:tab w:val="left" w:pos="465"/>
                <w:tab w:val="left" w:pos="466"/>
              </w:tabs>
              <w:spacing w:line="237" w:lineRule="auto"/>
              <w:ind w:left="465" w:right="113"/>
              <w:rPr>
                <w:i/>
                <w:sz w:val="20"/>
              </w:rPr>
            </w:pPr>
            <w:r>
              <w:rPr>
                <w:i/>
                <w:sz w:val="20"/>
              </w:rPr>
              <w:t>уметь применять при решении задач теоремы</w:t>
            </w:r>
            <w:r>
              <w:rPr>
                <w:i/>
                <w:spacing w:val="-12"/>
                <w:sz w:val="20"/>
              </w:rPr>
              <w:t xml:space="preserve"> </w:t>
            </w:r>
            <w:r>
              <w:rPr>
                <w:i/>
                <w:sz w:val="20"/>
              </w:rPr>
              <w:t>Вейерштрасса;</w:t>
            </w:r>
          </w:p>
          <w:p w:rsidR="0040075F" w:rsidRDefault="00586DDB">
            <w:pPr>
              <w:pStyle w:val="TableParagraph"/>
              <w:numPr>
                <w:ilvl w:val="0"/>
                <w:numId w:val="77"/>
              </w:numPr>
              <w:tabs>
                <w:tab w:val="left" w:pos="465"/>
                <w:tab w:val="left" w:pos="466"/>
              </w:tabs>
              <w:ind w:left="465" w:right="314"/>
              <w:rPr>
                <w:i/>
                <w:sz w:val="20"/>
              </w:rPr>
            </w:pPr>
            <w:r>
              <w:rPr>
                <w:i/>
                <w:sz w:val="20"/>
              </w:rPr>
              <w:t>уметь выполнять приближенные вычисления (методы решения уравнений, вычисления определенного интеграла);</w:t>
            </w:r>
          </w:p>
          <w:p w:rsidR="0040075F" w:rsidRDefault="00586DDB">
            <w:pPr>
              <w:pStyle w:val="TableParagraph"/>
              <w:numPr>
                <w:ilvl w:val="0"/>
                <w:numId w:val="77"/>
              </w:numPr>
              <w:tabs>
                <w:tab w:val="left" w:pos="465"/>
                <w:tab w:val="left" w:pos="466"/>
              </w:tabs>
              <w:ind w:left="465" w:right="175"/>
              <w:rPr>
                <w:i/>
                <w:sz w:val="20"/>
              </w:rPr>
            </w:pPr>
            <w:r>
              <w:rPr>
                <w:i/>
                <w:sz w:val="20"/>
              </w:rPr>
              <w:t>уметь применять приложение производной и определенного интеграла к решению задач естествознания;</w:t>
            </w:r>
          </w:p>
          <w:p w:rsidR="0040075F" w:rsidRDefault="00586DDB">
            <w:pPr>
              <w:pStyle w:val="TableParagraph"/>
              <w:numPr>
                <w:ilvl w:val="0"/>
                <w:numId w:val="77"/>
              </w:numPr>
              <w:tabs>
                <w:tab w:val="left" w:pos="465"/>
                <w:tab w:val="left" w:pos="466"/>
              </w:tabs>
              <w:spacing w:line="242" w:lineRule="exact"/>
              <w:rPr>
                <w:i/>
                <w:sz w:val="20"/>
              </w:rPr>
            </w:pPr>
            <w:r>
              <w:rPr>
                <w:i/>
                <w:sz w:val="20"/>
              </w:rPr>
              <w:t>владеть понятиями</w:t>
            </w:r>
            <w:r>
              <w:rPr>
                <w:i/>
                <w:spacing w:val="1"/>
                <w:sz w:val="20"/>
              </w:rPr>
              <w:t xml:space="preserve"> </w:t>
            </w:r>
            <w:r>
              <w:rPr>
                <w:i/>
                <w:sz w:val="20"/>
              </w:rPr>
              <w:t>вторая</w:t>
            </w:r>
          </w:p>
        </w:tc>
      </w:tr>
    </w:tbl>
    <w:p w:rsidR="0040075F" w:rsidRDefault="0040075F">
      <w:pPr>
        <w:spacing w:line="242" w:lineRule="exact"/>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1626"/>
        </w:trPr>
        <w:tc>
          <w:tcPr>
            <w:tcW w:w="1525" w:type="dxa"/>
          </w:tcPr>
          <w:p w:rsidR="0040075F" w:rsidRDefault="0040075F">
            <w:pPr>
              <w:pStyle w:val="TableParagraph"/>
              <w:rPr>
                <w:sz w:val="20"/>
              </w:rPr>
            </w:pPr>
          </w:p>
        </w:tc>
        <w:tc>
          <w:tcPr>
            <w:tcW w:w="3117" w:type="dxa"/>
          </w:tcPr>
          <w:p w:rsidR="0040075F" w:rsidRDefault="00586DDB">
            <w:pPr>
              <w:pStyle w:val="TableParagraph"/>
              <w:ind w:left="462" w:right="208"/>
              <w:rPr>
                <w:sz w:val="20"/>
              </w:rPr>
            </w:pPr>
            <w:r>
              <w:rPr>
                <w:sz w:val="20"/>
              </w:rPr>
              <w:t>реальных процессов для решения несложных прикладных задач, в том числе определяя по графику скорость хода процесса</w:t>
            </w:r>
          </w:p>
        </w:tc>
        <w:tc>
          <w:tcPr>
            <w:tcW w:w="3605" w:type="dxa"/>
          </w:tcPr>
          <w:p w:rsidR="0040075F" w:rsidRDefault="0040075F">
            <w:pPr>
              <w:pStyle w:val="TableParagraph"/>
              <w:rPr>
                <w:sz w:val="20"/>
              </w:rPr>
            </w:pPr>
          </w:p>
        </w:tc>
        <w:tc>
          <w:tcPr>
            <w:tcW w:w="3289" w:type="dxa"/>
          </w:tcPr>
          <w:p w:rsidR="0040075F" w:rsidRDefault="00586DDB">
            <w:pPr>
              <w:pStyle w:val="TableParagraph"/>
              <w:ind w:left="466" w:right="228"/>
              <w:rPr>
                <w:sz w:val="20"/>
              </w:rPr>
            </w:pPr>
            <w:r>
              <w:rPr>
                <w:sz w:val="20"/>
              </w:rPr>
              <w:t>биологии, физики, химии, экономики и других предметов, связанные с исследованием</w:t>
            </w:r>
            <w:r>
              <w:rPr>
                <w:spacing w:val="-11"/>
                <w:sz w:val="20"/>
              </w:rPr>
              <w:t xml:space="preserve"> </w:t>
            </w:r>
            <w:r>
              <w:rPr>
                <w:sz w:val="20"/>
              </w:rPr>
              <w:t>характеристик процессов;</w:t>
            </w:r>
          </w:p>
          <w:p w:rsidR="0040075F" w:rsidRDefault="00586DDB">
            <w:pPr>
              <w:pStyle w:val="TableParagraph"/>
              <w:numPr>
                <w:ilvl w:val="0"/>
                <w:numId w:val="76"/>
              </w:numPr>
              <w:tabs>
                <w:tab w:val="left" w:pos="517"/>
                <w:tab w:val="left" w:pos="518"/>
              </w:tabs>
              <w:spacing w:before="15" w:line="228" w:lineRule="exact"/>
              <w:ind w:right="136" w:hanging="356"/>
              <w:rPr>
                <w:sz w:val="20"/>
              </w:rPr>
            </w:pPr>
            <w:r>
              <w:tab/>
            </w:r>
            <w:r>
              <w:rPr>
                <w:sz w:val="20"/>
              </w:rPr>
              <w:t>интерпретировать</w:t>
            </w:r>
            <w:r>
              <w:rPr>
                <w:spacing w:val="-10"/>
                <w:sz w:val="20"/>
              </w:rPr>
              <w:t xml:space="preserve"> </w:t>
            </w:r>
            <w:r>
              <w:rPr>
                <w:sz w:val="20"/>
              </w:rPr>
              <w:t>полученные результаты</w:t>
            </w:r>
          </w:p>
        </w:tc>
        <w:tc>
          <w:tcPr>
            <w:tcW w:w="3289" w:type="dxa"/>
          </w:tcPr>
          <w:p w:rsidR="0040075F" w:rsidRDefault="00586DDB">
            <w:pPr>
              <w:pStyle w:val="TableParagraph"/>
              <w:ind w:left="465" w:right="566"/>
              <w:rPr>
                <w:i/>
                <w:sz w:val="20"/>
              </w:rPr>
            </w:pPr>
            <w:r>
              <w:rPr>
                <w:i/>
                <w:sz w:val="20"/>
              </w:rPr>
              <w:t>производная, выпуклость графика функции и уметь исследовать функцию на выпуклость</w:t>
            </w:r>
          </w:p>
        </w:tc>
      </w:tr>
      <w:tr w:rsidR="0040075F" w:rsidRPr="001B161C">
        <w:trPr>
          <w:trHeight w:val="6784"/>
        </w:trPr>
        <w:tc>
          <w:tcPr>
            <w:tcW w:w="1525" w:type="dxa"/>
          </w:tcPr>
          <w:p w:rsidR="0040075F" w:rsidRPr="001B161C" w:rsidRDefault="00586DDB">
            <w:pPr>
              <w:pStyle w:val="TableParagraph"/>
              <w:ind w:left="111" w:right="91"/>
              <w:rPr>
                <w:b/>
                <w:i/>
                <w:sz w:val="16"/>
              </w:rPr>
            </w:pPr>
            <w:r w:rsidRPr="001B161C">
              <w:rPr>
                <w:b/>
                <w:i/>
                <w:sz w:val="16"/>
              </w:rPr>
              <w:t>Статистика и теория вероятностей</w:t>
            </w:r>
          </w:p>
          <w:p w:rsidR="0040075F" w:rsidRPr="001B161C" w:rsidRDefault="00586DDB">
            <w:pPr>
              <w:pStyle w:val="TableParagraph"/>
              <w:ind w:left="111" w:right="156"/>
              <w:rPr>
                <w:b/>
                <w:i/>
                <w:sz w:val="16"/>
              </w:rPr>
            </w:pPr>
            <w:r w:rsidRPr="001B161C">
              <w:rPr>
                <w:b/>
                <w:i/>
                <w:sz w:val="16"/>
              </w:rPr>
              <w:t xml:space="preserve">, логика и </w:t>
            </w:r>
            <w:proofErr w:type="spellStart"/>
            <w:proofErr w:type="gramStart"/>
            <w:r w:rsidRPr="001B161C">
              <w:rPr>
                <w:b/>
                <w:i/>
                <w:sz w:val="16"/>
              </w:rPr>
              <w:t>комбинатори</w:t>
            </w:r>
            <w:proofErr w:type="spellEnd"/>
            <w:r w:rsidRPr="001B161C">
              <w:rPr>
                <w:b/>
                <w:i/>
                <w:sz w:val="16"/>
              </w:rPr>
              <w:t xml:space="preserve"> ка</w:t>
            </w:r>
            <w:proofErr w:type="gramEnd"/>
          </w:p>
        </w:tc>
        <w:tc>
          <w:tcPr>
            <w:tcW w:w="3117" w:type="dxa"/>
          </w:tcPr>
          <w:p w:rsidR="0040075F" w:rsidRPr="001B161C" w:rsidRDefault="00586DDB">
            <w:pPr>
              <w:pStyle w:val="TableParagraph"/>
              <w:numPr>
                <w:ilvl w:val="0"/>
                <w:numId w:val="75"/>
              </w:numPr>
              <w:tabs>
                <w:tab w:val="left" w:pos="462"/>
                <w:tab w:val="left" w:pos="463"/>
              </w:tabs>
              <w:ind w:right="159"/>
              <w:rPr>
                <w:rFonts w:ascii="Symbol" w:hAnsi="Symbol"/>
                <w:sz w:val="16"/>
              </w:rPr>
            </w:pPr>
            <w:r w:rsidRPr="001B161C">
              <w:rPr>
                <w:sz w:val="16"/>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40075F" w:rsidRPr="001B161C" w:rsidRDefault="00586DDB">
            <w:pPr>
              <w:pStyle w:val="TableParagraph"/>
              <w:numPr>
                <w:ilvl w:val="0"/>
                <w:numId w:val="75"/>
              </w:numPr>
              <w:tabs>
                <w:tab w:val="left" w:pos="462"/>
                <w:tab w:val="left" w:pos="463"/>
              </w:tabs>
              <w:ind w:right="169"/>
              <w:rPr>
                <w:rFonts w:ascii="Symbol" w:hAnsi="Symbol"/>
                <w:sz w:val="16"/>
              </w:rPr>
            </w:pPr>
            <w:r w:rsidRPr="001B161C">
              <w:rPr>
                <w:sz w:val="16"/>
              </w:rPr>
              <w:t>оперировать на базовом уровне понятиями: частота и вероятность события, случайный выбор, опыты с равновозможными элементарными</w:t>
            </w:r>
            <w:r w:rsidRPr="001B161C">
              <w:rPr>
                <w:spacing w:val="-4"/>
                <w:sz w:val="16"/>
              </w:rPr>
              <w:t xml:space="preserve"> </w:t>
            </w:r>
            <w:r w:rsidRPr="001B161C">
              <w:rPr>
                <w:sz w:val="16"/>
              </w:rPr>
              <w:t>событиями;</w:t>
            </w:r>
          </w:p>
          <w:p w:rsidR="0040075F" w:rsidRPr="001B161C" w:rsidRDefault="00586DDB">
            <w:pPr>
              <w:pStyle w:val="TableParagraph"/>
              <w:numPr>
                <w:ilvl w:val="0"/>
                <w:numId w:val="75"/>
              </w:numPr>
              <w:tabs>
                <w:tab w:val="left" w:pos="462"/>
                <w:tab w:val="left" w:pos="463"/>
              </w:tabs>
              <w:ind w:right="228"/>
              <w:rPr>
                <w:rFonts w:ascii="Symbol" w:hAnsi="Symbol"/>
                <w:color w:val="404040"/>
                <w:sz w:val="16"/>
              </w:rPr>
            </w:pPr>
            <w:r w:rsidRPr="001B161C">
              <w:rPr>
                <w:sz w:val="16"/>
              </w:rPr>
              <w:t>вычислять вероятности событий на основе подсчета числа исходов.</w:t>
            </w:r>
          </w:p>
          <w:p w:rsidR="0040075F" w:rsidRPr="001B161C" w:rsidRDefault="0040075F">
            <w:pPr>
              <w:pStyle w:val="TableParagraph"/>
              <w:spacing w:before="4"/>
              <w:rPr>
                <w:sz w:val="16"/>
              </w:rPr>
            </w:pPr>
          </w:p>
          <w:p w:rsidR="0040075F" w:rsidRPr="001B161C" w:rsidRDefault="00586DDB">
            <w:pPr>
              <w:pStyle w:val="TableParagraph"/>
              <w:ind w:left="462" w:right="213" w:hanging="357"/>
              <w:rPr>
                <w:i/>
                <w:sz w:val="16"/>
              </w:rPr>
            </w:pPr>
            <w:r w:rsidRPr="001B161C">
              <w:rPr>
                <w:i/>
                <w:sz w:val="16"/>
              </w:rPr>
              <w:t>В повседневной жизни и при изучении других предметов:</w:t>
            </w:r>
          </w:p>
          <w:p w:rsidR="0040075F" w:rsidRPr="001B161C" w:rsidRDefault="00586DDB">
            <w:pPr>
              <w:pStyle w:val="TableParagraph"/>
              <w:numPr>
                <w:ilvl w:val="0"/>
                <w:numId w:val="75"/>
              </w:numPr>
              <w:tabs>
                <w:tab w:val="left" w:pos="462"/>
                <w:tab w:val="left" w:pos="463"/>
              </w:tabs>
              <w:spacing w:before="2"/>
              <w:ind w:right="102"/>
              <w:rPr>
                <w:rFonts w:ascii="Symbol" w:hAnsi="Symbol"/>
                <w:sz w:val="16"/>
              </w:rPr>
            </w:pPr>
            <w:r w:rsidRPr="001B161C">
              <w:rPr>
                <w:sz w:val="16"/>
              </w:rPr>
              <w:t>оценивать и сравнивать в простых случаях вероятности событий в реальной</w:t>
            </w:r>
            <w:r w:rsidRPr="001B161C">
              <w:rPr>
                <w:spacing w:val="-7"/>
                <w:sz w:val="16"/>
              </w:rPr>
              <w:t xml:space="preserve"> </w:t>
            </w:r>
            <w:r w:rsidRPr="001B161C">
              <w:rPr>
                <w:sz w:val="16"/>
              </w:rPr>
              <w:t>жизни;</w:t>
            </w:r>
          </w:p>
          <w:p w:rsidR="0040075F" w:rsidRPr="001B161C" w:rsidRDefault="00586DDB">
            <w:pPr>
              <w:pStyle w:val="TableParagraph"/>
              <w:numPr>
                <w:ilvl w:val="0"/>
                <w:numId w:val="75"/>
              </w:numPr>
              <w:tabs>
                <w:tab w:val="left" w:pos="462"/>
                <w:tab w:val="left" w:pos="463"/>
              </w:tabs>
              <w:ind w:right="184"/>
              <w:rPr>
                <w:rFonts w:ascii="Symbol" w:hAnsi="Symbol"/>
                <w:sz w:val="16"/>
              </w:rPr>
            </w:pPr>
            <w:r w:rsidRPr="001B161C">
              <w:rPr>
                <w:sz w:val="16"/>
              </w:rPr>
              <w:t>читать, сопоставлять, сравнивать, интерпретировать в простых случаях реальные данные, представленные в виде таблиц, диаграмм,</w:t>
            </w:r>
            <w:r w:rsidRPr="001B161C">
              <w:rPr>
                <w:spacing w:val="-6"/>
                <w:sz w:val="16"/>
              </w:rPr>
              <w:t xml:space="preserve"> </w:t>
            </w:r>
            <w:r w:rsidRPr="001B161C">
              <w:rPr>
                <w:sz w:val="16"/>
              </w:rPr>
              <w:t>графиков</w:t>
            </w:r>
          </w:p>
        </w:tc>
        <w:tc>
          <w:tcPr>
            <w:tcW w:w="3605" w:type="dxa"/>
          </w:tcPr>
          <w:p w:rsidR="0040075F" w:rsidRPr="001B161C" w:rsidRDefault="00586DDB">
            <w:pPr>
              <w:pStyle w:val="TableParagraph"/>
              <w:numPr>
                <w:ilvl w:val="0"/>
                <w:numId w:val="74"/>
              </w:numPr>
              <w:tabs>
                <w:tab w:val="left" w:pos="466"/>
                <w:tab w:val="left" w:pos="467"/>
              </w:tabs>
              <w:ind w:right="248"/>
              <w:rPr>
                <w:rFonts w:ascii="Symbol" w:hAnsi="Symbol"/>
                <w:i/>
                <w:sz w:val="16"/>
              </w:rPr>
            </w:pPr>
            <w:r w:rsidRPr="001B161C">
              <w:rPr>
                <w:i/>
                <w:sz w:val="16"/>
              </w:rPr>
              <w:t>Иметь представление о дискретных и непрерывных случайных величинах и распределениях, о независимости случайных величин;</w:t>
            </w:r>
          </w:p>
          <w:p w:rsidR="0040075F" w:rsidRPr="001B161C" w:rsidRDefault="00586DDB">
            <w:pPr>
              <w:pStyle w:val="TableParagraph"/>
              <w:numPr>
                <w:ilvl w:val="0"/>
                <w:numId w:val="74"/>
              </w:numPr>
              <w:tabs>
                <w:tab w:val="left" w:pos="466"/>
                <w:tab w:val="left" w:pos="467"/>
              </w:tabs>
              <w:ind w:right="511"/>
              <w:rPr>
                <w:rFonts w:ascii="Symbol" w:hAnsi="Symbol"/>
                <w:i/>
                <w:sz w:val="16"/>
              </w:rPr>
            </w:pPr>
            <w:r w:rsidRPr="001B161C">
              <w:rPr>
                <w:i/>
                <w:sz w:val="16"/>
              </w:rPr>
              <w:t>иметь представление о математическом ожидании и дисперсии случайных</w:t>
            </w:r>
            <w:r w:rsidRPr="001B161C">
              <w:rPr>
                <w:i/>
                <w:spacing w:val="-4"/>
                <w:sz w:val="16"/>
              </w:rPr>
              <w:t xml:space="preserve"> </w:t>
            </w:r>
            <w:r w:rsidRPr="001B161C">
              <w:rPr>
                <w:i/>
                <w:sz w:val="16"/>
              </w:rPr>
              <w:t>величин;</w:t>
            </w:r>
          </w:p>
          <w:p w:rsidR="0040075F" w:rsidRPr="001B161C" w:rsidRDefault="00586DDB">
            <w:pPr>
              <w:pStyle w:val="TableParagraph"/>
              <w:numPr>
                <w:ilvl w:val="0"/>
                <w:numId w:val="74"/>
              </w:numPr>
              <w:tabs>
                <w:tab w:val="left" w:pos="466"/>
                <w:tab w:val="left" w:pos="467"/>
              </w:tabs>
              <w:ind w:right="651"/>
              <w:rPr>
                <w:rFonts w:ascii="Symbol" w:hAnsi="Symbol"/>
                <w:i/>
                <w:sz w:val="16"/>
              </w:rPr>
            </w:pPr>
            <w:r w:rsidRPr="001B161C">
              <w:rPr>
                <w:i/>
                <w:sz w:val="16"/>
              </w:rPr>
              <w:t xml:space="preserve">иметь представление о нормальном распределении </w:t>
            </w:r>
            <w:r w:rsidRPr="001B161C">
              <w:rPr>
                <w:i/>
                <w:spacing w:val="-11"/>
                <w:sz w:val="16"/>
              </w:rPr>
              <w:t xml:space="preserve">и </w:t>
            </w:r>
            <w:r w:rsidRPr="001B161C">
              <w:rPr>
                <w:i/>
                <w:sz w:val="16"/>
              </w:rPr>
              <w:t>примерах нормально распределенных случайных величин;</w:t>
            </w:r>
          </w:p>
          <w:p w:rsidR="0040075F" w:rsidRPr="001B161C" w:rsidRDefault="00586DDB">
            <w:pPr>
              <w:pStyle w:val="TableParagraph"/>
              <w:numPr>
                <w:ilvl w:val="0"/>
                <w:numId w:val="74"/>
              </w:numPr>
              <w:tabs>
                <w:tab w:val="left" w:pos="462"/>
                <w:tab w:val="left" w:pos="463"/>
              </w:tabs>
              <w:spacing w:line="237" w:lineRule="auto"/>
              <w:ind w:left="462" w:right="415" w:hanging="356"/>
              <w:rPr>
                <w:rFonts w:ascii="Symbol" w:hAnsi="Symbol"/>
                <w:i/>
                <w:sz w:val="16"/>
              </w:rPr>
            </w:pPr>
            <w:r w:rsidRPr="001B161C">
              <w:rPr>
                <w:i/>
                <w:sz w:val="16"/>
              </w:rPr>
              <w:t>понимать суть закона больших чисел и выборочного метода измерения</w:t>
            </w:r>
            <w:r w:rsidRPr="001B161C">
              <w:rPr>
                <w:i/>
                <w:spacing w:val="-2"/>
                <w:sz w:val="16"/>
              </w:rPr>
              <w:t xml:space="preserve"> </w:t>
            </w:r>
            <w:r w:rsidRPr="001B161C">
              <w:rPr>
                <w:i/>
                <w:sz w:val="16"/>
              </w:rPr>
              <w:t>вероятностей;</w:t>
            </w:r>
          </w:p>
          <w:p w:rsidR="0040075F" w:rsidRPr="001B161C" w:rsidRDefault="00586DDB">
            <w:pPr>
              <w:pStyle w:val="TableParagraph"/>
              <w:numPr>
                <w:ilvl w:val="0"/>
                <w:numId w:val="74"/>
              </w:numPr>
              <w:tabs>
                <w:tab w:val="left" w:pos="462"/>
                <w:tab w:val="left" w:pos="463"/>
              </w:tabs>
              <w:spacing w:before="2"/>
              <w:ind w:left="462" w:right="200" w:hanging="356"/>
              <w:rPr>
                <w:rFonts w:ascii="Symbol" w:hAnsi="Symbol"/>
                <w:i/>
                <w:sz w:val="16"/>
              </w:rPr>
            </w:pPr>
            <w:r w:rsidRPr="001B161C">
              <w:rPr>
                <w:i/>
                <w:sz w:val="16"/>
              </w:rPr>
              <w:t>иметь представление об условной вероятности и о полной вероятности, применять их в решении задач;</w:t>
            </w:r>
          </w:p>
          <w:p w:rsidR="0040075F" w:rsidRPr="001B161C" w:rsidRDefault="00586DDB">
            <w:pPr>
              <w:pStyle w:val="TableParagraph"/>
              <w:numPr>
                <w:ilvl w:val="0"/>
                <w:numId w:val="74"/>
              </w:numPr>
              <w:tabs>
                <w:tab w:val="left" w:pos="463"/>
              </w:tabs>
              <w:ind w:left="462" w:right="355" w:hanging="356"/>
              <w:jc w:val="both"/>
              <w:rPr>
                <w:rFonts w:ascii="Symbol" w:hAnsi="Symbol"/>
                <w:i/>
                <w:sz w:val="16"/>
              </w:rPr>
            </w:pPr>
            <w:r w:rsidRPr="001B161C">
              <w:rPr>
                <w:i/>
                <w:sz w:val="16"/>
              </w:rPr>
              <w:t>иметь представление о важных частных видах распределений и применять их в решении</w:t>
            </w:r>
            <w:r w:rsidRPr="001B161C">
              <w:rPr>
                <w:i/>
                <w:spacing w:val="-5"/>
                <w:sz w:val="16"/>
              </w:rPr>
              <w:t xml:space="preserve"> </w:t>
            </w:r>
            <w:r w:rsidRPr="001B161C">
              <w:rPr>
                <w:i/>
                <w:sz w:val="16"/>
              </w:rPr>
              <w:t>задач;</w:t>
            </w:r>
          </w:p>
          <w:p w:rsidR="0040075F" w:rsidRPr="001B161C" w:rsidRDefault="00586DDB">
            <w:pPr>
              <w:pStyle w:val="TableParagraph"/>
              <w:numPr>
                <w:ilvl w:val="0"/>
                <w:numId w:val="74"/>
              </w:numPr>
              <w:tabs>
                <w:tab w:val="left" w:pos="462"/>
                <w:tab w:val="left" w:pos="463"/>
              </w:tabs>
              <w:ind w:left="462" w:right="324" w:hanging="356"/>
              <w:rPr>
                <w:rFonts w:ascii="Symbol" w:hAnsi="Symbol"/>
                <w:i/>
                <w:color w:val="404040"/>
                <w:sz w:val="16"/>
              </w:rPr>
            </w:pPr>
            <w:r w:rsidRPr="001B161C">
              <w:rPr>
                <w:i/>
                <w:sz w:val="16"/>
              </w:rPr>
              <w:t>иметь представление о корреляции случайных величин, о линейной регрессии.</w:t>
            </w:r>
          </w:p>
          <w:p w:rsidR="0040075F" w:rsidRPr="001B161C" w:rsidRDefault="0040075F">
            <w:pPr>
              <w:pStyle w:val="TableParagraph"/>
              <w:spacing w:before="9"/>
              <w:rPr>
                <w:sz w:val="16"/>
              </w:rPr>
            </w:pPr>
          </w:p>
          <w:p w:rsidR="0040075F" w:rsidRPr="001B161C" w:rsidRDefault="00586DDB">
            <w:pPr>
              <w:pStyle w:val="TableParagraph"/>
              <w:spacing w:before="1" w:line="237" w:lineRule="auto"/>
              <w:ind w:left="462" w:right="243" w:hanging="356"/>
              <w:rPr>
                <w:i/>
                <w:sz w:val="16"/>
              </w:rPr>
            </w:pPr>
            <w:r w:rsidRPr="001B161C">
              <w:rPr>
                <w:i/>
                <w:sz w:val="16"/>
              </w:rPr>
              <w:t>В повседневной жизни и при изучении других предметов:</w:t>
            </w:r>
          </w:p>
        </w:tc>
        <w:tc>
          <w:tcPr>
            <w:tcW w:w="3289" w:type="dxa"/>
          </w:tcPr>
          <w:p w:rsidR="0040075F" w:rsidRPr="001B161C" w:rsidRDefault="00586DDB">
            <w:pPr>
              <w:pStyle w:val="TableParagraph"/>
              <w:numPr>
                <w:ilvl w:val="0"/>
                <w:numId w:val="73"/>
              </w:numPr>
              <w:tabs>
                <w:tab w:val="left" w:pos="465"/>
                <w:tab w:val="left" w:pos="466"/>
              </w:tabs>
              <w:ind w:right="224"/>
              <w:rPr>
                <w:rFonts w:ascii="Symbol" w:hAnsi="Symbol"/>
                <w:sz w:val="16"/>
              </w:rPr>
            </w:pPr>
            <w:r w:rsidRPr="001B161C">
              <w:rPr>
                <w:sz w:val="16"/>
              </w:rPr>
              <w:t>Оперировать основными описательными характеристиками числового набора, понятием генеральная совокупность и выборкой из нее;</w:t>
            </w:r>
          </w:p>
          <w:p w:rsidR="0040075F" w:rsidRPr="001B161C" w:rsidRDefault="00586DDB">
            <w:pPr>
              <w:pStyle w:val="TableParagraph"/>
              <w:numPr>
                <w:ilvl w:val="0"/>
                <w:numId w:val="73"/>
              </w:numPr>
              <w:tabs>
                <w:tab w:val="left" w:pos="465"/>
                <w:tab w:val="left" w:pos="466"/>
              </w:tabs>
              <w:ind w:right="104"/>
              <w:rPr>
                <w:rFonts w:ascii="Symbol" w:hAnsi="Symbol"/>
                <w:color w:val="404040"/>
                <w:sz w:val="16"/>
              </w:rPr>
            </w:pPr>
            <w:r w:rsidRPr="001B161C">
              <w:rPr>
                <w:sz w:val="16"/>
              </w:rPr>
              <w:t>оперировать понятиями: частота и вероятность события, сумма и произведение вероятностей, вычислять вероятности событий на основе подсчета числа исходов;</w:t>
            </w:r>
          </w:p>
          <w:p w:rsidR="0040075F" w:rsidRPr="001B161C" w:rsidRDefault="00586DDB">
            <w:pPr>
              <w:pStyle w:val="TableParagraph"/>
              <w:numPr>
                <w:ilvl w:val="0"/>
                <w:numId w:val="73"/>
              </w:numPr>
              <w:tabs>
                <w:tab w:val="left" w:pos="465"/>
                <w:tab w:val="left" w:pos="466"/>
              </w:tabs>
              <w:ind w:right="166"/>
              <w:rPr>
                <w:rFonts w:ascii="Symbol" w:hAnsi="Symbol"/>
                <w:color w:val="404040"/>
                <w:sz w:val="16"/>
              </w:rPr>
            </w:pPr>
            <w:r w:rsidRPr="001B161C">
              <w:rPr>
                <w:sz w:val="16"/>
              </w:rPr>
              <w:t>владеть основными понятиями комбинаторики и уметь их применять при решении</w:t>
            </w:r>
            <w:r w:rsidRPr="001B161C">
              <w:rPr>
                <w:spacing w:val="-11"/>
                <w:sz w:val="16"/>
              </w:rPr>
              <w:t xml:space="preserve"> </w:t>
            </w:r>
            <w:r w:rsidRPr="001B161C">
              <w:rPr>
                <w:sz w:val="16"/>
              </w:rPr>
              <w:t>задач;</w:t>
            </w:r>
          </w:p>
          <w:p w:rsidR="0040075F" w:rsidRPr="001B161C" w:rsidRDefault="00586DDB">
            <w:pPr>
              <w:pStyle w:val="TableParagraph"/>
              <w:numPr>
                <w:ilvl w:val="0"/>
                <w:numId w:val="73"/>
              </w:numPr>
              <w:tabs>
                <w:tab w:val="left" w:pos="465"/>
                <w:tab w:val="left" w:pos="466"/>
              </w:tabs>
              <w:ind w:right="241"/>
              <w:rPr>
                <w:rFonts w:ascii="Symbol" w:hAnsi="Symbol"/>
                <w:color w:val="404040"/>
                <w:sz w:val="16"/>
              </w:rPr>
            </w:pPr>
            <w:r w:rsidRPr="001B161C">
              <w:rPr>
                <w:sz w:val="16"/>
              </w:rPr>
              <w:t>иметь представление об основах теории</w:t>
            </w:r>
            <w:r w:rsidRPr="001B161C">
              <w:rPr>
                <w:spacing w:val="-9"/>
                <w:sz w:val="16"/>
              </w:rPr>
              <w:t xml:space="preserve"> </w:t>
            </w:r>
            <w:r w:rsidRPr="001B161C">
              <w:rPr>
                <w:sz w:val="16"/>
              </w:rPr>
              <w:t>вероятностей;</w:t>
            </w:r>
          </w:p>
          <w:p w:rsidR="0040075F" w:rsidRPr="001B161C" w:rsidRDefault="00586DDB">
            <w:pPr>
              <w:pStyle w:val="TableParagraph"/>
              <w:numPr>
                <w:ilvl w:val="0"/>
                <w:numId w:val="73"/>
              </w:numPr>
              <w:tabs>
                <w:tab w:val="left" w:pos="465"/>
                <w:tab w:val="left" w:pos="466"/>
              </w:tabs>
              <w:ind w:right="429"/>
              <w:rPr>
                <w:rFonts w:ascii="Symbol" w:hAnsi="Symbol"/>
                <w:color w:val="404040"/>
                <w:sz w:val="16"/>
              </w:rPr>
            </w:pPr>
            <w:r w:rsidRPr="001B161C">
              <w:rPr>
                <w:sz w:val="16"/>
              </w:rPr>
              <w:t>иметь представление о дискретных и непрерывных случайных величинах и распределениях, о независимости случайных величин;</w:t>
            </w:r>
          </w:p>
          <w:p w:rsidR="0040075F" w:rsidRPr="001B161C" w:rsidRDefault="00586DDB">
            <w:pPr>
              <w:pStyle w:val="TableParagraph"/>
              <w:numPr>
                <w:ilvl w:val="0"/>
                <w:numId w:val="73"/>
              </w:numPr>
              <w:tabs>
                <w:tab w:val="left" w:pos="465"/>
                <w:tab w:val="left" w:pos="466"/>
              </w:tabs>
              <w:spacing w:line="237" w:lineRule="auto"/>
              <w:ind w:right="130"/>
              <w:rPr>
                <w:rFonts w:ascii="Symbol" w:hAnsi="Symbol"/>
                <w:color w:val="404040"/>
                <w:sz w:val="16"/>
              </w:rPr>
            </w:pPr>
            <w:r w:rsidRPr="001B161C">
              <w:rPr>
                <w:sz w:val="16"/>
              </w:rPr>
              <w:t>иметь представление о математическом ожидании и дисперсии случайных</w:t>
            </w:r>
            <w:r w:rsidRPr="001B161C">
              <w:rPr>
                <w:spacing w:val="-11"/>
                <w:sz w:val="16"/>
              </w:rPr>
              <w:t xml:space="preserve"> </w:t>
            </w:r>
            <w:r w:rsidRPr="001B161C">
              <w:rPr>
                <w:sz w:val="16"/>
              </w:rPr>
              <w:t>величин;</w:t>
            </w:r>
          </w:p>
          <w:p w:rsidR="0040075F" w:rsidRPr="001B161C" w:rsidRDefault="00586DDB">
            <w:pPr>
              <w:pStyle w:val="TableParagraph"/>
              <w:numPr>
                <w:ilvl w:val="0"/>
                <w:numId w:val="73"/>
              </w:numPr>
              <w:tabs>
                <w:tab w:val="left" w:pos="465"/>
                <w:tab w:val="left" w:pos="466"/>
              </w:tabs>
              <w:spacing w:before="3" w:line="237" w:lineRule="auto"/>
              <w:ind w:right="388"/>
              <w:rPr>
                <w:rFonts w:ascii="Symbol" w:hAnsi="Symbol"/>
                <w:color w:val="404040"/>
                <w:sz w:val="16"/>
              </w:rPr>
            </w:pPr>
            <w:r w:rsidRPr="001B161C">
              <w:rPr>
                <w:sz w:val="16"/>
              </w:rPr>
              <w:t>иметь представление о совместных</w:t>
            </w:r>
            <w:r w:rsidRPr="001B161C">
              <w:rPr>
                <w:spacing w:val="-9"/>
                <w:sz w:val="16"/>
              </w:rPr>
              <w:t xml:space="preserve"> </w:t>
            </w:r>
            <w:r w:rsidRPr="001B161C">
              <w:rPr>
                <w:sz w:val="16"/>
              </w:rPr>
              <w:t>распределениях случайных</w:t>
            </w:r>
            <w:r w:rsidRPr="001B161C">
              <w:rPr>
                <w:spacing w:val="-4"/>
                <w:sz w:val="16"/>
              </w:rPr>
              <w:t xml:space="preserve"> </w:t>
            </w:r>
            <w:r w:rsidRPr="001B161C">
              <w:rPr>
                <w:sz w:val="16"/>
              </w:rPr>
              <w:t>величин;</w:t>
            </w:r>
          </w:p>
        </w:tc>
        <w:tc>
          <w:tcPr>
            <w:tcW w:w="3289" w:type="dxa"/>
          </w:tcPr>
          <w:p w:rsidR="0040075F" w:rsidRPr="001B161C" w:rsidRDefault="00586DDB">
            <w:pPr>
              <w:pStyle w:val="TableParagraph"/>
              <w:numPr>
                <w:ilvl w:val="0"/>
                <w:numId w:val="72"/>
              </w:numPr>
              <w:tabs>
                <w:tab w:val="left" w:pos="465"/>
                <w:tab w:val="left" w:pos="466"/>
              </w:tabs>
              <w:spacing w:line="237" w:lineRule="auto"/>
              <w:ind w:left="465" w:right="525"/>
              <w:rPr>
                <w:i/>
                <w:sz w:val="16"/>
              </w:rPr>
            </w:pPr>
            <w:r w:rsidRPr="001B161C">
              <w:rPr>
                <w:i/>
                <w:sz w:val="16"/>
              </w:rPr>
              <w:t>Достижение результатов раздела</w:t>
            </w:r>
            <w:r w:rsidRPr="001B161C">
              <w:rPr>
                <w:i/>
                <w:spacing w:val="1"/>
                <w:sz w:val="16"/>
              </w:rPr>
              <w:t xml:space="preserve"> </w:t>
            </w:r>
            <w:r w:rsidRPr="001B161C">
              <w:rPr>
                <w:i/>
                <w:sz w:val="16"/>
              </w:rPr>
              <w:t>II;</w:t>
            </w:r>
          </w:p>
          <w:p w:rsidR="0040075F" w:rsidRPr="001B161C" w:rsidRDefault="00586DDB">
            <w:pPr>
              <w:pStyle w:val="TableParagraph"/>
              <w:numPr>
                <w:ilvl w:val="0"/>
                <w:numId w:val="72"/>
              </w:numPr>
              <w:tabs>
                <w:tab w:val="left" w:pos="465"/>
                <w:tab w:val="left" w:pos="466"/>
              </w:tabs>
              <w:spacing w:before="2" w:line="237" w:lineRule="auto"/>
              <w:ind w:left="465" w:right="692"/>
              <w:rPr>
                <w:i/>
                <w:sz w:val="16"/>
              </w:rPr>
            </w:pPr>
            <w:r w:rsidRPr="001B161C">
              <w:rPr>
                <w:i/>
                <w:sz w:val="16"/>
              </w:rPr>
              <w:t>иметь представление о центральной предельной теореме;</w:t>
            </w:r>
          </w:p>
          <w:p w:rsidR="0040075F" w:rsidRPr="001B161C" w:rsidRDefault="00586DDB">
            <w:pPr>
              <w:pStyle w:val="TableParagraph"/>
              <w:numPr>
                <w:ilvl w:val="0"/>
                <w:numId w:val="72"/>
              </w:numPr>
              <w:tabs>
                <w:tab w:val="left" w:pos="465"/>
                <w:tab w:val="left" w:pos="466"/>
              </w:tabs>
              <w:spacing w:before="4"/>
              <w:ind w:left="465" w:right="427"/>
              <w:rPr>
                <w:i/>
                <w:sz w:val="16"/>
              </w:rPr>
            </w:pPr>
            <w:r w:rsidRPr="001B161C">
              <w:rPr>
                <w:i/>
                <w:sz w:val="16"/>
              </w:rPr>
              <w:t>иметь представление о выборочном коэффициенте корреляции и линейной регрессии;</w:t>
            </w:r>
          </w:p>
          <w:p w:rsidR="0040075F" w:rsidRPr="001B161C" w:rsidRDefault="00586DDB">
            <w:pPr>
              <w:pStyle w:val="TableParagraph"/>
              <w:numPr>
                <w:ilvl w:val="0"/>
                <w:numId w:val="72"/>
              </w:numPr>
              <w:tabs>
                <w:tab w:val="left" w:pos="465"/>
                <w:tab w:val="left" w:pos="466"/>
              </w:tabs>
              <w:spacing w:before="1"/>
              <w:ind w:left="465" w:right="264"/>
              <w:rPr>
                <w:i/>
                <w:sz w:val="16"/>
              </w:rPr>
            </w:pPr>
            <w:r w:rsidRPr="001B161C">
              <w:rPr>
                <w:i/>
                <w:sz w:val="16"/>
              </w:rPr>
              <w:t>иметь представление о статистических гипотезах и проверке статистической гипотезы, о статистике критерия и ее уровне значимости;</w:t>
            </w:r>
          </w:p>
          <w:p w:rsidR="0040075F" w:rsidRPr="001B161C" w:rsidRDefault="00586DDB">
            <w:pPr>
              <w:pStyle w:val="TableParagraph"/>
              <w:numPr>
                <w:ilvl w:val="0"/>
                <w:numId w:val="72"/>
              </w:numPr>
              <w:tabs>
                <w:tab w:val="left" w:pos="465"/>
                <w:tab w:val="left" w:pos="466"/>
              </w:tabs>
              <w:ind w:left="465" w:right="122"/>
              <w:rPr>
                <w:i/>
                <w:sz w:val="16"/>
              </w:rPr>
            </w:pPr>
            <w:r w:rsidRPr="001B161C">
              <w:rPr>
                <w:i/>
                <w:sz w:val="16"/>
              </w:rPr>
              <w:t>иметь представление о связи эмпирических и</w:t>
            </w:r>
            <w:r w:rsidRPr="001B161C">
              <w:rPr>
                <w:i/>
                <w:spacing w:val="-12"/>
                <w:sz w:val="16"/>
              </w:rPr>
              <w:t xml:space="preserve"> </w:t>
            </w:r>
            <w:r w:rsidRPr="001B161C">
              <w:rPr>
                <w:i/>
                <w:sz w:val="16"/>
              </w:rPr>
              <w:t>теоретических распределений;</w:t>
            </w:r>
          </w:p>
          <w:p w:rsidR="0040075F" w:rsidRPr="001B161C" w:rsidRDefault="00586DDB">
            <w:pPr>
              <w:pStyle w:val="TableParagraph"/>
              <w:numPr>
                <w:ilvl w:val="0"/>
                <w:numId w:val="72"/>
              </w:numPr>
              <w:tabs>
                <w:tab w:val="left" w:pos="465"/>
                <w:tab w:val="left" w:pos="466"/>
              </w:tabs>
              <w:ind w:left="465" w:right="178"/>
              <w:rPr>
                <w:i/>
                <w:sz w:val="16"/>
              </w:rPr>
            </w:pPr>
            <w:r w:rsidRPr="001B161C">
              <w:rPr>
                <w:i/>
                <w:sz w:val="16"/>
              </w:rPr>
              <w:t>иметь представление о кодировании, двоичной записи, двоичном</w:t>
            </w:r>
            <w:r w:rsidRPr="001B161C">
              <w:rPr>
                <w:i/>
                <w:spacing w:val="1"/>
                <w:sz w:val="16"/>
              </w:rPr>
              <w:t xml:space="preserve"> </w:t>
            </w:r>
            <w:r w:rsidRPr="001B161C">
              <w:rPr>
                <w:i/>
                <w:sz w:val="16"/>
              </w:rPr>
              <w:t>дереве;</w:t>
            </w:r>
          </w:p>
          <w:p w:rsidR="0040075F" w:rsidRPr="001B161C" w:rsidRDefault="00586DDB">
            <w:pPr>
              <w:pStyle w:val="TableParagraph"/>
              <w:numPr>
                <w:ilvl w:val="0"/>
                <w:numId w:val="72"/>
              </w:numPr>
              <w:tabs>
                <w:tab w:val="left" w:pos="465"/>
                <w:tab w:val="left" w:pos="466"/>
              </w:tabs>
              <w:ind w:left="465" w:right="106"/>
              <w:rPr>
                <w:i/>
                <w:sz w:val="16"/>
              </w:rPr>
            </w:pPr>
            <w:r w:rsidRPr="001B161C">
              <w:rPr>
                <w:i/>
                <w:sz w:val="16"/>
              </w:rPr>
              <w:t>владеть основными понятиями теории графов (граф, вершина, ребро, степень вершины, путь в графе) и уметь применять их при решении</w:t>
            </w:r>
            <w:r w:rsidRPr="001B161C">
              <w:rPr>
                <w:i/>
                <w:spacing w:val="-2"/>
                <w:sz w:val="16"/>
              </w:rPr>
              <w:t xml:space="preserve"> </w:t>
            </w:r>
            <w:r w:rsidRPr="001B161C">
              <w:rPr>
                <w:i/>
                <w:sz w:val="16"/>
              </w:rPr>
              <w:t>задач;</w:t>
            </w:r>
          </w:p>
          <w:p w:rsidR="0040075F" w:rsidRPr="001B161C" w:rsidRDefault="00586DDB">
            <w:pPr>
              <w:pStyle w:val="TableParagraph"/>
              <w:numPr>
                <w:ilvl w:val="0"/>
                <w:numId w:val="72"/>
              </w:numPr>
              <w:tabs>
                <w:tab w:val="left" w:pos="465"/>
                <w:tab w:val="left" w:pos="466"/>
              </w:tabs>
              <w:spacing w:line="237" w:lineRule="auto"/>
              <w:ind w:left="465" w:right="335"/>
              <w:rPr>
                <w:i/>
                <w:sz w:val="16"/>
              </w:rPr>
            </w:pPr>
            <w:r w:rsidRPr="001B161C">
              <w:rPr>
                <w:i/>
                <w:sz w:val="16"/>
              </w:rPr>
              <w:t>иметь представление о деревьях и уметь</w:t>
            </w:r>
            <w:r w:rsidRPr="001B161C">
              <w:rPr>
                <w:i/>
                <w:spacing w:val="-7"/>
                <w:sz w:val="16"/>
              </w:rPr>
              <w:t xml:space="preserve"> </w:t>
            </w:r>
            <w:r w:rsidRPr="001B161C">
              <w:rPr>
                <w:i/>
                <w:sz w:val="16"/>
              </w:rPr>
              <w:t>применять</w:t>
            </w:r>
          </w:p>
          <w:p w:rsidR="0040075F" w:rsidRPr="001B161C" w:rsidRDefault="00586DDB">
            <w:pPr>
              <w:pStyle w:val="TableParagraph"/>
              <w:spacing w:line="214" w:lineRule="exact"/>
              <w:ind w:left="465"/>
              <w:rPr>
                <w:i/>
                <w:sz w:val="16"/>
              </w:rPr>
            </w:pPr>
            <w:r w:rsidRPr="001B161C">
              <w:rPr>
                <w:i/>
                <w:sz w:val="16"/>
              </w:rPr>
              <w:t>при решении задач;</w:t>
            </w:r>
          </w:p>
        </w:tc>
      </w:tr>
    </w:tbl>
    <w:p w:rsidR="0040075F" w:rsidRDefault="0040075F">
      <w:pPr>
        <w:spacing w:line="214" w:lineRule="exact"/>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4675"/>
        </w:trPr>
        <w:tc>
          <w:tcPr>
            <w:tcW w:w="1525" w:type="dxa"/>
          </w:tcPr>
          <w:p w:rsidR="0040075F" w:rsidRDefault="0040075F">
            <w:pPr>
              <w:pStyle w:val="TableParagraph"/>
              <w:rPr>
                <w:sz w:val="20"/>
              </w:rPr>
            </w:pPr>
          </w:p>
        </w:tc>
        <w:tc>
          <w:tcPr>
            <w:tcW w:w="3117" w:type="dxa"/>
          </w:tcPr>
          <w:p w:rsidR="0040075F" w:rsidRDefault="0040075F">
            <w:pPr>
              <w:pStyle w:val="TableParagraph"/>
              <w:rPr>
                <w:sz w:val="20"/>
              </w:rPr>
            </w:pPr>
          </w:p>
        </w:tc>
        <w:tc>
          <w:tcPr>
            <w:tcW w:w="3605" w:type="dxa"/>
          </w:tcPr>
          <w:p w:rsidR="0040075F" w:rsidRDefault="00586DDB">
            <w:pPr>
              <w:pStyle w:val="TableParagraph"/>
              <w:numPr>
                <w:ilvl w:val="0"/>
                <w:numId w:val="71"/>
              </w:numPr>
              <w:tabs>
                <w:tab w:val="left" w:pos="462"/>
                <w:tab w:val="left" w:pos="463"/>
              </w:tabs>
              <w:spacing w:line="237" w:lineRule="auto"/>
              <w:ind w:right="212"/>
              <w:rPr>
                <w:i/>
                <w:sz w:val="20"/>
              </w:rPr>
            </w:pPr>
            <w:r>
              <w:rPr>
                <w:i/>
                <w:sz w:val="20"/>
              </w:rPr>
              <w:t>вычислять или оценивать вероятности событий в реальной жизни;</w:t>
            </w:r>
          </w:p>
          <w:p w:rsidR="0040075F" w:rsidRDefault="00586DDB">
            <w:pPr>
              <w:pStyle w:val="TableParagraph"/>
              <w:numPr>
                <w:ilvl w:val="0"/>
                <w:numId w:val="71"/>
              </w:numPr>
              <w:tabs>
                <w:tab w:val="left" w:pos="462"/>
                <w:tab w:val="left" w:pos="463"/>
              </w:tabs>
              <w:spacing w:before="6" w:line="237" w:lineRule="auto"/>
              <w:ind w:right="452"/>
              <w:rPr>
                <w:i/>
                <w:sz w:val="20"/>
              </w:rPr>
            </w:pPr>
            <w:r>
              <w:rPr>
                <w:i/>
                <w:sz w:val="20"/>
              </w:rPr>
              <w:t>выбирать подходящие</w:t>
            </w:r>
            <w:r>
              <w:rPr>
                <w:i/>
                <w:spacing w:val="-8"/>
                <w:sz w:val="20"/>
              </w:rPr>
              <w:t xml:space="preserve"> </w:t>
            </w:r>
            <w:r>
              <w:rPr>
                <w:i/>
                <w:sz w:val="20"/>
              </w:rPr>
              <w:t>методы представления и обработки данных;</w:t>
            </w:r>
          </w:p>
          <w:p w:rsidR="0040075F" w:rsidRDefault="00586DDB">
            <w:pPr>
              <w:pStyle w:val="TableParagraph"/>
              <w:numPr>
                <w:ilvl w:val="0"/>
                <w:numId w:val="71"/>
              </w:numPr>
              <w:tabs>
                <w:tab w:val="left" w:pos="462"/>
                <w:tab w:val="left" w:pos="463"/>
              </w:tabs>
              <w:spacing w:before="4"/>
              <w:ind w:right="216"/>
              <w:rPr>
                <w:i/>
                <w:sz w:val="20"/>
              </w:rPr>
            </w:pPr>
            <w:r>
              <w:rPr>
                <w:i/>
                <w:sz w:val="20"/>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w:t>
            </w:r>
            <w:r>
              <w:rPr>
                <w:i/>
                <w:spacing w:val="-4"/>
                <w:sz w:val="20"/>
              </w:rPr>
              <w:t xml:space="preserve"> </w:t>
            </w:r>
            <w:r>
              <w:rPr>
                <w:i/>
                <w:sz w:val="20"/>
              </w:rPr>
              <w:t>ситуациях</w:t>
            </w:r>
          </w:p>
        </w:tc>
        <w:tc>
          <w:tcPr>
            <w:tcW w:w="3289" w:type="dxa"/>
          </w:tcPr>
          <w:p w:rsidR="0040075F" w:rsidRDefault="00586DDB">
            <w:pPr>
              <w:pStyle w:val="TableParagraph"/>
              <w:numPr>
                <w:ilvl w:val="0"/>
                <w:numId w:val="70"/>
              </w:numPr>
              <w:tabs>
                <w:tab w:val="left" w:pos="465"/>
                <w:tab w:val="left" w:pos="466"/>
              </w:tabs>
              <w:spacing w:line="237" w:lineRule="auto"/>
              <w:ind w:right="161"/>
              <w:rPr>
                <w:sz w:val="20"/>
              </w:rPr>
            </w:pPr>
            <w:r>
              <w:rPr>
                <w:sz w:val="20"/>
              </w:rPr>
              <w:t xml:space="preserve">понимать </w:t>
            </w:r>
            <w:r>
              <w:rPr>
                <w:spacing w:val="-3"/>
                <w:sz w:val="20"/>
              </w:rPr>
              <w:t xml:space="preserve">суть </w:t>
            </w:r>
            <w:r>
              <w:rPr>
                <w:sz w:val="20"/>
              </w:rPr>
              <w:t>закона больших чисел и выборочного метода измерения</w:t>
            </w:r>
            <w:r>
              <w:rPr>
                <w:spacing w:val="-3"/>
                <w:sz w:val="20"/>
              </w:rPr>
              <w:t xml:space="preserve"> </w:t>
            </w:r>
            <w:r>
              <w:rPr>
                <w:sz w:val="20"/>
              </w:rPr>
              <w:t>вероятностей;</w:t>
            </w:r>
          </w:p>
          <w:p w:rsidR="0040075F" w:rsidRDefault="00586DDB">
            <w:pPr>
              <w:pStyle w:val="TableParagraph"/>
              <w:numPr>
                <w:ilvl w:val="0"/>
                <w:numId w:val="70"/>
              </w:numPr>
              <w:tabs>
                <w:tab w:val="left" w:pos="465"/>
                <w:tab w:val="left" w:pos="466"/>
              </w:tabs>
              <w:spacing w:before="6" w:line="237" w:lineRule="auto"/>
              <w:ind w:right="282"/>
              <w:rPr>
                <w:sz w:val="20"/>
              </w:rPr>
            </w:pPr>
            <w:r>
              <w:rPr>
                <w:sz w:val="20"/>
              </w:rPr>
              <w:t>иметь представление о нормальном распределении и примерах нормально распределенных случайных величин;</w:t>
            </w:r>
          </w:p>
          <w:p w:rsidR="0040075F" w:rsidRDefault="00586DDB">
            <w:pPr>
              <w:pStyle w:val="TableParagraph"/>
              <w:numPr>
                <w:ilvl w:val="0"/>
                <w:numId w:val="70"/>
              </w:numPr>
              <w:tabs>
                <w:tab w:val="left" w:pos="466"/>
              </w:tabs>
              <w:spacing w:before="11" w:line="237" w:lineRule="auto"/>
              <w:ind w:right="836"/>
              <w:jc w:val="both"/>
              <w:rPr>
                <w:sz w:val="20"/>
              </w:rPr>
            </w:pPr>
            <w:r>
              <w:rPr>
                <w:sz w:val="20"/>
              </w:rPr>
              <w:t xml:space="preserve">иметь представление о корреляции </w:t>
            </w:r>
            <w:r>
              <w:rPr>
                <w:spacing w:val="-3"/>
                <w:sz w:val="20"/>
              </w:rPr>
              <w:t xml:space="preserve">случайных </w:t>
            </w:r>
            <w:r>
              <w:rPr>
                <w:sz w:val="20"/>
              </w:rPr>
              <w:t>величин.</w:t>
            </w:r>
          </w:p>
          <w:p w:rsidR="0040075F" w:rsidRDefault="0040075F">
            <w:pPr>
              <w:pStyle w:val="TableParagraph"/>
              <w:spacing w:before="1"/>
              <w:rPr>
                <w:sz w:val="20"/>
              </w:rPr>
            </w:pPr>
          </w:p>
          <w:p w:rsidR="0040075F" w:rsidRDefault="00586DDB">
            <w:pPr>
              <w:pStyle w:val="TableParagraph"/>
              <w:spacing w:line="242" w:lineRule="auto"/>
              <w:ind w:left="466" w:right="381" w:hanging="356"/>
              <w:rPr>
                <w:i/>
                <w:sz w:val="20"/>
              </w:rPr>
            </w:pPr>
            <w:r>
              <w:rPr>
                <w:i/>
                <w:sz w:val="20"/>
              </w:rPr>
              <w:t>В повседневной жизни и при изучении других предметов:</w:t>
            </w:r>
          </w:p>
          <w:p w:rsidR="0040075F" w:rsidRDefault="00586DDB">
            <w:pPr>
              <w:pStyle w:val="TableParagraph"/>
              <w:numPr>
                <w:ilvl w:val="0"/>
                <w:numId w:val="70"/>
              </w:numPr>
              <w:tabs>
                <w:tab w:val="left" w:pos="465"/>
                <w:tab w:val="left" w:pos="466"/>
              </w:tabs>
              <w:ind w:right="630"/>
              <w:rPr>
                <w:sz w:val="20"/>
              </w:rPr>
            </w:pPr>
            <w:r>
              <w:rPr>
                <w:sz w:val="20"/>
              </w:rPr>
              <w:t>вычислять или</w:t>
            </w:r>
            <w:r>
              <w:rPr>
                <w:spacing w:val="-9"/>
                <w:sz w:val="20"/>
              </w:rPr>
              <w:t xml:space="preserve"> </w:t>
            </w:r>
            <w:r>
              <w:rPr>
                <w:sz w:val="20"/>
              </w:rPr>
              <w:t>оценивать вероятности событий в реальной</w:t>
            </w:r>
            <w:r>
              <w:rPr>
                <w:spacing w:val="-3"/>
                <w:sz w:val="20"/>
              </w:rPr>
              <w:t xml:space="preserve"> </w:t>
            </w:r>
            <w:r>
              <w:rPr>
                <w:sz w:val="20"/>
              </w:rPr>
              <w:t>жизни;</w:t>
            </w:r>
          </w:p>
          <w:p w:rsidR="0040075F" w:rsidRDefault="00586DDB">
            <w:pPr>
              <w:pStyle w:val="TableParagraph"/>
              <w:numPr>
                <w:ilvl w:val="0"/>
                <w:numId w:val="70"/>
              </w:numPr>
              <w:tabs>
                <w:tab w:val="left" w:pos="465"/>
                <w:tab w:val="left" w:pos="466"/>
              </w:tabs>
              <w:spacing w:before="19" w:line="228" w:lineRule="exact"/>
              <w:ind w:right="141"/>
              <w:rPr>
                <w:sz w:val="20"/>
              </w:rPr>
            </w:pPr>
            <w:r>
              <w:rPr>
                <w:sz w:val="20"/>
              </w:rPr>
              <w:t>выбирать методы</w:t>
            </w:r>
            <w:r>
              <w:rPr>
                <w:spacing w:val="-10"/>
                <w:sz w:val="20"/>
              </w:rPr>
              <w:t xml:space="preserve"> </w:t>
            </w:r>
            <w:r>
              <w:rPr>
                <w:sz w:val="20"/>
              </w:rPr>
              <w:t>подходящего представления и обработки данных</w:t>
            </w:r>
          </w:p>
        </w:tc>
        <w:tc>
          <w:tcPr>
            <w:tcW w:w="3289" w:type="dxa"/>
          </w:tcPr>
          <w:p w:rsidR="0040075F" w:rsidRDefault="00586DDB">
            <w:pPr>
              <w:pStyle w:val="TableParagraph"/>
              <w:numPr>
                <w:ilvl w:val="0"/>
                <w:numId w:val="69"/>
              </w:numPr>
              <w:tabs>
                <w:tab w:val="left" w:pos="466"/>
              </w:tabs>
              <w:spacing w:line="237" w:lineRule="auto"/>
              <w:ind w:left="465" w:right="136"/>
              <w:jc w:val="both"/>
              <w:rPr>
                <w:rFonts w:ascii="Symbol" w:hAnsi="Symbol"/>
                <w:i/>
                <w:sz w:val="20"/>
              </w:rPr>
            </w:pPr>
            <w:r>
              <w:rPr>
                <w:i/>
                <w:sz w:val="20"/>
              </w:rPr>
              <w:t>владеть понятием связность и уметь применять компоненты связности при решении</w:t>
            </w:r>
            <w:r>
              <w:rPr>
                <w:i/>
                <w:spacing w:val="-8"/>
                <w:sz w:val="20"/>
              </w:rPr>
              <w:t xml:space="preserve"> </w:t>
            </w:r>
            <w:r>
              <w:rPr>
                <w:i/>
                <w:sz w:val="20"/>
              </w:rPr>
              <w:t>задач;</w:t>
            </w:r>
          </w:p>
          <w:p w:rsidR="0040075F" w:rsidRDefault="00586DDB">
            <w:pPr>
              <w:pStyle w:val="TableParagraph"/>
              <w:numPr>
                <w:ilvl w:val="0"/>
                <w:numId w:val="69"/>
              </w:numPr>
              <w:tabs>
                <w:tab w:val="left" w:pos="465"/>
                <w:tab w:val="left" w:pos="466"/>
              </w:tabs>
              <w:spacing w:before="6" w:line="237" w:lineRule="auto"/>
              <w:ind w:left="465" w:right="113"/>
              <w:rPr>
                <w:rFonts w:ascii="Symbol" w:hAnsi="Symbol"/>
                <w:i/>
                <w:sz w:val="20"/>
              </w:rPr>
            </w:pPr>
            <w:r>
              <w:rPr>
                <w:i/>
                <w:sz w:val="20"/>
              </w:rPr>
              <w:t xml:space="preserve">уметь осуществлять пути по ребрам, обходы ребер и </w:t>
            </w:r>
            <w:r>
              <w:rPr>
                <w:i/>
                <w:spacing w:val="-3"/>
                <w:sz w:val="20"/>
              </w:rPr>
              <w:t xml:space="preserve">вершин </w:t>
            </w:r>
            <w:r>
              <w:rPr>
                <w:i/>
                <w:sz w:val="20"/>
              </w:rPr>
              <w:t>графа;</w:t>
            </w:r>
          </w:p>
          <w:p w:rsidR="0040075F" w:rsidRDefault="00586DDB">
            <w:pPr>
              <w:pStyle w:val="TableParagraph"/>
              <w:numPr>
                <w:ilvl w:val="0"/>
                <w:numId w:val="69"/>
              </w:numPr>
              <w:tabs>
                <w:tab w:val="left" w:pos="465"/>
                <w:tab w:val="left" w:pos="466"/>
              </w:tabs>
              <w:spacing w:before="4"/>
              <w:ind w:left="465" w:right="111"/>
              <w:rPr>
                <w:rFonts w:ascii="Symbol" w:hAnsi="Symbol"/>
                <w:i/>
                <w:sz w:val="20"/>
              </w:rPr>
            </w:pPr>
            <w:r>
              <w:rPr>
                <w:i/>
                <w:sz w:val="20"/>
              </w:rPr>
              <w:t xml:space="preserve">иметь представление об </w:t>
            </w:r>
            <w:proofErr w:type="spellStart"/>
            <w:r>
              <w:rPr>
                <w:i/>
                <w:sz w:val="20"/>
              </w:rPr>
              <w:t>эйлеровом</w:t>
            </w:r>
            <w:proofErr w:type="spellEnd"/>
            <w:r>
              <w:rPr>
                <w:i/>
                <w:sz w:val="20"/>
              </w:rPr>
              <w:t xml:space="preserve"> и гамильтоновом пути, иметь представление о трудности задачи нахождения гамильтонова</w:t>
            </w:r>
            <w:r>
              <w:rPr>
                <w:i/>
                <w:spacing w:val="-4"/>
                <w:sz w:val="20"/>
              </w:rPr>
              <w:t xml:space="preserve"> </w:t>
            </w:r>
            <w:r>
              <w:rPr>
                <w:i/>
                <w:sz w:val="20"/>
              </w:rPr>
              <w:t>пути;</w:t>
            </w:r>
          </w:p>
          <w:p w:rsidR="0040075F" w:rsidRDefault="00586DDB">
            <w:pPr>
              <w:pStyle w:val="TableParagraph"/>
              <w:numPr>
                <w:ilvl w:val="0"/>
                <w:numId w:val="69"/>
              </w:numPr>
              <w:tabs>
                <w:tab w:val="left" w:pos="465"/>
                <w:tab w:val="left" w:pos="466"/>
              </w:tabs>
              <w:ind w:left="465" w:right="101"/>
              <w:rPr>
                <w:rFonts w:ascii="Symbol" w:hAnsi="Symbol"/>
                <w:i/>
                <w:color w:val="404040"/>
                <w:sz w:val="20"/>
              </w:rPr>
            </w:pPr>
            <w:r>
              <w:rPr>
                <w:i/>
                <w:sz w:val="20"/>
              </w:rPr>
              <w:t>владеть понятиями конечные и счетные множества и уметь их применять при решении задач;</w:t>
            </w:r>
          </w:p>
          <w:p w:rsidR="0040075F" w:rsidRDefault="00586DDB">
            <w:pPr>
              <w:pStyle w:val="TableParagraph"/>
              <w:numPr>
                <w:ilvl w:val="0"/>
                <w:numId w:val="69"/>
              </w:numPr>
              <w:tabs>
                <w:tab w:val="left" w:pos="465"/>
                <w:tab w:val="left" w:pos="466"/>
              </w:tabs>
              <w:spacing w:before="3" w:line="237" w:lineRule="auto"/>
              <w:ind w:left="465" w:right="417"/>
              <w:rPr>
                <w:rFonts w:ascii="Symbol" w:hAnsi="Symbol"/>
                <w:i/>
                <w:color w:val="404040"/>
                <w:sz w:val="20"/>
              </w:rPr>
            </w:pPr>
            <w:r>
              <w:rPr>
                <w:i/>
                <w:sz w:val="20"/>
              </w:rPr>
              <w:t>уметь применять метод математической</w:t>
            </w:r>
            <w:r>
              <w:rPr>
                <w:i/>
                <w:spacing w:val="-13"/>
                <w:sz w:val="20"/>
              </w:rPr>
              <w:t xml:space="preserve"> </w:t>
            </w:r>
            <w:r>
              <w:rPr>
                <w:i/>
                <w:sz w:val="20"/>
              </w:rPr>
              <w:t>индукции;</w:t>
            </w:r>
          </w:p>
          <w:p w:rsidR="0040075F" w:rsidRDefault="00586DDB">
            <w:pPr>
              <w:pStyle w:val="TableParagraph"/>
              <w:numPr>
                <w:ilvl w:val="0"/>
                <w:numId w:val="69"/>
              </w:numPr>
              <w:tabs>
                <w:tab w:val="left" w:pos="465"/>
                <w:tab w:val="left" w:pos="466"/>
              </w:tabs>
              <w:spacing w:before="2" w:line="237" w:lineRule="auto"/>
              <w:ind w:left="465" w:right="465"/>
              <w:rPr>
                <w:rFonts w:ascii="Symbol" w:hAnsi="Symbol"/>
                <w:i/>
                <w:color w:val="404040"/>
                <w:sz w:val="20"/>
              </w:rPr>
            </w:pPr>
            <w:r>
              <w:rPr>
                <w:i/>
                <w:sz w:val="20"/>
              </w:rPr>
              <w:t>уметь применять принцип Дирихле при решении</w:t>
            </w:r>
            <w:r>
              <w:rPr>
                <w:i/>
                <w:spacing w:val="4"/>
                <w:sz w:val="20"/>
              </w:rPr>
              <w:t xml:space="preserve"> </w:t>
            </w:r>
            <w:r>
              <w:rPr>
                <w:i/>
                <w:spacing w:val="-4"/>
                <w:sz w:val="20"/>
              </w:rPr>
              <w:t>задач</w:t>
            </w:r>
          </w:p>
        </w:tc>
      </w:tr>
      <w:tr w:rsidR="0040075F">
        <w:trPr>
          <w:trHeight w:val="3746"/>
        </w:trPr>
        <w:tc>
          <w:tcPr>
            <w:tcW w:w="1525" w:type="dxa"/>
          </w:tcPr>
          <w:p w:rsidR="0040075F" w:rsidRDefault="00586DDB">
            <w:pPr>
              <w:pStyle w:val="TableParagraph"/>
              <w:spacing w:line="242" w:lineRule="auto"/>
              <w:ind w:left="111" w:right="410"/>
              <w:rPr>
                <w:b/>
                <w:i/>
                <w:sz w:val="20"/>
              </w:rPr>
            </w:pPr>
            <w:r>
              <w:rPr>
                <w:b/>
                <w:i/>
                <w:sz w:val="20"/>
              </w:rPr>
              <w:t>Текстовые задачи</w:t>
            </w:r>
          </w:p>
        </w:tc>
        <w:tc>
          <w:tcPr>
            <w:tcW w:w="3117" w:type="dxa"/>
          </w:tcPr>
          <w:p w:rsidR="0040075F" w:rsidRDefault="00586DDB">
            <w:pPr>
              <w:pStyle w:val="TableParagraph"/>
              <w:numPr>
                <w:ilvl w:val="0"/>
                <w:numId w:val="68"/>
              </w:numPr>
              <w:tabs>
                <w:tab w:val="left" w:pos="462"/>
                <w:tab w:val="left" w:pos="463"/>
              </w:tabs>
              <w:spacing w:line="237" w:lineRule="auto"/>
              <w:ind w:right="98"/>
              <w:rPr>
                <w:rFonts w:ascii="Symbol" w:hAnsi="Symbol"/>
                <w:sz w:val="20"/>
              </w:rPr>
            </w:pPr>
            <w:r>
              <w:rPr>
                <w:sz w:val="20"/>
              </w:rPr>
              <w:t>Решать несложные текстовые задачи разных</w:t>
            </w:r>
            <w:r>
              <w:rPr>
                <w:spacing w:val="-2"/>
                <w:sz w:val="20"/>
              </w:rPr>
              <w:t xml:space="preserve"> </w:t>
            </w:r>
            <w:r>
              <w:rPr>
                <w:sz w:val="20"/>
              </w:rPr>
              <w:t>типов;</w:t>
            </w:r>
          </w:p>
          <w:p w:rsidR="0040075F" w:rsidRDefault="00586DDB">
            <w:pPr>
              <w:pStyle w:val="TableParagraph"/>
              <w:numPr>
                <w:ilvl w:val="0"/>
                <w:numId w:val="68"/>
              </w:numPr>
              <w:tabs>
                <w:tab w:val="left" w:pos="462"/>
                <w:tab w:val="left" w:pos="463"/>
              </w:tabs>
              <w:ind w:right="294"/>
              <w:rPr>
                <w:rFonts w:ascii="Symbol" w:hAnsi="Symbol"/>
                <w:color w:val="404040"/>
                <w:sz w:val="20"/>
              </w:rPr>
            </w:pPr>
            <w:r>
              <w:rPr>
                <w:sz w:val="20"/>
              </w:rPr>
              <w:t>анализировать условие задачи, при необходимости строить для ее решения математическую</w:t>
            </w:r>
            <w:r>
              <w:rPr>
                <w:spacing w:val="-2"/>
                <w:sz w:val="20"/>
              </w:rPr>
              <w:t xml:space="preserve"> </w:t>
            </w:r>
            <w:r>
              <w:rPr>
                <w:sz w:val="20"/>
              </w:rPr>
              <w:t>модель;</w:t>
            </w:r>
          </w:p>
          <w:p w:rsidR="0040075F" w:rsidRDefault="00586DDB">
            <w:pPr>
              <w:pStyle w:val="TableParagraph"/>
              <w:numPr>
                <w:ilvl w:val="0"/>
                <w:numId w:val="68"/>
              </w:numPr>
              <w:tabs>
                <w:tab w:val="left" w:pos="462"/>
                <w:tab w:val="left" w:pos="463"/>
              </w:tabs>
              <w:ind w:right="140"/>
              <w:rPr>
                <w:rFonts w:ascii="Symbol" w:hAnsi="Symbol"/>
                <w:color w:val="404040"/>
                <w:sz w:val="20"/>
              </w:rPr>
            </w:pPr>
            <w:r>
              <w:rPr>
                <w:sz w:val="20"/>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40075F" w:rsidRDefault="00586DDB">
            <w:pPr>
              <w:pStyle w:val="TableParagraph"/>
              <w:numPr>
                <w:ilvl w:val="0"/>
                <w:numId w:val="68"/>
              </w:numPr>
              <w:tabs>
                <w:tab w:val="left" w:pos="462"/>
                <w:tab w:val="left" w:pos="463"/>
              </w:tabs>
              <w:spacing w:before="17" w:line="228" w:lineRule="exact"/>
              <w:ind w:right="370"/>
              <w:rPr>
                <w:rFonts w:ascii="Symbol" w:hAnsi="Symbol"/>
                <w:color w:val="404040"/>
                <w:sz w:val="20"/>
              </w:rPr>
            </w:pPr>
            <w:r>
              <w:rPr>
                <w:sz w:val="20"/>
              </w:rPr>
              <w:t>действовать по</w:t>
            </w:r>
            <w:r>
              <w:rPr>
                <w:spacing w:val="-14"/>
                <w:sz w:val="20"/>
              </w:rPr>
              <w:t xml:space="preserve"> </w:t>
            </w:r>
            <w:r>
              <w:rPr>
                <w:sz w:val="20"/>
              </w:rPr>
              <w:t>алгоритму, содержащемуся в</w:t>
            </w:r>
            <w:r>
              <w:rPr>
                <w:spacing w:val="-3"/>
                <w:sz w:val="20"/>
              </w:rPr>
              <w:t xml:space="preserve"> </w:t>
            </w:r>
            <w:r>
              <w:rPr>
                <w:sz w:val="20"/>
              </w:rPr>
              <w:t>условии</w:t>
            </w:r>
          </w:p>
        </w:tc>
        <w:tc>
          <w:tcPr>
            <w:tcW w:w="3605" w:type="dxa"/>
          </w:tcPr>
          <w:p w:rsidR="0040075F" w:rsidRDefault="00586DDB">
            <w:pPr>
              <w:pStyle w:val="TableParagraph"/>
              <w:numPr>
                <w:ilvl w:val="0"/>
                <w:numId w:val="67"/>
              </w:numPr>
              <w:tabs>
                <w:tab w:val="left" w:pos="462"/>
                <w:tab w:val="left" w:pos="463"/>
              </w:tabs>
              <w:ind w:right="389"/>
              <w:rPr>
                <w:i/>
                <w:sz w:val="20"/>
              </w:rPr>
            </w:pPr>
            <w:r>
              <w:rPr>
                <w:i/>
                <w:sz w:val="20"/>
              </w:rPr>
              <w:t>Решать задачи разных типов, в том числе задачи повышенной трудности;</w:t>
            </w:r>
          </w:p>
          <w:p w:rsidR="0040075F" w:rsidRDefault="00586DDB">
            <w:pPr>
              <w:pStyle w:val="TableParagraph"/>
              <w:numPr>
                <w:ilvl w:val="0"/>
                <w:numId w:val="67"/>
              </w:numPr>
              <w:tabs>
                <w:tab w:val="left" w:pos="463"/>
              </w:tabs>
              <w:ind w:right="422"/>
              <w:jc w:val="both"/>
              <w:rPr>
                <w:i/>
                <w:sz w:val="20"/>
              </w:rPr>
            </w:pPr>
            <w:r>
              <w:rPr>
                <w:i/>
                <w:sz w:val="20"/>
              </w:rPr>
              <w:t>выбирать оптимальный метод решения задачи, рассматривая различные</w:t>
            </w:r>
            <w:r>
              <w:rPr>
                <w:i/>
                <w:spacing w:val="-4"/>
                <w:sz w:val="20"/>
              </w:rPr>
              <w:t xml:space="preserve"> </w:t>
            </w:r>
            <w:r>
              <w:rPr>
                <w:i/>
                <w:sz w:val="20"/>
              </w:rPr>
              <w:t>методы;</w:t>
            </w:r>
          </w:p>
          <w:p w:rsidR="0040075F" w:rsidRDefault="00586DDB">
            <w:pPr>
              <w:pStyle w:val="TableParagraph"/>
              <w:numPr>
                <w:ilvl w:val="0"/>
                <w:numId w:val="67"/>
              </w:numPr>
              <w:tabs>
                <w:tab w:val="left" w:pos="462"/>
                <w:tab w:val="left" w:pos="463"/>
              </w:tabs>
              <w:ind w:right="270"/>
              <w:rPr>
                <w:i/>
                <w:sz w:val="20"/>
              </w:rPr>
            </w:pPr>
            <w:r>
              <w:rPr>
                <w:i/>
                <w:sz w:val="20"/>
              </w:rPr>
              <w:t>строить модель решения задачи, проводить доказательные рассуждения;</w:t>
            </w:r>
          </w:p>
          <w:p w:rsidR="0040075F" w:rsidRDefault="00586DDB">
            <w:pPr>
              <w:pStyle w:val="TableParagraph"/>
              <w:numPr>
                <w:ilvl w:val="0"/>
                <w:numId w:val="67"/>
              </w:numPr>
              <w:tabs>
                <w:tab w:val="left" w:pos="462"/>
                <w:tab w:val="left" w:pos="463"/>
              </w:tabs>
              <w:ind w:right="476"/>
              <w:rPr>
                <w:i/>
                <w:sz w:val="20"/>
              </w:rPr>
            </w:pPr>
            <w:r>
              <w:rPr>
                <w:i/>
                <w:sz w:val="20"/>
              </w:rPr>
              <w:t>решать задачи, требующие перебора вариантов, проверки условий, выбора оптимального результата;</w:t>
            </w:r>
          </w:p>
          <w:p w:rsidR="0040075F" w:rsidRDefault="00586DDB">
            <w:pPr>
              <w:pStyle w:val="TableParagraph"/>
              <w:numPr>
                <w:ilvl w:val="0"/>
                <w:numId w:val="67"/>
              </w:numPr>
              <w:tabs>
                <w:tab w:val="left" w:pos="462"/>
                <w:tab w:val="left" w:pos="463"/>
              </w:tabs>
              <w:spacing w:before="11" w:line="228" w:lineRule="exact"/>
              <w:ind w:right="197"/>
              <w:rPr>
                <w:i/>
                <w:sz w:val="20"/>
              </w:rPr>
            </w:pPr>
            <w:r>
              <w:rPr>
                <w:i/>
                <w:sz w:val="20"/>
              </w:rPr>
              <w:t>анализировать и интерпретировать результаты в контексте условия</w:t>
            </w:r>
            <w:r>
              <w:rPr>
                <w:i/>
                <w:spacing w:val="-2"/>
                <w:sz w:val="20"/>
              </w:rPr>
              <w:t xml:space="preserve"> </w:t>
            </w:r>
            <w:r>
              <w:rPr>
                <w:i/>
                <w:sz w:val="20"/>
              </w:rPr>
              <w:t>задачи,</w:t>
            </w:r>
          </w:p>
        </w:tc>
        <w:tc>
          <w:tcPr>
            <w:tcW w:w="3289" w:type="dxa"/>
          </w:tcPr>
          <w:p w:rsidR="0040075F" w:rsidRDefault="00586DDB">
            <w:pPr>
              <w:pStyle w:val="TableParagraph"/>
              <w:numPr>
                <w:ilvl w:val="0"/>
                <w:numId w:val="66"/>
              </w:numPr>
              <w:tabs>
                <w:tab w:val="left" w:pos="465"/>
                <w:tab w:val="left" w:pos="466"/>
              </w:tabs>
              <w:spacing w:line="237" w:lineRule="auto"/>
              <w:ind w:right="723"/>
              <w:rPr>
                <w:sz w:val="20"/>
              </w:rPr>
            </w:pPr>
            <w:r>
              <w:rPr>
                <w:sz w:val="20"/>
              </w:rPr>
              <w:t>Решать разные задачи повышенной</w:t>
            </w:r>
            <w:r>
              <w:rPr>
                <w:spacing w:val="-5"/>
                <w:sz w:val="20"/>
              </w:rPr>
              <w:t xml:space="preserve"> </w:t>
            </w:r>
            <w:r>
              <w:rPr>
                <w:sz w:val="20"/>
              </w:rPr>
              <w:t>трудности;</w:t>
            </w:r>
          </w:p>
          <w:p w:rsidR="0040075F" w:rsidRDefault="00586DDB">
            <w:pPr>
              <w:pStyle w:val="TableParagraph"/>
              <w:numPr>
                <w:ilvl w:val="0"/>
                <w:numId w:val="66"/>
              </w:numPr>
              <w:tabs>
                <w:tab w:val="left" w:pos="465"/>
                <w:tab w:val="left" w:pos="466"/>
              </w:tabs>
              <w:ind w:right="179"/>
              <w:rPr>
                <w:sz w:val="20"/>
              </w:rPr>
            </w:pPr>
            <w:r>
              <w:rPr>
                <w:sz w:val="20"/>
              </w:rPr>
              <w:t>анализировать условие</w:t>
            </w:r>
            <w:r>
              <w:rPr>
                <w:spacing w:val="-11"/>
                <w:sz w:val="20"/>
              </w:rPr>
              <w:t xml:space="preserve"> </w:t>
            </w:r>
            <w:r>
              <w:rPr>
                <w:sz w:val="20"/>
              </w:rPr>
              <w:t>задачи, выбирать оптимальный метод решения задачи, рассматривая различные</w:t>
            </w:r>
            <w:r>
              <w:rPr>
                <w:spacing w:val="-3"/>
                <w:sz w:val="20"/>
              </w:rPr>
              <w:t xml:space="preserve"> </w:t>
            </w:r>
            <w:r>
              <w:rPr>
                <w:sz w:val="20"/>
              </w:rPr>
              <w:t>методы;</w:t>
            </w:r>
          </w:p>
          <w:p w:rsidR="0040075F" w:rsidRDefault="00586DDB">
            <w:pPr>
              <w:pStyle w:val="TableParagraph"/>
              <w:numPr>
                <w:ilvl w:val="0"/>
                <w:numId w:val="66"/>
              </w:numPr>
              <w:tabs>
                <w:tab w:val="left" w:pos="465"/>
                <w:tab w:val="left" w:pos="466"/>
              </w:tabs>
              <w:ind w:right="412"/>
              <w:rPr>
                <w:sz w:val="20"/>
              </w:rPr>
            </w:pPr>
            <w:r>
              <w:rPr>
                <w:sz w:val="20"/>
              </w:rPr>
              <w:t>строить модель решения задачи, проводить доказательные</w:t>
            </w:r>
            <w:r>
              <w:rPr>
                <w:spacing w:val="-12"/>
                <w:sz w:val="20"/>
              </w:rPr>
              <w:t xml:space="preserve"> </w:t>
            </w:r>
            <w:r>
              <w:rPr>
                <w:sz w:val="20"/>
              </w:rPr>
              <w:t>рассуждения при решении</w:t>
            </w:r>
            <w:r>
              <w:rPr>
                <w:spacing w:val="-2"/>
                <w:sz w:val="20"/>
              </w:rPr>
              <w:t xml:space="preserve"> </w:t>
            </w:r>
            <w:r>
              <w:rPr>
                <w:sz w:val="20"/>
              </w:rPr>
              <w:t>задачи;</w:t>
            </w:r>
          </w:p>
          <w:p w:rsidR="0040075F" w:rsidRDefault="00586DDB">
            <w:pPr>
              <w:pStyle w:val="TableParagraph"/>
              <w:numPr>
                <w:ilvl w:val="0"/>
                <w:numId w:val="66"/>
              </w:numPr>
              <w:tabs>
                <w:tab w:val="left" w:pos="465"/>
                <w:tab w:val="left" w:pos="466"/>
              </w:tabs>
              <w:ind w:right="149"/>
              <w:rPr>
                <w:sz w:val="20"/>
              </w:rPr>
            </w:pPr>
            <w:r>
              <w:rPr>
                <w:sz w:val="20"/>
              </w:rPr>
              <w:t>решать задачи, требующие перебора вариантов, проверки условий, выбора</w:t>
            </w:r>
            <w:r>
              <w:rPr>
                <w:spacing w:val="-11"/>
                <w:sz w:val="20"/>
              </w:rPr>
              <w:t xml:space="preserve"> </w:t>
            </w:r>
            <w:r>
              <w:rPr>
                <w:sz w:val="20"/>
              </w:rPr>
              <w:t>оптимального результата;</w:t>
            </w:r>
          </w:p>
          <w:p w:rsidR="0040075F" w:rsidRDefault="00586DDB">
            <w:pPr>
              <w:pStyle w:val="TableParagraph"/>
              <w:numPr>
                <w:ilvl w:val="0"/>
                <w:numId w:val="66"/>
              </w:numPr>
              <w:tabs>
                <w:tab w:val="left" w:pos="465"/>
                <w:tab w:val="left" w:pos="466"/>
              </w:tabs>
              <w:spacing w:before="14" w:line="228" w:lineRule="exact"/>
              <w:ind w:right="188"/>
              <w:rPr>
                <w:sz w:val="20"/>
              </w:rPr>
            </w:pPr>
            <w:r>
              <w:rPr>
                <w:sz w:val="20"/>
              </w:rPr>
              <w:t>анализировать и интерпретировать</w:t>
            </w:r>
            <w:r>
              <w:rPr>
                <w:spacing w:val="-10"/>
                <w:sz w:val="20"/>
              </w:rPr>
              <w:t xml:space="preserve"> </w:t>
            </w:r>
            <w:r>
              <w:rPr>
                <w:sz w:val="20"/>
              </w:rPr>
              <w:t>полученные</w:t>
            </w:r>
          </w:p>
        </w:tc>
        <w:tc>
          <w:tcPr>
            <w:tcW w:w="3289" w:type="dxa"/>
          </w:tcPr>
          <w:p w:rsidR="0040075F" w:rsidRDefault="00586DDB">
            <w:pPr>
              <w:pStyle w:val="TableParagraph"/>
              <w:numPr>
                <w:ilvl w:val="0"/>
                <w:numId w:val="65"/>
              </w:numPr>
              <w:tabs>
                <w:tab w:val="left" w:pos="465"/>
                <w:tab w:val="left" w:pos="466"/>
              </w:tabs>
              <w:spacing w:line="237" w:lineRule="auto"/>
              <w:ind w:left="465" w:right="525"/>
              <w:rPr>
                <w:i/>
                <w:sz w:val="20"/>
              </w:rPr>
            </w:pPr>
            <w:r>
              <w:rPr>
                <w:i/>
                <w:sz w:val="20"/>
              </w:rPr>
              <w:t>Достижение результатов раздела</w:t>
            </w:r>
            <w:r>
              <w:rPr>
                <w:i/>
                <w:spacing w:val="2"/>
                <w:sz w:val="20"/>
              </w:rPr>
              <w:t xml:space="preserve"> </w:t>
            </w:r>
            <w:r>
              <w:rPr>
                <w:i/>
                <w:sz w:val="20"/>
              </w:rPr>
              <w:t>II</w:t>
            </w:r>
          </w:p>
        </w:tc>
      </w:tr>
    </w:tbl>
    <w:p w:rsidR="0040075F" w:rsidRDefault="0040075F">
      <w:pPr>
        <w:spacing w:line="237" w:lineRule="auto"/>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8624"/>
        </w:trPr>
        <w:tc>
          <w:tcPr>
            <w:tcW w:w="1525" w:type="dxa"/>
          </w:tcPr>
          <w:p w:rsidR="0040075F" w:rsidRDefault="0040075F">
            <w:pPr>
              <w:pStyle w:val="TableParagraph"/>
              <w:rPr>
                <w:sz w:val="20"/>
              </w:rPr>
            </w:pPr>
          </w:p>
        </w:tc>
        <w:tc>
          <w:tcPr>
            <w:tcW w:w="3117" w:type="dxa"/>
          </w:tcPr>
          <w:p w:rsidR="0040075F" w:rsidRDefault="00586DDB">
            <w:pPr>
              <w:pStyle w:val="TableParagraph"/>
              <w:spacing w:line="226" w:lineRule="exact"/>
              <w:ind w:left="462"/>
              <w:rPr>
                <w:sz w:val="20"/>
              </w:rPr>
            </w:pPr>
            <w:r>
              <w:rPr>
                <w:sz w:val="20"/>
              </w:rPr>
              <w:t>задачи;</w:t>
            </w:r>
          </w:p>
          <w:p w:rsidR="0040075F" w:rsidRDefault="00586DDB">
            <w:pPr>
              <w:pStyle w:val="TableParagraph"/>
              <w:numPr>
                <w:ilvl w:val="0"/>
                <w:numId w:val="64"/>
              </w:numPr>
              <w:tabs>
                <w:tab w:val="left" w:pos="462"/>
                <w:tab w:val="left" w:pos="463"/>
              </w:tabs>
              <w:ind w:right="373"/>
              <w:rPr>
                <w:rFonts w:ascii="Symbol" w:hAnsi="Symbol"/>
                <w:color w:val="404040"/>
                <w:sz w:val="20"/>
              </w:rPr>
            </w:pPr>
            <w:r>
              <w:rPr>
                <w:sz w:val="20"/>
              </w:rPr>
              <w:t>использовать логические рассуждения при решении задачи;</w:t>
            </w:r>
          </w:p>
          <w:p w:rsidR="0040075F" w:rsidRDefault="00586DDB">
            <w:pPr>
              <w:pStyle w:val="TableParagraph"/>
              <w:numPr>
                <w:ilvl w:val="0"/>
                <w:numId w:val="64"/>
              </w:numPr>
              <w:tabs>
                <w:tab w:val="left" w:pos="462"/>
                <w:tab w:val="left" w:pos="463"/>
              </w:tabs>
              <w:ind w:right="241"/>
              <w:rPr>
                <w:rFonts w:ascii="Symbol" w:hAnsi="Symbol"/>
                <w:color w:val="404040"/>
                <w:sz w:val="20"/>
              </w:rPr>
            </w:pPr>
            <w:r>
              <w:rPr>
                <w:sz w:val="20"/>
              </w:rPr>
              <w:t>работать с избыточными условиями, выбирая из всей информации, данные, необходимые для решения задачи;</w:t>
            </w:r>
          </w:p>
          <w:p w:rsidR="0040075F" w:rsidRDefault="00586DDB">
            <w:pPr>
              <w:pStyle w:val="TableParagraph"/>
              <w:numPr>
                <w:ilvl w:val="0"/>
                <w:numId w:val="64"/>
              </w:numPr>
              <w:tabs>
                <w:tab w:val="left" w:pos="462"/>
                <w:tab w:val="left" w:pos="463"/>
              </w:tabs>
              <w:ind w:right="274"/>
              <w:rPr>
                <w:rFonts w:ascii="Symbol" w:hAnsi="Symbol"/>
                <w:color w:val="404040"/>
                <w:sz w:val="20"/>
              </w:rPr>
            </w:pPr>
            <w:r>
              <w:rPr>
                <w:sz w:val="20"/>
              </w:rPr>
              <w:t>осуществлять несложный перебор возможных решений, выбирая из них оптимальное по критериям, сформулированным в условии;</w:t>
            </w:r>
          </w:p>
          <w:p w:rsidR="0040075F" w:rsidRDefault="00586DDB">
            <w:pPr>
              <w:pStyle w:val="TableParagraph"/>
              <w:numPr>
                <w:ilvl w:val="0"/>
                <w:numId w:val="64"/>
              </w:numPr>
              <w:tabs>
                <w:tab w:val="left" w:pos="462"/>
                <w:tab w:val="left" w:pos="463"/>
              </w:tabs>
              <w:ind w:right="260"/>
              <w:rPr>
                <w:rFonts w:ascii="Symbol" w:hAnsi="Symbol"/>
                <w:color w:val="404040"/>
                <w:sz w:val="20"/>
              </w:rPr>
            </w:pPr>
            <w:r>
              <w:rPr>
                <w:sz w:val="20"/>
              </w:rPr>
              <w:t>анализировать и интерпретировать полученные решения в контексте условия задачи, выбирать решения, не противоречащие</w:t>
            </w:r>
            <w:r>
              <w:rPr>
                <w:spacing w:val="-10"/>
                <w:sz w:val="20"/>
              </w:rPr>
              <w:t xml:space="preserve"> </w:t>
            </w:r>
            <w:r>
              <w:rPr>
                <w:sz w:val="20"/>
              </w:rPr>
              <w:t>контексту;</w:t>
            </w:r>
          </w:p>
          <w:p w:rsidR="0040075F" w:rsidRDefault="00586DDB">
            <w:pPr>
              <w:pStyle w:val="TableParagraph"/>
              <w:numPr>
                <w:ilvl w:val="0"/>
                <w:numId w:val="64"/>
              </w:numPr>
              <w:tabs>
                <w:tab w:val="left" w:pos="462"/>
                <w:tab w:val="left" w:pos="463"/>
              </w:tabs>
              <w:spacing w:before="3" w:line="237" w:lineRule="auto"/>
              <w:ind w:right="378"/>
              <w:rPr>
                <w:rFonts w:ascii="Symbol" w:hAnsi="Symbol"/>
                <w:sz w:val="20"/>
              </w:rPr>
            </w:pPr>
            <w:r>
              <w:rPr>
                <w:sz w:val="20"/>
              </w:rPr>
              <w:t>решать задачи на расчет стоимости покупок,</w:t>
            </w:r>
            <w:r>
              <w:rPr>
                <w:spacing w:val="-16"/>
                <w:sz w:val="20"/>
              </w:rPr>
              <w:t xml:space="preserve"> </w:t>
            </w:r>
            <w:r>
              <w:rPr>
                <w:sz w:val="20"/>
              </w:rPr>
              <w:t>услуг, поездок и</w:t>
            </w:r>
            <w:r>
              <w:rPr>
                <w:spacing w:val="-3"/>
                <w:sz w:val="20"/>
              </w:rPr>
              <w:t xml:space="preserve"> </w:t>
            </w:r>
            <w:r>
              <w:rPr>
                <w:sz w:val="20"/>
              </w:rPr>
              <w:t>т.п.;</w:t>
            </w:r>
          </w:p>
          <w:p w:rsidR="0040075F" w:rsidRDefault="00586DDB">
            <w:pPr>
              <w:pStyle w:val="TableParagraph"/>
              <w:numPr>
                <w:ilvl w:val="0"/>
                <w:numId w:val="64"/>
              </w:numPr>
              <w:tabs>
                <w:tab w:val="left" w:pos="462"/>
                <w:tab w:val="left" w:pos="463"/>
              </w:tabs>
              <w:spacing w:before="7" w:line="237" w:lineRule="auto"/>
              <w:ind w:right="366"/>
              <w:rPr>
                <w:rFonts w:ascii="Symbol" w:hAnsi="Symbol"/>
                <w:sz w:val="20"/>
              </w:rPr>
            </w:pPr>
            <w:r>
              <w:rPr>
                <w:sz w:val="20"/>
              </w:rPr>
              <w:t>решать несложные</w:t>
            </w:r>
            <w:r>
              <w:rPr>
                <w:spacing w:val="-10"/>
                <w:sz w:val="20"/>
              </w:rPr>
              <w:t xml:space="preserve"> </w:t>
            </w:r>
            <w:r>
              <w:rPr>
                <w:sz w:val="20"/>
              </w:rPr>
              <w:t>задачи, связанные с долевым участием во владении фирмой, предприятием, недвижимостью;</w:t>
            </w:r>
          </w:p>
          <w:p w:rsidR="0040075F" w:rsidRDefault="00586DDB">
            <w:pPr>
              <w:pStyle w:val="TableParagraph"/>
              <w:numPr>
                <w:ilvl w:val="0"/>
                <w:numId w:val="64"/>
              </w:numPr>
              <w:tabs>
                <w:tab w:val="left" w:pos="462"/>
                <w:tab w:val="left" w:pos="463"/>
              </w:tabs>
              <w:spacing w:before="9"/>
              <w:ind w:right="282"/>
              <w:rPr>
                <w:rFonts w:ascii="Symbol" w:hAnsi="Symbol"/>
                <w:sz w:val="20"/>
              </w:rPr>
            </w:pPr>
            <w:r>
              <w:rPr>
                <w:sz w:val="20"/>
              </w:rPr>
              <w:t>решать задачи на простые проценты (системы</w:t>
            </w:r>
            <w:r>
              <w:rPr>
                <w:spacing w:val="-10"/>
                <w:sz w:val="20"/>
              </w:rPr>
              <w:t xml:space="preserve"> </w:t>
            </w:r>
            <w:r>
              <w:rPr>
                <w:sz w:val="20"/>
              </w:rPr>
              <w:t>скидок, комиссии) и на вычисление сложных процентов в различных схемах вкладов, кредитов и ипотек;</w:t>
            </w:r>
          </w:p>
          <w:p w:rsidR="0040075F" w:rsidRDefault="00586DDB">
            <w:pPr>
              <w:pStyle w:val="TableParagraph"/>
              <w:numPr>
                <w:ilvl w:val="0"/>
                <w:numId w:val="64"/>
              </w:numPr>
              <w:tabs>
                <w:tab w:val="left" w:pos="462"/>
                <w:tab w:val="left" w:pos="463"/>
              </w:tabs>
              <w:spacing w:before="16" w:line="228" w:lineRule="exact"/>
              <w:ind w:right="158"/>
              <w:rPr>
                <w:rFonts w:ascii="Symbol" w:hAnsi="Symbol"/>
                <w:sz w:val="20"/>
              </w:rPr>
            </w:pPr>
            <w:r>
              <w:rPr>
                <w:sz w:val="20"/>
              </w:rPr>
              <w:t>решать практические задачи, требующие</w:t>
            </w:r>
            <w:r>
              <w:rPr>
                <w:spacing w:val="-1"/>
                <w:sz w:val="20"/>
              </w:rPr>
              <w:t xml:space="preserve"> </w:t>
            </w:r>
            <w:r>
              <w:rPr>
                <w:sz w:val="20"/>
              </w:rPr>
              <w:t>использования</w:t>
            </w:r>
          </w:p>
        </w:tc>
        <w:tc>
          <w:tcPr>
            <w:tcW w:w="3605" w:type="dxa"/>
          </w:tcPr>
          <w:p w:rsidR="0040075F" w:rsidRDefault="00586DDB">
            <w:pPr>
              <w:pStyle w:val="TableParagraph"/>
              <w:spacing w:line="237" w:lineRule="auto"/>
              <w:ind w:left="462"/>
              <w:rPr>
                <w:i/>
                <w:sz w:val="20"/>
              </w:rPr>
            </w:pPr>
            <w:r>
              <w:rPr>
                <w:i/>
                <w:sz w:val="20"/>
              </w:rPr>
              <w:t>выбирать решения, не противоречащие контексту;</w:t>
            </w:r>
          </w:p>
          <w:p w:rsidR="0040075F" w:rsidRDefault="00586DDB">
            <w:pPr>
              <w:pStyle w:val="TableParagraph"/>
              <w:numPr>
                <w:ilvl w:val="0"/>
                <w:numId w:val="63"/>
              </w:numPr>
              <w:tabs>
                <w:tab w:val="left" w:pos="462"/>
                <w:tab w:val="left" w:pos="463"/>
              </w:tabs>
              <w:spacing w:before="2"/>
              <w:ind w:right="293"/>
              <w:rPr>
                <w:i/>
                <w:sz w:val="20"/>
              </w:rPr>
            </w:pPr>
            <w:r>
              <w:rPr>
                <w:i/>
                <w:sz w:val="20"/>
              </w:rPr>
              <w:t>переводить при решении задачи информацию из одной формы в другую, используя при необходимости схемы, таблицы, графики,</w:t>
            </w:r>
            <w:r>
              <w:rPr>
                <w:i/>
                <w:spacing w:val="-2"/>
                <w:sz w:val="20"/>
              </w:rPr>
              <w:t xml:space="preserve"> </w:t>
            </w:r>
            <w:r>
              <w:rPr>
                <w:i/>
                <w:sz w:val="20"/>
              </w:rPr>
              <w:t>диаграммы;</w:t>
            </w:r>
          </w:p>
          <w:p w:rsidR="0040075F" w:rsidRDefault="0040075F">
            <w:pPr>
              <w:pStyle w:val="TableParagraph"/>
              <w:spacing w:before="8"/>
              <w:rPr>
                <w:sz w:val="19"/>
              </w:rPr>
            </w:pPr>
          </w:p>
          <w:p w:rsidR="0040075F" w:rsidRDefault="00586DDB">
            <w:pPr>
              <w:pStyle w:val="TableParagraph"/>
              <w:spacing w:line="242" w:lineRule="auto"/>
              <w:ind w:left="462" w:right="243" w:hanging="356"/>
              <w:rPr>
                <w:i/>
                <w:sz w:val="20"/>
              </w:rPr>
            </w:pPr>
            <w:r>
              <w:rPr>
                <w:i/>
                <w:sz w:val="20"/>
              </w:rPr>
              <w:t>В повседневной жизни и при изучении других предметов:</w:t>
            </w:r>
          </w:p>
          <w:p w:rsidR="0040075F" w:rsidRDefault="00586DDB">
            <w:pPr>
              <w:pStyle w:val="TableParagraph"/>
              <w:numPr>
                <w:ilvl w:val="0"/>
                <w:numId w:val="63"/>
              </w:numPr>
              <w:tabs>
                <w:tab w:val="left" w:pos="462"/>
                <w:tab w:val="left" w:pos="463"/>
              </w:tabs>
              <w:spacing w:line="237" w:lineRule="auto"/>
              <w:ind w:right="437"/>
              <w:rPr>
                <w:i/>
                <w:sz w:val="20"/>
              </w:rPr>
            </w:pPr>
            <w:r>
              <w:rPr>
                <w:i/>
                <w:sz w:val="20"/>
              </w:rPr>
              <w:t xml:space="preserve">решать практические задачи </w:t>
            </w:r>
            <w:r>
              <w:rPr>
                <w:i/>
                <w:spacing w:val="-11"/>
                <w:sz w:val="20"/>
              </w:rPr>
              <w:t xml:space="preserve">и </w:t>
            </w:r>
            <w:r>
              <w:rPr>
                <w:i/>
                <w:sz w:val="20"/>
              </w:rPr>
              <w:t>задачи из других</w:t>
            </w:r>
            <w:r>
              <w:rPr>
                <w:i/>
                <w:spacing w:val="-2"/>
                <w:sz w:val="20"/>
              </w:rPr>
              <w:t xml:space="preserve"> </w:t>
            </w:r>
            <w:r>
              <w:rPr>
                <w:i/>
                <w:sz w:val="20"/>
              </w:rPr>
              <w:t>предметов</w:t>
            </w:r>
          </w:p>
        </w:tc>
        <w:tc>
          <w:tcPr>
            <w:tcW w:w="3289" w:type="dxa"/>
          </w:tcPr>
          <w:p w:rsidR="0040075F" w:rsidRDefault="00586DDB">
            <w:pPr>
              <w:pStyle w:val="TableParagraph"/>
              <w:ind w:left="466" w:right="256"/>
              <w:jc w:val="both"/>
              <w:rPr>
                <w:sz w:val="20"/>
              </w:rPr>
            </w:pPr>
            <w:r>
              <w:rPr>
                <w:sz w:val="20"/>
              </w:rPr>
              <w:t>решения в контексте условия задачи, выбирать решения, не противоречащие контексту;</w:t>
            </w:r>
          </w:p>
          <w:p w:rsidR="0040075F" w:rsidRDefault="00586DDB">
            <w:pPr>
              <w:pStyle w:val="TableParagraph"/>
              <w:numPr>
                <w:ilvl w:val="0"/>
                <w:numId w:val="62"/>
              </w:numPr>
              <w:tabs>
                <w:tab w:val="left" w:pos="465"/>
                <w:tab w:val="left" w:pos="466"/>
              </w:tabs>
              <w:ind w:right="212"/>
              <w:rPr>
                <w:sz w:val="20"/>
              </w:rPr>
            </w:pPr>
            <w:r>
              <w:rPr>
                <w:sz w:val="20"/>
              </w:rPr>
              <w:t>переводить при решении задачи информацию из одной формы записи в другую, используя при необходимости схемы, таблицы, графики, диаграммы.</w:t>
            </w:r>
          </w:p>
          <w:p w:rsidR="0040075F" w:rsidRDefault="0040075F">
            <w:pPr>
              <w:pStyle w:val="TableParagraph"/>
              <w:spacing w:before="5"/>
              <w:rPr>
                <w:sz w:val="19"/>
              </w:rPr>
            </w:pPr>
          </w:p>
          <w:p w:rsidR="0040075F" w:rsidRDefault="00586DDB">
            <w:pPr>
              <w:pStyle w:val="TableParagraph"/>
              <w:spacing w:before="1" w:line="242" w:lineRule="auto"/>
              <w:ind w:left="466" w:right="381" w:hanging="356"/>
              <w:rPr>
                <w:i/>
                <w:sz w:val="20"/>
              </w:rPr>
            </w:pPr>
            <w:r>
              <w:rPr>
                <w:i/>
                <w:sz w:val="20"/>
              </w:rPr>
              <w:t>В повседневной жизни и при изучении других предметов:</w:t>
            </w:r>
          </w:p>
          <w:p w:rsidR="0040075F" w:rsidRDefault="00586DDB">
            <w:pPr>
              <w:pStyle w:val="TableParagraph"/>
              <w:numPr>
                <w:ilvl w:val="0"/>
                <w:numId w:val="62"/>
              </w:numPr>
              <w:tabs>
                <w:tab w:val="left" w:pos="465"/>
                <w:tab w:val="left" w:pos="466"/>
              </w:tabs>
              <w:spacing w:line="237" w:lineRule="auto"/>
              <w:ind w:right="219"/>
              <w:rPr>
                <w:sz w:val="20"/>
              </w:rPr>
            </w:pPr>
            <w:r>
              <w:rPr>
                <w:sz w:val="20"/>
              </w:rPr>
              <w:t>решать практические задачи и задачи из других</w:t>
            </w:r>
            <w:r>
              <w:rPr>
                <w:spacing w:val="-3"/>
                <w:sz w:val="20"/>
              </w:rPr>
              <w:t xml:space="preserve"> </w:t>
            </w:r>
            <w:r>
              <w:rPr>
                <w:sz w:val="20"/>
              </w:rPr>
              <w:t>предметов</w:t>
            </w:r>
          </w:p>
        </w:tc>
        <w:tc>
          <w:tcPr>
            <w:tcW w:w="3289" w:type="dxa"/>
          </w:tcPr>
          <w:p w:rsidR="0040075F" w:rsidRDefault="0040075F">
            <w:pPr>
              <w:pStyle w:val="TableParagraph"/>
              <w:rPr>
                <w:sz w:val="20"/>
              </w:rPr>
            </w:pPr>
          </w:p>
        </w:tc>
      </w:tr>
    </w:tbl>
    <w:p w:rsidR="0040075F" w:rsidRDefault="0040075F">
      <w:pPr>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4859"/>
        </w:trPr>
        <w:tc>
          <w:tcPr>
            <w:tcW w:w="1525" w:type="dxa"/>
          </w:tcPr>
          <w:p w:rsidR="0040075F" w:rsidRDefault="0040075F">
            <w:pPr>
              <w:pStyle w:val="TableParagraph"/>
              <w:rPr>
                <w:sz w:val="20"/>
              </w:rPr>
            </w:pPr>
          </w:p>
        </w:tc>
        <w:tc>
          <w:tcPr>
            <w:tcW w:w="3117" w:type="dxa"/>
          </w:tcPr>
          <w:p w:rsidR="0040075F" w:rsidRDefault="00586DDB">
            <w:pPr>
              <w:pStyle w:val="TableParagraph"/>
              <w:ind w:left="462" w:right="105"/>
              <w:rPr>
                <w:sz w:val="20"/>
              </w:rPr>
            </w:pPr>
            <w:r>
              <w:rPr>
                <w:sz w:val="20"/>
              </w:rPr>
              <w:t xml:space="preserve">отрицательных чисел: на определение температуры, на определение положения на </w:t>
            </w:r>
            <w:proofErr w:type="spellStart"/>
            <w:r>
              <w:rPr>
                <w:sz w:val="20"/>
              </w:rPr>
              <w:t>временнóй</w:t>
            </w:r>
            <w:proofErr w:type="spellEnd"/>
            <w:r>
              <w:rPr>
                <w:sz w:val="20"/>
              </w:rPr>
              <w:t xml:space="preserve"> оси (до нашей эры и после), на движение денежных средств (приход/расход), на определение глубины/высоты и</w:t>
            </w:r>
            <w:r>
              <w:rPr>
                <w:spacing w:val="-3"/>
                <w:sz w:val="20"/>
              </w:rPr>
              <w:t xml:space="preserve"> </w:t>
            </w:r>
            <w:r>
              <w:rPr>
                <w:sz w:val="20"/>
              </w:rPr>
              <w:t>т.п.;</w:t>
            </w:r>
          </w:p>
          <w:p w:rsidR="0040075F" w:rsidRDefault="00586DDB">
            <w:pPr>
              <w:pStyle w:val="TableParagraph"/>
              <w:numPr>
                <w:ilvl w:val="0"/>
                <w:numId w:val="61"/>
              </w:numPr>
              <w:tabs>
                <w:tab w:val="left" w:pos="462"/>
                <w:tab w:val="left" w:pos="463"/>
              </w:tabs>
              <w:ind w:right="150"/>
              <w:rPr>
                <w:rFonts w:ascii="Symbol" w:hAnsi="Symbol"/>
                <w:sz w:val="20"/>
              </w:rPr>
            </w:pPr>
            <w:r>
              <w:rPr>
                <w:sz w:val="20"/>
              </w:rPr>
              <w:t>использовать понятие масштаба для нахождения расстояний и длин на</w:t>
            </w:r>
            <w:r>
              <w:rPr>
                <w:spacing w:val="-13"/>
                <w:sz w:val="20"/>
              </w:rPr>
              <w:t xml:space="preserve"> </w:t>
            </w:r>
            <w:r>
              <w:rPr>
                <w:sz w:val="20"/>
              </w:rPr>
              <w:t>картах, планах местности, планах помещений, выкройках, при работе на компьютере и</w:t>
            </w:r>
            <w:r>
              <w:rPr>
                <w:spacing w:val="-5"/>
                <w:sz w:val="20"/>
              </w:rPr>
              <w:t xml:space="preserve"> </w:t>
            </w:r>
            <w:r>
              <w:rPr>
                <w:sz w:val="20"/>
              </w:rPr>
              <w:t>т.п.</w:t>
            </w:r>
          </w:p>
          <w:p w:rsidR="0040075F" w:rsidRDefault="00586DDB">
            <w:pPr>
              <w:pStyle w:val="TableParagraph"/>
              <w:ind w:left="462" w:right="219" w:hanging="357"/>
              <w:rPr>
                <w:i/>
                <w:sz w:val="20"/>
              </w:rPr>
            </w:pPr>
            <w:r>
              <w:rPr>
                <w:i/>
                <w:sz w:val="20"/>
              </w:rPr>
              <w:t>В повседневной жизни и при изучении других</w:t>
            </w:r>
            <w:r>
              <w:rPr>
                <w:i/>
                <w:spacing w:val="-6"/>
                <w:sz w:val="20"/>
              </w:rPr>
              <w:t xml:space="preserve"> </w:t>
            </w:r>
            <w:r>
              <w:rPr>
                <w:i/>
                <w:sz w:val="20"/>
              </w:rPr>
              <w:t>предметов:</w:t>
            </w:r>
          </w:p>
          <w:p w:rsidR="0040075F" w:rsidRDefault="00586DDB">
            <w:pPr>
              <w:pStyle w:val="TableParagraph"/>
              <w:numPr>
                <w:ilvl w:val="0"/>
                <w:numId w:val="61"/>
              </w:numPr>
              <w:tabs>
                <w:tab w:val="left" w:pos="462"/>
                <w:tab w:val="left" w:pos="463"/>
              </w:tabs>
              <w:spacing w:before="1" w:line="237" w:lineRule="auto"/>
              <w:ind w:right="400"/>
              <w:rPr>
                <w:rFonts w:ascii="Symbol" w:hAnsi="Symbol"/>
                <w:color w:val="404040"/>
                <w:sz w:val="20"/>
              </w:rPr>
            </w:pPr>
            <w:r>
              <w:rPr>
                <w:sz w:val="20"/>
              </w:rPr>
              <w:t>решать несложные практические задачи, возникающие в</w:t>
            </w:r>
            <w:r>
              <w:rPr>
                <w:spacing w:val="-12"/>
                <w:sz w:val="20"/>
              </w:rPr>
              <w:t xml:space="preserve"> </w:t>
            </w:r>
            <w:r>
              <w:rPr>
                <w:sz w:val="20"/>
              </w:rPr>
              <w:t>ситуациях</w:t>
            </w:r>
          </w:p>
          <w:p w:rsidR="0040075F" w:rsidRDefault="00586DDB">
            <w:pPr>
              <w:pStyle w:val="TableParagraph"/>
              <w:spacing w:before="2" w:line="214" w:lineRule="exact"/>
              <w:ind w:left="462"/>
              <w:rPr>
                <w:sz w:val="20"/>
              </w:rPr>
            </w:pPr>
            <w:r>
              <w:rPr>
                <w:sz w:val="20"/>
              </w:rPr>
              <w:t>повседневной жизни</w:t>
            </w:r>
          </w:p>
        </w:tc>
        <w:tc>
          <w:tcPr>
            <w:tcW w:w="3605" w:type="dxa"/>
          </w:tcPr>
          <w:p w:rsidR="0040075F" w:rsidRDefault="0040075F">
            <w:pPr>
              <w:pStyle w:val="TableParagraph"/>
              <w:rPr>
                <w:sz w:val="20"/>
              </w:rPr>
            </w:pPr>
          </w:p>
        </w:tc>
        <w:tc>
          <w:tcPr>
            <w:tcW w:w="3289" w:type="dxa"/>
          </w:tcPr>
          <w:p w:rsidR="0040075F" w:rsidRDefault="0040075F">
            <w:pPr>
              <w:pStyle w:val="TableParagraph"/>
              <w:rPr>
                <w:sz w:val="20"/>
              </w:rPr>
            </w:pPr>
          </w:p>
        </w:tc>
        <w:tc>
          <w:tcPr>
            <w:tcW w:w="3289" w:type="dxa"/>
          </w:tcPr>
          <w:p w:rsidR="0040075F" w:rsidRDefault="0040075F">
            <w:pPr>
              <w:pStyle w:val="TableParagraph"/>
              <w:rPr>
                <w:sz w:val="20"/>
              </w:rPr>
            </w:pPr>
          </w:p>
        </w:tc>
      </w:tr>
      <w:tr w:rsidR="0040075F">
        <w:trPr>
          <w:trHeight w:val="3738"/>
        </w:trPr>
        <w:tc>
          <w:tcPr>
            <w:tcW w:w="1525" w:type="dxa"/>
          </w:tcPr>
          <w:p w:rsidR="0040075F" w:rsidRDefault="00586DDB">
            <w:pPr>
              <w:pStyle w:val="TableParagraph"/>
              <w:ind w:left="111"/>
              <w:rPr>
                <w:b/>
                <w:i/>
                <w:sz w:val="20"/>
              </w:rPr>
            </w:pPr>
            <w:r>
              <w:rPr>
                <w:b/>
                <w:i/>
                <w:sz w:val="20"/>
              </w:rPr>
              <w:t>Геометрия</w:t>
            </w:r>
          </w:p>
        </w:tc>
        <w:tc>
          <w:tcPr>
            <w:tcW w:w="3117" w:type="dxa"/>
          </w:tcPr>
          <w:p w:rsidR="0040075F" w:rsidRDefault="00586DDB">
            <w:pPr>
              <w:pStyle w:val="TableParagraph"/>
              <w:numPr>
                <w:ilvl w:val="0"/>
                <w:numId w:val="60"/>
              </w:numPr>
              <w:tabs>
                <w:tab w:val="left" w:pos="462"/>
                <w:tab w:val="left" w:pos="463"/>
              </w:tabs>
              <w:ind w:right="160"/>
              <w:rPr>
                <w:sz w:val="20"/>
              </w:rPr>
            </w:pPr>
            <w:r>
              <w:rPr>
                <w:sz w:val="20"/>
              </w:rPr>
              <w:t>Оперировать на базовом уровне понятиями: точка, прямая, плоскость в пространстве, параллельность и перпендикулярность прямых и</w:t>
            </w:r>
            <w:r>
              <w:rPr>
                <w:spacing w:val="1"/>
                <w:sz w:val="20"/>
              </w:rPr>
              <w:t xml:space="preserve"> </w:t>
            </w:r>
            <w:r>
              <w:rPr>
                <w:sz w:val="20"/>
              </w:rPr>
              <w:t>плоскостей;</w:t>
            </w:r>
          </w:p>
          <w:p w:rsidR="0040075F" w:rsidRDefault="00586DDB">
            <w:pPr>
              <w:pStyle w:val="TableParagraph"/>
              <w:numPr>
                <w:ilvl w:val="0"/>
                <w:numId w:val="60"/>
              </w:numPr>
              <w:tabs>
                <w:tab w:val="left" w:pos="462"/>
                <w:tab w:val="left" w:pos="463"/>
              </w:tabs>
              <w:ind w:right="162"/>
              <w:rPr>
                <w:sz w:val="20"/>
              </w:rPr>
            </w:pPr>
            <w:r>
              <w:rPr>
                <w:sz w:val="20"/>
              </w:rPr>
              <w:t>распознавать основные виды многогранников (призма, пирамида, прямоугольный параллелепипед,</w:t>
            </w:r>
            <w:r>
              <w:rPr>
                <w:spacing w:val="2"/>
                <w:sz w:val="20"/>
              </w:rPr>
              <w:t xml:space="preserve"> </w:t>
            </w:r>
            <w:r>
              <w:rPr>
                <w:sz w:val="20"/>
              </w:rPr>
              <w:t>куб);</w:t>
            </w:r>
          </w:p>
          <w:p w:rsidR="0040075F" w:rsidRDefault="00586DDB">
            <w:pPr>
              <w:pStyle w:val="TableParagraph"/>
              <w:numPr>
                <w:ilvl w:val="0"/>
                <w:numId w:val="60"/>
              </w:numPr>
              <w:tabs>
                <w:tab w:val="left" w:pos="462"/>
                <w:tab w:val="left" w:pos="463"/>
              </w:tabs>
              <w:ind w:right="395"/>
              <w:rPr>
                <w:sz w:val="20"/>
              </w:rPr>
            </w:pPr>
            <w:r>
              <w:rPr>
                <w:sz w:val="20"/>
              </w:rPr>
              <w:t xml:space="preserve">изображать изучаемые фигуры от </w:t>
            </w:r>
            <w:r>
              <w:rPr>
                <w:spacing w:val="-3"/>
                <w:sz w:val="20"/>
              </w:rPr>
              <w:t xml:space="preserve">руки </w:t>
            </w:r>
            <w:r>
              <w:rPr>
                <w:sz w:val="20"/>
              </w:rPr>
              <w:t>и с применением простых чертежных</w:t>
            </w:r>
            <w:r>
              <w:rPr>
                <w:spacing w:val="-6"/>
                <w:sz w:val="20"/>
              </w:rPr>
              <w:t xml:space="preserve"> </w:t>
            </w:r>
            <w:r>
              <w:rPr>
                <w:sz w:val="20"/>
              </w:rPr>
              <w:t>инструментов;</w:t>
            </w:r>
          </w:p>
          <w:p w:rsidR="0040075F" w:rsidRDefault="00586DDB">
            <w:pPr>
              <w:pStyle w:val="TableParagraph"/>
              <w:numPr>
                <w:ilvl w:val="0"/>
                <w:numId w:val="60"/>
              </w:numPr>
              <w:tabs>
                <w:tab w:val="left" w:pos="462"/>
                <w:tab w:val="left" w:pos="463"/>
              </w:tabs>
              <w:spacing w:line="228" w:lineRule="exact"/>
              <w:rPr>
                <w:sz w:val="20"/>
              </w:rPr>
            </w:pPr>
            <w:r>
              <w:rPr>
                <w:sz w:val="20"/>
              </w:rPr>
              <w:t>делать (выносные)</w:t>
            </w:r>
            <w:r>
              <w:rPr>
                <w:spacing w:val="-1"/>
                <w:sz w:val="20"/>
              </w:rPr>
              <w:t xml:space="preserve"> </w:t>
            </w:r>
            <w:r>
              <w:rPr>
                <w:sz w:val="20"/>
              </w:rPr>
              <w:t>плоские</w:t>
            </w:r>
          </w:p>
        </w:tc>
        <w:tc>
          <w:tcPr>
            <w:tcW w:w="3605" w:type="dxa"/>
          </w:tcPr>
          <w:p w:rsidR="0040075F" w:rsidRDefault="00586DDB">
            <w:pPr>
              <w:pStyle w:val="TableParagraph"/>
              <w:numPr>
                <w:ilvl w:val="0"/>
                <w:numId w:val="59"/>
              </w:numPr>
              <w:tabs>
                <w:tab w:val="left" w:pos="462"/>
                <w:tab w:val="left" w:pos="463"/>
              </w:tabs>
              <w:ind w:right="265"/>
              <w:rPr>
                <w:i/>
                <w:sz w:val="20"/>
              </w:rPr>
            </w:pPr>
            <w:r>
              <w:rPr>
                <w:i/>
                <w:sz w:val="20"/>
              </w:rPr>
              <w:t>Оперировать понятиями: точка, прямая, плоскость в пространстве, параллельность и перпендикулярность прямых и плоскостей;</w:t>
            </w:r>
          </w:p>
          <w:p w:rsidR="0040075F" w:rsidRDefault="00586DDB">
            <w:pPr>
              <w:pStyle w:val="TableParagraph"/>
              <w:numPr>
                <w:ilvl w:val="0"/>
                <w:numId w:val="59"/>
              </w:numPr>
              <w:tabs>
                <w:tab w:val="left" w:pos="462"/>
                <w:tab w:val="left" w:pos="463"/>
              </w:tabs>
              <w:ind w:right="108"/>
              <w:rPr>
                <w:i/>
                <w:sz w:val="20"/>
              </w:rPr>
            </w:pPr>
            <w:r>
              <w:rPr>
                <w:i/>
                <w:sz w:val="20"/>
              </w:rPr>
              <w:t>применять для решения задач геометрические факты, если условия применения заданы в явной форме;</w:t>
            </w:r>
          </w:p>
          <w:p w:rsidR="0040075F" w:rsidRDefault="00586DDB">
            <w:pPr>
              <w:pStyle w:val="TableParagraph"/>
              <w:numPr>
                <w:ilvl w:val="0"/>
                <w:numId w:val="59"/>
              </w:numPr>
              <w:tabs>
                <w:tab w:val="left" w:pos="462"/>
                <w:tab w:val="left" w:pos="463"/>
              </w:tabs>
              <w:ind w:right="479"/>
              <w:rPr>
                <w:i/>
                <w:sz w:val="20"/>
              </w:rPr>
            </w:pPr>
            <w:r>
              <w:rPr>
                <w:i/>
                <w:sz w:val="20"/>
              </w:rPr>
              <w:t>решать задачи на нахождение геометрических величин по образцам или</w:t>
            </w:r>
            <w:r>
              <w:rPr>
                <w:i/>
                <w:spacing w:val="-2"/>
                <w:sz w:val="20"/>
              </w:rPr>
              <w:t xml:space="preserve"> </w:t>
            </w:r>
            <w:r>
              <w:rPr>
                <w:i/>
                <w:sz w:val="20"/>
              </w:rPr>
              <w:t>алгоритмам;</w:t>
            </w:r>
          </w:p>
          <w:p w:rsidR="0040075F" w:rsidRDefault="00586DDB">
            <w:pPr>
              <w:pStyle w:val="TableParagraph"/>
              <w:numPr>
                <w:ilvl w:val="0"/>
                <w:numId w:val="59"/>
              </w:numPr>
              <w:tabs>
                <w:tab w:val="left" w:pos="462"/>
                <w:tab w:val="left" w:pos="463"/>
              </w:tabs>
              <w:spacing w:line="237" w:lineRule="auto"/>
              <w:ind w:right="303"/>
              <w:rPr>
                <w:i/>
                <w:sz w:val="20"/>
              </w:rPr>
            </w:pPr>
            <w:r>
              <w:rPr>
                <w:i/>
                <w:sz w:val="20"/>
              </w:rPr>
              <w:t>делать (выносные) плоские чертежи из рисунков объемных фигур, в том числе рисовать</w:t>
            </w:r>
            <w:r>
              <w:rPr>
                <w:i/>
                <w:spacing w:val="-9"/>
                <w:sz w:val="20"/>
              </w:rPr>
              <w:t xml:space="preserve"> </w:t>
            </w:r>
            <w:r>
              <w:rPr>
                <w:i/>
                <w:sz w:val="20"/>
              </w:rPr>
              <w:t>вид</w:t>
            </w:r>
          </w:p>
          <w:p w:rsidR="0040075F" w:rsidRDefault="00586DDB">
            <w:pPr>
              <w:pStyle w:val="TableParagraph"/>
              <w:spacing w:before="2" w:line="214" w:lineRule="exact"/>
              <w:ind w:left="462"/>
              <w:rPr>
                <w:i/>
                <w:sz w:val="20"/>
              </w:rPr>
            </w:pPr>
            <w:r>
              <w:rPr>
                <w:i/>
                <w:sz w:val="20"/>
              </w:rPr>
              <w:t>сверху, сбоку, строить сечения</w:t>
            </w:r>
          </w:p>
        </w:tc>
        <w:tc>
          <w:tcPr>
            <w:tcW w:w="3289" w:type="dxa"/>
          </w:tcPr>
          <w:p w:rsidR="0040075F" w:rsidRDefault="00586DDB">
            <w:pPr>
              <w:pStyle w:val="TableParagraph"/>
              <w:numPr>
                <w:ilvl w:val="0"/>
                <w:numId w:val="58"/>
              </w:numPr>
              <w:tabs>
                <w:tab w:val="left" w:pos="465"/>
                <w:tab w:val="left" w:pos="466"/>
              </w:tabs>
              <w:ind w:right="212"/>
              <w:rPr>
                <w:sz w:val="20"/>
              </w:rPr>
            </w:pPr>
            <w:r>
              <w:rPr>
                <w:sz w:val="20"/>
              </w:rPr>
              <w:t>Владеть геометрическими понятиями при решении</w:t>
            </w:r>
            <w:r>
              <w:rPr>
                <w:spacing w:val="-14"/>
                <w:sz w:val="20"/>
              </w:rPr>
              <w:t xml:space="preserve"> </w:t>
            </w:r>
            <w:r>
              <w:rPr>
                <w:sz w:val="20"/>
              </w:rPr>
              <w:t>задач и проведении математических рассуждений;</w:t>
            </w:r>
          </w:p>
          <w:p w:rsidR="0040075F" w:rsidRDefault="00586DDB">
            <w:pPr>
              <w:pStyle w:val="TableParagraph"/>
              <w:numPr>
                <w:ilvl w:val="0"/>
                <w:numId w:val="58"/>
              </w:numPr>
              <w:tabs>
                <w:tab w:val="left" w:pos="465"/>
                <w:tab w:val="left" w:pos="466"/>
              </w:tabs>
              <w:ind w:right="170"/>
              <w:rPr>
                <w:sz w:val="20"/>
              </w:rPr>
            </w:pPr>
            <w:r>
              <w:rPr>
                <w:sz w:val="20"/>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w:t>
            </w:r>
            <w:r>
              <w:rPr>
                <w:spacing w:val="-10"/>
                <w:sz w:val="20"/>
              </w:rPr>
              <w:t xml:space="preserve"> </w:t>
            </w:r>
            <w:r>
              <w:rPr>
                <w:sz w:val="20"/>
              </w:rPr>
              <w:t>опровергать их, обобщать или конкретизировать результаты на новых классах фигур, проводить в несложных случаях классификацию</w:t>
            </w:r>
            <w:r>
              <w:rPr>
                <w:spacing w:val="-16"/>
                <w:sz w:val="20"/>
              </w:rPr>
              <w:t xml:space="preserve"> </w:t>
            </w:r>
            <w:r>
              <w:rPr>
                <w:sz w:val="20"/>
              </w:rPr>
              <w:t>фигур</w:t>
            </w:r>
          </w:p>
        </w:tc>
        <w:tc>
          <w:tcPr>
            <w:tcW w:w="3289" w:type="dxa"/>
          </w:tcPr>
          <w:p w:rsidR="0040075F" w:rsidRDefault="00586DDB">
            <w:pPr>
              <w:pStyle w:val="TableParagraph"/>
              <w:numPr>
                <w:ilvl w:val="0"/>
                <w:numId w:val="57"/>
              </w:numPr>
              <w:tabs>
                <w:tab w:val="left" w:pos="465"/>
                <w:tab w:val="left" w:pos="466"/>
              </w:tabs>
              <w:spacing w:line="237" w:lineRule="auto"/>
              <w:ind w:left="465" w:right="499"/>
              <w:rPr>
                <w:i/>
                <w:sz w:val="20"/>
              </w:rPr>
            </w:pPr>
            <w:r>
              <w:rPr>
                <w:i/>
                <w:sz w:val="20"/>
              </w:rPr>
              <w:t xml:space="preserve">Иметь представление об аксиоматическом </w:t>
            </w:r>
            <w:r>
              <w:rPr>
                <w:i/>
                <w:spacing w:val="-3"/>
                <w:sz w:val="20"/>
              </w:rPr>
              <w:t>методе;</w:t>
            </w:r>
          </w:p>
          <w:p w:rsidR="0040075F" w:rsidRDefault="00586DDB">
            <w:pPr>
              <w:pStyle w:val="TableParagraph"/>
              <w:numPr>
                <w:ilvl w:val="0"/>
                <w:numId w:val="57"/>
              </w:numPr>
              <w:tabs>
                <w:tab w:val="left" w:pos="465"/>
                <w:tab w:val="left" w:pos="466"/>
              </w:tabs>
              <w:ind w:left="465" w:right="121"/>
              <w:rPr>
                <w:i/>
                <w:sz w:val="20"/>
              </w:rPr>
            </w:pPr>
            <w:r>
              <w:rPr>
                <w:i/>
                <w:sz w:val="20"/>
              </w:rPr>
              <w:t>владеть понятием геометрические места точек</w:t>
            </w:r>
            <w:r>
              <w:rPr>
                <w:i/>
                <w:spacing w:val="-11"/>
                <w:sz w:val="20"/>
              </w:rPr>
              <w:t xml:space="preserve"> </w:t>
            </w:r>
            <w:r>
              <w:rPr>
                <w:i/>
                <w:sz w:val="20"/>
              </w:rPr>
              <w:t>в пространстве и уметь применять их для решения задач;</w:t>
            </w:r>
          </w:p>
          <w:p w:rsidR="0040075F" w:rsidRDefault="00586DDB">
            <w:pPr>
              <w:pStyle w:val="TableParagraph"/>
              <w:numPr>
                <w:ilvl w:val="0"/>
                <w:numId w:val="57"/>
              </w:numPr>
              <w:tabs>
                <w:tab w:val="left" w:pos="465"/>
                <w:tab w:val="left" w:pos="466"/>
              </w:tabs>
              <w:ind w:left="465" w:right="171"/>
              <w:rPr>
                <w:i/>
                <w:sz w:val="20"/>
              </w:rPr>
            </w:pPr>
            <w:r>
              <w:rPr>
                <w:i/>
                <w:sz w:val="20"/>
              </w:rPr>
              <w:t>уметь применять для решения задач свойства плоских и двугранных углов, трехгранного угла, теоремы косинусов и синусов для трехгранного угла;</w:t>
            </w:r>
          </w:p>
          <w:p w:rsidR="0040075F" w:rsidRDefault="00586DDB">
            <w:pPr>
              <w:pStyle w:val="TableParagraph"/>
              <w:numPr>
                <w:ilvl w:val="0"/>
                <w:numId w:val="57"/>
              </w:numPr>
              <w:tabs>
                <w:tab w:val="left" w:pos="465"/>
                <w:tab w:val="left" w:pos="466"/>
              </w:tabs>
              <w:spacing w:before="3" w:line="237" w:lineRule="auto"/>
              <w:ind w:left="465" w:right="587"/>
              <w:rPr>
                <w:i/>
                <w:sz w:val="20"/>
              </w:rPr>
            </w:pPr>
            <w:r>
              <w:rPr>
                <w:i/>
                <w:sz w:val="20"/>
              </w:rPr>
              <w:t xml:space="preserve">владеть понятием перпендикулярное </w:t>
            </w:r>
            <w:r>
              <w:rPr>
                <w:i/>
                <w:spacing w:val="-3"/>
                <w:sz w:val="20"/>
              </w:rPr>
              <w:t>сечение</w:t>
            </w:r>
          </w:p>
          <w:p w:rsidR="0040075F" w:rsidRDefault="00586DDB">
            <w:pPr>
              <w:pStyle w:val="TableParagraph"/>
              <w:spacing w:before="2" w:line="214" w:lineRule="exact"/>
              <w:ind w:left="465"/>
              <w:rPr>
                <w:i/>
                <w:sz w:val="20"/>
              </w:rPr>
            </w:pPr>
            <w:r>
              <w:rPr>
                <w:i/>
                <w:sz w:val="20"/>
              </w:rPr>
              <w:t>призмы и уметь применять его</w:t>
            </w:r>
          </w:p>
        </w:tc>
      </w:tr>
    </w:tbl>
    <w:p w:rsidR="0040075F" w:rsidRDefault="0040075F">
      <w:pPr>
        <w:spacing w:line="214" w:lineRule="exact"/>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8624"/>
        </w:trPr>
        <w:tc>
          <w:tcPr>
            <w:tcW w:w="1525" w:type="dxa"/>
          </w:tcPr>
          <w:p w:rsidR="0040075F" w:rsidRDefault="0040075F">
            <w:pPr>
              <w:pStyle w:val="TableParagraph"/>
              <w:rPr>
                <w:sz w:val="20"/>
              </w:rPr>
            </w:pPr>
          </w:p>
        </w:tc>
        <w:tc>
          <w:tcPr>
            <w:tcW w:w="3117" w:type="dxa"/>
          </w:tcPr>
          <w:p w:rsidR="0040075F" w:rsidRDefault="00586DDB">
            <w:pPr>
              <w:pStyle w:val="TableParagraph"/>
              <w:ind w:left="462" w:right="213"/>
              <w:rPr>
                <w:i/>
                <w:sz w:val="20"/>
              </w:rPr>
            </w:pPr>
            <w:r>
              <w:rPr>
                <w:sz w:val="20"/>
              </w:rPr>
              <w:t>чертежи из рисунков простых объемных фигур: вид сверху, сбоку, снизу</w:t>
            </w:r>
            <w:r>
              <w:rPr>
                <w:i/>
                <w:sz w:val="20"/>
              </w:rPr>
              <w:t>;</w:t>
            </w:r>
          </w:p>
          <w:p w:rsidR="0040075F" w:rsidRDefault="00586DDB">
            <w:pPr>
              <w:pStyle w:val="TableParagraph"/>
              <w:numPr>
                <w:ilvl w:val="0"/>
                <w:numId w:val="56"/>
              </w:numPr>
              <w:tabs>
                <w:tab w:val="left" w:pos="462"/>
                <w:tab w:val="left" w:pos="463"/>
              </w:tabs>
              <w:ind w:right="148"/>
              <w:rPr>
                <w:sz w:val="20"/>
              </w:rPr>
            </w:pPr>
            <w:r>
              <w:rPr>
                <w:sz w:val="20"/>
              </w:rPr>
              <w:t xml:space="preserve">извлекать информацию о пространственных геометрических фигурах, представленную на </w:t>
            </w:r>
            <w:r>
              <w:rPr>
                <w:spacing w:val="-3"/>
                <w:sz w:val="20"/>
              </w:rPr>
              <w:t xml:space="preserve">чертежах </w:t>
            </w:r>
            <w:r>
              <w:rPr>
                <w:sz w:val="20"/>
              </w:rPr>
              <w:t>и</w:t>
            </w:r>
            <w:r>
              <w:rPr>
                <w:spacing w:val="1"/>
                <w:sz w:val="20"/>
              </w:rPr>
              <w:t xml:space="preserve"> </w:t>
            </w:r>
            <w:r>
              <w:rPr>
                <w:sz w:val="20"/>
              </w:rPr>
              <w:t>рисунках;</w:t>
            </w:r>
          </w:p>
          <w:p w:rsidR="0040075F" w:rsidRDefault="00586DDB">
            <w:pPr>
              <w:pStyle w:val="TableParagraph"/>
              <w:numPr>
                <w:ilvl w:val="0"/>
                <w:numId w:val="56"/>
              </w:numPr>
              <w:tabs>
                <w:tab w:val="left" w:pos="462"/>
                <w:tab w:val="left" w:pos="463"/>
              </w:tabs>
              <w:ind w:right="101"/>
              <w:rPr>
                <w:sz w:val="20"/>
              </w:rPr>
            </w:pPr>
            <w:r>
              <w:rPr>
                <w:sz w:val="20"/>
              </w:rPr>
              <w:t>применять теорему Пифагора при вычислении элементов стереометрических</w:t>
            </w:r>
            <w:r>
              <w:rPr>
                <w:spacing w:val="-4"/>
                <w:sz w:val="20"/>
              </w:rPr>
              <w:t xml:space="preserve"> </w:t>
            </w:r>
            <w:r>
              <w:rPr>
                <w:sz w:val="20"/>
              </w:rPr>
              <w:t>фигур;</w:t>
            </w:r>
          </w:p>
          <w:p w:rsidR="0040075F" w:rsidRDefault="00586DDB">
            <w:pPr>
              <w:pStyle w:val="TableParagraph"/>
              <w:numPr>
                <w:ilvl w:val="0"/>
                <w:numId w:val="56"/>
              </w:numPr>
              <w:tabs>
                <w:tab w:val="left" w:pos="462"/>
                <w:tab w:val="left" w:pos="463"/>
              </w:tabs>
              <w:ind w:right="189"/>
              <w:rPr>
                <w:sz w:val="20"/>
              </w:rPr>
            </w:pPr>
            <w:r>
              <w:rPr>
                <w:sz w:val="20"/>
              </w:rPr>
              <w:t>находить объемы и площади поверхностей простейших многогранников с применением</w:t>
            </w:r>
            <w:r>
              <w:rPr>
                <w:spacing w:val="-2"/>
                <w:sz w:val="20"/>
              </w:rPr>
              <w:t xml:space="preserve"> </w:t>
            </w:r>
            <w:r>
              <w:rPr>
                <w:sz w:val="20"/>
              </w:rPr>
              <w:t>формул;</w:t>
            </w:r>
          </w:p>
          <w:p w:rsidR="0040075F" w:rsidRDefault="00586DDB">
            <w:pPr>
              <w:pStyle w:val="TableParagraph"/>
              <w:numPr>
                <w:ilvl w:val="0"/>
                <w:numId w:val="56"/>
              </w:numPr>
              <w:tabs>
                <w:tab w:val="left" w:pos="462"/>
                <w:tab w:val="left" w:pos="463"/>
              </w:tabs>
              <w:ind w:right="162"/>
              <w:rPr>
                <w:sz w:val="20"/>
              </w:rPr>
            </w:pPr>
            <w:r>
              <w:rPr>
                <w:sz w:val="20"/>
              </w:rPr>
              <w:t>распознавать основные виды тел вращения (конус, цилиндр, сфера и шар);</w:t>
            </w:r>
          </w:p>
          <w:p w:rsidR="0040075F" w:rsidRDefault="00586DDB">
            <w:pPr>
              <w:pStyle w:val="TableParagraph"/>
              <w:numPr>
                <w:ilvl w:val="0"/>
                <w:numId w:val="56"/>
              </w:numPr>
              <w:tabs>
                <w:tab w:val="left" w:pos="462"/>
                <w:tab w:val="left" w:pos="463"/>
              </w:tabs>
              <w:ind w:right="189"/>
              <w:rPr>
                <w:sz w:val="20"/>
              </w:rPr>
            </w:pPr>
            <w:r>
              <w:rPr>
                <w:sz w:val="20"/>
              </w:rPr>
              <w:t>находить объемы и площади поверхностей простейших многогранников и тел вращения с применением формул.</w:t>
            </w:r>
          </w:p>
          <w:p w:rsidR="0040075F" w:rsidRDefault="0040075F">
            <w:pPr>
              <w:pStyle w:val="TableParagraph"/>
              <w:spacing w:before="7"/>
              <w:rPr>
                <w:sz w:val="19"/>
              </w:rPr>
            </w:pPr>
          </w:p>
          <w:p w:rsidR="0040075F" w:rsidRDefault="00586DDB">
            <w:pPr>
              <w:pStyle w:val="TableParagraph"/>
              <w:ind w:left="462" w:right="213" w:hanging="357"/>
              <w:rPr>
                <w:i/>
                <w:sz w:val="20"/>
              </w:rPr>
            </w:pPr>
            <w:r>
              <w:rPr>
                <w:i/>
                <w:sz w:val="20"/>
              </w:rPr>
              <w:t>В повседневной жизни и при изучении других предметов:</w:t>
            </w:r>
          </w:p>
          <w:p w:rsidR="0040075F" w:rsidRDefault="00586DDB">
            <w:pPr>
              <w:pStyle w:val="TableParagraph"/>
              <w:numPr>
                <w:ilvl w:val="0"/>
                <w:numId w:val="56"/>
              </w:numPr>
              <w:tabs>
                <w:tab w:val="left" w:pos="462"/>
                <w:tab w:val="left" w:pos="463"/>
              </w:tabs>
              <w:spacing w:before="1"/>
              <w:ind w:right="389"/>
              <w:rPr>
                <w:sz w:val="20"/>
              </w:rPr>
            </w:pPr>
            <w:r>
              <w:rPr>
                <w:sz w:val="20"/>
              </w:rPr>
              <w:t>соотносить абстрактные геометрические понятия и факты с реальными жизненными объектами и ситуациями;</w:t>
            </w:r>
          </w:p>
          <w:p w:rsidR="0040075F" w:rsidRDefault="00586DDB">
            <w:pPr>
              <w:pStyle w:val="TableParagraph"/>
              <w:numPr>
                <w:ilvl w:val="0"/>
                <w:numId w:val="56"/>
              </w:numPr>
              <w:tabs>
                <w:tab w:val="left" w:pos="462"/>
                <w:tab w:val="left" w:pos="463"/>
              </w:tabs>
              <w:spacing w:before="2" w:line="237" w:lineRule="auto"/>
              <w:ind w:right="276"/>
              <w:rPr>
                <w:sz w:val="20"/>
              </w:rPr>
            </w:pPr>
            <w:r>
              <w:rPr>
                <w:sz w:val="20"/>
              </w:rPr>
              <w:t>использовать свойства пространственных геометрических фигур для решения типовых задач практического</w:t>
            </w:r>
            <w:r>
              <w:rPr>
                <w:spacing w:val="-5"/>
                <w:sz w:val="20"/>
              </w:rPr>
              <w:t xml:space="preserve"> </w:t>
            </w:r>
            <w:r>
              <w:rPr>
                <w:sz w:val="20"/>
              </w:rPr>
              <w:t>содержания;</w:t>
            </w:r>
          </w:p>
          <w:p w:rsidR="0040075F" w:rsidRDefault="00586DDB">
            <w:pPr>
              <w:pStyle w:val="TableParagraph"/>
              <w:numPr>
                <w:ilvl w:val="0"/>
                <w:numId w:val="56"/>
              </w:numPr>
              <w:tabs>
                <w:tab w:val="left" w:pos="462"/>
                <w:tab w:val="left" w:pos="463"/>
              </w:tabs>
              <w:spacing w:before="9" w:line="224" w:lineRule="exact"/>
              <w:rPr>
                <w:sz w:val="20"/>
              </w:rPr>
            </w:pPr>
            <w:r>
              <w:rPr>
                <w:sz w:val="20"/>
              </w:rPr>
              <w:t>соотносить</w:t>
            </w:r>
            <w:r>
              <w:rPr>
                <w:spacing w:val="1"/>
                <w:sz w:val="20"/>
              </w:rPr>
              <w:t xml:space="preserve"> </w:t>
            </w:r>
            <w:r>
              <w:rPr>
                <w:sz w:val="20"/>
              </w:rPr>
              <w:t>площади</w:t>
            </w:r>
          </w:p>
        </w:tc>
        <w:tc>
          <w:tcPr>
            <w:tcW w:w="3605" w:type="dxa"/>
          </w:tcPr>
          <w:p w:rsidR="0040075F" w:rsidRDefault="00586DDB">
            <w:pPr>
              <w:pStyle w:val="TableParagraph"/>
              <w:spacing w:line="226" w:lineRule="exact"/>
              <w:ind w:left="462"/>
              <w:rPr>
                <w:i/>
                <w:sz w:val="20"/>
              </w:rPr>
            </w:pPr>
            <w:r>
              <w:rPr>
                <w:i/>
                <w:sz w:val="20"/>
              </w:rPr>
              <w:t>многогранников;</w:t>
            </w:r>
          </w:p>
          <w:p w:rsidR="0040075F" w:rsidRDefault="00586DDB">
            <w:pPr>
              <w:pStyle w:val="TableParagraph"/>
              <w:numPr>
                <w:ilvl w:val="0"/>
                <w:numId w:val="55"/>
              </w:numPr>
              <w:tabs>
                <w:tab w:val="left" w:pos="462"/>
                <w:tab w:val="left" w:pos="463"/>
              </w:tabs>
              <w:ind w:right="307"/>
              <w:rPr>
                <w:i/>
                <w:sz w:val="20"/>
              </w:rPr>
            </w:pPr>
            <w:r>
              <w:rPr>
                <w:i/>
                <w:sz w:val="20"/>
              </w:rPr>
              <w:t xml:space="preserve">извлекать, интерпретировать и преобразовывать информацию </w:t>
            </w:r>
            <w:r>
              <w:rPr>
                <w:i/>
                <w:spacing w:val="-12"/>
                <w:sz w:val="20"/>
              </w:rPr>
              <w:t xml:space="preserve">о </w:t>
            </w:r>
            <w:r>
              <w:rPr>
                <w:i/>
                <w:sz w:val="20"/>
              </w:rPr>
              <w:t>геометрических фигурах, представленную на</w:t>
            </w:r>
            <w:r>
              <w:rPr>
                <w:i/>
                <w:spacing w:val="-4"/>
                <w:sz w:val="20"/>
              </w:rPr>
              <w:t xml:space="preserve"> </w:t>
            </w:r>
            <w:r>
              <w:rPr>
                <w:i/>
                <w:sz w:val="20"/>
              </w:rPr>
              <w:t>чертежах;</w:t>
            </w:r>
          </w:p>
          <w:p w:rsidR="0040075F" w:rsidRDefault="00586DDB">
            <w:pPr>
              <w:pStyle w:val="TableParagraph"/>
              <w:numPr>
                <w:ilvl w:val="0"/>
                <w:numId w:val="55"/>
              </w:numPr>
              <w:tabs>
                <w:tab w:val="left" w:pos="462"/>
                <w:tab w:val="left" w:pos="463"/>
              </w:tabs>
              <w:spacing w:before="1"/>
              <w:ind w:right="276"/>
              <w:rPr>
                <w:i/>
                <w:sz w:val="20"/>
              </w:rPr>
            </w:pPr>
            <w:r>
              <w:rPr>
                <w:i/>
                <w:sz w:val="20"/>
              </w:rPr>
              <w:t>применять геометрические факты для решения задач, в том числе предполагающих несколько шагов</w:t>
            </w:r>
            <w:r>
              <w:rPr>
                <w:i/>
                <w:spacing w:val="-2"/>
                <w:sz w:val="20"/>
              </w:rPr>
              <w:t xml:space="preserve"> </w:t>
            </w:r>
            <w:r>
              <w:rPr>
                <w:i/>
                <w:sz w:val="20"/>
              </w:rPr>
              <w:t>решения;</w:t>
            </w:r>
          </w:p>
          <w:p w:rsidR="0040075F" w:rsidRDefault="00586DDB">
            <w:pPr>
              <w:pStyle w:val="TableParagraph"/>
              <w:numPr>
                <w:ilvl w:val="0"/>
                <w:numId w:val="55"/>
              </w:numPr>
              <w:tabs>
                <w:tab w:val="left" w:pos="462"/>
                <w:tab w:val="left" w:pos="463"/>
              </w:tabs>
              <w:ind w:right="644"/>
              <w:rPr>
                <w:i/>
                <w:sz w:val="20"/>
              </w:rPr>
            </w:pPr>
            <w:r>
              <w:rPr>
                <w:i/>
                <w:sz w:val="20"/>
              </w:rPr>
              <w:t>описывать взаимное расположение прямых и плоскостей в</w:t>
            </w:r>
            <w:r>
              <w:rPr>
                <w:i/>
                <w:spacing w:val="-11"/>
                <w:sz w:val="20"/>
              </w:rPr>
              <w:t xml:space="preserve"> </w:t>
            </w:r>
            <w:r>
              <w:rPr>
                <w:i/>
                <w:sz w:val="20"/>
              </w:rPr>
              <w:t>пространстве;</w:t>
            </w:r>
          </w:p>
          <w:p w:rsidR="0040075F" w:rsidRDefault="00586DDB">
            <w:pPr>
              <w:pStyle w:val="TableParagraph"/>
              <w:numPr>
                <w:ilvl w:val="0"/>
                <w:numId w:val="55"/>
              </w:numPr>
              <w:tabs>
                <w:tab w:val="left" w:pos="462"/>
                <w:tab w:val="left" w:pos="463"/>
              </w:tabs>
              <w:ind w:right="763"/>
              <w:rPr>
                <w:i/>
                <w:sz w:val="20"/>
              </w:rPr>
            </w:pPr>
            <w:r>
              <w:rPr>
                <w:i/>
                <w:sz w:val="20"/>
              </w:rPr>
              <w:t xml:space="preserve">формулировать свойства </w:t>
            </w:r>
            <w:r>
              <w:rPr>
                <w:i/>
                <w:spacing w:val="-12"/>
                <w:sz w:val="20"/>
              </w:rPr>
              <w:t xml:space="preserve">и </w:t>
            </w:r>
            <w:r>
              <w:rPr>
                <w:i/>
                <w:sz w:val="20"/>
              </w:rPr>
              <w:t>признаки фигур;</w:t>
            </w:r>
          </w:p>
          <w:p w:rsidR="0040075F" w:rsidRDefault="00586DDB">
            <w:pPr>
              <w:pStyle w:val="TableParagraph"/>
              <w:numPr>
                <w:ilvl w:val="0"/>
                <w:numId w:val="55"/>
              </w:numPr>
              <w:tabs>
                <w:tab w:val="left" w:pos="462"/>
                <w:tab w:val="left" w:pos="463"/>
              </w:tabs>
              <w:spacing w:line="237" w:lineRule="auto"/>
              <w:ind w:right="666"/>
              <w:rPr>
                <w:i/>
                <w:sz w:val="20"/>
              </w:rPr>
            </w:pPr>
            <w:r>
              <w:rPr>
                <w:i/>
                <w:sz w:val="20"/>
              </w:rPr>
              <w:t>доказывать геометрические утверждения</w:t>
            </w:r>
            <w:r>
              <w:rPr>
                <w:i/>
                <w:color w:val="FF0000"/>
                <w:sz w:val="20"/>
              </w:rPr>
              <w:t>;</w:t>
            </w:r>
          </w:p>
          <w:p w:rsidR="0040075F" w:rsidRDefault="00586DDB">
            <w:pPr>
              <w:pStyle w:val="TableParagraph"/>
              <w:numPr>
                <w:ilvl w:val="0"/>
                <w:numId w:val="55"/>
              </w:numPr>
              <w:tabs>
                <w:tab w:val="left" w:pos="462"/>
                <w:tab w:val="left" w:pos="463"/>
              </w:tabs>
              <w:spacing w:before="6" w:line="237" w:lineRule="auto"/>
              <w:ind w:right="907"/>
              <w:rPr>
                <w:i/>
                <w:sz w:val="20"/>
              </w:rPr>
            </w:pPr>
            <w:r>
              <w:rPr>
                <w:i/>
                <w:sz w:val="20"/>
              </w:rPr>
              <w:t>владеть стандартной классификацией пространственных фигур (пирамиды, призмы, параллелепипеды);</w:t>
            </w:r>
          </w:p>
          <w:p w:rsidR="0040075F" w:rsidRDefault="00586DDB">
            <w:pPr>
              <w:pStyle w:val="TableParagraph"/>
              <w:numPr>
                <w:ilvl w:val="0"/>
                <w:numId w:val="55"/>
              </w:numPr>
              <w:tabs>
                <w:tab w:val="left" w:pos="462"/>
                <w:tab w:val="left" w:pos="463"/>
              </w:tabs>
              <w:spacing w:before="11" w:line="237" w:lineRule="auto"/>
              <w:ind w:right="144"/>
              <w:rPr>
                <w:i/>
                <w:sz w:val="20"/>
              </w:rPr>
            </w:pPr>
            <w:r>
              <w:rPr>
                <w:i/>
                <w:sz w:val="20"/>
              </w:rPr>
              <w:t>находить объемы и площади поверхностей геометрических</w:t>
            </w:r>
            <w:r>
              <w:rPr>
                <w:i/>
                <w:spacing w:val="-10"/>
                <w:sz w:val="20"/>
              </w:rPr>
              <w:t xml:space="preserve"> </w:t>
            </w:r>
            <w:r>
              <w:rPr>
                <w:i/>
                <w:sz w:val="20"/>
              </w:rPr>
              <w:t>тел с применением</w:t>
            </w:r>
            <w:r>
              <w:rPr>
                <w:i/>
                <w:spacing w:val="1"/>
                <w:sz w:val="20"/>
              </w:rPr>
              <w:t xml:space="preserve"> </w:t>
            </w:r>
            <w:r>
              <w:rPr>
                <w:i/>
                <w:sz w:val="20"/>
              </w:rPr>
              <w:t>формул;</w:t>
            </w:r>
          </w:p>
          <w:p w:rsidR="0040075F" w:rsidRDefault="00586DDB">
            <w:pPr>
              <w:pStyle w:val="TableParagraph"/>
              <w:numPr>
                <w:ilvl w:val="0"/>
                <w:numId w:val="55"/>
              </w:numPr>
              <w:tabs>
                <w:tab w:val="left" w:pos="462"/>
                <w:tab w:val="left" w:pos="463"/>
              </w:tabs>
              <w:spacing w:before="6" w:line="237" w:lineRule="auto"/>
              <w:ind w:right="426"/>
              <w:rPr>
                <w:i/>
                <w:sz w:val="20"/>
              </w:rPr>
            </w:pPr>
            <w:r>
              <w:rPr>
                <w:i/>
                <w:sz w:val="20"/>
              </w:rPr>
              <w:t>вычислять расстояния и углы</w:t>
            </w:r>
            <w:r>
              <w:rPr>
                <w:i/>
                <w:spacing w:val="-12"/>
                <w:sz w:val="20"/>
              </w:rPr>
              <w:t xml:space="preserve"> </w:t>
            </w:r>
            <w:r>
              <w:rPr>
                <w:i/>
                <w:sz w:val="20"/>
              </w:rPr>
              <w:t>в пространстве</w:t>
            </w:r>
            <w:r>
              <w:rPr>
                <w:i/>
                <w:color w:val="FF0000"/>
                <w:sz w:val="20"/>
              </w:rPr>
              <w:t>.</w:t>
            </w:r>
          </w:p>
          <w:p w:rsidR="0040075F" w:rsidRDefault="0040075F">
            <w:pPr>
              <w:pStyle w:val="TableParagraph"/>
              <w:rPr>
                <w:sz w:val="20"/>
              </w:rPr>
            </w:pPr>
          </w:p>
          <w:p w:rsidR="0040075F" w:rsidRDefault="00586DDB">
            <w:pPr>
              <w:pStyle w:val="TableParagraph"/>
              <w:ind w:left="462" w:right="243" w:hanging="356"/>
              <w:rPr>
                <w:i/>
                <w:sz w:val="20"/>
              </w:rPr>
            </w:pPr>
            <w:r>
              <w:rPr>
                <w:i/>
                <w:sz w:val="20"/>
              </w:rPr>
              <w:t>В повседневной жизни и при изучении других предметов:</w:t>
            </w:r>
          </w:p>
          <w:p w:rsidR="0040075F" w:rsidRDefault="00586DDB">
            <w:pPr>
              <w:pStyle w:val="TableParagraph"/>
              <w:numPr>
                <w:ilvl w:val="0"/>
                <w:numId w:val="55"/>
              </w:numPr>
              <w:tabs>
                <w:tab w:val="left" w:pos="462"/>
                <w:tab w:val="left" w:pos="463"/>
              </w:tabs>
              <w:spacing w:before="2"/>
              <w:ind w:right="551"/>
              <w:rPr>
                <w:i/>
                <w:sz w:val="20"/>
              </w:rPr>
            </w:pPr>
            <w:r>
              <w:rPr>
                <w:i/>
                <w:sz w:val="20"/>
              </w:rPr>
              <w:t>использовать свойства геометрических фигур для решения задач практического характера и задач из других областей знаний</w:t>
            </w:r>
          </w:p>
        </w:tc>
        <w:tc>
          <w:tcPr>
            <w:tcW w:w="3289" w:type="dxa"/>
          </w:tcPr>
          <w:p w:rsidR="0040075F" w:rsidRDefault="00586DDB">
            <w:pPr>
              <w:pStyle w:val="TableParagraph"/>
              <w:spacing w:line="226" w:lineRule="exact"/>
              <w:ind w:left="466"/>
              <w:rPr>
                <w:sz w:val="20"/>
              </w:rPr>
            </w:pPr>
            <w:r>
              <w:rPr>
                <w:sz w:val="20"/>
              </w:rPr>
              <w:t>по различным основаниям;</w:t>
            </w:r>
          </w:p>
          <w:p w:rsidR="0040075F" w:rsidRDefault="00586DDB">
            <w:pPr>
              <w:pStyle w:val="TableParagraph"/>
              <w:numPr>
                <w:ilvl w:val="0"/>
                <w:numId w:val="54"/>
              </w:numPr>
              <w:tabs>
                <w:tab w:val="left" w:pos="465"/>
                <w:tab w:val="left" w:pos="466"/>
              </w:tabs>
              <w:ind w:right="131"/>
              <w:rPr>
                <w:sz w:val="20"/>
              </w:rPr>
            </w:pPr>
            <w:r>
              <w:rPr>
                <w:sz w:val="20"/>
              </w:rPr>
              <w:t>исследовать чертежи, включая комбинации фигур, извлекать, интерпретировать и преобразовывать информацию, представленную на</w:t>
            </w:r>
            <w:r>
              <w:rPr>
                <w:spacing w:val="-3"/>
                <w:sz w:val="20"/>
              </w:rPr>
              <w:t xml:space="preserve"> </w:t>
            </w:r>
            <w:r>
              <w:rPr>
                <w:sz w:val="20"/>
              </w:rPr>
              <w:t>чертежах;</w:t>
            </w:r>
          </w:p>
          <w:p w:rsidR="0040075F" w:rsidRDefault="00586DDB">
            <w:pPr>
              <w:pStyle w:val="TableParagraph"/>
              <w:numPr>
                <w:ilvl w:val="0"/>
                <w:numId w:val="54"/>
              </w:numPr>
              <w:tabs>
                <w:tab w:val="left" w:pos="465"/>
                <w:tab w:val="left" w:pos="466"/>
              </w:tabs>
              <w:ind w:right="100"/>
              <w:rPr>
                <w:sz w:val="20"/>
              </w:rPr>
            </w:pPr>
            <w:r>
              <w:rPr>
                <w:sz w:val="20"/>
              </w:rPr>
              <w:t>решать задачи</w:t>
            </w:r>
            <w:r>
              <w:rPr>
                <w:spacing w:val="-10"/>
                <w:sz w:val="20"/>
              </w:rPr>
              <w:t xml:space="preserve"> </w:t>
            </w:r>
            <w:r>
              <w:rPr>
                <w:sz w:val="20"/>
              </w:rPr>
              <w:t>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40075F" w:rsidRDefault="00586DDB">
            <w:pPr>
              <w:pStyle w:val="TableParagraph"/>
              <w:numPr>
                <w:ilvl w:val="0"/>
                <w:numId w:val="54"/>
              </w:numPr>
              <w:tabs>
                <w:tab w:val="left" w:pos="465"/>
                <w:tab w:val="left" w:pos="466"/>
              </w:tabs>
              <w:ind w:right="448"/>
              <w:rPr>
                <w:sz w:val="20"/>
              </w:rPr>
            </w:pPr>
            <w:r>
              <w:rPr>
                <w:sz w:val="20"/>
              </w:rPr>
              <w:t>уметь формулировать и доказывать</w:t>
            </w:r>
            <w:r>
              <w:rPr>
                <w:spacing w:val="-10"/>
                <w:sz w:val="20"/>
              </w:rPr>
              <w:t xml:space="preserve"> </w:t>
            </w:r>
            <w:r>
              <w:rPr>
                <w:sz w:val="20"/>
              </w:rPr>
              <w:t>геометрические утверждения;</w:t>
            </w:r>
          </w:p>
          <w:p w:rsidR="0040075F" w:rsidRDefault="00586DDB">
            <w:pPr>
              <w:pStyle w:val="TableParagraph"/>
              <w:numPr>
                <w:ilvl w:val="0"/>
                <w:numId w:val="54"/>
              </w:numPr>
              <w:tabs>
                <w:tab w:val="left" w:pos="465"/>
                <w:tab w:val="left" w:pos="466"/>
              </w:tabs>
              <w:ind w:right="462"/>
              <w:rPr>
                <w:sz w:val="20"/>
              </w:rPr>
            </w:pPr>
            <w:r>
              <w:rPr>
                <w:sz w:val="20"/>
              </w:rPr>
              <w:t>владеть понятиями стереометрии: призма, параллелепипед,</w:t>
            </w:r>
            <w:r>
              <w:rPr>
                <w:spacing w:val="-8"/>
                <w:sz w:val="20"/>
              </w:rPr>
              <w:t xml:space="preserve"> </w:t>
            </w:r>
            <w:r>
              <w:rPr>
                <w:sz w:val="20"/>
              </w:rPr>
              <w:t>пирамида, тетраэдр;</w:t>
            </w:r>
          </w:p>
          <w:p w:rsidR="0040075F" w:rsidRDefault="00586DDB">
            <w:pPr>
              <w:pStyle w:val="TableParagraph"/>
              <w:numPr>
                <w:ilvl w:val="0"/>
                <w:numId w:val="54"/>
              </w:numPr>
              <w:tabs>
                <w:tab w:val="left" w:pos="465"/>
                <w:tab w:val="left" w:pos="466"/>
              </w:tabs>
              <w:ind w:right="478"/>
              <w:rPr>
                <w:sz w:val="20"/>
              </w:rPr>
            </w:pPr>
            <w:r>
              <w:rPr>
                <w:sz w:val="20"/>
              </w:rPr>
              <w:t>иметь представления об аксиомах стереометрии и следствиях из них и уметь применять их при решении задач;</w:t>
            </w:r>
          </w:p>
          <w:p w:rsidR="0040075F" w:rsidRDefault="00586DDB">
            <w:pPr>
              <w:pStyle w:val="TableParagraph"/>
              <w:numPr>
                <w:ilvl w:val="0"/>
                <w:numId w:val="54"/>
              </w:numPr>
              <w:tabs>
                <w:tab w:val="left" w:pos="465"/>
                <w:tab w:val="left" w:pos="466"/>
              </w:tabs>
              <w:ind w:right="216"/>
              <w:rPr>
                <w:sz w:val="20"/>
              </w:rPr>
            </w:pPr>
            <w:r>
              <w:rPr>
                <w:sz w:val="20"/>
              </w:rPr>
              <w:t>уметь строить сечения многогранников с использованием различных методов, в том числе и метода следов;</w:t>
            </w:r>
          </w:p>
          <w:p w:rsidR="0040075F" w:rsidRDefault="00586DDB">
            <w:pPr>
              <w:pStyle w:val="TableParagraph"/>
              <w:numPr>
                <w:ilvl w:val="0"/>
                <w:numId w:val="54"/>
              </w:numPr>
              <w:tabs>
                <w:tab w:val="left" w:pos="465"/>
                <w:tab w:val="left" w:pos="466"/>
              </w:tabs>
              <w:spacing w:before="1" w:line="237" w:lineRule="auto"/>
              <w:ind w:right="446"/>
              <w:rPr>
                <w:sz w:val="20"/>
              </w:rPr>
            </w:pPr>
            <w:r>
              <w:rPr>
                <w:sz w:val="20"/>
              </w:rPr>
              <w:t>иметь представление о скрещивающихся прямых</w:t>
            </w:r>
            <w:r>
              <w:rPr>
                <w:spacing w:val="-9"/>
                <w:sz w:val="20"/>
              </w:rPr>
              <w:t xml:space="preserve"> </w:t>
            </w:r>
            <w:r>
              <w:rPr>
                <w:sz w:val="20"/>
              </w:rPr>
              <w:t>в</w:t>
            </w:r>
          </w:p>
          <w:p w:rsidR="0040075F" w:rsidRDefault="00586DDB">
            <w:pPr>
              <w:pStyle w:val="TableParagraph"/>
              <w:spacing w:before="2" w:line="226" w:lineRule="exact"/>
              <w:ind w:left="466"/>
              <w:rPr>
                <w:sz w:val="20"/>
              </w:rPr>
            </w:pPr>
            <w:r>
              <w:rPr>
                <w:sz w:val="20"/>
              </w:rPr>
              <w:t>пространстве и уметь находить</w:t>
            </w:r>
          </w:p>
        </w:tc>
        <w:tc>
          <w:tcPr>
            <w:tcW w:w="3289" w:type="dxa"/>
          </w:tcPr>
          <w:p w:rsidR="0040075F" w:rsidRDefault="00586DDB">
            <w:pPr>
              <w:pStyle w:val="TableParagraph"/>
              <w:spacing w:line="226" w:lineRule="exact"/>
              <w:ind w:left="465"/>
              <w:rPr>
                <w:i/>
                <w:sz w:val="20"/>
              </w:rPr>
            </w:pPr>
            <w:r>
              <w:rPr>
                <w:i/>
                <w:sz w:val="20"/>
              </w:rPr>
              <w:t>при решении задач;</w:t>
            </w:r>
          </w:p>
          <w:p w:rsidR="0040075F" w:rsidRDefault="00586DDB">
            <w:pPr>
              <w:pStyle w:val="TableParagraph"/>
              <w:numPr>
                <w:ilvl w:val="0"/>
                <w:numId w:val="53"/>
              </w:numPr>
              <w:tabs>
                <w:tab w:val="left" w:pos="465"/>
                <w:tab w:val="left" w:pos="466"/>
              </w:tabs>
              <w:ind w:left="465" w:right="340"/>
              <w:rPr>
                <w:rFonts w:ascii="Symbol" w:hAnsi="Symbol"/>
                <w:i/>
                <w:color w:val="BEBEBE"/>
                <w:sz w:val="20"/>
              </w:rPr>
            </w:pPr>
            <w:r>
              <w:rPr>
                <w:i/>
                <w:sz w:val="20"/>
              </w:rPr>
              <w:t>иметь представление о двойственности правильных многогранников;</w:t>
            </w:r>
          </w:p>
          <w:p w:rsidR="0040075F" w:rsidRDefault="00586DDB">
            <w:pPr>
              <w:pStyle w:val="TableParagraph"/>
              <w:numPr>
                <w:ilvl w:val="0"/>
                <w:numId w:val="53"/>
              </w:numPr>
              <w:tabs>
                <w:tab w:val="left" w:pos="465"/>
                <w:tab w:val="left" w:pos="466"/>
              </w:tabs>
              <w:ind w:left="465" w:right="264"/>
              <w:rPr>
                <w:rFonts w:ascii="Symbol" w:hAnsi="Symbol"/>
                <w:i/>
                <w:color w:val="BEBEBE"/>
                <w:sz w:val="20"/>
              </w:rPr>
            </w:pPr>
            <w:r>
              <w:rPr>
                <w:i/>
                <w:sz w:val="20"/>
              </w:rPr>
              <w:t>владеть понятиями центральное и параллельное проектирование и применять их при построении сечений многогранников методом проекций;</w:t>
            </w:r>
          </w:p>
          <w:p w:rsidR="0040075F" w:rsidRDefault="00586DDB">
            <w:pPr>
              <w:pStyle w:val="TableParagraph"/>
              <w:numPr>
                <w:ilvl w:val="0"/>
                <w:numId w:val="53"/>
              </w:numPr>
              <w:tabs>
                <w:tab w:val="left" w:pos="465"/>
                <w:tab w:val="left" w:pos="466"/>
              </w:tabs>
              <w:spacing w:before="1"/>
              <w:ind w:left="465" w:right="322"/>
              <w:rPr>
                <w:rFonts w:ascii="Symbol" w:hAnsi="Symbol"/>
                <w:i/>
                <w:color w:val="404040"/>
                <w:sz w:val="20"/>
              </w:rPr>
            </w:pPr>
            <w:r>
              <w:rPr>
                <w:i/>
                <w:sz w:val="20"/>
              </w:rPr>
              <w:t>иметь представление о развертке многогранника и кратчайшем пути на поверхности</w:t>
            </w:r>
            <w:r>
              <w:rPr>
                <w:i/>
                <w:spacing w:val="-6"/>
                <w:sz w:val="20"/>
              </w:rPr>
              <w:t xml:space="preserve"> </w:t>
            </w:r>
            <w:r>
              <w:rPr>
                <w:i/>
                <w:sz w:val="20"/>
              </w:rPr>
              <w:t>многогранника;</w:t>
            </w:r>
          </w:p>
          <w:p w:rsidR="0040075F" w:rsidRDefault="00586DDB">
            <w:pPr>
              <w:pStyle w:val="TableParagraph"/>
              <w:numPr>
                <w:ilvl w:val="0"/>
                <w:numId w:val="53"/>
              </w:numPr>
              <w:tabs>
                <w:tab w:val="left" w:pos="465"/>
                <w:tab w:val="left" w:pos="466"/>
              </w:tabs>
              <w:spacing w:line="242" w:lineRule="auto"/>
              <w:ind w:left="465" w:right="782"/>
              <w:rPr>
                <w:rFonts w:ascii="Symbol" w:hAnsi="Symbol"/>
                <w:i/>
                <w:color w:val="404040"/>
                <w:sz w:val="20"/>
              </w:rPr>
            </w:pPr>
            <w:r>
              <w:rPr>
                <w:i/>
                <w:sz w:val="20"/>
              </w:rPr>
              <w:t>иметь представление о конических</w:t>
            </w:r>
            <w:r>
              <w:rPr>
                <w:i/>
                <w:spacing w:val="-1"/>
                <w:sz w:val="20"/>
              </w:rPr>
              <w:t xml:space="preserve"> </w:t>
            </w:r>
            <w:r>
              <w:rPr>
                <w:i/>
                <w:sz w:val="20"/>
              </w:rPr>
              <w:t>сечениях;</w:t>
            </w:r>
          </w:p>
          <w:p w:rsidR="0040075F" w:rsidRDefault="00586DDB">
            <w:pPr>
              <w:pStyle w:val="TableParagraph"/>
              <w:numPr>
                <w:ilvl w:val="0"/>
                <w:numId w:val="53"/>
              </w:numPr>
              <w:tabs>
                <w:tab w:val="left" w:pos="465"/>
                <w:tab w:val="left" w:pos="466"/>
              </w:tabs>
              <w:ind w:left="465" w:right="396"/>
              <w:rPr>
                <w:rFonts w:ascii="Symbol" w:hAnsi="Symbol"/>
                <w:i/>
                <w:color w:val="404040"/>
                <w:sz w:val="20"/>
              </w:rPr>
            </w:pPr>
            <w:r>
              <w:rPr>
                <w:i/>
                <w:sz w:val="20"/>
              </w:rPr>
              <w:t xml:space="preserve">иметь представление о касающихся сферах и комбинации тел вращения </w:t>
            </w:r>
            <w:r>
              <w:rPr>
                <w:i/>
                <w:spacing w:val="-11"/>
                <w:sz w:val="20"/>
              </w:rPr>
              <w:t xml:space="preserve">и </w:t>
            </w:r>
            <w:r>
              <w:rPr>
                <w:i/>
                <w:sz w:val="20"/>
              </w:rPr>
              <w:t>уметь применять их при решении задач;</w:t>
            </w:r>
          </w:p>
          <w:p w:rsidR="0040075F" w:rsidRDefault="00586DDB">
            <w:pPr>
              <w:pStyle w:val="TableParagraph"/>
              <w:numPr>
                <w:ilvl w:val="0"/>
                <w:numId w:val="53"/>
              </w:numPr>
              <w:tabs>
                <w:tab w:val="left" w:pos="465"/>
                <w:tab w:val="left" w:pos="466"/>
              </w:tabs>
              <w:ind w:left="465" w:right="140"/>
              <w:rPr>
                <w:rFonts w:ascii="Symbol" w:hAnsi="Symbol"/>
                <w:i/>
                <w:color w:val="404040"/>
                <w:sz w:val="20"/>
              </w:rPr>
            </w:pPr>
            <w:r>
              <w:rPr>
                <w:i/>
                <w:sz w:val="20"/>
              </w:rPr>
              <w:t>применять при решении задач формулу расстояния от точки до плоскости;</w:t>
            </w:r>
          </w:p>
          <w:p w:rsidR="0040075F" w:rsidRDefault="00586DDB">
            <w:pPr>
              <w:pStyle w:val="TableParagraph"/>
              <w:numPr>
                <w:ilvl w:val="0"/>
                <w:numId w:val="53"/>
              </w:numPr>
              <w:tabs>
                <w:tab w:val="left" w:pos="465"/>
                <w:tab w:val="left" w:pos="466"/>
              </w:tabs>
              <w:ind w:left="465" w:right="144"/>
              <w:rPr>
                <w:rFonts w:ascii="Symbol" w:hAnsi="Symbol"/>
                <w:i/>
                <w:color w:val="404040"/>
                <w:sz w:val="20"/>
              </w:rPr>
            </w:pPr>
            <w:r>
              <w:rPr>
                <w:i/>
                <w:sz w:val="20"/>
              </w:rPr>
              <w:t>владеть разными способами задания прямой уравнениями и уметь применять при решении задач;</w:t>
            </w:r>
          </w:p>
          <w:p w:rsidR="0040075F" w:rsidRDefault="00586DDB">
            <w:pPr>
              <w:pStyle w:val="TableParagraph"/>
              <w:numPr>
                <w:ilvl w:val="0"/>
                <w:numId w:val="53"/>
              </w:numPr>
              <w:tabs>
                <w:tab w:val="left" w:pos="465"/>
                <w:tab w:val="left" w:pos="466"/>
              </w:tabs>
              <w:ind w:left="465" w:right="213"/>
              <w:rPr>
                <w:rFonts w:ascii="Symbol" w:hAnsi="Symbol"/>
                <w:i/>
                <w:sz w:val="20"/>
              </w:rPr>
            </w:pPr>
            <w:r>
              <w:rPr>
                <w:i/>
                <w:sz w:val="20"/>
              </w:rPr>
              <w:t xml:space="preserve">применять при решении </w:t>
            </w:r>
            <w:r>
              <w:rPr>
                <w:i/>
                <w:spacing w:val="-4"/>
                <w:sz w:val="20"/>
              </w:rPr>
              <w:t xml:space="preserve">задач </w:t>
            </w:r>
            <w:r>
              <w:rPr>
                <w:i/>
                <w:sz w:val="20"/>
              </w:rPr>
              <w:t>и доказательстве теорем векторный метод и метод координат;</w:t>
            </w:r>
          </w:p>
          <w:p w:rsidR="0040075F" w:rsidRDefault="00586DDB">
            <w:pPr>
              <w:pStyle w:val="TableParagraph"/>
              <w:numPr>
                <w:ilvl w:val="0"/>
                <w:numId w:val="53"/>
              </w:numPr>
              <w:tabs>
                <w:tab w:val="left" w:pos="465"/>
                <w:tab w:val="left" w:pos="466"/>
              </w:tabs>
              <w:ind w:left="465" w:right="296"/>
              <w:rPr>
                <w:rFonts w:ascii="Symbol" w:hAnsi="Symbol"/>
                <w:i/>
                <w:sz w:val="20"/>
              </w:rPr>
            </w:pPr>
            <w:r>
              <w:rPr>
                <w:i/>
                <w:sz w:val="20"/>
              </w:rPr>
              <w:t xml:space="preserve">иметь представление об аксиомах объема, </w:t>
            </w:r>
            <w:r>
              <w:rPr>
                <w:i/>
                <w:spacing w:val="-3"/>
                <w:sz w:val="20"/>
              </w:rPr>
              <w:t xml:space="preserve">применять </w:t>
            </w:r>
            <w:r>
              <w:rPr>
                <w:i/>
                <w:sz w:val="20"/>
              </w:rPr>
              <w:t>формулы объемов прямоугольного</w:t>
            </w:r>
          </w:p>
        </w:tc>
      </w:tr>
    </w:tbl>
    <w:p w:rsidR="0040075F" w:rsidRDefault="0040075F">
      <w:pPr>
        <w:rPr>
          <w:rFonts w:ascii="Symbol" w:hAnsi="Symbol"/>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8624"/>
        </w:trPr>
        <w:tc>
          <w:tcPr>
            <w:tcW w:w="1525" w:type="dxa"/>
          </w:tcPr>
          <w:p w:rsidR="0040075F" w:rsidRDefault="0040075F">
            <w:pPr>
              <w:pStyle w:val="TableParagraph"/>
              <w:rPr>
                <w:sz w:val="20"/>
              </w:rPr>
            </w:pPr>
          </w:p>
        </w:tc>
        <w:tc>
          <w:tcPr>
            <w:tcW w:w="3117" w:type="dxa"/>
          </w:tcPr>
          <w:p w:rsidR="0040075F" w:rsidRDefault="00586DDB">
            <w:pPr>
              <w:pStyle w:val="TableParagraph"/>
              <w:ind w:left="462" w:right="213"/>
              <w:rPr>
                <w:sz w:val="20"/>
              </w:rPr>
            </w:pPr>
            <w:r>
              <w:rPr>
                <w:sz w:val="20"/>
              </w:rPr>
              <w:t>поверхностей тел одинаковой формы различного</w:t>
            </w:r>
            <w:r>
              <w:rPr>
                <w:spacing w:val="7"/>
                <w:sz w:val="20"/>
              </w:rPr>
              <w:t xml:space="preserve"> </w:t>
            </w:r>
            <w:r>
              <w:rPr>
                <w:spacing w:val="-3"/>
                <w:sz w:val="20"/>
              </w:rPr>
              <w:t>размера;</w:t>
            </w:r>
          </w:p>
          <w:p w:rsidR="0040075F" w:rsidRDefault="00586DDB">
            <w:pPr>
              <w:pStyle w:val="TableParagraph"/>
              <w:numPr>
                <w:ilvl w:val="0"/>
                <w:numId w:val="52"/>
              </w:numPr>
              <w:tabs>
                <w:tab w:val="left" w:pos="462"/>
                <w:tab w:val="left" w:pos="463"/>
              </w:tabs>
              <w:ind w:right="258"/>
              <w:rPr>
                <w:sz w:val="20"/>
              </w:rPr>
            </w:pPr>
            <w:r>
              <w:rPr>
                <w:sz w:val="20"/>
              </w:rPr>
              <w:t>соотносить объемы</w:t>
            </w:r>
            <w:r>
              <w:rPr>
                <w:spacing w:val="-11"/>
                <w:sz w:val="20"/>
              </w:rPr>
              <w:t xml:space="preserve"> </w:t>
            </w:r>
            <w:r>
              <w:rPr>
                <w:sz w:val="20"/>
              </w:rPr>
              <w:t>сосудов одинаковой формы различного</w:t>
            </w:r>
            <w:r>
              <w:rPr>
                <w:spacing w:val="4"/>
                <w:sz w:val="20"/>
              </w:rPr>
              <w:t xml:space="preserve"> </w:t>
            </w:r>
            <w:r>
              <w:rPr>
                <w:sz w:val="20"/>
              </w:rPr>
              <w:t>размера;</w:t>
            </w:r>
          </w:p>
          <w:p w:rsidR="0040075F" w:rsidRDefault="00586DDB">
            <w:pPr>
              <w:pStyle w:val="TableParagraph"/>
              <w:numPr>
                <w:ilvl w:val="0"/>
                <w:numId w:val="52"/>
              </w:numPr>
              <w:tabs>
                <w:tab w:val="left" w:pos="462"/>
                <w:tab w:val="left" w:pos="463"/>
              </w:tabs>
              <w:ind w:right="219"/>
              <w:rPr>
                <w:sz w:val="20"/>
              </w:rPr>
            </w:pPr>
            <w:r>
              <w:rPr>
                <w:sz w:val="20"/>
              </w:rPr>
              <w:t>оценивать форму правильного многогранника после спилов, срезов и т.п. (определять количество вершин, ребер и граней полученных многогранников)</w:t>
            </w:r>
          </w:p>
        </w:tc>
        <w:tc>
          <w:tcPr>
            <w:tcW w:w="3605" w:type="dxa"/>
          </w:tcPr>
          <w:p w:rsidR="0040075F" w:rsidRDefault="0040075F">
            <w:pPr>
              <w:pStyle w:val="TableParagraph"/>
              <w:rPr>
                <w:sz w:val="20"/>
              </w:rPr>
            </w:pPr>
          </w:p>
        </w:tc>
        <w:tc>
          <w:tcPr>
            <w:tcW w:w="3289" w:type="dxa"/>
          </w:tcPr>
          <w:p w:rsidR="0040075F" w:rsidRDefault="00586DDB">
            <w:pPr>
              <w:pStyle w:val="TableParagraph"/>
              <w:spacing w:line="226" w:lineRule="exact"/>
              <w:ind w:left="466"/>
              <w:rPr>
                <w:sz w:val="20"/>
              </w:rPr>
            </w:pPr>
            <w:r>
              <w:rPr>
                <w:sz w:val="20"/>
              </w:rPr>
              <w:t>угол и расстояние между ними;</w:t>
            </w:r>
          </w:p>
          <w:p w:rsidR="0040075F" w:rsidRDefault="00586DDB">
            <w:pPr>
              <w:pStyle w:val="TableParagraph"/>
              <w:numPr>
                <w:ilvl w:val="0"/>
                <w:numId w:val="51"/>
              </w:numPr>
              <w:tabs>
                <w:tab w:val="left" w:pos="465"/>
                <w:tab w:val="left" w:pos="466"/>
              </w:tabs>
              <w:ind w:right="148"/>
              <w:rPr>
                <w:sz w:val="20"/>
              </w:rPr>
            </w:pPr>
            <w:r>
              <w:rPr>
                <w:sz w:val="20"/>
              </w:rPr>
              <w:t>применять теоремы о параллельности прямых и плоскостей в пространстве при решении</w:t>
            </w:r>
            <w:r>
              <w:rPr>
                <w:spacing w:val="-3"/>
                <w:sz w:val="20"/>
              </w:rPr>
              <w:t xml:space="preserve"> </w:t>
            </w:r>
            <w:r>
              <w:rPr>
                <w:sz w:val="20"/>
              </w:rPr>
              <w:t>задач;</w:t>
            </w:r>
          </w:p>
          <w:p w:rsidR="0040075F" w:rsidRDefault="00586DDB">
            <w:pPr>
              <w:pStyle w:val="TableParagraph"/>
              <w:numPr>
                <w:ilvl w:val="0"/>
                <w:numId w:val="51"/>
              </w:numPr>
              <w:tabs>
                <w:tab w:val="left" w:pos="465"/>
                <w:tab w:val="left" w:pos="466"/>
              </w:tabs>
              <w:spacing w:before="3" w:line="237" w:lineRule="auto"/>
              <w:ind w:right="148"/>
              <w:rPr>
                <w:sz w:val="20"/>
              </w:rPr>
            </w:pPr>
            <w:r>
              <w:rPr>
                <w:sz w:val="20"/>
              </w:rPr>
              <w:t>уметь применять параллельное проектирование для изображения фигур;</w:t>
            </w:r>
          </w:p>
          <w:p w:rsidR="0040075F" w:rsidRDefault="00586DDB">
            <w:pPr>
              <w:pStyle w:val="TableParagraph"/>
              <w:numPr>
                <w:ilvl w:val="0"/>
                <w:numId w:val="51"/>
              </w:numPr>
              <w:tabs>
                <w:tab w:val="left" w:pos="465"/>
                <w:tab w:val="left" w:pos="466"/>
              </w:tabs>
              <w:spacing w:before="6" w:line="237" w:lineRule="auto"/>
              <w:ind w:right="182"/>
              <w:rPr>
                <w:sz w:val="20"/>
              </w:rPr>
            </w:pPr>
            <w:r>
              <w:rPr>
                <w:sz w:val="20"/>
              </w:rPr>
              <w:t xml:space="preserve">уметь применять перпендикулярности прямой </w:t>
            </w:r>
            <w:r>
              <w:rPr>
                <w:spacing w:val="-11"/>
                <w:sz w:val="20"/>
              </w:rPr>
              <w:t xml:space="preserve">и </w:t>
            </w:r>
            <w:r>
              <w:rPr>
                <w:sz w:val="20"/>
              </w:rPr>
              <w:t>плоскости при решении</w:t>
            </w:r>
            <w:r>
              <w:rPr>
                <w:spacing w:val="-10"/>
                <w:sz w:val="20"/>
              </w:rPr>
              <w:t xml:space="preserve"> </w:t>
            </w:r>
            <w:r>
              <w:rPr>
                <w:sz w:val="20"/>
              </w:rPr>
              <w:t>задач;</w:t>
            </w:r>
          </w:p>
          <w:p w:rsidR="0040075F" w:rsidRDefault="00586DDB">
            <w:pPr>
              <w:pStyle w:val="TableParagraph"/>
              <w:numPr>
                <w:ilvl w:val="0"/>
                <w:numId w:val="51"/>
              </w:numPr>
              <w:tabs>
                <w:tab w:val="left" w:pos="465"/>
                <w:tab w:val="left" w:pos="466"/>
              </w:tabs>
              <w:spacing w:before="5"/>
              <w:ind w:right="158"/>
              <w:rPr>
                <w:sz w:val="20"/>
              </w:rPr>
            </w:pPr>
            <w:r>
              <w:rPr>
                <w:sz w:val="20"/>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40075F" w:rsidRDefault="00586DDB">
            <w:pPr>
              <w:pStyle w:val="TableParagraph"/>
              <w:numPr>
                <w:ilvl w:val="0"/>
                <w:numId w:val="51"/>
              </w:numPr>
              <w:tabs>
                <w:tab w:val="left" w:pos="465"/>
                <w:tab w:val="left" w:pos="466"/>
              </w:tabs>
              <w:ind w:right="184"/>
              <w:rPr>
                <w:sz w:val="20"/>
              </w:rPr>
            </w:pPr>
            <w:r>
              <w:rPr>
                <w:sz w:val="20"/>
              </w:rPr>
              <w:t>владеть понятиями расстояние между фигурами в пространстве, общий перпендикуляр двух скрещивающихся прямых и уметь применять их при решении</w:t>
            </w:r>
            <w:r>
              <w:rPr>
                <w:spacing w:val="-3"/>
                <w:sz w:val="20"/>
              </w:rPr>
              <w:t xml:space="preserve"> </w:t>
            </w:r>
            <w:r>
              <w:rPr>
                <w:sz w:val="20"/>
              </w:rPr>
              <w:t>задач;</w:t>
            </w:r>
          </w:p>
          <w:p w:rsidR="0040075F" w:rsidRDefault="00586DDB">
            <w:pPr>
              <w:pStyle w:val="TableParagraph"/>
              <w:numPr>
                <w:ilvl w:val="0"/>
                <w:numId w:val="51"/>
              </w:numPr>
              <w:tabs>
                <w:tab w:val="left" w:pos="465"/>
                <w:tab w:val="left" w:pos="466"/>
              </w:tabs>
              <w:ind w:right="254"/>
              <w:rPr>
                <w:sz w:val="20"/>
              </w:rPr>
            </w:pPr>
            <w:r>
              <w:rPr>
                <w:sz w:val="20"/>
              </w:rPr>
              <w:t>владеть понятием угол между прямой и плоскостью и уметь применять его при решении задач;</w:t>
            </w:r>
          </w:p>
          <w:p w:rsidR="0040075F" w:rsidRDefault="00586DDB">
            <w:pPr>
              <w:pStyle w:val="TableParagraph"/>
              <w:numPr>
                <w:ilvl w:val="0"/>
                <w:numId w:val="51"/>
              </w:numPr>
              <w:tabs>
                <w:tab w:val="left" w:pos="465"/>
                <w:tab w:val="left" w:pos="466"/>
              </w:tabs>
              <w:ind w:right="102"/>
              <w:rPr>
                <w:sz w:val="20"/>
              </w:rPr>
            </w:pPr>
            <w:r>
              <w:rPr>
                <w:sz w:val="20"/>
              </w:rPr>
              <w:t>владеть понятиями двугранный угол, угол между плоскостями, перпендикулярные плоскости</w:t>
            </w:r>
            <w:r>
              <w:rPr>
                <w:spacing w:val="-9"/>
                <w:sz w:val="20"/>
              </w:rPr>
              <w:t xml:space="preserve"> </w:t>
            </w:r>
            <w:r>
              <w:rPr>
                <w:sz w:val="20"/>
              </w:rPr>
              <w:t>и уметь применять их при решении</w:t>
            </w:r>
            <w:r>
              <w:rPr>
                <w:spacing w:val="-3"/>
                <w:sz w:val="20"/>
              </w:rPr>
              <w:t xml:space="preserve"> </w:t>
            </w:r>
            <w:r>
              <w:rPr>
                <w:sz w:val="20"/>
              </w:rPr>
              <w:t>задач;</w:t>
            </w:r>
          </w:p>
          <w:p w:rsidR="0040075F" w:rsidRDefault="00586DDB">
            <w:pPr>
              <w:pStyle w:val="TableParagraph"/>
              <w:numPr>
                <w:ilvl w:val="0"/>
                <w:numId w:val="51"/>
              </w:numPr>
              <w:tabs>
                <w:tab w:val="left" w:pos="465"/>
                <w:tab w:val="left" w:pos="466"/>
              </w:tabs>
              <w:spacing w:before="18" w:line="228" w:lineRule="exact"/>
              <w:ind w:right="186"/>
              <w:rPr>
                <w:sz w:val="20"/>
              </w:rPr>
            </w:pPr>
            <w:r>
              <w:rPr>
                <w:sz w:val="20"/>
              </w:rPr>
              <w:t>владеть понятиями призма, параллелепипед и применять свойства параллелепипеда</w:t>
            </w:r>
            <w:r>
              <w:rPr>
                <w:spacing w:val="-8"/>
                <w:sz w:val="20"/>
              </w:rPr>
              <w:t xml:space="preserve"> </w:t>
            </w:r>
            <w:r>
              <w:rPr>
                <w:sz w:val="20"/>
              </w:rPr>
              <w:t>при</w:t>
            </w:r>
          </w:p>
        </w:tc>
        <w:tc>
          <w:tcPr>
            <w:tcW w:w="3289" w:type="dxa"/>
          </w:tcPr>
          <w:p w:rsidR="0040075F" w:rsidRDefault="00586DDB">
            <w:pPr>
              <w:pStyle w:val="TableParagraph"/>
              <w:ind w:left="465" w:right="489"/>
              <w:jc w:val="both"/>
              <w:rPr>
                <w:i/>
                <w:sz w:val="20"/>
              </w:rPr>
            </w:pPr>
            <w:r>
              <w:rPr>
                <w:i/>
                <w:sz w:val="20"/>
              </w:rPr>
              <w:t>параллелепипеда, призмы и пирамиды, тетраэдра при решении задач;</w:t>
            </w:r>
          </w:p>
          <w:p w:rsidR="0040075F" w:rsidRDefault="00586DDB">
            <w:pPr>
              <w:pStyle w:val="TableParagraph"/>
              <w:numPr>
                <w:ilvl w:val="0"/>
                <w:numId w:val="50"/>
              </w:numPr>
              <w:tabs>
                <w:tab w:val="left" w:pos="465"/>
                <w:tab w:val="left" w:pos="466"/>
              </w:tabs>
              <w:ind w:left="465" w:right="635"/>
              <w:rPr>
                <w:i/>
                <w:sz w:val="20"/>
              </w:rPr>
            </w:pPr>
            <w:r>
              <w:rPr>
                <w:i/>
                <w:sz w:val="20"/>
              </w:rPr>
              <w:t xml:space="preserve">применять теоремы об отношениях объемов </w:t>
            </w:r>
            <w:r>
              <w:rPr>
                <w:i/>
                <w:spacing w:val="-4"/>
                <w:sz w:val="20"/>
              </w:rPr>
              <w:t xml:space="preserve">при </w:t>
            </w:r>
            <w:r>
              <w:rPr>
                <w:i/>
                <w:sz w:val="20"/>
              </w:rPr>
              <w:t>решении задач;</w:t>
            </w:r>
          </w:p>
          <w:p w:rsidR="0040075F" w:rsidRDefault="00586DDB">
            <w:pPr>
              <w:pStyle w:val="TableParagraph"/>
              <w:numPr>
                <w:ilvl w:val="0"/>
                <w:numId w:val="50"/>
              </w:numPr>
              <w:tabs>
                <w:tab w:val="left" w:pos="465"/>
                <w:tab w:val="left" w:pos="466"/>
              </w:tabs>
              <w:ind w:left="465" w:right="292"/>
              <w:rPr>
                <w:i/>
                <w:sz w:val="20"/>
              </w:rPr>
            </w:pPr>
            <w:r>
              <w:rPr>
                <w:i/>
                <w:sz w:val="20"/>
              </w:rPr>
              <w:t>применять интеграл для вычисления объемов и поверхностей тел вращения, вычисления площади сферического пояса и объема шарового</w:t>
            </w:r>
            <w:r>
              <w:rPr>
                <w:i/>
                <w:spacing w:val="-3"/>
                <w:sz w:val="20"/>
              </w:rPr>
              <w:t xml:space="preserve"> </w:t>
            </w:r>
            <w:r>
              <w:rPr>
                <w:i/>
                <w:sz w:val="20"/>
              </w:rPr>
              <w:t>слоя;</w:t>
            </w:r>
          </w:p>
          <w:p w:rsidR="0040075F" w:rsidRDefault="00586DDB">
            <w:pPr>
              <w:pStyle w:val="TableParagraph"/>
              <w:numPr>
                <w:ilvl w:val="0"/>
                <w:numId w:val="50"/>
              </w:numPr>
              <w:tabs>
                <w:tab w:val="left" w:pos="465"/>
                <w:tab w:val="left" w:pos="466"/>
              </w:tabs>
              <w:ind w:left="465" w:right="323"/>
              <w:rPr>
                <w:i/>
                <w:sz w:val="20"/>
              </w:rPr>
            </w:pPr>
            <w:r>
              <w:rPr>
                <w:i/>
                <w:sz w:val="20"/>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40075F" w:rsidRDefault="00586DDB">
            <w:pPr>
              <w:pStyle w:val="TableParagraph"/>
              <w:numPr>
                <w:ilvl w:val="0"/>
                <w:numId w:val="50"/>
              </w:numPr>
              <w:tabs>
                <w:tab w:val="left" w:pos="465"/>
                <w:tab w:val="left" w:pos="466"/>
              </w:tabs>
              <w:ind w:left="465" w:right="720"/>
              <w:rPr>
                <w:i/>
                <w:sz w:val="20"/>
              </w:rPr>
            </w:pPr>
            <w:r>
              <w:rPr>
                <w:i/>
                <w:sz w:val="20"/>
              </w:rPr>
              <w:t>иметь представление о площади ортогональной проекции;</w:t>
            </w:r>
          </w:p>
          <w:p w:rsidR="0040075F" w:rsidRDefault="00586DDB">
            <w:pPr>
              <w:pStyle w:val="TableParagraph"/>
              <w:numPr>
                <w:ilvl w:val="0"/>
                <w:numId w:val="50"/>
              </w:numPr>
              <w:tabs>
                <w:tab w:val="left" w:pos="465"/>
                <w:tab w:val="left" w:pos="466"/>
              </w:tabs>
              <w:ind w:left="465" w:right="273"/>
              <w:rPr>
                <w:i/>
                <w:sz w:val="20"/>
              </w:rPr>
            </w:pPr>
            <w:r>
              <w:rPr>
                <w:i/>
                <w:sz w:val="20"/>
              </w:rPr>
              <w:t>иметь представление о трехгранном и многогранном угле и применять свойства плоских углов многогранного угла при решении</w:t>
            </w:r>
            <w:r>
              <w:rPr>
                <w:i/>
                <w:spacing w:val="-2"/>
                <w:sz w:val="20"/>
              </w:rPr>
              <w:t xml:space="preserve"> </w:t>
            </w:r>
            <w:r>
              <w:rPr>
                <w:i/>
                <w:sz w:val="20"/>
              </w:rPr>
              <w:t>задач;</w:t>
            </w:r>
          </w:p>
          <w:p w:rsidR="0040075F" w:rsidRDefault="00586DDB">
            <w:pPr>
              <w:pStyle w:val="TableParagraph"/>
              <w:numPr>
                <w:ilvl w:val="0"/>
                <w:numId w:val="50"/>
              </w:numPr>
              <w:tabs>
                <w:tab w:val="left" w:pos="465"/>
                <w:tab w:val="left" w:pos="466"/>
              </w:tabs>
              <w:spacing w:line="237" w:lineRule="auto"/>
              <w:ind w:left="465" w:right="496"/>
              <w:rPr>
                <w:i/>
                <w:sz w:val="20"/>
              </w:rPr>
            </w:pPr>
            <w:r>
              <w:rPr>
                <w:i/>
                <w:sz w:val="20"/>
              </w:rPr>
              <w:t xml:space="preserve">иметь представления о преобразовании подобия, гомотетии и уметь применять их при </w:t>
            </w:r>
            <w:r>
              <w:rPr>
                <w:i/>
                <w:spacing w:val="-3"/>
                <w:sz w:val="20"/>
              </w:rPr>
              <w:t xml:space="preserve">решении </w:t>
            </w:r>
            <w:r>
              <w:rPr>
                <w:i/>
                <w:sz w:val="20"/>
              </w:rPr>
              <w:t>задач;</w:t>
            </w:r>
          </w:p>
          <w:p w:rsidR="0040075F" w:rsidRDefault="00586DDB">
            <w:pPr>
              <w:pStyle w:val="TableParagraph"/>
              <w:numPr>
                <w:ilvl w:val="0"/>
                <w:numId w:val="50"/>
              </w:numPr>
              <w:tabs>
                <w:tab w:val="left" w:pos="517"/>
                <w:tab w:val="left" w:pos="518"/>
              </w:tabs>
              <w:spacing w:before="27" w:line="228" w:lineRule="exact"/>
              <w:ind w:left="465" w:right="620"/>
              <w:rPr>
                <w:i/>
                <w:sz w:val="20"/>
              </w:rPr>
            </w:pPr>
            <w:r>
              <w:tab/>
            </w:r>
            <w:r>
              <w:rPr>
                <w:i/>
                <w:sz w:val="20"/>
              </w:rPr>
              <w:t>уметь решать задачи на плоскости</w:t>
            </w:r>
            <w:r>
              <w:rPr>
                <w:i/>
                <w:spacing w:val="-1"/>
                <w:sz w:val="20"/>
              </w:rPr>
              <w:t xml:space="preserve"> </w:t>
            </w:r>
            <w:r>
              <w:rPr>
                <w:i/>
                <w:sz w:val="20"/>
              </w:rPr>
              <w:t>методами</w:t>
            </w:r>
          </w:p>
        </w:tc>
      </w:tr>
    </w:tbl>
    <w:p w:rsidR="0040075F" w:rsidRDefault="0040075F">
      <w:pPr>
        <w:spacing w:line="228" w:lineRule="exact"/>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8408"/>
        </w:trPr>
        <w:tc>
          <w:tcPr>
            <w:tcW w:w="1525" w:type="dxa"/>
          </w:tcPr>
          <w:p w:rsidR="0040075F" w:rsidRDefault="0040075F">
            <w:pPr>
              <w:pStyle w:val="TableParagraph"/>
              <w:rPr>
                <w:sz w:val="20"/>
              </w:rPr>
            </w:pPr>
          </w:p>
        </w:tc>
        <w:tc>
          <w:tcPr>
            <w:tcW w:w="3117" w:type="dxa"/>
          </w:tcPr>
          <w:p w:rsidR="0040075F" w:rsidRDefault="0040075F">
            <w:pPr>
              <w:pStyle w:val="TableParagraph"/>
              <w:rPr>
                <w:sz w:val="20"/>
              </w:rPr>
            </w:pPr>
          </w:p>
        </w:tc>
        <w:tc>
          <w:tcPr>
            <w:tcW w:w="3605" w:type="dxa"/>
          </w:tcPr>
          <w:p w:rsidR="0040075F" w:rsidRDefault="0040075F">
            <w:pPr>
              <w:pStyle w:val="TableParagraph"/>
              <w:rPr>
                <w:sz w:val="20"/>
              </w:rPr>
            </w:pPr>
          </w:p>
        </w:tc>
        <w:tc>
          <w:tcPr>
            <w:tcW w:w="3289" w:type="dxa"/>
          </w:tcPr>
          <w:p w:rsidR="0040075F" w:rsidRDefault="00586DDB">
            <w:pPr>
              <w:pStyle w:val="TableParagraph"/>
              <w:spacing w:line="226" w:lineRule="exact"/>
              <w:ind w:left="466"/>
              <w:rPr>
                <w:sz w:val="20"/>
              </w:rPr>
            </w:pPr>
            <w:r>
              <w:rPr>
                <w:sz w:val="20"/>
              </w:rPr>
              <w:t>решении задач;</w:t>
            </w:r>
          </w:p>
          <w:p w:rsidR="0040075F" w:rsidRDefault="00586DDB">
            <w:pPr>
              <w:pStyle w:val="TableParagraph"/>
              <w:numPr>
                <w:ilvl w:val="0"/>
                <w:numId w:val="49"/>
              </w:numPr>
              <w:tabs>
                <w:tab w:val="left" w:pos="465"/>
                <w:tab w:val="left" w:pos="466"/>
              </w:tabs>
              <w:ind w:right="322"/>
              <w:rPr>
                <w:sz w:val="20"/>
              </w:rPr>
            </w:pPr>
            <w:r>
              <w:rPr>
                <w:sz w:val="20"/>
              </w:rPr>
              <w:t xml:space="preserve">владеть понятием прямоугольный параллелепипед и </w:t>
            </w:r>
            <w:r>
              <w:rPr>
                <w:spacing w:val="-3"/>
                <w:sz w:val="20"/>
              </w:rPr>
              <w:t xml:space="preserve">применять </w:t>
            </w:r>
            <w:r>
              <w:rPr>
                <w:sz w:val="20"/>
              </w:rPr>
              <w:t>его при решении</w:t>
            </w:r>
            <w:r>
              <w:rPr>
                <w:spacing w:val="-2"/>
                <w:sz w:val="20"/>
              </w:rPr>
              <w:t xml:space="preserve"> </w:t>
            </w:r>
            <w:r>
              <w:rPr>
                <w:sz w:val="20"/>
              </w:rPr>
              <w:t>задач;</w:t>
            </w:r>
          </w:p>
          <w:p w:rsidR="0040075F" w:rsidRDefault="00586DDB">
            <w:pPr>
              <w:pStyle w:val="TableParagraph"/>
              <w:numPr>
                <w:ilvl w:val="0"/>
                <w:numId w:val="49"/>
              </w:numPr>
              <w:tabs>
                <w:tab w:val="left" w:pos="465"/>
                <w:tab w:val="left" w:pos="466"/>
              </w:tabs>
              <w:spacing w:before="1"/>
              <w:ind w:right="191"/>
              <w:rPr>
                <w:sz w:val="20"/>
              </w:rPr>
            </w:pPr>
            <w:r>
              <w:rPr>
                <w:sz w:val="20"/>
              </w:rPr>
              <w:t>владеть понятиями пирамида, виды пирамид, элементы правильной пирамиды и</w:t>
            </w:r>
            <w:r>
              <w:rPr>
                <w:spacing w:val="-15"/>
                <w:sz w:val="20"/>
              </w:rPr>
              <w:t xml:space="preserve"> </w:t>
            </w:r>
            <w:r>
              <w:rPr>
                <w:sz w:val="20"/>
              </w:rPr>
              <w:t>уметь применять их при решении задач;</w:t>
            </w:r>
          </w:p>
          <w:p w:rsidR="0040075F" w:rsidRDefault="00586DDB">
            <w:pPr>
              <w:pStyle w:val="TableParagraph"/>
              <w:numPr>
                <w:ilvl w:val="0"/>
                <w:numId w:val="49"/>
              </w:numPr>
              <w:tabs>
                <w:tab w:val="left" w:pos="465"/>
                <w:tab w:val="left" w:pos="466"/>
              </w:tabs>
              <w:spacing w:before="2" w:line="237" w:lineRule="auto"/>
              <w:ind w:right="128"/>
              <w:rPr>
                <w:sz w:val="20"/>
              </w:rPr>
            </w:pPr>
            <w:r>
              <w:rPr>
                <w:sz w:val="20"/>
              </w:rPr>
              <w:t>иметь представление о теореме Эйлера, правильных многогранниках;</w:t>
            </w:r>
          </w:p>
          <w:p w:rsidR="0040075F" w:rsidRDefault="00586DDB">
            <w:pPr>
              <w:pStyle w:val="TableParagraph"/>
              <w:numPr>
                <w:ilvl w:val="0"/>
                <w:numId w:val="49"/>
              </w:numPr>
              <w:tabs>
                <w:tab w:val="left" w:pos="465"/>
                <w:tab w:val="left" w:pos="466"/>
              </w:tabs>
              <w:spacing w:before="4"/>
              <w:ind w:right="190"/>
              <w:rPr>
                <w:sz w:val="20"/>
              </w:rPr>
            </w:pPr>
            <w:r>
              <w:rPr>
                <w:sz w:val="20"/>
              </w:rPr>
              <w:t xml:space="preserve">владеть понятием площади поверхностей многогранников и уметь применять </w:t>
            </w:r>
            <w:r>
              <w:rPr>
                <w:spacing w:val="-3"/>
                <w:sz w:val="20"/>
              </w:rPr>
              <w:t xml:space="preserve">его </w:t>
            </w:r>
            <w:r>
              <w:rPr>
                <w:sz w:val="20"/>
              </w:rPr>
              <w:t>при решении</w:t>
            </w:r>
            <w:r>
              <w:rPr>
                <w:spacing w:val="-3"/>
                <w:sz w:val="20"/>
              </w:rPr>
              <w:t xml:space="preserve"> </w:t>
            </w:r>
            <w:r>
              <w:rPr>
                <w:sz w:val="20"/>
              </w:rPr>
              <w:t>задач;</w:t>
            </w:r>
          </w:p>
          <w:p w:rsidR="0040075F" w:rsidRDefault="00586DDB">
            <w:pPr>
              <w:pStyle w:val="TableParagraph"/>
              <w:numPr>
                <w:ilvl w:val="0"/>
                <w:numId w:val="49"/>
              </w:numPr>
              <w:tabs>
                <w:tab w:val="left" w:pos="465"/>
                <w:tab w:val="left" w:pos="466"/>
              </w:tabs>
              <w:spacing w:before="3" w:line="237" w:lineRule="auto"/>
              <w:ind w:right="98"/>
              <w:rPr>
                <w:sz w:val="20"/>
              </w:rPr>
            </w:pPr>
            <w:r>
              <w:rPr>
                <w:sz w:val="20"/>
              </w:rPr>
              <w:t xml:space="preserve">владеть понятиями тела вращения (цилиндр, </w:t>
            </w:r>
            <w:r>
              <w:rPr>
                <w:spacing w:val="-2"/>
                <w:sz w:val="20"/>
              </w:rPr>
              <w:t xml:space="preserve">конус, </w:t>
            </w:r>
            <w:r>
              <w:rPr>
                <w:sz w:val="20"/>
              </w:rPr>
              <w:t>шар и сфера), их сечения и уметь применять их при решении задач;</w:t>
            </w:r>
          </w:p>
          <w:p w:rsidR="0040075F" w:rsidRDefault="00586DDB">
            <w:pPr>
              <w:pStyle w:val="TableParagraph"/>
              <w:numPr>
                <w:ilvl w:val="0"/>
                <w:numId w:val="49"/>
              </w:numPr>
              <w:tabs>
                <w:tab w:val="left" w:pos="465"/>
                <w:tab w:val="left" w:pos="466"/>
              </w:tabs>
              <w:spacing w:before="9"/>
              <w:ind w:right="277"/>
              <w:rPr>
                <w:sz w:val="20"/>
              </w:rPr>
            </w:pPr>
            <w:r>
              <w:rPr>
                <w:sz w:val="20"/>
              </w:rPr>
              <w:t>владеть понятиями касательные прямые и плоскости и уметь применять из при решении</w:t>
            </w:r>
            <w:r>
              <w:rPr>
                <w:spacing w:val="-4"/>
                <w:sz w:val="20"/>
              </w:rPr>
              <w:t xml:space="preserve"> </w:t>
            </w:r>
            <w:r>
              <w:rPr>
                <w:sz w:val="20"/>
              </w:rPr>
              <w:t>задач;</w:t>
            </w:r>
          </w:p>
          <w:p w:rsidR="0040075F" w:rsidRDefault="00586DDB">
            <w:pPr>
              <w:pStyle w:val="TableParagraph"/>
              <w:numPr>
                <w:ilvl w:val="0"/>
                <w:numId w:val="49"/>
              </w:numPr>
              <w:tabs>
                <w:tab w:val="left" w:pos="465"/>
                <w:tab w:val="left" w:pos="466"/>
              </w:tabs>
              <w:ind w:right="297"/>
              <w:rPr>
                <w:sz w:val="20"/>
              </w:rPr>
            </w:pPr>
            <w:r>
              <w:rPr>
                <w:sz w:val="20"/>
              </w:rPr>
              <w:t>иметь представления о вписанных и описанных сферах и уметь применять их при решении</w:t>
            </w:r>
            <w:r>
              <w:rPr>
                <w:spacing w:val="-2"/>
                <w:sz w:val="20"/>
              </w:rPr>
              <w:t xml:space="preserve"> </w:t>
            </w:r>
            <w:r>
              <w:rPr>
                <w:sz w:val="20"/>
              </w:rPr>
              <w:t>задач;</w:t>
            </w:r>
          </w:p>
          <w:p w:rsidR="0040075F" w:rsidRDefault="00586DDB">
            <w:pPr>
              <w:pStyle w:val="TableParagraph"/>
              <w:numPr>
                <w:ilvl w:val="0"/>
                <w:numId w:val="49"/>
              </w:numPr>
              <w:tabs>
                <w:tab w:val="left" w:pos="465"/>
                <w:tab w:val="left" w:pos="466"/>
              </w:tabs>
              <w:ind w:right="242"/>
              <w:rPr>
                <w:sz w:val="20"/>
              </w:rPr>
            </w:pPr>
            <w:r>
              <w:rPr>
                <w:sz w:val="20"/>
              </w:rPr>
              <w:t>владеть понятиями объем, объемы многогранников, тел вращения и применять их при решении</w:t>
            </w:r>
            <w:r>
              <w:rPr>
                <w:spacing w:val="-3"/>
                <w:sz w:val="20"/>
              </w:rPr>
              <w:t xml:space="preserve"> </w:t>
            </w:r>
            <w:r>
              <w:rPr>
                <w:sz w:val="20"/>
              </w:rPr>
              <w:t>задач;</w:t>
            </w:r>
          </w:p>
          <w:p w:rsidR="0040075F" w:rsidRDefault="00586DDB">
            <w:pPr>
              <w:pStyle w:val="TableParagraph"/>
              <w:numPr>
                <w:ilvl w:val="0"/>
                <w:numId w:val="49"/>
              </w:numPr>
              <w:tabs>
                <w:tab w:val="left" w:pos="465"/>
                <w:tab w:val="left" w:pos="466"/>
              </w:tabs>
              <w:spacing w:before="15" w:line="228" w:lineRule="exact"/>
              <w:ind w:right="287"/>
              <w:rPr>
                <w:sz w:val="20"/>
              </w:rPr>
            </w:pPr>
            <w:r>
              <w:rPr>
                <w:sz w:val="20"/>
              </w:rPr>
              <w:t>иметь представление о развертке цилиндра и</w:t>
            </w:r>
            <w:r>
              <w:rPr>
                <w:spacing w:val="2"/>
                <w:sz w:val="20"/>
              </w:rPr>
              <w:t xml:space="preserve"> </w:t>
            </w:r>
            <w:r>
              <w:rPr>
                <w:spacing w:val="-4"/>
                <w:sz w:val="20"/>
              </w:rPr>
              <w:t>конуса,</w:t>
            </w:r>
          </w:p>
        </w:tc>
        <w:tc>
          <w:tcPr>
            <w:tcW w:w="3289" w:type="dxa"/>
          </w:tcPr>
          <w:p w:rsidR="0040075F" w:rsidRDefault="00586DDB">
            <w:pPr>
              <w:pStyle w:val="TableParagraph"/>
              <w:spacing w:line="226" w:lineRule="exact"/>
              <w:ind w:left="465"/>
              <w:rPr>
                <w:i/>
                <w:sz w:val="20"/>
              </w:rPr>
            </w:pPr>
            <w:r>
              <w:rPr>
                <w:i/>
                <w:sz w:val="20"/>
              </w:rPr>
              <w:t>стереометрии;</w:t>
            </w:r>
          </w:p>
          <w:p w:rsidR="0040075F" w:rsidRDefault="00586DDB">
            <w:pPr>
              <w:pStyle w:val="TableParagraph"/>
              <w:numPr>
                <w:ilvl w:val="0"/>
                <w:numId w:val="48"/>
              </w:numPr>
              <w:tabs>
                <w:tab w:val="left" w:pos="465"/>
                <w:tab w:val="left" w:pos="466"/>
              </w:tabs>
              <w:spacing w:before="2" w:line="237" w:lineRule="auto"/>
              <w:ind w:left="465" w:right="444"/>
              <w:rPr>
                <w:i/>
                <w:sz w:val="20"/>
              </w:rPr>
            </w:pPr>
            <w:r>
              <w:rPr>
                <w:i/>
                <w:sz w:val="20"/>
              </w:rPr>
              <w:t xml:space="preserve">уметь применять </w:t>
            </w:r>
            <w:r>
              <w:rPr>
                <w:i/>
                <w:spacing w:val="-3"/>
                <w:sz w:val="20"/>
              </w:rPr>
              <w:t xml:space="preserve">формулы </w:t>
            </w:r>
            <w:r>
              <w:rPr>
                <w:i/>
                <w:sz w:val="20"/>
              </w:rPr>
              <w:t>объемов при решении</w:t>
            </w:r>
            <w:r>
              <w:rPr>
                <w:i/>
                <w:spacing w:val="-4"/>
                <w:sz w:val="20"/>
              </w:rPr>
              <w:t xml:space="preserve"> </w:t>
            </w:r>
            <w:r>
              <w:rPr>
                <w:i/>
                <w:sz w:val="20"/>
              </w:rPr>
              <w:t>задач</w:t>
            </w:r>
          </w:p>
        </w:tc>
      </w:tr>
    </w:tbl>
    <w:p w:rsidR="0040075F" w:rsidRDefault="0040075F">
      <w:pPr>
        <w:spacing w:line="237" w:lineRule="auto"/>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6268"/>
        </w:trPr>
        <w:tc>
          <w:tcPr>
            <w:tcW w:w="1525" w:type="dxa"/>
          </w:tcPr>
          <w:p w:rsidR="0040075F" w:rsidRDefault="0040075F">
            <w:pPr>
              <w:pStyle w:val="TableParagraph"/>
              <w:rPr>
                <w:sz w:val="20"/>
              </w:rPr>
            </w:pPr>
          </w:p>
        </w:tc>
        <w:tc>
          <w:tcPr>
            <w:tcW w:w="3117" w:type="dxa"/>
          </w:tcPr>
          <w:p w:rsidR="0040075F" w:rsidRDefault="0040075F">
            <w:pPr>
              <w:pStyle w:val="TableParagraph"/>
              <w:rPr>
                <w:sz w:val="20"/>
              </w:rPr>
            </w:pPr>
          </w:p>
        </w:tc>
        <w:tc>
          <w:tcPr>
            <w:tcW w:w="3605" w:type="dxa"/>
          </w:tcPr>
          <w:p w:rsidR="0040075F" w:rsidRDefault="0040075F">
            <w:pPr>
              <w:pStyle w:val="TableParagraph"/>
              <w:rPr>
                <w:sz w:val="20"/>
              </w:rPr>
            </w:pPr>
          </w:p>
        </w:tc>
        <w:tc>
          <w:tcPr>
            <w:tcW w:w="3289" w:type="dxa"/>
          </w:tcPr>
          <w:p w:rsidR="0040075F" w:rsidRDefault="00586DDB">
            <w:pPr>
              <w:pStyle w:val="TableParagraph"/>
              <w:ind w:left="466" w:right="462"/>
              <w:rPr>
                <w:sz w:val="20"/>
              </w:rPr>
            </w:pPr>
            <w:r>
              <w:rPr>
                <w:sz w:val="20"/>
              </w:rPr>
              <w:t>площади поверхности цилиндра и конуса, уметь применять их при решении задач;</w:t>
            </w:r>
          </w:p>
          <w:p w:rsidR="0040075F" w:rsidRDefault="00586DDB">
            <w:pPr>
              <w:pStyle w:val="TableParagraph"/>
              <w:numPr>
                <w:ilvl w:val="0"/>
                <w:numId w:val="47"/>
              </w:numPr>
              <w:tabs>
                <w:tab w:val="left" w:pos="465"/>
                <w:tab w:val="left" w:pos="466"/>
              </w:tabs>
              <w:ind w:right="414"/>
              <w:rPr>
                <w:sz w:val="20"/>
              </w:rPr>
            </w:pPr>
            <w:r>
              <w:rPr>
                <w:sz w:val="20"/>
              </w:rPr>
              <w:t>иметь представление о площади сферы и уметь применять его при решении задач;</w:t>
            </w:r>
          </w:p>
          <w:p w:rsidR="0040075F" w:rsidRDefault="00586DDB">
            <w:pPr>
              <w:pStyle w:val="TableParagraph"/>
              <w:numPr>
                <w:ilvl w:val="0"/>
                <w:numId w:val="47"/>
              </w:numPr>
              <w:tabs>
                <w:tab w:val="left" w:pos="465"/>
                <w:tab w:val="left" w:pos="466"/>
              </w:tabs>
              <w:ind w:right="154"/>
              <w:rPr>
                <w:sz w:val="20"/>
              </w:rPr>
            </w:pPr>
            <w:r>
              <w:rPr>
                <w:sz w:val="20"/>
              </w:rPr>
              <w:t>уметь решать задачи на комбинации многогранников и тел</w:t>
            </w:r>
            <w:r>
              <w:rPr>
                <w:spacing w:val="1"/>
                <w:sz w:val="20"/>
              </w:rPr>
              <w:t xml:space="preserve"> </w:t>
            </w:r>
            <w:r>
              <w:rPr>
                <w:sz w:val="20"/>
              </w:rPr>
              <w:t>вращения;</w:t>
            </w:r>
          </w:p>
          <w:p w:rsidR="0040075F" w:rsidRDefault="00586DDB">
            <w:pPr>
              <w:pStyle w:val="TableParagraph"/>
              <w:numPr>
                <w:ilvl w:val="0"/>
                <w:numId w:val="47"/>
              </w:numPr>
              <w:tabs>
                <w:tab w:val="left" w:pos="465"/>
                <w:tab w:val="left" w:pos="466"/>
              </w:tabs>
              <w:ind w:right="594"/>
              <w:rPr>
                <w:sz w:val="20"/>
              </w:rPr>
            </w:pPr>
            <w:r>
              <w:rPr>
                <w:sz w:val="20"/>
              </w:rPr>
              <w:t>иметь представление о подобии в пространстве и уметь решать задачи на отношение объемов и площадей поверхностей подобных</w:t>
            </w:r>
            <w:r>
              <w:rPr>
                <w:spacing w:val="-4"/>
                <w:sz w:val="20"/>
              </w:rPr>
              <w:t xml:space="preserve"> </w:t>
            </w:r>
            <w:r>
              <w:rPr>
                <w:sz w:val="20"/>
              </w:rPr>
              <w:t>фигур.</w:t>
            </w:r>
          </w:p>
          <w:p w:rsidR="0040075F" w:rsidRDefault="00586DDB">
            <w:pPr>
              <w:pStyle w:val="TableParagraph"/>
              <w:ind w:left="466" w:right="381" w:hanging="356"/>
              <w:rPr>
                <w:i/>
                <w:sz w:val="20"/>
              </w:rPr>
            </w:pPr>
            <w:r>
              <w:rPr>
                <w:i/>
                <w:sz w:val="20"/>
              </w:rPr>
              <w:t>В повседневной жизни и при изучении других предметов:</w:t>
            </w:r>
          </w:p>
          <w:p w:rsidR="0040075F" w:rsidRDefault="00586DDB">
            <w:pPr>
              <w:pStyle w:val="TableParagraph"/>
              <w:numPr>
                <w:ilvl w:val="0"/>
                <w:numId w:val="47"/>
              </w:numPr>
              <w:tabs>
                <w:tab w:val="left" w:pos="465"/>
                <w:tab w:val="left" w:pos="466"/>
              </w:tabs>
              <w:ind w:right="173"/>
              <w:rPr>
                <w:sz w:val="20"/>
              </w:rPr>
            </w:pPr>
            <w:r>
              <w:rPr>
                <w:sz w:val="20"/>
              </w:rPr>
              <w:t>составлять с использованием свойств геометрических</w:t>
            </w:r>
            <w:r>
              <w:rPr>
                <w:spacing w:val="-15"/>
                <w:sz w:val="20"/>
              </w:rPr>
              <w:t xml:space="preserve"> </w:t>
            </w:r>
            <w:r>
              <w:rPr>
                <w:sz w:val="20"/>
              </w:rPr>
              <w:t>фигур математические модели для решения задач практического характера и задач из смежных дисциплин, исследовать полученные модели</w:t>
            </w:r>
            <w:r>
              <w:rPr>
                <w:spacing w:val="1"/>
                <w:sz w:val="20"/>
              </w:rPr>
              <w:t xml:space="preserve"> </w:t>
            </w:r>
            <w:r>
              <w:rPr>
                <w:sz w:val="20"/>
              </w:rPr>
              <w:t>и</w:t>
            </w:r>
          </w:p>
          <w:p w:rsidR="0040075F" w:rsidRDefault="00586DDB">
            <w:pPr>
              <w:pStyle w:val="TableParagraph"/>
              <w:spacing w:line="212" w:lineRule="exact"/>
              <w:ind w:left="466"/>
              <w:rPr>
                <w:sz w:val="20"/>
              </w:rPr>
            </w:pPr>
            <w:r>
              <w:rPr>
                <w:sz w:val="20"/>
              </w:rPr>
              <w:t>интерпретировать результат</w:t>
            </w:r>
          </w:p>
        </w:tc>
        <w:tc>
          <w:tcPr>
            <w:tcW w:w="3289" w:type="dxa"/>
          </w:tcPr>
          <w:p w:rsidR="0040075F" w:rsidRDefault="0040075F">
            <w:pPr>
              <w:pStyle w:val="TableParagraph"/>
              <w:rPr>
                <w:sz w:val="20"/>
              </w:rPr>
            </w:pPr>
          </w:p>
        </w:tc>
      </w:tr>
      <w:tr w:rsidR="0040075F">
        <w:trPr>
          <w:trHeight w:val="2358"/>
        </w:trPr>
        <w:tc>
          <w:tcPr>
            <w:tcW w:w="1525" w:type="dxa"/>
          </w:tcPr>
          <w:p w:rsidR="0040075F" w:rsidRDefault="00586DDB">
            <w:pPr>
              <w:pStyle w:val="TableParagraph"/>
              <w:ind w:left="111" w:right="94"/>
              <w:rPr>
                <w:b/>
                <w:i/>
                <w:sz w:val="20"/>
              </w:rPr>
            </w:pPr>
            <w:r>
              <w:rPr>
                <w:b/>
                <w:i/>
                <w:sz w:val="20"/>
              </w:rPr>
              <w:t>Векторы и координаты в пространстве</w:t>
            </w:r>
          </w:p>
        </w:tc>
        <w:tc>
          <w:tcPr>
            <w:tcW w:w="3117" w:type="dxa"/>
          </w:tcPr>
          <w:p w:rsidR="0040075F" w:rsidRDefault="00586DDB">
            <w:pPr>
              <w:pStyle w:val="TableParagraph"/>
              <w:numPr>
                <w:ilvl w:val="0"/>
                <w:numId w:val="46"/>
              </w:numPr>
              <w:tabs>
                <w:tab w:val="left" w:pos="462"/>
                <w:tab w:val="left" w:pos="463"/>
              </w:tabs>
              <w:ind w:right="226"/>
              <w:rPr>
                <w:sz w:val="20"/>
              </w:rPr>
            </w:pPr>
            <w:r>
              <w:rPr>
                <w:sz w:val="20"/>
              </w:rPr>
              <w:t>Оперировать на базовом уровне понятием декартовы координаты в</w:t>
            </w:r>
            <w:r>
              <w:rPr>
                <w:spacing w:val="-3"/>
                <w:sz w:val="20"/>
              </w:rPr>
              <w:t xml:space="preserve"> </w:t>
            </w:r>
            <w:r>
              <w:rPr>
                <w:sz w:val="20"/>
              </w:rPr>
              <w:t>пространстве</w:t>
            </w:r>
            <w:r>
              <w:rPr>
                <w:color w:val="FF0000"/>
                <w:sz w:val="20"/>
              </w:rPr>
              <w:t>;</w:t>
            </w:r>
          </w:p>
          <w:p w:rsidR="0040075F" w:rsidRDefault="00586DDB">
            <w:pPr>
              <w:pStyle w:val="TableParagraph"/>
              <w:numPr>
                <w:ilvl w:val="0"/>
                <w:numId w:val="46"/>
              </w:numPr>
              <w:tabs>
                <w:tab w:val="left" w:pos="462"/>
                <w:tab w:val="left" w:pos="463"/>
              </w:tabs>
              <w:ind w:right="785"/>
              <w:rPr>
                <w:sz w:val="20"/>
              </w:rPr>
            </w:pPr>
            <w:r>
              <w:rPr>
                <w:sz w:val="20"/>
              </w:rPr>
              <w:t>находить координаты вершин куба и прямоугольного параллелепипеда</w:t>
            </w:r>
          </w:p>
        </w:tc>
        <w:tc>
          <w:tcPr>
            <w:tcW w:w="3605" w:type="dxa"/>
          </w:tcPr>
          <w:p w:rsidR="0040075F" w:rsidRDefault="00586DDB">
            <w:pPr>
              <w:pStyle w:val="TableParagraph"/>
              <w:numPr>
                <w:ilvl w:val="0"/>
                <w:numId w:val="45"/>
              </w:numPr>
              <w:tabs>
                <w:tab w:val="left" w:pos="462"/>
                <w:tab w:val="left" w:pos="463"/>
              </w:tabs>
              <w:ind w:right="195"/>
              <w:rPr>
                <w:i/>
                <w:sz w:val="20"/>
              </w:rPr>
            </w:pPr>
            <w:r>
              <w:rPr>
                <w:i/>
                <w:sz w:val="20"/>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40075F" w:rsidRDefault="00586DDB">
            <w:pPr>
              <w:pStyle w:val="TableParagraph"/>
              <w:numPr>
                <w:ilvl w:val="0"/>
                <w:numId w:val="45"/>
              </w:numPr>
              <w:tabs>
                <w:tab w:val="left" w:pos="462"/>
                <w:tab w:val="left" w:pos="463"/>
              </w:tabs>
              <w:spacing w:before="1" w:line="237" w:lineRule="auto"/>
              <w:ind w:right="194"/>
              <w:rPr>
                <w:i/>
                <w:sz w:val="20"/>
              </w:rPr>
            </w:pPr>
            <w:r>
              <w:rPr>
                <w:i/>
                <w:sz w:val="20"/>
              </w:rPr>
              <w:t>находить расстояние между двумя точками, сумму векторов</w:t>
            </w:r>
            <w:r>
              <w:rPr>
                <w:i/>
                <w:spacing w:val="-8"/>
                <w:sz w:val="20"/>
              </w:rPr>
              <w:t xml:space="preserve"> </w:t>
            </w:r>
            <w:r>
              <w:rPr>
                <w:i/>
                <w:sz w:val="20"/>
              </w:rPr>
              <w:t>и</w:t>
            </w:r>
          </w:p>
        </w:tc>
        <w:tc>
          <w:tcPr>
            <w:tcW w:w="3289" w:type="dxa"/>
          </w:tcPr>
          <w:p w:rsidR="0040075F" w:rsidRDefault="00586DDB">
            <w:pPr>
              <w:pStyle w:val="TableParagraph"/>
              <w:numPr>
                <w:ilvl w:val="0"/>
                <w:numId w:val="44"/>
              </w:numPr>
              <w:tabs>
                <w:tab w:val="left" w:pos="465"/>
                <w:tab w:val="left" w:pos="466"/>
              </w:tabs>
              <w:spacing w:line="237" w:lineRule="auto"/>
              <w:ind w:right="234"/>
              <w:rPr>
                <w:sz w:val="20"/>
              </w:rPr>
            </w:pPr>
            <w:r>
              <w:rPr>
                <w:sz w:val="20"/>
              </w:rPr>
              <w:t>Владеть понятиями векторы и их</w:t>
            </w:r>
            <w:r>
              <w:rPr>
                <w:spacing w:val="-4"/>
                <w:sz w:val="20"/>
              </w:rPr>
              <w:t xml:space="preserve"> </w:t>
            </w:r>
            <w:r>
              <w:rPr>
                <w:sz w:val="20"/>
              </w:rPr>
              <w:t>координаты;</w:t>
            </w:r>
          </w:p>
          <w:p w:rsidR="0040075F" w:rsidRDefault="00586DDB">
            <w:pPr>
              <w:pStyle w:val="TableParagraph"/>
              <w:numPr>
                <w:ilvl w:val="0"/>
                <w:numId w:val="44"/>
              </w:numPr>
              <w:tabs>
                <w:tab w:val="left" w:pos="465"/>
                <w:tab w:val="left" w:pos="466"/>
              </w:tabs>
              <w:spacing w:before="5" w:line="237" w:lineRule="auto"/>
              <w:ind w:right="151"/>
              <w:rPr>
                <w:sz w:val="20"/>
              </w:rPr>
            </w:pPr>
            <w:r>
              <w:rPr>
                <w:sz w:val="20"/>
              </w:rPr>
              <w:t>уметь выполнять операции</w:t>
            </w:r>
            <w:r>
              <w:rPr>
                <w:spacing w:val="-11"/>
                <w:sz w:val="20"/>
              </w:rPr>
              <w:t xml:space="preserve"> </w:t>
            </w:r>
            <w:r>
              <w:rPr>
                <w:sz w:val="20"/>
              </w:rPr>
              <w:t>над векторами;</w:t>
            </w:r>
          </w:p>
          <w:p w:rsidR="0040075F" w:rsidRDefault="00586DDB">
            <w:pPr>
              <w:pStyle w:val="TableParagraph"/>
              <w:numPr>
                <w:ilvl w:val="0"/>
                <w:numId w:val="44"/>
              </w:numPr>
              <w:tabs>
                <w:tab w:val="left" w:pos="465"/>
                <w:tab w:val="left" w:pos="466"/>
              </w:tabs>
              <w:spacing w:before="1"/>
              <w:ind w:right="466"/>
              <w:rPr>
                <w:sz w:val="20"/>
              </w:rPr>
            </w:pPr>
            <w:r>
              <w:rPr>
                <w:sz w:val="20"/>
              </w:rPr>
              <w:t>использовать скалярное произведение векторов</w:t>
            </w:r>
            <w:r>
              <w:rPr>
                <w:spacing w:val="-10"/>
                <w:sz w:val="20"/>
              </w:rPr>
              <w:t xml:space="preserve"> </w:t>
            </w:r>
            <w:r>
              <w:rPr>
                <w:sz w:val="20"/>
              </w:rPr>
              <w:t>при решении</w:t>
            </w:r>
            <w:r>
              <w:rPr>
                <w:spacing w:val="-3"/>
                <w:sz w:val="20"/>
              </w:rPr>
              <w:t xml:space="preserve"> </w:t>
            </w:r>
            <w:r>
              <w:rPr>
                <w:sz w:val="20"/>
              </w:rPr>
              <w:t>задач;</w:t>
            </w:r>
          </w:p>
          <w:p w:rsidR="0040075F" w:rsidRDefault="00586DDB">
            <w:pPr>
              <w:pStyle w:val="TableParagraph"/>
              <w:numPr>
                <w:ilvl w:val="0"/>
                <w:numId w:val="44"/>
              </w:numPr>
              <w:tabs>
                <w:tab w:val="left" w:pos="465"/>
                <w:tab w:val="left" w:pos="466"/>
              </w:tabs>
              <w:spacing w:before="1" w:line="237" w:lineRule="auto"/>
              <w:ind w:right="976"/>
              <w:rPr>
                <w:sz w:val="20"/>
              </w:rPr>
            </w:pPr>
            <w:r>
              <w:rPr>
                <w:sz w:val="20"/>
              </w:rPr>
              <w:t>применять</w:t>
            </w:r>
            <w:r>
              <w:rPr>
                <w:spacing w:val="-10"/>
                <w:sz w:val="20"/>
              </w:rPr>
              <w:t xml:space="preserve"> </w:t>
            </w:r>
            <w:r>
              <w:rPr>
                <w:sz w:val="20"/>
              </w:rPr>
              <w:t>уравнение плоскости,</w:t>
            </w:r>
            <w:r>
              <w:rPr>
                <w:spacing w:val="-1"/>
                <w:sz w:val="20"/>
              </w:rPr>
              <w:t xml:space="preserve"> </w:t>
            </w:r>
            <w:r>
              <w:rPr>
                <w:sz w:val="20"/>
              </w:rPr>
              <w:t>формулу</w:t>
            </w:r>
          </w:p>
          <w:p w:rsidR="0040075F" w:rsidRDefault="00586DDB">
            <w:pPr>
              <w:pStyle w:val="TableParagraph"/>
              <w:spacing w:before="2" w:line="214" w:lineRule="exact"/>
              <w:ind w:left="466"/>
              <w:rPr>
                <w:sz w:val="20"/>
              </w:rPr>
            </w:pPr>
            <w:r>
              <w:rPr>
                <w:sz w:val="20"/>
              </w:rPr>
              <w:t>расстояния между точками,</w:t>
            </w:r>
          </w:p>
        </w:tc>
        <w:tc>
          <w:tcPr>
            <w:tcW w:w="3289" w:type="dxa"/>
          </w:tcPr>
          <w:p w:rsidR="0040075F" w:rsidRDefault="00586DDB">
            <w:pPr>
              <w:pStyle w:val="TableParagraph"/>
              <w:numPr>
                <w:ilvl w:val="0"/>
                <w:numId w:val="43"/>
              </w:numPr>
              <w:tabs>
                <w:tab w:val="left" w:pos="465"/>
                <w:tab w:val="left" w:pos="466"/>
              </w:tabs>
              <w:spacing w:line="237" w:lineRule="auto"/>
              <w:ind w:left="465" w:right="525"/>
              <w:rPr>
                <w:rFonts w:ascii="Symbol" w:hAnsi="Symbol"/>
                <w:i/>
                <w:sz w:val="20"/>
              </w:rPr>
            </w:pPr>
            <w:r>
              <w:rPr>
                <w:i/>
                <w:sz w:val="20"/>
              </w:rPr>
              <w:t>Достижение результатов раздела</w:t>
            </w:r>
            <w:r>
              <w:rPr>
                <w:i/>
                <w:spacing w:val="1"/>
                <w:sz w:val="20"/>
              </w:rPr>
              <w:t xml:space="preserve"> </w:t>
            </w:r>
            <w:r>
              <w:rPr>
                <w:i/>
                <w:sz w:val="20"/>
              </w:rPr>
              <w:t>II;</w:t>
            </w:r>
          </w:p>
          <w:p w:rsidR="0040075F" w:rsidRDefault="00586DDB">
            <w:pPr>
              <w:pStyle w:val="TableParagraph"/>
              <w:numPr>
                <w:ilvl w:val="0"/>
                <w:numId w:val="43"/>
              </w:numPr>
              <w:tabs>
                <w:tab w:val="left" w:pos="465"/>
                <w:tab w:val="left" w:pos="466"/>
              </w:tabs>
              <w:spacing w:before="3"/>
              <w:ind w:left="465" w:right="166"/>
              <w:rPr>
                <w:rFonts w:ascii="Symbol" w:hAnsi="Symbol"/>
                <w:i/>
                <w:color w:val="404040"/>
                <w:sz w:val="20"/>
              </w:rPr>
            </w:pPr>
            <w:r>
              <w:rPr>
                <w:i/>
                <w:sz w:val="20"/>
              </w:rPr>
              <w:t>находить объем параллелепипеда и</w:t>
            </w:r>
            <w:r>
              <w:rPr>
                <w:i/>
                <w:spacing w:val="-11"/>
                <w:sz w:val="20"/>
              </w:rPr>
              <w:t xml:space="preserve"> </w:t>
            </w:r>
            <w:r>
              <w:rPr>
                <w:i/>
                <w:sz w:val="20"/>
              </w:rPr>
              <w:t>тетраэдра, заданных координатами своих вершин;</w:t>
            </w:r>
          </w:p>
          <w:p w:rsidR="0040075F" w:rsidRDefault="00586DDB">
            <w:pPr>
              <w:pStyle w:val="TableParagraph"/>
              <w:numPr>
                <w:ilvl w:val="0"/>
                <w:numId w:val="43"/>
              </w:numPr>
              <w:tabs>
                <w:tab w:val="left" w:pos="465"/>
                <w:tab w:val="left" w:pos="466"/>
              </w:tabs>
              <w:spacing w:line="237" w:lineRule="auto"/>
              <w:ind w:left="465" w:right="1169"/>
              <w:rPr>
                <w:rFonts w:ascii="Symbol" w:hAnsi="Symbol"/>
                <w:i/>
                <w:color w:val="404040"/>
                <w:sz w:val="20"/>
              </w:rPr>
            </w:pPr>
            <w:r>
              <w:rPr>
                <w:i/>
                <w:sz w:val="20"/>
              </w:rPr>
              <w:t xml:space="preserve">задавать прямую </w:t>
            </w:r>
            <w:r>
              <w:rPr>
                <w:i/>
                <w:spacing w:val="-13"/>
                <w:sz w:val="20"/>
              </w:rPr>
              <w:t xml:space="preserve">в </w:t>
            </w:r>
            <w:r>
              <w:rPr>
                <w:i/>
                <w:sz w:val="20"/>
              </w:rPr>
              <w:t>пространстве;</w:t>
            </w:r>
          </w:p>
          <w:p w:rsidR="0040075F" w:rsidRDefault="00586DDB">
            <w:pPr>
              <w:pStyle w:val="TableParagraph"/>
              <w:numPr>
                <w:ilvl w:val="0"/>
                <w:numId w:val="43"/>
              </w:numPr>
              <w:tabs>
                <w:tab w:val="left" w:pos="465"/>
                <w:tab w:val="left" w:pos="466"/>
              </w:tabs>
              <w:spacing w:before="22" w:line="228" w:lineRule="exact"/>
              <w:ind w:left="465" w:right="158"/>
              <w:rPr>
                <w:rFonts w:ascii="Symbol" w:hAnsi="Symbol"/>
                <w:i/>
                <w:color w:val="404040"/>
                <w:sz w:val="20"/>
              </w:rPr>
            </w:pPr>
            <w:r>
              <w:rPr>
                <w:i/>
                <w:sz w:val="20"/>
              </w:rPr>
              <w:t>находить расстояние от точки до плоскости в</w:t>
            </w:r>
            <w:r>
              <w:rPr>
                <w:i/>
                <w:spacing w:val="-11"/>
                <w:sz w:val="20"/>
              </w:rPr>
              <w:t xml:space="preserve"> </w:t>
            </w:r>
            <w:r>
              <w:rPr>
                <w:i/>
                <w:sz w:val="20"/>
              </w:rPr>
              <w:t>системе</w:t>
            </w:r>
          </w:p>
        </w:tc>
      </w:tr>
    </w:tbl>
    <w:p w:rsidR="0040075F" w:rsidRDefault="0040075F">
      <w:pPr>
        <w:spacing w:line="228" w:lineRule="exact"/>
        <w:rPr>
          <w:rFonts w:ascii="Symbol" w:hAnsi="Symbol"/>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2098"/>
        </w:trPr>
        <w:tc>
          <w:tcPr>
            <w:tcW w:w="1525" w:type="dxa"/>
          </w:tcPr>
          <w:p w:rsidR="0040075F" w:rsidRDefault="0040075F">
            <w:pPr>
              <w:pStyle w:val="TableParagraph"/>
              <w:rPr>
                <w:sz w:val="20"/>
              </w:rPr>
            </w:pPr>
          </w:p>
        </w:tc>
        <w:tc>
          <w:tcPr>
            <w:tcW w:w="3117" w:type="dxa"/>
          </w:tcPr>
          <w:p w:rsidR="0040075F" w:rsidRDefault="0040075F">
            <w:pPr>
              <w:pStyle w:val="TableParagraph"/>
              <w:rPr>
                <w:sz w:val="20"/>
              </w:rPr>
            </w:pPr>
          </w:p>
        </w:tc>
        <w:tc>
          <w:tcPr>
            <w:tcW w:w="3605" w:type="dxa"/>
          </w:tcPr>
          <w:p w:rsidR="0040075F" w:rsidRDefault="00586DDB">
            <w:pPr>
              <w:pStyle w:val="TableParagraph"/>
              <w:ind w:left="462" w:right="174"/>
              <w:rPr>
                <w:i/>
                <w:sz w:val="20"/>
              </w:rPr>
            </w:pPr>
            <w:r>
              <w:rPr>
                <w:i/>
                <w:sz w:val="20"/>
              </w:rPr>
              <w:t>произведение вектора на число, угол между векторами, скалярное произведение, раскладывать вектор по двум неколлинеарным векторам;</w:t>
            </w:r>
          </w:p>
          <w:p w:rsidR="0040075F" w:rsidRDefault="00586DDB">
            <w:pPr>
              <w:pStyle w:val="TableParagraph"/>
              <w:numPr>
                <w:ilvl w:val="0"/>
                <w:numId w:val="42"/>
              </w:numPr>
              <w:tabs>
                <w:tab w:val="left" w:pos="462"/>
                <w:tab w:val="left" w:pos="463"/>
              </w:tabs>
              <w:spacing w:line="237" w:lineRule="auto"/>
              <w:ind w:right="217"/>
              <w:rPr>
                <w:i/>
                <w:sz w:val="20"/>
              </w:rPr>
            </w:pPr>
            <w:r>
              <w:rPr>
                <w:i/>
                <w:sz w:val="20"/>
              </w:rPr>
              <w:t xml:space="preserve">задавать плоскость уравнением </w:t>
            </w:r>
            <w:r>
              <w:rPr>
                <w:i/>
                <w:spacing w:val="-11"/>
                <w:sz w:val="20"/>
              </w:rPr>
              <w:t xml:space="preserve">в </w:t>
            </w:r>
            <w:r>
              <w:rPr>
                <w:i/>
                <w:sz w:val="20"/>
              </w:rPr>
              <w:t>декартовой системе</w:t>
            </w:r>
            <w:r>
              <w:rPr>
                <w:i/>
                <w:spacing w:val="-7"/>
                <w:sz w:val="20"/>
              </w:rPr>
              <w:t xml:space="preserve"> </w:t>
            </w:r>
            <w:r>
              <w:rPr>
                <w:i/>
                <w:sz w:val="20"/>
              </w:rPr>
              <w:t>координат;</w:t>
            </w:r>
          </w:p>
          <w:p w:rsidR="0040075F" w:rsidRDefault="00586DDB">
            <w:pPr>
              <w:pStyle w:val="TableParagraph"/>
              <w:numPr>
                <w:ilvl w:val="0"/>
                <w:numId w:val="42"/>
              </w:numPr>
              <w:tabs>
                <w:tab w:val="left" w:pos="462"/>
                <w:tab w:val="left" w:pos="463"/>
              </w:tabs>
              <w:spacing w:before="21" w:line="228" w:lineRule="exact"/>
              <w:ind w:right="604"/>
              <w:rPr>
                <w:i/>
                <w:sz w:val="20"/>
              </w:rPr>
            </w:pPr>
            <w:r>
              <w:rPr>
                <w:i/>
                <w:sz w:val="20"/>
              </w:rPr>
              <w:t>решать простейшие задачи введением векторного</w:t>
            </w:r>
            <w:r>
              <w:rPr>
                <w:i/>
                <w:spacing w:val="-11"/>
                <w:sz w:val="20"/>
              </w:rPr>
              <w:t xml:space="preserve"> </w:t>
            </w:r>
            <w:r>
              <w:rPr>
                <w:i/>
                <w:sz w:val="20"/>
              </w:rPr>
              <w:t>базиса</w:t>
            </w:r>
          </w:p>
        </w:tc>
        <w:tc>
          <w:tcPr>
            <w:tcW w:w="3289" w:type="dxa"/>
          </w:tcPr>
          <w:p w:rsidR="0040075F" w:rsidRDefault="00586DDB">
            <w:pPr>
              <w:pStyle w:val="TableParagraph"/>
              <w:spacing w:line="237" w:lineRule="auto"/>
              <w:ind w:left="466" w:right="152"/>
              <w:rPr>
                <w:sz w:val="20"/>
              </w:rPr>
            </w:pPr>
            <w:r>
              <w:rPr>
                <w:sz w:val="20"/>
              </w:rPr>
              <w:t>уравнение сферы при решении задач;</w:t>
            </w:r>
          </w:p>
          <w:p w:rsidR="0040075F" w:rsidRDefault="00586DDB">
            <w:pPr>
              <w:pStyle w:val="TableParagraph"/>
              <w:numPr>
                <w:ilvl w:val="0"/>
                <w:numId w:val="41"/>
              </w:numPr>
              <w:tabs>
                <w:tab w:val="left" w:pos="465"/>
                <w:tab w:val="left" w:pos="466"/>
              </w:tabs>
              <w:spacing w:before="4" w:line="237" w:lineRule="auto"/>
              <w:ind w:right="222"/>
              <w:rPr>
                <w:sz w:val="20"/>
              </w:rPr>
            </w:pPr>
            <w:r>
              <w:rPr>
                <w:sz w:val="20"/>
              </w:rPr>
              <w:t>применять векторы и метод координат в пространстве при решении</w:t>
            </w:r>
            <w:r>
              <w:rPr>
                <w:spacing w:val="-3"/>
                <w:sz w:val="20"/>
              </w:rPr>
              <w:t xml:space="preserve"> </w:t>
            </w:r>
            <w:r>
              <w:rPr>
                <w:sz w:val="20"/>
              </w:rPr>
              <w:t>задач</w:t>
            </w:r>
          </w:p>
        </w:tc>
        <w:tc>
          <w:tcPr>
            <w:tcW w:w="3289" w:type="dxa"/>
          </w:tcPr>
          <w:p w:rsidR="0040075F" w:rsidRDefault="00586DDB">
            <w:pPr>
              <w:pStyle w:val="TableParagraph"/>
              <w:spacing w:line="226" w:lineRule="exact"/>
              <w:ind w:left="465"/>
              <w:rPr>
                <w:i/>
                <w:sz w:val="20"/>
              </w:rPr>
            </w:pPr>
            <w:r>
              <w:rPr>
                <w:i/>
                <w:sz w:val="20"/>
              </w:rPr>
              <w:t>координат;</w:t>
            </w:r>
          </w:p>
          <w:p w:rsidR="0040075F" w:rsidRDefault="00586DDB">
            <w:pPr>
              <w:pStyle w:val="TableParagraph"/>
              <w:numPr>
                <w:ilvl w:val="0"/>
                <w:numId w:val="40"/>
              </w:numPr>
              <w:tabs>
                <w:tab w:val="left" w:pos="465"/>
                <w:tab w:val="left" w:pos="466"/>
              </w:tabs>
              <w:ind w:left="465" w:right="291"/>
              <w:rPr>
                <w:i/>
                <w:sz w:val="20"/>
              </w:rPr>
            </w:pPr>
            <w:r>
              <w:rPr>
                <w:i/>
                <w:sz w:val="20"/>
              </w:rPr>
              <w:t>находить расстояние между скрещивающимися прямыми, заданными в системе координат</w:t>
            </w:r>
          </w:p>
        </w:tc>
      </w:tr>
      <w:tr w:rsidR="0040075F">
        <w:trPr>
          <w:trHeight w:val="2575"/>
        </w:trPr>
        <w:tc>
          <w:tcPr>
            <w:tcW w:w="1525" w:type="dxa"/>
          </w:tcPr>
          <w:p w:rsidR="0040075F" w:rsidRDefault="00586DDB">
            <w:pPr>
              <w:pStyle w:val="TableParagraph"/>
              <w:ind w:left="111" w:right="186"/>
              <w:rPr>
                <w:b/>
                <w:i/>
                <w:sz w:val="20"/>
              </w:rPr>
            </w:pPr>
            <w:r>
              <w:rPr>
                <w:b/>
                <w:i/>
                <w:sz w:val="20"/>
              </w:rPr>
              <w:t>История математики</w:t>
            </w:r>
          </w:p>
        </w:tc>
        <w:tc>
          <w:tcPr>
            <w:tcW w:w="3117" w:type="dxa"/>
          </w:tcPr>
          <w:p w:rsidR="0040075F" w:rsidRDefault="00586DDB">
            <w:pPr>
              <w:pStyle w:val="TableParagraph"/>
              <w:numPr>
                <w:ilvl w:val="0"/>
                <w:numId w:val="39"/>
              </w:numPr>
              <w:tabs>
                <w:tab w:val="left" w:pos="462"/>
                <w:tab w:val="left" w:pos="463"/>
              </w:tabs>
              <w:ind w:right="217"/>
              <w:rPr>
                <w:sz w:val="20"/>
              </w:rPr>
            </w:pPr>
            <w:r>
              <w:rPr>
                <w:sz w:val="20"/>
              </w:rPr>
              <w:t>Описывать отдельные выдающиеся результаты, полученные в ходе развития математики как науки;</w:t>
            </w:r>
          </w:p>
          <w:p w:rsidR="0040075F" w:rsidRDefault="00586DDB">
            <w:pPr>
              <w:pStyle w:val="TableParagraph"/>
              <w:numPr>
                <w:ilvl w:val="0"/>
                <w:numId w:val="39"/>
              </w:numPr>
              <w:tabs>
                <w:tab w:val="left" w:pos="462"/>
                <w:tab w:val="left" w:pos="463"/>
              </w:tabs>
              <w:ind w:right="229"/>
              <w:rPr>
                <w:sz w:val="20"/>
              </w:rPr>
            </w:pPr>
            <w:r>
              <w:rPr>
                <w:sz w:val="20"/>
              </w:rPr>
              <w:t xml:space="preserve">знать примеры математических открытий </w:t>
            </w:r>
            <w:r>
              <w:rPr>
                <w:spacing w:val="-11"/>
                <w:sz w:val="20"/>
              </w:rPr>
              <w:t xml:space="preserve">и </w:t>
            </w:r>
            <w:r>
              <w:rPr>
                <w:sz w:val="20"/>
              </w:rPr>
              <w:t>их авторов в связи с отечественной и всемирной историей;</w:t>
            </w:r>
          </w:p>
          <w:p w:rsidR="0040075F" w:rsidRDefault="00586DDB">
            <w:pPr>
              <w:pStyle w:val="TableParagraph"/>
              <w:numPr>
                <w:ilvl w:val="0"/>
                <w:numId w:val="39"/>
              </w:numPr>
              <w:tabs>
                <w:tab w:val="left" w:pos="462"/>
                <w:tab w:val="left" w:pos="463"/>
              </w:tabs>
              <w:spacing w:before="17" w:line="228" w:lineRule="exact"/>
              <w:ind w:right="186"/>
              <w:rPr>
                <w:sz w:val="20"/>
              </w:rPr>
            </w:pPr>
            <w:r>
              <w:rPr>
                <w:sz w:val="20"/>
              </w:rPr>
              <w:t>понимать роль математики в развитии</w:t>
            </w:r>
            <w:r>
              <w:rPr>
                <w:spacing w:val="-3"/>
                <w:sz w:val="20"/>
              </w:rPr>
              <w:t xml:space="preserve"> </w:t>
            </w:r>
            <w:r>
              <w:rPr>
                <w:sz w:val="20"/>
              </w:rPr>
              <w:t>России</w:t>
            </w:r>
          </w:p>
        </w:tc>
        <w:tc>
          <w:tcPr>
            <w:tcW w:w="3605" w:type="dxa"/>
          </w:tcPr>
          <w:p w:rsidR="0040075F" w:rsidRDefault="00586DDB">
            <w:pPr>
              <w:pStyle w:val="TableParagraph"/>
              <w:numPr>
                <w:ilvl w:val="0"/>
                <w:numId w:val="38"/>
              </w:numPr>
              <w:tabs>
                <w:tab w:val="left" w:pos="462"/>
                <w:tab w:val="left" w:pos="463"/>
              </w:tabs>
              <w:ind w:right="207"/>
              <w:rPr>
                <w:i/>
                <w:sz w:val="20"/>
              </w:rPr>
            </w:pPr>
            <w:r>
              <w:rPr>
                <w:i/>
                <w:sz w:val="20"/>
              </w:rPr>
              <w:t>Представлять вклад</w:t>
            </w:r>
            <w:r>
              <w:rPr>
                <w:i/>
                <w:spacing w:val="-14"/>
                <w:sz w:val="20"/>
              </w:rPr>
              <w:t xml:space="preserve"> </w:t>
            </w:r>
            <w:r>
              <w:rPr>
                <w:i/>
                <w:sz w:val="20"/>
              </w:rPr>
              <w:t>выдающихся математиков в развитие математики и иных научных областей;</w:t>
            </w:r>
          </w:p>
          <w:p w:rsidR="0040075F" w:rsidRDefault="00586DDB">
            <w:pPr>
              <w:pStyle w:val="TableParagraph"/>
              <w:numPr>
                <w:ilvl w:val="0"/>
                <w:numId w:val="38"/>
              </w:numPr>
              <w:tabs>
                <w:tab w:val="left" w:pos="462"/>
                <w:tab w:val="left" w:pos="463"/>
              </w:tabs>
              <w:spacing w:line="242" w:lineRule="auto"/>
              <w:ind w:right="524"/>
              <w:rPr>
                <w:i/>
                <w:sz w:val="20"/>
              </w:rPr>
            </w:pPr>
            <w:r>
              <w:rPr>
                <w:i/>
                <w:sz w:val="20"/>
              </w:rPr>
              <w:t>понимать роль математики в развитии России</w:t>
            </w:r>
          </w:p>
        </w:tc>
        <w:tc>
          <w:tcPr>
            <w:tcW w:w="3289" w:type="dxa"/>
          </w:tcPr>
          <w:p w:rsidR="0040075F" w:rsidRDefault="00586DDB">
            <w:pPr>
              <w:pStyle w:val="TableParagraph"/>
              <w:numPr>
                <w:ilvl w:val="0"/>
                <w:numId w:val="37"/>
              </w:numPr>
              <w:tabs>
                <w:tab w:val="left" w:pos="465"/>
                <w:tab w:val="left" w:pos="466"/>
              </w:tabs>
              <w:spacing w:line="237" w:lineRule="auto"/>
              <w:ind w:right="204"/>
              <w:rPr>
                <w:sz w:val="20"/>
              </w:rPr>
            </w:pPr>
            <w:r>
              <w:rPr>
                <w:sz w:val="20"/>
              </w:rPr>
              <w:t>Иметь представление о</w:t>
            </w:r>
            <w:r>
              <w:rPr>
                <w:spacing w:val="-8"/>
                <w:sz w:val="20"/>
              </w:rPr>
              <w:t xml:space="preserve"> </w:t>
            </w:r>
            <w:r>
              <w:rPr>
                <w:sz w:val="20"/>
              </w:rPr>
              <w:t>вкладе выдающихся математиков в развитие</w:t>
            </w:r>
            <w:r>
              <w:rPr>
                <w:spacing w:val="-4"/>
                <w:sz w:val="20"/>
              </w:rPr>
              <w:t xml:space="preserve"> </w:t>
            </w:r>
            <w:r>
              <w:rPr>
                <w:sz w:val="20"/>
              </w:rPr>
              <w:t>науки;</w:t>
            </w:r>
          </w:p>
          <w:p w:rsidR="0040075F" w:rsidRDefault="00586DDB">
            <w:pPr>
              <w:pStyle w:val="TableParagraph"/>
              <w:numPr>
                <w:ilvl w:val="0"/>
                <w:numId w:val="37"/>
              </w:numPr>
              <w:tabs>
                <w:tab w:val="left" w:pos="465"/>
                <w:tab w:val="left" w:pos="466"/>
              </w:tabs>
              <w:spacing w:before="6" w:line="237" w:lineRule="auto"/>
              <w:ind w:right="354"/>
              <w:rPr>
                <w:sz w:val="20"/>
              </w:rPr>
            </w:pPr>
            <w:r>
              <w:rPr>
                <w:sz w:val="20"/>
              </w:rPr>
              <w:t>понимать роль математики в развитии</w:t>
            </w:r>
            <w:r>
              <w:rPr>
                <w:spacing w:val="-3"/>
                <w:sz w:val="20"/>
              </w:rPr>
              <w:t xml:space="preserve"> </w:t>
            </w:r>
            <w:r>
              <w:rPr>
                <w:sz w:val="20"/>
              </w:rPr>
              <w:t>России</w:t>
            </w:r>
          </w:p>
        </w:tc>
        <w:tc>
          <w:tcPr>
            <w:tcW w:w="3289" w:type="dxa"/>
          </w:tcPr>
          <w:p w:rsidR="0040075F" w:rsidRDefault="00586DDB">
            <w:pPr>
              <w:pStyle w:val="TableParagraph"/>
              <w:spacing w:line="237" w:lineRule="auto"/>
              <w:ind w:left="110" w:right="161"/>
              <w:rPr>
                <w:i/>
                <w:sz w:val="20"/>
              </w:rPr>
            </w:pPr>
            <w:r>
              <w:rPr>
                <w:i/>
                <w:sz w:val="20"/>
              </w:rPr>
              <w:t>Достижение результатов раздела II</w:t>
            </w:r>
          </w:p>
        </w:tc>
      </w:tr>
      <w:tr w:rsidR="0040075F">
        <w:trPr>
          <w:trHeight w:val="3735"/>
        </w:trPr>
        <w:tc>
          <w:tcPr>
            <w:tcW w:w="1525" w:type="dxa"/>
          </w:tcPr>
          <w:p w:rsidR="0040075F" w:rsidRDefault="00586DDB">
            <w:pPr>
              <w:pStyle w:val="TableParagraph"/>
              <w:ind w:left="111" w:right="186"/>
              <w:rPr>
                <w:b/>
                <w:i/>
                <w:sz w:val="20"/>
              </w:rPr>
            </w:pPr>
            <w:r>
              <w:rPr>
                <w:b/>
                <w:i/>
                <w:sz w:val="20"/>
              </w:rPr>
              <w:t>Методы математики</w:t>
            </w:r>
          </w:p>
        </w:tc>
        <w:tc>
          <w:tcPr>
            <w:tcW w:w="3117" w:type="dxa"/>
          </w:tcPr>
          <w:p w:rsidR="0040075F" w:rsidRDefault="00586DDB">
            <w:pPr>
              <w:pStyle w:val="TableParagraph"/>
              <w:numPr>
                <w:ilvl w:val="0"/>
                <w:numId w:val="36"/>
              </w:numPr>
              <w:tabs>
                <w:tab w:val="left" w:pos="462"/>
                <w:tab w:val="left" w:pos="463"/>
              </w:tabs>
              <w:ind w:right="120"/>
              <w:rPr>
                <w:sz w:val="20"/>
              </w:rPr>
            </w:pPr>
            <w:r>
              <w:rPr>
                <w:sz w:val="20"/>
              </w:rPr>
              <w:t>Применять известные методы при решении стандартных</w:t>
            </w:r>
            <w:r>
              <w:rPr>
                <w:spacing w:val="-15"/>
                <w:sz w:val="20"/>
              </w:rPr>
              <w:t xml:space="preserve"> </w:t>
            </w:r>
            <w:r>
              <w:rPr>
                <w:sz w:val="20"/>
              </w:rPr>
              <w:t>математических задач;</w:t>
            </w:r>
          </w:p>
          <w:p w:rsidR="0040075F" w:rsidRDefault="00586DDB">
            <w:pPr>
              <w:pStyle w:val="TableParagraph"/>
              <w:numPr>
                <w:ilvl w:val="0"/>
                <w:numId w:val="36"/>
              </w:numPr>
              <w:tabs>
                <w:tab w:val="left" w:pos="462"/>
                <w:tab w:val="left" w:pos="463"/>
              </w:tabs>
              <w:ind w:right="285"/>
              <w:rPr>
                <w:sz w:val="20"/>
              </w:rPr>
            </w:pPr>
            <w:r>
              <w:rPr>
                <w:sz w:val="20"/>
              </w:rPr>
              <w:t>замечать и характеризовать математические закономерности в окружающей действительности;</w:t>
            </w:r>
          </w:p>
          <w:p w:rsidR="0040075F" w:rsidRDefault="00586DDB">
            <w:pPr>
              <w:pStyle w:val="TableParagraph"/>
              <w:numPr>
                <w:ilvl w:val="0"/>
                <w:numId w:val="36"/>
              </w:numPr>
              <w:tabs>
                <w:tab w:val="left" w:pos="462"/>
                <w:tab w:val="left" w:pos="463"/>
              </w:tabs>
              <w:ind w:right="204"/>
              <w:rPr>
                <w:sz w:val="20"/>
              </w:rPr>
            </w:pPr>
            <w:r>
              <w:rPr>
                <w:sz w:val="20"/>
              </w:rPr>
              <w:t>приводить примеры математических закономерностей в природе, в том числе характеризующих красоту и совершенство</w:t>
            </w:r>
            <w:r>
              <w:rPr>
                <w:spacing w:val="-10"/>
                <w:sz w:val="20"/>
              </w:rPr>
              <w:t xml:space="preserve"> </w:t>
            </w:r>
            <w:r>
              <w:rPr>
                <w:sz w:val="20"/>
              </w:rPr>
              <w:t>окружающего</w:t>
            </w:r>
          </w:p>
          <w:p w:rsidR="0040075F" w:rsidRDefault="00586DDB">
            <w:pPr>
              <w:pStyle w:val="TableParagraph"/>
              <w:spacing w:line="226" w:lineRule="exact"/>
              <w:ind w:left="462"/>
              <w:rPr>
                <w:sz w:val="20"/>
              </w:rPr>
            </w:pPr>
            <w:r>
              <w:rPr>
                <w:sz w:val="20"/>
              </w:rPr>
              <w:t>мира и произведений</w:t>
            </w:r>
          </w:p>
        </w:tc>
        <w:tc>
          <w:tcPr>
            <w:tcW w:w="3605" w:type="dxa"/>
          </w:tcPr>
          <w:p w:rsidR="0040075F" w:rsidRDefault="00586DDB">
            <w:pPr>
              <w:pStyle w:val="TableParagraph"/>
              <w:numPr>
                <w:ilvl w:val="0"/>
                <w:numId w:val="35"/>
              </w:numPr>
              <w:tabs>
                <w:tab w:val="left" w:pos="462"/>
                <w:tab w:val="left" w:pos="463"/>
              </w:tabs>
              <w:ind w:right="325"/>
              <w:rPr>
                <w:i/>
                <w:sz w:val="20"/>
              </w:rPr>
            </w:pPr>
            <w:r>
              <w:rPr>
                <w:i/>
                <w:sz w:val="20"/>
              </w:rPr>
              <w:t>Использовать основные</w:t>
            </w:r>
            <w:r>
              <w:rPr>
                <w:i/>
                <w:spacing w:val="-11"/>
                <w:sz w:val="20"/>
              </w:rPr>
              <w:t xml:space="preserve"> </w:t>
            </w:r>
            <w:r>
              <w:rPr>
                <w:i/>
                <w:sz w:val="20"/>
              </w:rPr>
              <w:t>методы доказательства, проводить доказательство и выполнять опровержение;</w:t>
            </w:r>
          </w:p>
          <w:p w:rsidR="0040075F" w:rsidRDefault="00586DDB">
            <w:pPr>
              <w:pStyle w:val="TableParagraph"/>
              <w:numPr>
                <w:ilvl w:val="0"/>
                <w:numId w:val="35"/>
              </w:numPr>
              <w:tabs>
                <w:tab w:val="left" w:pos="462"/>
                <w:tab w:val="left" w:pos="463"/>
              </w:tabs>
              <w:spacing w:line="237" w:lineRule="auto"/>
              <w:ind w:right="281"/>
              <w:rPr>
                <w:i/>
                <w:sz w:val="20"/>
              </w:rPr>
            </w:pPr>
            <w:r>
              <w:rPr>
                <w:i/>
                <w:sz w:val="20"/>
              </w:rPr>
              <w:t>применять основные методы решения математических</w:t>
            </w:r>
            <w:r>
              <w:rPr>
                <w:i/>
                <w:spacing w:val="-12"/>
                <w:sz w:val="20"/>
              </w:rPr>
              <w:t xml:space="preserve"> </w:t>
            </w:r>
            <w:r>
              <w:rPr>
                <w:i/>
                <w:sz w:val="20"/>
              </w:rPr>
              <w:t>задач;</w:t>
            </w:r>
          </w:p>
          <w:p w:rsidR="0040075F" w:rsidRDefault="00586DDB">
            <w:pPr>
              <w:pStyle w:val="TableParagraph"/>
              <w:numPr>
                <w:ilvl w:val="0"/>
                <w:numId w:val="35"/>
              </w:numPr>
              <w:tabs>
                <w:tab w:val="left" w:pos="462"/>
                <w:tab w:val="left" w:pos="463"/>
              </w:tabs>
              <w:spacing w:before="1"/>
              <w:ind w:right="148"/>
              <w:rPr>
                <w:i/>
                <w:sz w:val="20"/>
              </w:rPr>
            </w:pPr>
            <w:r>
              <w:rPr>
                <w:i/>
                <w:sz w:val="20"/>
              </w:rPr>
              <w:t>на основе математических закономерностей в природе характеризовать красоту и совершенство окружающего мира и произведений искусства;</w:t>
            </w:r>
          </w:p>
          <w:p w:rsidR="0040075F" w:rsidRDefault="00586DDB">
            <w:pPr>
              <w:pStyle w:val="TableParagraph"/>
              <w:numPr>
                <w:ilvl w:val="0"/>
                <w:numId w:val="35"/>
              </w:numPr>
              <w:tabs>
                <w:tab w:val="left" w:pos="462"/>
                <w:tab w:val="left" w:pos="463"/>
              </w:tabs>
              <w:ind w:right="410"/>
              <w:rPr>
                <w:i/>
                <w:sz w:val="20"/>
              </w:rPr>
            </w:pPr>
            <w:r>
              <w:rPr>
                <w:i/>
                <w:sz w:val="20"/>
              </w:rPr>
              <w:t xml:space="preserve">применять простейшие программные средства и </w:t>
            </w:r>
            <w:r>
              <w:rPr>
                <w:i/>
                <w:spacing w:val="-1"/>
                <w:sz w:val="20"/>
              </w:rPr>
              <w:t xml:space="preserve">электронно-коммуникационные </w:t>
            </w:r>
            <w:r>
              <w:rPr>
                <w:i/>
                <w:sz w:val="20"/>
              </w:rPr>
              <w:t>системы при</w:t>
            </w:r>
            <w:r>
              <w:rPr>
                <w:i/>
                <w:spacing w:val="2"/>
                <w:sz w:val="20"/>
              </w:rPr>
              <w:t xml:space="preserve"> </w:t>
            </w:r>
            <w:r>
              <w:rPr>
                <w:i/>
                <w:sz w:val="20"/>
              </w:rPr>
              <w:t>решении</w:t>
            </w:r>
          </w:p>
          <w:p w:rsidR="0040075F" w:rsidRDefault="00586DDB">
            <w:pPr>
              <w:pStyle w:val="TableParagraph"/>
              <w:spacing w:line="209" w:lineRule="exact"/>
              <w:ind w:left="462"/>
              <w:rPr>
                <w:i/>
                <w:sz w:val="20"/>
              </w:rPr>
            </w:pPr>
            <w:r>
              <w:rPr>
                <w:i/>
                <w:sz w:val="20"/>
              </w:rPr>
              <w:t>математических задач</w:t>
            </w:r>
          </w:p>
        </w:tc>
        <w:tc>
          <w:tcPr>
            <w:tcW w:w="3289" w:type="dxa"/>
          </w:tcPr>
          <w:p w:rsidR="0040075F" w:rsidRDefault="00586DDB">
            <w:pPr>
              <w:pStyle w:val="TableParagraph"/>
              <w:numPr>
                <w:ilvl w:val="0"/>
                <w:numId w:val="34"/>
              </w:numPr>
              <w:tabs>
                <w:tab w:val="left" w:pos="465"/>
                <w:tab w:val="left" w:pos="466"/>
              </w:tabs>
              <w:ind w:right="137"/>
              <w:rPr>
                <w:sz w:val="20"/>
              </w:rPr>
            </w:pPr>
            <w:r>
              <w:rPr>
                <w:spacing w:val="-3"/>
                <w:sz w:val="20"/>
              </w:rPr>
              <w:t xml:space="preserve">Использовать </w:t>
            </w:r>
            <w:r>
              <w:rPr>
                <w:sz w:val="20"/>
              </w:rPr>
              <w:t>основные</w:t>
            </w:r>
            <w:r>
              <w:rPr>
                <w:spacing w:val="-27"/>
                <w:sz w:val="20"/>
              </w:rPr>
              <w:t xml:space="preserve"> </w:t>
            </w:r>
            <w:r>
              <w:rPr>
                <w:sz w:val="20"/>
              </w:rPr>
              <w:t xml:space="preserve">методы </w:t>
            </w:r>
            <w:r>
              <w:rPr>
                <w:spacing w:val="-3"/>
                <w:sz w:val="20"/>
              </w:rPr>
              <w:t xml:space="preserve">доказательства, проводить доказательство </w:t>
            </w:r>
            <w:r>
              <w:rPr>
                <w:sz w:val="20"/>
              </w:rPr>
              <w:t xml:space="preserve">и </w:t>
            </w:r>
            <w:r>
              <w:rPr>
                <w:spacing w:val="-3"/>
                <w:sz w:val="20"/>
              </w:rPr>
              <w:t>выполнять опровержение;</w:t>
            </w:r>
          </w:p>
          <w:p w:rsidR="0040075F" w:rsidRDefault="00586DDB">
            <w:pPr>
              <w:pStyle w:val="TableParagraph"/>
              <w:numPr>
                <w:ilvl w:val="0"/>
                <w:numId w:val="34"/>
              </w:numPr>
              <w:tabs>
                <w:tab w:val="left" w:pos="465"/>
                <w:tab w:val="left" w:pos="466"/>
              </w:tabs>
              <w:spacing w:line="237" w:lineRule="auto"/>
              <w:ind w:right="132"/>
              <w:rPr>
                <w:sz w:val="20"/>
              </w:rPr>
            </w:pPr>
            <w:r>
              <w:rPr>
                <w:spacing w:val="-3"/>
                <w:sz w:val="20"/>
              </w:rPr>
              <w:t xml:space="preserve">применять </w:t>
            </w:r>
            <w:r>
              <w:rPr>
                <w:sz w:val="20"/>
              </w:rPr>
              <w:t xml:space="preserve">основные методы </w:t>
            </w:r>
            <w:r>
              <w:rPr>
                <w:spacing w:val="-3"/>
                <w:sz w:val="20"/>
              </w:rPr>
              <w:t xml:space="preserve">решения математических </w:t>
            </w:r>
            <w:r>
              <w:rPr>
                <w:sz w:val="20"/>
              </w:rPr>
              <w:t>задач;</w:t>
            </w:r>
          </w:p>
          <w:p w:rsidR="0040075F" w:rsidRDefault="00586DDB">
            <w:pPr>
              <w:pStyle w:val="TableParagraph"/>
              <w:numPr>
                <w:ilvl w:val="0"/>
                <w:numId w:val="34"/>
              </w:numPr>
              <w:tabs>
                <w:tab w:val="left" w:pos="465"/>
                <w:tab w:val="left" w:pos="466"/>
              </w:tabs>
              <w:spacing w:before="1"/>
              <w:ind w:right="104"/>
              <w:rPr>
                <w:sz w:val="20"/>
              </w:rPr>
            </w:pPr>
            <w:r>
              <w:rPr>
                <w:sz w:val="20"/>
              </w:rPr>
              <w:t xml:space="preserve">на основе </w:t>
            </w:r>
            <w:r>
              <w:rPr>
                <w:spacing w:val="-3"/>
                <w:sz w:val="20"/>
              </w:rPr>
              <w:t xml:space="preserve">математических закономерностей </w:t>
            </w:r>
            <w:r>
              <w:rPr>
                <w:sz w:val="20"/>
              </w:rPr>
              <w:t xml:space="preserve">в природе </w:t>
            </w:r>
            <w:r>
              <w:rPr>
                <w:spacing w:val="-3"/>
                <w:sz w:val="20"/>
              </w:rPr>
              <w:t xml:space="preserve">характеризовать </w:t>
            </w:r>
            <w:r>
              <w:rPr>
                <w:sz w:val="20"/>
              </w:rPr>
              <w:t xml:space="preserve">красоту и </w:t>
            </w:r>
            <w:r>
              <w:rPr>
                <w:spacing w:val="-3"/>
                <w:sz w:val="20"/>
              </w:rPr>
              <w:t xml:space="preserve">совершенство окружающего </w:t>
            </w:r>
            <w:r>
              <w:rPr>
                <w:sz w:val="20"/>
              </w:rPr>
              <w:t xml:space="preserve">мира и </w:t>
            </w:r>
            <w:r>
              <w:rPr>
                <w:spacing w:val="-3"/>
                <w:sz w:val="20"/>
              </w:rPr>
              <w:t>произведений</w:t>
            </w:r>
            <w:r>
              <w:rPr>
                <w:spacing w:val="-31"/>
                <w:sz w:val="20"/>
              </w:rPr>
              <w:t xml:space="preserve"> </w:t>
            </w:r>
            <w:r>
              <w:rPr>
                <w:sz w:val="20"/>
              </w:rPr>
              <w:t>искусства;</w:t>
            </w:r>
          </w:p>
          <w:p w:rsidR="0040075F" w:rsidRDefault="00586DDB">
            <w:pPr>
              <w:pStyle w:val="TableParagraph"/>
              <w:numPr>
                <w:ilvl w:val="0"/>
                <w:numId w:val="34"/>
              </w:numPr>
              <w:tabs>
                <w:tab w:val="left" w:pos="465"/>
                <w:tab w:val="left" w:pos="466"/>
              </w:tabs>
              <w:ind w:right="122"/>
              <w:rPr>
                <w:sz w:val="20"/>
              </w:rPr>
            </w:pPr>
            <w:r>
              <w:rPr>
                <w:spacing w:val="-3"/>
                <w:sz w:val="20"/>
              </w:rPr>
              <w:t xml:space="preserve">применять простейшие программные </w:t>
            </w:r>
            <w:r>
              <w:rPr>
                <w:sz w:val="20"/>
              </w:rPr>
              <w:t xml:space="preserve">средства и </w:t>
            </w:r>
            <w:r>
              <w:rPr>
                <w:spacing w:val="-3"/>
                <w:sz w:val="20"/>
              </w:rPr>
              <w:t xml:space="preserve">электронно-коммуникационные системы </w:t>
            </w:r>
            <w:r>
              <w:rPr>
                <w:sz w:val="20"/>
              </w:rPr>
              <w:t>при</w:t>
            </w:r>
            <w:r>
              <w:rPr>
                <w:spacing w:val="-10"/>
                <w:sz w:val="20"/>
              </w:rPr>
              <w:t xml:space="preserve"> </w:t>
            </w:r>
            <w:r>
              <w:rPr>
                <w:sz w:val="20"/>
              </w:rPr>
              <w:t>решении</w:t>
            </w:r>
          </w:p>
          <w:p w:rsidR="0040075F" w:rsidRDefault="00586DDB">
            <w:pPr>
              <w:pStyle w:val="TableParagraph"/>
              <w:spacing w:line="209" w:lineRule="exact"/>
              <w:ind w:left="466"/>
              <w:rPr>
                <w:sz w:val="20"/>
              </w:rPr>
            </w:pPr>
            <w:r>
              <w:rPr>
                <w:sz w:val="20"/>
              </w:rPr>
              <w:t>математических задач;</w:t>
            </w:r>
          </w:p>
        </w:tc>
        <w:tc>
          <w:tcPr>
            <w:tcW w:w="3289" w:type="dxa"/>
          </w:tcPr>
          <w:p w:rsidR="0040075F" w:rsidRDefault="00586DDB">
            <w:pPr>
              <w:pStyle w:val="TableParagraph"/>
              <w:numPr>
                <w:ilvl w:val="0"/>
                <w:numId w:val="33"/>
              </w:numPr>
              <w:tabs>
                <w:tab w:val="left" w:pos="465"/>
                <w:tab w:val="left" w:pos="466"/>
              </w:tabs>
              <w:spacing w:line="237" w:lineRule="auto"/>
              <w:ind w:left="465" w:right="525"/>
              <w:rPr>
                <w:i/>
                <w:sz w:val="20"/>
              </w:rPr>
            </w:pPr>
            <w:r>
              <w:rPr>
                <w:i/>
                <w:sz w:val="20"/>
              </w:rPr>
              <w:t>Достижение результатов раздела</w:t>
            </w:r>
            <w:r>
              <w:rPr>
                <w:i/>
                <w:spacing w:val="1"/>
                <w:sz w:val="20"/>
              </w:rPr>
              <w:t xml:space="preserve"> </w:t>
            </w:r>
            <w:r>
              <w:rPr>
                <w:i/>
                <w:sz w:val="20"/>
              </w:rPr>
              <w:t>II;</w:t>
            </w:r>
          </w:p>
          <w:p w:rsidR="0040075F" w:rsidRDefault="00586DDB">
            <w:pPr>
              <w:pStyle w:val="TableParagraph"/>
              <w:numPr>
                <w:ilvl w:val="0"/>
                <w:numId w:val="33"/>
              </w:numPr>
              <w:tabs>
                <w:tab w:val="left" w:pos="465"/>
                <w:tab w:val="left" w:pos="466"/>
              </w:tabs>
              <w:ind w:left="465" w:right="265"/>
              <w:rPr>
                <w:i/>
                <w:sz w:val="20"/>
              </w:rPr>
            </w:pPr>
            <w:r>
              <w:rPr>
                <w:i/>
                <w:sz w:val="20"/>
              </w:rPr>
              <w:t>применять математические знания к исследованию окружающего мира (моделирование физических процессов, задачи</w:t>
            </w:r>
            <w:r>
              <w:rPr>
                <w:i/>
                <w:spacing w:val="10"/>
                <w:sz w:val="20"/>
              </w:rPr>
              <w:t xml:space="preserve"> </w:t>
            </w:r>
            <w:r>
              <w:rPr>
                <w:i/>
                <w:spacing w:val="-3"/>
                <w:sz w:val="20"/>
              </w:rPr>
              <w:t>экономики)</w:t>
            </w:r>
          </w:p>
        </w:tc>
      </w:tr>
    </w:tbl>
    <w:p w:rsidR="0040075F" w:rsidRDefault="0040075F">
      <w:pPr>
        <w:rPr>
          <w:sz w:val="20"/>
        </w:rPr>
        <w:sectPr w:rsidR="0040075F">
          <w:pgSz w:w="16840" w:h="11910" w:orient="landscape"/>
          <w:pgMar w:top="1100" w:right="860" w:bottom="1460" w:left="920" w:header="0" w:footer="1265" w:gutter="0"/>
          <w:cols w:space="720"/>
        </w:sect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trPr>
          <w:trHeight w:val="1162"/>
        </w:trPr>
        <w:tc>
          <w:tcPr>
            <w:tcW w:w="1525" w:type="dxa"/>
          </w:tcPr>
          <w:p w:rsidR="0040075F" w:rsidRDefault="0040075F">
            <w:pPr>
              <w:pStyle w:val="TableParagraph"/>
              <w:rPr>
                <w:sz w:val="20"/>
              </w:rPr>
            </w:pPr>
          </w:p>
        </w:tc>
        <w:tc>
          <w:tcPr>
            <w:tcW w:w="3117" w:type="dxa"/>
          </w:tcPr>
          <w:p w:rsidR="0040075F" w:rsidRDefault="00586DDB">
            <w:pPr>
              <w:pStyle w:val="TableParagraph"/>
              <w:spacing w:line="226" w:lineRule="exact"/>
              <w:ind w:left="462"/>
              <w:rPr>
                <w:sz w:val="20"/>
              </w:rPr>
            </w:pPr>
            <w:r>
              <w:rPr>
                <w:sz w:val="20"/>
              </w:rPr>
              <w:t>искусства</w:t>
            </w:r>
          </w:p>
        </w:tc>
        <w:tc>
          <w:tcPr>
            <w:tcW w:w="3605" w:type="dxa"/>
          </w:tcPr>
          <w:p w:rsidR="0040075F" w:rsidRDefault="0040075F">
            <w:pPr>
              <w:pStyle w:val="TableParagraph"/>
              <w:rPr>
                <w:sz w:val="20"/>
              </w:rPr>
            </w:pPr>
          </w:p>
        </w:tc>
        <w:tc>
          <w:tcPr>
            <w:tcW w:w="3289" w:type="dxa"/>
          </w:tcPr>
          <w:p w:rsidR="0040075F" w:rsidRDefault="00586DDB">
            <w:pPr>
              <w:pStyle w:val="TableParagraph"/>
              <w:numPr>
                <w:ilvl w:val="0"/>
                <w:numId w:val="32"/>
              </w:numPr>
              <w:tabs>
                <w:tab w:val="left" w:pos="465"/>
                <w:tab w:val="left" w:pos="466"/>
              </w:tabs>
              <w:spacing w:line="237" w:lineRule="auto"/>
              <w:ind w:right="268"/>
              <w:rPr>
                <w:sz w:val="20"/>
              </w:rPr>
            </w:pPr>
            <w:r>
              <w:rPr>
                <w:spacing w:val="-3"/>
                <w:sz w:val="20"/>
              </w:rPr>
              <w:t xml:space="preserve">пользоваться прикладными программами </w:t>
            </w:r>
            <w:r>
              <w:rPr>
                <w:sz w:val="20"/>
              </w:rPr>
              <w:t xml:space="preserve">и программами </w:t>
            </w:r>
            <w:r>
              <w:rPr>
                <w:spacing w:val="-3"/>
                <w:sz w:val="20"/>
              </w:rPr>
              <w:t>символьных вычислений</w:t>
            </w:r>
            <w:r>
              <w:rPr>
                <w:spacing w:val="-5"/>
                <w:sz w:val="20"/>
              </w:rPr>
              <w:t xml:space="preserve"> </w:t>
            </w:r>
            <w:r>
              <w:rPr>
                <w:sz w:val="20"/>
              </w:rPr>
              <w:t>для</w:t>
            </w:r>
          </w:p>
          <w:p w:rsidR="0040075F" w:rsidRDefault="00586DDB">
            <w:pPr>
              <w:pStyle w:val="TableParagraph"/>
              <w:spacing w:before="7" w:line="228" w:lineRule="exact"/>
              <w:ind w:left="466" w:right="195"/>
              <w:rPr>
                <w:sz w:val="20"/>
              </w:rPr>
            </w:pPr>
            <w:r>
              <w:rPr>
                <w:sz w:val="20"/>
              </w:rPr>
              <w:t>исследования математических объектов</w:t>
            </w:r>
          </w:p>
        </w:tc>
        <w:tc>
          <w:tcPr>
            <w:tcW w:w="3289" w:type="dxa"/>
          </w:tcPr>
          <w:p w:rsidR="0040075F" w:rsidRDefault="0040075F">
            <w:pPr>
              <w:pStyle w:val="TableParagraph"/>
              <w:rPr>
                <w:sz w:val="20"/>
              </w:rPr>
            </w:pPr>
          </w:p>
        </w:tc>
      </w:tr>
      <w:tr w:rsidR="00F765B1">
        <w:trPr>
          <w:trHeight w:val="1162"/>
        </w:trPr>
        <w:tc>
          <w:tcPr>
            <w:tcW w:w="1525" w:type="dxa"/>
          </w:tcPr>
          <w:p w:rsidR="00F765B1" w:rsidRDefault="00F765B1">
            <w:pPr>
              <w:pStyle w:val="TableParagraph"/>
              <w:rPr>
                <w:sz w:val="20"/>
              </w:rPr>
            </w:pPr>
          </w:p>
        </w:tc>
        <w:tc>
          <w:tcPr>
            <w:tcW w:w="3117" w:type="dxa"/>
          </w:tcPr>
          <w:p w:rsidR="00F765B1" w:rsidRDefault="00F765B1">
            <w:pPr>
              <w:pStyle w:val="TableParagraph"/>
              <w:spacing w:line="226" w:lineRule="exact"/>
              <w:ind w:left="462"/>
              <w:rPr>
                <w:sz w:val="20"/>
              </w:rPr>
            </w:pPr>
          </w:p>
        </w:tc>
        <w:tc>
          <w:tcPr>
            <w:tcW w:w="3605" w:type="dxa"/>
          </w:tcPr>
          <w:p w:rsidR="00F765B1" w:rsidRDefault="00F765B1">
            <w:pPr>
              <w:pStyle w:val="TableParagraph"/>
              <w:rPr>
                <w:sz w:val="20"/>
              </w:rPr>
            </w:pPr>
          </w:p>
        </w:tc>
        <w:tc>
          <w:tcPr>
            <w:tcW w:w="3289" w:type="dxa"/>
          </w:tcPr>
          <w:p w:rsidR="00F765B1" w:rsidRDefault="00F765B1">
            <w:pPr>
              <w:pStyle w:val="TableParagraph"/>
              <w:numPr>
                <w:ilvl w:val="0"/>
                <w:numId w:val="32"/>
              </w:numPr>
              <w:tabs>
                <w:tab w:val="left" w:pos="465"/>
                <w:tab w:val="left" w:pos="466"/>
              </w:tabs>
              <w:spacing w:line="237" w:lineRule="auto"/>
              <w:ind w:right="268"/>
              <w:rPr>
                <w:spacing w:val="-3"/>
                <w:sz w:val="20"/>
              </w:rPr>
            </w:pPr>
          </w:p>
        </w:tc>
        <w:tc>
          <w:tcPr>
            <w:tcW w:w="3289" w:type="dxa"/>
          </w:tcPr>
          <w:p w:rsidR="00F765B1" w:rsidRDefault="00F765B1">
            <w:pPr>
              <w:pStyle w:val="TableParagraph"/>
              <w:rPr>
                <w:sz w:val="20"/>
              </w:rPr>
            </w:pPr>
          </w:p>
        </w:tc>
      </w:tr>
    </w:tbl>
    <w:p w:rsidR="0040075F" w:rsidRDefault="0040075F">
      <w:pPr>
        <w:rPr>
          <w:sz w:val="20"/>
        </w:rPr>
        <w:sectPr w:rsidR="0040075F">
          <w:pgSz w:w="16840" w:h="11910" w:orient="landscape"/>
          <w:pgMar w:top="1100" w:right="860" w:bottom="1460" w:left="920" w:header="0" w:footer="1265" w:gutter="0"/>
          <w:cols w:space="720"/>
        </w:sectPr>
      </w:pPr>
    </w:p>
    <w:p w:rsidR="0040075F" w:rsidRDefault="00586DDB">
      <w:pPr>
        <w:pStyle w:val="1"/>
        <w:spacing w:before="72" w:line="240" w:lineRule="auto"/>
        <w:jc w:val="left"/>
      </w:pPr>
      <w:bookmarkStart w:id="16" w:name="_bookmark15"/>
      <w:bookmarkEnd w:id="16"/>
      <w:r>
        <w:lastRenderedPageBreak/>
        <w:t>Информатика</w:t>
      </w:r>
    </w:p>
    <w:p w:rsidR="0040075F" w:rsidRDefault="0040075F">
      <w:pPr>
        <w:pStyle w:val="a3"/>
        <w:ind w:left="0" w:firstLine="0"/>
        <w:jc w:val="left"/>
        <w:rPr>
          <w:b/>
        </w:rPr>
      </w:pPr>
    </w:p>
    <w:p w:rsidR="0040075F" w:rsidRDefault="00586DDB">
      <w:pPr>
        <w:ind w:left="1100" w:right="234" w:firstLine="708"/>
        <w:jc w:val="both"/>
        <w:rPr>
          <w:b/>
          <w:sz w:val="24"/>
        </w:rPr>
      </w:pPr>
      <w:r>
        <w:rPr>
          <w:b/>
          <w:sz w:val="24"/>
        </w:rPr>
        <w:t>В результате изучения учебного предмета «Информатика» на уровне среднего общего</w:t>
      </w:r>
      <w:r>
        <w:rPr>
          <w:b/>
          <w:spacing w:val="-2"/>
          <w:sz w:val="24"/>
        </w:rPr>
        <w:t xml:space="preserve"> </w:t>
      </w:r>
      <w:r>
        <w:rPr>
          <w:b/>
          <w:sz w:val="24"/>
        </w:rPr>
        <w:t>образования:</w:t>
      </w:r>
    </w:p>
    <w:p w:rsidR="0040075F" w:rsidRDefault="00586DDB">
      <w:pPr>
        <w:pStyle w:val="1"/>
      </w:pPr>
      <w:r>
        <w:t>Выпускник на базовом уровне научится:</w:t>
      </w:r>
    </w:p>
    <w:p w:rsidR="0040075F" w:rsidRDefault="00586DDB">
      <w:pPr>
        <w:pStyle w:val="a4"/>
        <w:numPr>
          <w:ilvl w:val="1"/>
          <w:numId w:val="124"/>
        </w:numPr>
        <w:tabs>
          <w:tab w:val="left" w:pos="1809"/>
        </w:tabs>
        <w:ind w:right="223" w:firstLine="284"/>
        <w:rPr>
          <w:sz w:val="24"/>
        </w:rPr>
      </w:pPr>
      <w:r>
        <w:rPr>
          <w:sz w:val="24"/>
        </w:rPr>
        <w:t>определять информационный объем графических и звуковых данных при заданных условиях дискретизации;</w:t>
      </w:r>
    </w:p>
    <w:p w:rsidR="0040075F" w:rsidRDefault="00586DDB">
      <w:pPr>
        <w:pStyle w:val="a4"/>
        <w:numPr>
          <w:ilvl w:val="1"/>
          <w:numId w:val="124"/>
        </w:numPr>
        <w:tabs>
          <w:tab w:val="left" w:pos="1809"/>
        </w:tabs>
        <w:ind w:right="224" w:firstLine="284"/>
        <w:rPr>
          <w:sz w:val="24"/>
        </w:rPr>
      </w:pPr>
      <w:r>
        <w:rPr>
          <w:sz w:val="24"/>
        </w:rPr>
        <w:t>строить логическое выражение по заданной таблице истинности; решать несложные логические</w:t>
      </w:r>
      <w:r>
        <w:rPr>
          <w:spacing w:val="1"/>
          <w:sz w:val="24"/>
        </w:rPr>
        <w:t xml:space="preserve"> </w:t>
      </w:r>
      <w:r>
        <w:rPr>
          <w:sz w:val="24"/>
        </w:rPr>
        <w:t>уравнения;</w:t>
      </w:r>
    </w:p>
    <w:p w:rsidR="0040075F" w:rsidRDefault="00586DDB">
      <w:pPr>
        <w:pStyle w:val="a4"/>
        <w:numPr>
          <w:ilvl w:val="1"/>
          <w:numId w:val="124"/>
        </w:numPr>
        <w:tabs>
          <w:tab w:val="left" w:pos="1809"/>
        </w:tabs>
        <w:ind w:left="1809"/>
        <w:rPr>
          <w:sz w:val="24"/>
        </w:rPr>
      </w:pPr>
      <w:r>
        <w:rPr>
          <w:sz w:val="24"/>
        </w:rPr>
        <w:t>находить оптимальный путь во взвешенном</w:t>
      </w:r>
      <w:r>
        <w:rPr>
          <w:spacing w:val="-3"/>
          <w:sz w:val="24"/>
        </w:rPr>
        <w:t xml:space="preserve"> </w:t>
      </w:r>
      <w:r>
        <w:rPr>
          <w:sz w:val="24"/>
        </w:rPr>
        <w:t>графе;</w:t>
      </w:r>
    </w:p>
    <w:p w:rsidR="0040075F" w:rsidRDefault="00586DDB">
      <w:pPr>
        <w:pStyle w:val="a4"/>
        <w:numPr>
          <w:ilvl w:val="1"/>
          <w:numId w:val="124"/>
        </w:numPr>
        <w:tabs>
          <w:tab w:val="left" w:pos="1809"/>
        </w:tabs>
        <w:ind w:right="223" w:firstLine="284"/>
        <w:rPr>
          <w:sz w:val="24"/>
        </w:rPr>
      </w:pPr>
      <w:r>
        <w:rPr>
          <w:sz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w:t>
      </w:r>
      <w:r>
        <w:rPr>
          <w:spacing w:val="3"/>
          <w:sz w:val="24"/>
        </w:rPr>
        <w:t xml:space="preserve"> </w:t>
      </w:r>
      <w:r>
        <w:rPr>
          <w:sz w:val="24"/>
        </w:rPr>
        <w:t>уровня;</w:t>
      </w:r>
    </w:p>
    <w:p w:rsidR="0040075F" w:rsidRDefault="00586DDB">
      <w:pPr>
        <w:pStyle w:val="a4"/>
        <w:numPr>
          <w:ilvl w:val="1"/>
          <w:numId w:val="124"/>
        </w:numPr>
        <w:tabs>
          <w:tab w:val="left" w:pos="1809"/>
        </w:tabs>
        <w:ind w:right="229" w:firstLine="284"/>
        <w:rPr>
          <w:sz w:val="24"/>
        </w:rPr>
      </w:pPr>
      <w:r>
        <w:rPr>
          <w:sz w:val="24"/>
        </w:rPr>
        <w:t>выполнять пошагово (с использованием компьютера или вручную) несложные алгоритмы управления исполнителями и анализа числовых и текстовых</w:t>
      </w:r>
      <w:r>
        <w:rPr>
          <w:spacing w:val="-1"/>
          <w:sz w:val="24"/>
        </w:rPr>
        <w:t xml:space="preserve"> </w:t>
      </w:r>
      <w:r>
        <w:rPr>
          <w:sz w:val="24"/>
        </w:rPr>
        <w:t>данных;</w:t>
      </w:r>
    </w:p>
    <w:p w:rsidR="0040075F" w:rsidRDefault="00586DDB">
      <w:pPr>
        <w:pStyle w:val="a4"/>
        <w:numPr>
          <w:ilvl w:val="1"/>
          <w:numId w:val="124"/>
        </w:numPr>
        <w:tabs>
          <w:tab w:val="left" w:pos="1809"/>
        </w:tabs>
        <w:ind w:right="223" w:firstLine="284"/>
        <w:rPr>
          <w:sz w:val="24"/>
        </w:rPr>
      </w:pPr>
      <w:r>
        <w:rPr>
          <w:sz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40075F" w:rsidRDefault="00586DDB">
      <w:pPr>
        <w:pStyle w:val="a4"/>
        <w:numPr>
          <w:ilvl w:val="1"/>
          <w:numId w:val="124"/>
        </w:numPr>
        <w:tabs>
          <w:tab w:val="left" w:pos="1809"/>
        </w:tabs>
        <w:ind w:right="222" w:firstLine="284"/>
        <w:rPr>
          <w:sz w:val="24"/>
        </w:rPr>
      </w:pPr>
      <w:r>
        <w:rPr>
          <w:sz w:val="24"/>
        </w:rPr>
        <w:t>использовать готовые прикладные компьютерные программы в соответствии с типом решаемых задач и по выбранной</w:t>
      </w:r>
      <w:r>
        <w:rPr>
          <w:spacing w:val="-1"/>
          <w:sz w:val="24"/>
        </w:rPr>
        <w:t xml:space="preserve"> </w:t>
      </w:r>
      <w:r>
        <w:rPr>
          <w:sz w:val="24"/>
        </w:rPr>
        <w:t>специализации;</w:t>
      </w:r>
    </w:p>
    <w:p w:rsidR="0040075F" w:rsidRDefault="00586DDB">
      <w:pPr>
        <w:pStyle w:val="a4"/>
        <w:numPr>
          <w:ilvl w:val="1"/>
          <w:numId w:val="124"/>
        </w:numPr>
        <w:tabs>
          <w:tab w:val="left" w:pos="1809"/>
        </w:tabs>
        <w:ind w:right="228" w:firstLine="284"/>
        <w:rPr>
          <w:sz w:val="24"/>
        </w:rPr>
      </w:pPr>
      <w:r>
        <w:rPr>
          <w:sz w:val="24"/>
        </w:rPr>
        <w:t>понимать и использовать основные понятия, связанные со сложностью вычислений (время работы, размер используемой</w:t>
      </w:r>
      <w:r>
        <w:rPr>
          <w:spacing w:val="2"/>
          <w:sz w:val="24"/>
        </w:rPr>
        <w:t xml:space="preserve"> </w:t>
      </w:r>
      <w:r>
        <w:rPr>
          <w:sz w:val="24"/>
        </w:rPr>
        <w:t>памяти);</w:t>
      </w:r>
    </w:p>
    <w:p w:rsidR="0040075F" w:rsidRDefault="00586DDB">
      <w:pPr>
        <w:pStyle w:val="a4"/>
        <w:numPr>
          <w:ilvl w:val="1"/>
          <w:numId w:val="124"/>
        </w:numPr>
        <w:tabs>
          <w:tab w:val="left" w:pos="1809"/>
        </w:tabs>
        <w:ind w:right="221" w:firstLine="284"/>
        <w:rPr>
          <w:sz w:val="24"/>
        </w:rPr>
      </w:pPr>
      <w:r>
        <w:rPr>
          <w:sz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w:t>
      </w:r>
      <w:r>
        <w:rPr>
          <w:spacing w:val="-2"/>
          <w:sz w:val="24"/>
        </w:rPr>
        <w:t xml:space="preserve"> </w:t>
      </w:r>
      <w:r>
        <w:rPr>
          <w:sz w:val="24"/>
        </w:rPr>
        <w:t>публикации;</w:t>
      </w:r>
    </w:p>
    <w:p w:rsidR="0040075F" w:rsidRDefault="00586DDB">
      <w:pPr>
        <w:pStyle w:val="a4"/>
        <w:numPr>
          <w:ilvl w:val="1"/>
          <w:numId w:val="124"/>
        </w:numPr>
        <w:tabs>
          <w:tab w:val="left" w:pos="1809"/>
        </w:tabs>
        <w:ind w:right="224" w:firstLine="284"/>
        <w:rPr>
          <w:sz w:val="24"/>
        </w:rPr>
      </w:pPr>
      <w:r>
        <w:rPr>
          <w:sz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w:t>
      </w:r>
      <w:r>
        <w:rPr>
          <w:spacing w:val="-2"/>
          <w:sz w:val="24"/>
        </w:rPr>
        <w:t xml:space="preserve"> </w:t>
      </w:r>
      <w:r>
        <w:rPr>
          <w:sz w:val="24"/>
        </w:rPr>
        <w:t>обеспечения;</w:t>
      </w:r>
    </w:p>
    <w:p w:rsidR="0040075F" w:rsidRDefault="00586DDB">
      <w:pPr>
        <w:pStyle w:val="a4"/>
        <w:numPr>
          <w:ilvl w:val="1"/>
          <w:numId w:val="124"/>
        </w:numPr>
        <w:tabs>
          <w:tab w:val="left" w:pos="1809"/>
        </w:tabs>
        <w:spacing w:before="1"/>
        <w:ind w:right="231" w:firstLine="356"/>
        <w:rPr>
          <w:sz w:val="24"/>
        </w:rPr>
      </w:pPr>
      <w:r>
        <w:rPr>
          <w:sz w:val="24"/>
        </w:rPr>
        <w:t>использовать электронные таблицы для выполнения учебных заданий из различных предметных областей;</w:t>
      </w:r>
    </w:p>
    <w:p w:rsidR="0040075F" w:rsidRDefault="00586DDB">
      <w:pPr>
        <w:pStyle w:val="a4"/>
        <w:numPr>
          <w:ilvl w:val="1"/>
          <w:numId w:val="124"/>
        </w:numPr>
        <w:tabs>
          <w:tab w:val="left" w:pos="1809"/>
        </w:tabs>
        <w:ind w:right="218" w:firstLine="284"/>
        <w:rPr>
          <w:sz w:val="24"/>
        </w:rPr>
      </w:pPr>
      <w:r>
        <w:rPr>
          <w:sz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40075F" w:rsidRDefault="00586DDB">
      <w:pPr>
        <w:pStyle w:val="a4"/>
        <w:numPr>
          <w:ilvl w:val="1"/>
          <w:numId w:val="124"/>
        </w:numPr>
        <w:tabs>
          <w:tab w:val="left" w:pos="1809"/>
        </w:tabs>
        <w:ind w:right="223" w:firstLine="284"/>
        <w:rPr>
          <w:sz w:val="24"/>
        </w:rPr>
      </w:pPr>
      <w:r>
        <w:rPr>
          <w:sz w:val="24"/>
        </w:rPr>
        <w:t>создавать структурированные текстовые документы и демонстрационные материалы с использованием возможностей современных программных средств;</w:t>
      </w:r>
    </w:p>
    <w:p w:rsidR="0040075F" w:rsidRDefault="00586DDB">
      <w:pPr>
        <w:pStyle w:val="a4"/>
        <w:numPr>
          <w:ilvl w:val="1"/>
          <w:numId w:val="124"/>
        </w:numPr>
        <w:tabs>
          <w:tab w:val="left" w:pos="1809"/>
        </w:tabs>
        <w:ind w:right="221" w:firstLine="284"/>
        <w:rPr>
          <w:sz w:val="24"/>
        </w:rPr>
      </w:pPr>
      <w:r>
        <w:rPr>
          <w:sz w:val="24"/>
        </w:rPr>
        <w:t>применять антивирусные программы для обеспечения стабильной работы технических средств</w:t>
      </w:r>
      <w:r>
        <w:rPr>
          <w:spacing w:val="-2"/>
          <w:sz w:val="24"/>
        </w:rPr>
        <w:t xml:space="preserve"> </w:t>
      </w:r>
      <w:r>
        <w:rPr>
          <w:sz w:val="24"/>
        </w:rPr>
        <w:t>ИКТ;</w:t>
      </w:r>
    </w:p>
    <w:p w:rsidR="0040075F" w:rsidRDefault="00586DDB">
      <w:pPr>
        <w:pStyle w:val="a4"/>
        <w:numPr>
          <w:ilvl w:val="1"/>
          <w:numId w:val="124"/>
        </w:numPr>
        <w:tabs>
          <w:tab w:val="left" w:pos="1809"/>
        </w:tabs>
        <w:spacing w:before="1"/>
        <w:ind w:right="228" w:firstLine="284"/>
        <w:rPr>
          <w:sz w:val="24"/>
        </w:rPr>
      </w:pPr>
      <w:r>
        <w:rPr>
          <w:sz w:val="24"/>
        </w:rPr>
        <w:t>соблюдать санитарно-гигиенические требования при работе за персональным компьютером в соответствии с нормами действующих</w:t>
      </w:r>
      <w:r>
        <w:rPr>
          <w:spacing w:val="-3"/>
          <w:sz w:val="24"/>
        </w:rPr>
        <w:t xml:space="preserve"> </w:t>
      </w:r>
      <w:r>
        <w:rPr>
          <w:sz w:val="24"/>
        </w:rPr>
        <w:t>СанПиН.</w:t>
      </w:r>
    </w:p>
    <w:p w:rsidR="0040075F" w:rsidRDefault="00586DDB">
      <w:pPr>
        <w:pStyle w:val="1"/>
        <w:spacing w:before="4"/>
      </w:pPr>
      <w:r>
        <w:t>Выпускник на базовом уровне получит возможность научиться:</w:t>
      </w:r>
    </w:p>
    <w:p w:rsidR="0040075F" w:rsidRDefault="00586DDB">
      <w:pPr>
        <w:pStyle w:val="a4"/>
        <w:numPr>
          <w:ilvl w:val="1"/>
          <w:numId w:val="124"/>
        </w:numPr>
        <w:tabs>
          <w:tab w:val="left" w:pos="1809"/>
        </w:tabs>
        <w:ind w:right="224" w:firstLine="284"/>
        <w:rPr>
          <w:i/>
          <w:sz w:val="24"/>
        </w:rPr>
      </w:pPr>
      <w:r>
        <w:rPr>
          <w:i/>
          <w:sz w:val="24"/>
        </w:rPr>
        <w:t>выполнять эквивалентные преобразования логических выражений, используя законы алгебры логики, в том числе и при составлении поисковых</w:t>
      </w:r>
      <w:r>
        <w:rPr>
          <w:i/>
          <w:spacing w:val="1"/>
          <w:sz w:val="24"/>
        </w:rPr>
        <w:t xml:space="preserve"> </w:t>
      </w:r>
      <w:r>
        <w:rPr>
          <w:i/>
          <w:sz w:val="24"/>
        </w:rPr>
        <w:t>запросов;</w:t>
      </w:r>
    </w:p>
    <w:p w:rsidR="0040075F" w:rsidRDefault="00586DDB">
      <w:pPr>
        <w:pStyle w:val="a4"/>
        <w:numPr>
          <w:ilvl w:val="1"/>
          <w:numId w:val="124"/>
        </w:numPr>
        <w:tabs>
          <w:tab w:val="left" w:pos="1809"/>
        </w:tabs>
        <w:ind w:right="222" w:firstLine="284"/>
        <w:rPr>
          <w:i/>
          <w:sz w:val="24"/>
        </w:rPr>
      </w:pPr>
      <w:r>
        <w:rPr>
          <w:i/>
          <w:sz w:val="24"/>
        </w:rPr>
        <w:t>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w:t>
      </w:r>
      <w:r>
        <w:rPr>
          <w:i/>
          <w:spacing w:val="1"/>
          <w:sz w:val="24"/>
        </w:rPr>
        <w:t xml:space="preserve"> </w:t>
      </w:r>
      <w:r>
        <w:rPr>
          <w:i/>
          <w:sz w:val="24"/>
        </w:rPr>
        <w:t>счисления;</w:t>
      </w:r>
    </w:p>
    <w:p w:rsidR="0040075F" w:rsidRDefault="00586DDB">
      <w:pPr>
        <w:pStyle w:val="a4"/>
        <w:numPr>
          <w:ilvl w:val="1"/>
          <w:numId w:val="124"/>
        </w:numPr>
        <w:tabs>
          <w:tab w:val="left" w:pos="1809"/>
        </w:tabs>
        <w:ind w:right="222" w:firstLine="284"/>
        <w:rPr>
          <w:i/>
          <w:sz w:val="24"/>
        </w:rPr>
      </w:pPr>
      <w:r>
        <w:rPr>
          <w:i/>
          <w:sz w:val="24"/>
        </w:rPr>
        <w:t>использовать знания о графах, деревьях и списках при описании реальных объектов и процессов;</w:t>
      </w:r>
    </w:p>
    <w:p w:rsidR="0040075F" w:rsidRDefault="0040075F">
      <w:pPr>
        <w:jc w:val="both"/>
        <w:rPr>
          <w:sz w:val="24"/>
        </w:rPr>
        <w:sectPr w:rsidR="0040075F">
          <w:footerReference w:type="default" r:id="rId10"/>
          <w:pgSz w:w="11910" w:h="16840"/>
          <w:pgMar w:top="1040" w:right="340" w:bottom="280" w:left="600" w:header="0" w:footer="0" w:gutter="0"/>
          <w:cols w:space="720"/>
        </w:sectPr>
      </w:pPr>
    </w:p>
    <w:p w:rsidR="0040075F" w:rsidRDefault="00586DDB">
      <w:pPr>
        <w:pStyle w:val="a4"/>
        <w:numPr>
          <w:ilvl w:val="1"/>
          <w:numId w:val="124"/>
        </w:numPr>
        <w:tabs>
          <w:tab w:val="left" w:pos="1809"/>
        </w:tabs>
        <w:spacing w:before="68"/>
        <w:ind w:right="223" w:firstLine="284"/>
        <w:rPr>
          <w:i/>
          <w:sz w:val="24"/>
        </w:rPr>
      </w:pPr>
      <w:r>
        <w:rPr>
          <w:i/>
          <w:sz w:val="24"/>
        </w:rPr>
        <w:lastRenderedPageBreak/>
        <w:t xml:space="preserve">строить неравномерные коды, допускающие однозначное декодирование сообщений, используя условие </w:t>
      </w:r>
      <w:proofErr w:type="spellStart"/>
      <w:r>
        <w:rPr>
          <w:i/>
          <w:sz w:val="24"/>
        </w:rPr>
        <w:t>Фано</w:t>
      </w:r>
      <w:proofErr w:type="spellEnd"/>
      <w:r>
        <w:rPr>
          <w:i/>
          <w:sz w:val="24"/>
        </w:rPr>
        <w:t>; использовать знания о кодах, которые позволяют обнаруживать ошибки при передаче данных, а также о помехоустойчивых кодах</w:t>
      </w:r>
      <w:proofErr w:type="gramStart"/>
      <w:r>
        <w:rPr>
          <w:i/>
          <w:spacing w:val="1"/>
          <w:sz w:val="24"/>
        </w:rPr>
        <w:t xml:space="preserve"> </w:t>
      </w:r>
      <w:r>
        <w:rPr>
          <w:i/>
          <w:sz w:val="24"/>
        </w:rPr>
        <w:t>;</w:t>
      </w:r>
      <w:proofErr w:type="gramEnd"/>
    </w:p>
    <w:p w:rsidR="0040075F" w:rsidRDefault="00586DDB">
      <w:pPr>
        <w:pStyle w:val="a4"/>
        <w:numPr>
          <w:ilvl w:val="1"/>
          <w:numId w:val="124"/>
        </w:numPr>
        <w:tabs>
          <w:tab w:val="left" w:pos="1809"/>
        </w:tabs>
        <w:ind w:right="224" w:firstLine="284"/>
        <w:rPr>
          <w:i/>
          <w:sz w:val="24"/>
        </w:rPr>
      </w:pPr>
      <w:r>
        <w:rPr>
          <w:i/>
          <w:sz w:val="24"/>
        </w:rPr>
        <w:t>понимать важность дискретизации данных; использовать знания о постановках задач поиска и сортировки; их роли при решении задач анализа</w:t>
      </w:r>
      <w:r>
        <w:rPr>
          <w:i/>
          <w:spacing w:val="-1"/>
          <w:sz w:val="24"/>
        </w:rPr>
        <w:t xml:space="preserve"> </w:t>
      </w:r>
      <w:r>
        <w:rPr>
          <w:i/>
          <w:sz w:val="24"/>
        </w:rPr>
        <w:t>данных;</w:t>
      </w:r>
    </w:p>
    <w:p w:rsidR="0040075F" w:rsidRDefault="00586DDB">
      <w:pPr>
        <w:pStyle w:val="a4"/>
        <w:numPr>
          <w:ilvl w:val="1"/>
          <w:numId w:val="124"/>
        </w:numPr>
        <w:tabs>
          <w:tab w:val="left" w:pos="1809"/>
        </w:tabs>
        <w:ind w:right="224" w:firstLine="284"/>
        <w:rPr>
          <w:i/>
          <w:sz w:val="24"/>
        </w:rPr>
      </w:pPr>
      <w:r>
        <w:rPr>
          <w:i/>
          <w:sz w:val="24"/>
        </w:rPr>
        <w:t>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rsidR="0040075F" w:rsidRDefault="00586DDB">
      <w:pPr>
        <w:pStyle w:val="a4"/>
        <w:numPr>
          <w:ilvl w:val="1"/>
          <w:numId w:val="124"/>
        </w:numPr>
        <w:tabs>
          <w:tab w:val="left" w:pos="1809"/>
        </w:tabs>
        <w:spacing w:before="1"/>
        <w:ind w:right="222" w:firstLine="284"/>
        <w:rPr>
          <w:i/>
          <w:sz w:val="24"/>
        </w:rPr>
      </w:pPr>
      <w:r>
        <w:rPr>
          <w:i/>
          <w:sz w:val="24"/>
        </w:rPr>
        <w:t xml:space="preserve">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w:t>
      </w:r>
      <w:r>
        <w:rPr>
          <w:i/>
          <w:spacing w:val="-4"/>
          <w:sz w:val="24"/>
        </w:rPr>
        <w:t xml:space="preserve">на </w:t>
      </w:r>
      <w:r>
        <w:rPr>
          <w:i/>
          <w:sz w:val="24"/>
        </w:rPr>
        <w:t>предмет соответствия реальному объекту или</w:t>
      </w:r>
      <w:r>
        <w:rPr>
          <w:i/>
          <w:spacing w:val="1"/>
          <w:sz w:val="24"/>
        </w:rPr>
        <w:t xml:space="preserve"> </w:t>
      </w:r>
      <w:r>
        <w:rPr>
          <w:i/>
          <w:sz w:val="24"/>
        </w:rPr>
        <w:t>процессу;</w:t>
      </w:r>
    </w:p>
    <w:p w:rsidR="0040075F" w:rsidRDefault="00586DDB">
      <w:pPr>
        <w:pStyle w:val="a4"/>
        <w:numPr>
          <w:ilvl w:val="1"/>
          <w:numId w:val="124"/>
        </w:numPr>
        <w:tabs>
          <w:tab w:val="left" w:pos="1809"/>
        </w:tabs>
        <w:ind w:right="226" w:firstLine="284"/>
        <w:rPr>
          <w:i/>
          <w:sz w:val="24"/>
        </w:rPr>
      </w:pPr>
      <w:r>
        <w:rPr>
          <w:i/>
          <w:sz w:val="24"/>
        </w:rPr>
        <w:t>применять базы данных и справочные системы при решении задач, возникающих в ходе учебной деятельности и вне ее; создавать учебные многотабличные базы</w:t>
      </w:r>
      <w:r>
        <w:rPr>
          <w:i/>
          <w:spacing w:val="-4"/>
          <w:sz w:val="24"/>
        </w:rPr>
        <w:t xml:space="preserve"> </w:t>
      </w:r>
      <w:r>
        <w:rPr>
          <w:i/>
          <w:sz w:val="24"/>
        </w:rPr>
        <w:t>данных;</w:t>
      </w:r>
    </w:p>
    <w:p w:rsidR="0040075F" w:rsidRDefault="00586DDB">
      <w:pPr>
        <w:pStyle w:val="a4"/>
        <w:numPr>
          <w:ilvl w:val="1"/>
          <w:numId w:val="124"/>
        </w:numPr>
        <w:tabs>
          <w:tab w:val="left" w:pos="1809"/>
        </w:tabs>
        <w:ind w:right="225" w:firstLine="284"/>
        <w:rPr>
          <w:i/>
          <w:sz w:val="24"/>
        </w:rPr>
      </w:pPr>
      <w:r>
        <w:rPr>
          <w:i/>
          <w:sz w:val="24"/>
        </w:rPr>
        <w:t>классифицировать программное обеспечение в соответствии с кругом выполняемых задач;</w:t>
      </w:r>
    </w:p>
    <w:p w:rsidR="0040075F" w:rsidRDefault="00586DDB">
      <w:pPr>
        <w:pStyle w:val="a4"/>
        <w:numPr>
          <w:ilvl w:val="1"/>
          <w:numId w:val="124"/>
        </w:numPr>
        <w:tabs>
          <w:tab w:val="left" w:pos="1809"/>
        </w:tabs>
        <w:spacing w:before="1"/>
        <w:ind w:right="225" w:firstLine="284"/>
        <w:rPr>
          <w:i/>
          <w:sz w:val="24"/>
        </w:rPr>
      </w:pPr>
      <w:r>
        <w:rPr>
          <w:i/>
          <w:sz w:val="24"/>
        </w:rPr>
        <w:t>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w:t>
      </w:r>
      <w:r>
        <w:rPr>
          <w:i/>
          <w:spacing w:val="4"/>
          <w:sz w:val="24"/>
        </w:rPr>
        <w:t xml:space="preserve"> </w:t>
      </w:r>
      <w:r>
        <w:rPr>
          <w:i/>
          <w:sz w:val="24"/>
        </w:rPr>
        <w:t>устройствами;</w:t>
      </w:r>
    </w:p>
    <w:p w:rsidR="0040075F" w:rsidRDefault="00586DDB">
      <w:pPr>
        <w:pStyle w:val="a4"/>
        <w:numPr>
          <w:ilvl w:val="1"/>
          <w:numId w:val="124"/>
        </w:numPr>
        <w:tabs>
          <w:tab w:val="left" w:pos="1809"/>
        </w:tabs>
        <w:ind w:right="223" w:firstLine="284"/>
        <w:rPr>
          <w:i/>
          <w:sz w:val="24"/>
        </w:rPr>
      </w:pPr>
      <w:r>
        <w:rPr>
          <w:i/>
          <w:sz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w:t>
      </w:r>
      <w:r>
        <w:rPr>
          <w:i/>
          <w:spacing w:val="-20"/>
          <w:sz w:val="24"/>
        </w:rPr>
        <w:t xml:space="preserve"> </w:t>
      </w:r>
      <w:r>
        <w:rPr>
          <w:i/>
          <w:sz w:val="24"/>
        </w:rPr>
        <w:t>ИКТ;</w:t>
      </w:r>
    </w:p>
    <w:p w:rsidR="0040075F" w:rsidRDefault="00586DDB">
      <w:pPr>
        <w:pStyle w:val="a4"/>
        <w:numPr>
          <w:ilvl w:val="1"/>
          <w:numId w:val="124"/>
        </w:numPr>
        <w:tabs>
          <w:tab w:val="left" w:pos="1809"/>
        </w:tabs>
        <w:ind w:left="1809"/>
        <w:rPr>
          <w:i/>
          <w:sz w:val="24"/>
        </w:rPr>
      </w:pPr>
      <w:r>
        <w:rPr>
          <w:i/>
          <w:sz w:val="24"/>
        </w:rPr>
        <w:t>критически оценивать информацию, полученную из сети</w:t>
      </w:r>
      <w:r>
        <w:rPr>
          <w:i/>
          <w:spacing w:val="-5"/>
          <w:sz w:val="24"/>
        </w:rPr>
        <w:t xml:space="preserve"> </w:t>
      </w:r>
      <w:r>
        <w:rPr>
          <w:i/>
          <w:sz w:val="24"/>
        </w:rPr>
        <w:t>Интернет.</w:t>
      </w:r>
    </w:p>
    <w:p w:rsidR="0040075F" w:rsidRDefault="00586DDB">
      <w:pPr>
        <w:pStyle w:val="1"/>
        <w:spacing w:before="4"/>
      </w:pPr>
      <w:r>
        <w:t>Выпускник на углубленном уровне научится:</w:t>
      </w:r>
    </w:p>
    <w:p w:rsidR="0040075F" w:rsidRDefault="00586DDB">
      <w:pPr>
        <w:pStyle w:val="a4"/>
        <w:numPr>
          <w:ilvl w:val="1"/>
          <w:numId w:val="124"/>
        </w:numPr>
        <w:tabs>
          <w:tab w:val="left" w:pos="1809"/>
        </w:tabs>
        <w:ind w:right="223" w:firstLine="284"/>
        <w:rPr>
          <w:sz w:val="24"/>
        </w:rPr>
      </w:pPr>
      <w:proofErr w:type="gramStart"/>
      <w:r>
        <w:rPr>
          <w:sz w:val="24"/>
        </w:rPr>
        <w:t xml:space="preserve">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w:t>
      </w:r>
      <w:proofErr w:type="spellStart"/>
      <w:r>
        <w:rPr>
          <w:sz w:val="24"/>
        </w:rPr>
        <w:t>Фано</w:t>
      </w:r>
      <w:proofErr w:type="spellEnd"/>
      <w:r>
        <w:rPr>
          <w:sz w:val="24"/>
        </w:rPr>
        <w:t>;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w:t>
      </w:r>
      <w:r>
        <w:rPr>
          <w:spacing w:val="-7"/>
          <w:sz w:val="24"/>
        </w:rPr>
        <w:t xml:space="preserve"> </w:t>
      </w:r>
      <w:r>
        <w:rPr>
          <w:sz w:val="24"/>
        </w:rPr>
        <w:t>ошибок;</w:t>
      </w:r>
      <w:proofErr w:type="gramEnd"/>
    </w:p>
    <w:p w:rsidR="0040075F" w:rsidRDefault="00586DDB">
      <w:pPr>
        <w:pStyle w:val="a4"/>
        <w:numPr>
          <w:ilvl w:val="1"/>
          <w:numId w:val="124"/>
        </w:numPr>
        <w:tabs>
          <w:tab w:val="left" w:pos="1809"/>
        </w:tabs>
        <w:ind w:right="222" w:firstLine="284"/>
        <w:rPr>
          <w:sz w:val="24"/>
        </w:rPr>
      </w:pPr>
      <w:r>
        <w:rPr>
          <w:sz w:val="24"/>
        </w:rPr>
        <w:t xml:space="preserve">строить логические выражения с помощью операций дизъюнкции, конъюнкции, отрицания, импликации, </w:t>
      </w:r>
      <w:proofErr w:type="spellStart"/>
      <w:r>
        <w:rPr>
          <w:sz w:val="24"/>
        </w:rPr>
        <w:t>эквиваленции</w:t>
      </w:r>
      <w:proofErr w:type="spellEnd"/>
      <w:r>
        <w:rPr>
          <w:sz w:val="24"/>
        </w:rPr>
        <w:t>;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w:t>
      </w:r>
      <w:r>
        <w:rPr>
          <w:spacing w:val="-3"/>
          <w:sz w:val="24"/>
        </w:rPr>
        <w:t xml:space="preserve"> </w:t>
      </w:r>
      <w:r>
        <w:rPr>
          <w:sz w:val="24"/>
        </w:rPr>
        <w:t>дизъюнкцией);</w:t>
      </w:r>
    </w:p>
    <w:p w:rsidR="0040075F" w:rsidRDefault="00586DDB">
      <w:pPr>
        <w:pStyle w:val="a4"/>
        <w:numPr>
          <w:ilvl w:val="1"/>
          <w:numId w:val="124"/>
        </w:numPr>
        <w:tabs>
          <w:tab w:val="left" w:pos="1809"/>
        </w:tabs>
        <w:ind w:right="223" w:firstLine="284"/>
        <w:rPr>
          <w:sz w:val="24"/>
        </w:rPr>
      </w:pPr>
      <w:r>
        <w:rPr>
          <w:sz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40075F" w:rsidRDefault="00586DDB">
      <w:pPr>
        <w:pStyle w:val="a4"/>
        <w:numPr>
          <w:ilvl w:val="1"/>
          <w:numId w:val="124"/>
        </w:numPr>
        <w:tabs>
          <w:tab w:val="left" w:pos="1809"/>
        </w:tabs>
        <w:ind w:right="231" w:firstLine="284"/>
        <w:rPr>
          <w:sz w:val="24"/>
        </w:rPr>
      </w:pPr>
      <w:r>
        <w:rPr>
          <w:sz w:val="24"/>
        </w:rPr>
        <w:t>строить дерево игры по заданному алгоритму; строить и обосновывать выигрышную стратегию игры;</w:t>
      </w:r>
    </w:p>
    <w:p w:rsidR="0040075F" w:rsidRDefault="00586DDB">
      <w:pPr>
        <w:pStyle w:val="a4"/>
        <w:numPr>
          <w:ilvl w:val="1"/>
          <w:numId w:val="124"/>
        </w:numPr>
        <w:tabs>
          <w:tab w:val="left" w:pos="1809"/>
        </w:tabs>
        <w:ind w:right="222" w:firstLine="284"/>
        <w:rPr>
          <w:sz w:val="24"/>
        </w:rPr>
      </w:pPr>
      <w:r>
        <w:rPr>
          <w:sz w:val="24"/>
        </w:rPr>
        <w:t xml:space="preserve">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w:t>
      </w:r>
      <w:r>
        <w:rPr>
          <w:spacing w:val="-3"/>
          <w:sz w:val="24"/>
        </w:rPr>
        <w:t xml:space="preserve">на </w:t>
      </w:r>
      <w:r>
        <w:rPr>
          <w:sz w:val="24"/>
        </w:rPr>
        <w:t>основание системы</w:t>
      </w:r>
      <w:r>
        <w:rPr>
          <w:spacing w:val="2"/>
          <w:sz w:val="24"/>
        </w:rPr>
        <w:t xml:space="preserve"> </w:t>
      </w:r>
      <w:r>
        <w:rPr>
          <w:sz w:val="24"/>
        </w:rPr>
        <w:t>счисления;</w:t>
      </w:r>
    </w:p>
    <w:p w:rsidR="0040075F" w:rsidRDefault="00586DDB">
      <w:pPr>
        <w:pStyle w:val="a4"/>
        <w:numPr>
          <w:ilvl w:val="1"/>
          <w:numId w:val="124"/>
        </w:numPr>
        <w:tabs>
          <w:tab w:val="left" w:pos="1809"/>
        </w:tabs>
        <w:ind w:right="222" w:firstLine="284"/>
        <w:rPr>
          <w:sz w:val="24"/>
        </w:rPr>
      </w:pPr>
      <w:r>
        <w:rPr>
          <w:sz w:val="24"/>
        </w:rPr>
        <w:t>записывать действительные числа в экспоненциальной форме; применять знания о представлении чисел в памяти</w:t>
      </w:r>
      <w:r>
        <w:rPr>
          <w:spacing w:val="-1"/>
          <w:sz w:val="24"/>
        </w:rPr>
        <w:t xml:space="preserve"> </w:t>
      </w:r>
      <w:r>
        <w:rPr>
          <w:sz w:val="24"/>
        </w:rPr>
        <w:t>компьютера;</w:t>
      </w:r>
    </w:p>
    <w:p w:rsidR="0040075F" w:rsidRDefault="00586DDB">
      <w:pPr>
        <w:pStyle w:val="a4"/>
        <w:numPr>
          <w:ilvl w:val="1"/>
          <w:numId w:val="124"/>
        </w:numPr>
        <w:tabs>
          <w:tab w:val="left" w:pos="1809"/>
        </w:tabs>
        <w:ind w:right="219" w:firstLine="284"/>
        <w:rPr>
          <w:sz w:val="24"/>
        </w:rPr>
      </w:pPr>
      <w:r>
        <w:rPr>
          <w:sz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w:t>
      </w:r>
      <w:r>
        <w:rPr>
          <w:spacing w:val="-1"/>
          <w:sz w:val="24"/>
        </w:rPr>
        <w:t xml:space="preserve"> </w:t>
      </w:r>
      <w:r>
        <w:rPr>
          <w:sz w:val="24"/>
        </w:rPr>
        <w:t>вершинами;</w:t>
      </w:r>
    </w:p>
    <w:p w:rsidR="0040075F" w:rsidRDefault="0040075F">
      <w:pPr>
        <w:jc w:val="both"/>
        <w:rPr>
          <w:sz w:val="24"/>
        </w:rPr>
        <w:sectPr w:rsidR="0040075F">
          <w:footerReference w:type="default" r:id="rId11"/>
          <w:pgSz w:w="11910" w:h="16840"/>
          <w:pgMar w:top="1040" w:right="340" w:bottom="1460" w:left="600" w:header="0" w:footer="1261" w:gutter="0"/>
          <w:pgNumType w:start="75"/>
          <w:cols w:space="720"/>
        </w:sectPr>
      </w:pPr>
    </w:p>
    <w:p w:rsidR="0040075F" w:rsidRDefault="00586DDB">
      <w:pPr>
        <w:pStyle w:val="a4"/>
        <w:numPr>
          <w:ilvl w:val="1"/>
          <w:numId w:val="124"/>
        </w:numPr>
        <w:tabs>
          <w:tab w:val="left" w:pos="1809"/>
        </w:tabs>
        <w:spacing w:before="68"/>
        <w:ind w:right="218" w:firstLine="284"/>
        <w:rPr>
          <w:sz w:val="24"/>
        </w:rPr>
      </w:pPr>
      <w:r>
        <w:rPr>
          <w:sz w:val="24"/>
        </w:rPr>
        <w:lastRenderedPageBreak/>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 Тьюринга;</w:t>
      </w:r>
    </w:p>
    <w:p w:rsidR="0040075F" w:rsidRDefault="00586DDB">
      <w:pPr>
        <w:pStyle w:val="a4"/>
        <w:numPr>
          <w:ilvl w:val="1"/>
          <w:numId w:val="124"/>
        </w:numPr>
        <w:tabs>
          <w:tab w:val="left" w:pos="1809"/>
        </w:tabs>
        <w:ind w:right="223" w:firstLine="284"/>
        <w:rPr>
          <w:sz w:val="24"/>
        </w:rPr>
      </w:pPr>
      <w:r>
        <w:rPr>
          <w:sz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w:t>
      </w:r>
      <w:r>
        <w:rPr>
          <w:spacing w:val="-2"/>
          <w:sz w:val="24"/>
        </w:rPr>
        <w:t xml:space="preserve"> </w:t>
      </w:r>
      <w:r>
        <w:rPr>
          <w:sz w:val="24"/>
        </w:rPr>
        <w:t>алгоритмов;</w:t>
      </w:r>
    </w:p>
    <w:p w:rsidR="0040075F" w:rsidRDefault="00586DDB">
      <w:pPr>
        <w:pStyle w:val="a4"/>
        <w:numPr>
          <w:ilvl w:val="1"/>
          <w:numId w:val="124"/>
        </w:numPr>
        <w:tabs>
          <w:tab w:val="left" w:pos="1809"/>
        </w:tabs>
        <w:ind w:right="223" w:firstLine="284"/>
        <w:rPr>
          <w:sz w:val="24"/>
        </w:rPr>
      </w:pPr>
      <w:r>
        <w:rPr>
          <w:sz w:val="24"/>
        </w:rPr>
        <w:t xml:space="preserve">анализировать предложенный алгоритм, </w:t>
      </w:r>
      <w:proofErr w:type="gramStart"/>
      <w:r>
        <w:rPr>
          <w:sz w:val="24"/>
        </w:rPr>
        <w:t>например</w:t>
      </w:r>
      <w:proofErr w:type="gramEnd"/>
      <w:r>
        <w:rPr>
          <w:sz w:val="24"/>
        </w:rPr>
        <w:t xml:space="preserve"> определять, какие результаты возможны при заданном множестве исходных значений и при каких исходных значениях возможно получение указанных</w:t>
      </w:r>
      <w:r>
        <w:rPr>
          <w:spacing w:val="6"/>
          <w:sz w:val="24"/>
        </w:rPr>
        <w:t xml:space="preserve"> </w:t>
      </w:r>
      <w:r>
        <w:rPr>
          <w:sz w:val="24"/>
        </w:rPr>
        <w:t>результатов;</w:t>
      </w:r>
    </w:p>
    <w:p w:rsidR="0040075F" w:rsidRDefault="00586DDB">
      <w:pPr>
        <w:pStyle w:val="a4"/>
        <w:numPr>
          <w:ilvl w:val="1"/>
          <w:numId w:val="124"/>
        </w:numPr>
        <w:tabs>
          <w:tab w:val="left" w:pos="1809"/>
        </w:tabs>
        <w:spacing w:before="1"/>
        <w:ind w:right="222" w:firstLine="284"/>
        <w:rPr>
          <w:sz w:val="24"/>
        </w:rPr>
      </w:pPr>
      <w:r>
        <w:rPr>
          <w:sz w:val="24"/>
        </w:rPr>
        <w:t>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w:t>
      </w:r>
      <w:r>
        <w:rPr>
          <w:spacing w:val="3"/>
          <w:sz w:val="24"/>
        </w:rPr>
        <w:t xml:space="preserve"> </w:t>
      </w:r>
      <w:r>
        <w:rPr>
          <w:sz w:val="24"/>
        </w:rPr>
        <w:t>алгоритмы;</w:t>
      </w:r>
    </w:p>
    <w:p w:rsidR="0040075F" w:rsidRDefault="00586DDB">
      <w:pPr>
        <w:pStyle w:val="a4"/>
        <w:numPr>
          <w:ilvl w:val="1"/>
          <w:numId w:val="124"/>
        </w:numPr>
        <w:tabs>
          <w:tab w:val="left" w:pos="1809"/>
        </w:tabs>
        <w:ind w:right="223" w:firstLine="284"/>
        <w:rPr>
          <w:sz w:val="24"/>
        </w:rPr>
      </w:pPr>
      <w:r>
        <w:rPr>
          <w:sz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w:t>
      </w:r>
      <w:r>
        <w:rPr>
          <w:spacing w:val="1"/>
          <w:sz w:val="24"/>
        </w:rPr>
        <w:t xml:space="preserve"> </w:t>
      </w:r>
      <w:r>
        <w:rPr>
          <w:sz w:val="24"/>
        </w:rPr>
        <w:t>путей;</w:t>
      </w:r>
    </w:p>
    <w:p w:rsidR="0040075F" w:rsidRDefault="00586DDB">
      <w:pPr>
        <w:pStyle w:val="a4"/>
        <w:numPr>
          <w:ilvl w:val="1"/>
          <w:numId w:val="124"/>
        </w:numPr>
        <w:tabs>
          <w:tab w:val="left" w:pos="1809"/>
        </w:tabs>
        <w:ind w:right="224" w:firstLine="284"/>
        <w:rPr>
          <w:sz w:val="24"/>
        </w:rPr>
      </w:pPr>
      <w:r>
        <w:rPr>
          <w:sz w:val="24"/>
        </w:rPr>
        <w:t>создавать собственные алгоритмы для решения прикладных задач на основе изученных алгоритмов и</w:t>
      </w:r>
      <w:r>
        <w:rPr>
          <w:spacing w:val="-3"/>
          <w:sz w:val="24"/>
        </w:rPr>
        <w:t xml:space="preserve"> </w:t>
      </w:r>
      <w:r>
        <w:rPr>
          <w:sz w:val="24"/>
        </w:rPr>
        <w:t>методов;</w:t>
      </w:r>
    </w:p>
    <w:p w:rsidR="0040075F" w:rsidRDefault="00586DDB">
      <w:pPr>
        <w:pStyle w:val="a4"/>
        <w:numPr>
          <w:ilvl w:val="1"/>
          <w:numId w:val="124"/>
        </w:numPr>
        <w:tabs>
          <w:tab w:val="left" w:pos="1809"/>
        </w:tabs>
        <w:spacing w:before="1"/>
        <w:ind w:right="224" w:firstLine="284"/>
        <w:rPr>
          <w:sz w:val="24"/>
        </w:rPr>
      </w:pPr>
      <w:r>
        <w:rPr>
          <w:sz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w:t>
      </w:r>
      <w:r>
        <w:rPr>
          <w:spacing w:val="-11"/>
          <w:sz w:val="24"/>
        </w:rPr>
        <w:t xml:space="preserve"> </w:t>
      </w:r>
      <w:r>
        <w:rPr>
          <w:sz w:val="24"/>
        </w:rPr>
        <w:t>данных;</w:t>
      </w:r>
    </w:p>
    <w:p w:rsidR="0040075F" w:rsidRDefault="00586DDB">
      <w:pPr>
        <w:pStyle w:val="a4"/>
        <w:numPr>
          <w:ilvl w:val="1"/>
          <w:numId w:val="124"/>
        </w:numPr>
        <w:tabs>
          <w:tab w:val="left" w:pos="1809"/>
        </w:tabs>
        <w:ind w:right="224" w:firstLine="284"/>
        <w:rPr>
          <w:sz w:val="24"/>
        </w:rPr>
      </w:pPr>
      <w:r>
        <w:rPr>
          <w:sz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w:t>
      </w:r>
      <w:r>
        <w:rPr>
          <w:spacing w:val="2"/>
          <w:sz w:val="24"/>
        </w:rPr>
        <w:t xml:space="preserve"> </w:t>
      </w:r>
      <w:r>
        <w:rPr>
          <w:sz w:val="24"/>
        </w:rPr>
        <w:t>программирования;</w:t>
      </w:r>
    </w:p>
    <w:p w:rsidR="0040075F" w:rsidRDefault="00586DDB">
      <w:pPr>
        <w:pStyle w:val="a4"/>
        <w:numPr>
          <w:ilvl w:val="1"/>
          <w:numId w:val="124"/>
        </w:numPr>
        <w:tabs>
          <w:tab w:val="left" w:pos="1809"/>
        </w:tabs>
        <w:ind w:right="221" w:firstLine="284"/>
        <w:rPr>
          <w:sz w:val="24"/>
        </w:rPr>
      </w:pPr>
      <w:r>
        <w:rPr>
          <w:sz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40075F" w:rsidRDefault="00586DDB">
      <w:pPr>
        <w:pStyle w:val="a4"/>
        <w:numPr>
          <w:ilvl w:val="1"/>
          <w:numId w:val="124"/>
        </w:numPr>
        <w:tabs>
          <w:tab w:val="left" w:pos="1809"/>
        </w:tabs>
        <w:spacing w:before="1"/>
        <w:ind w:left="1809"/>
        <w:rPr>
          <w:sz w:val="24"/>
        </w:rPr>
      </w:pPr>
      <w:r>
        <w:rPr>
          <w:sz w:val="24"/>
        </w:rPr>
        <w:t>применять алгоритмы поиска и сортировки при решении типовых</w:t>
      </w:r>
      <w:r>
        <w:rPr>
          <w:spacing w:val="-8"/>
          <w:sz w:val="24"/>
        </w:rPr>
        <w:t xml:space="preserve"> </w:t>
      </w:r>
      <w:r>
        <w:rPr>
          <w:sz w:val="24"/>
        </w:rPr>
        <w:t>задач;</w:t>
      </w:r>
    </w:p>
    <w:p w:rsidR="0040075F" w:rsidRDefault="00586DDB">
      <w:pPr>
        <w:pStyle w:val="a4"/>
        <w:numPr>
          <w:ilvl w:val="1"/>
          <w:numId w:val="124"/>
        </w:numPr>
        <w:tabs>
          <w:tab w:val="left" w:pos="1809"/>
        </w:tabs>
        <w:ind w:right="225" w:firstLine="284"/>
        <w:rPr>
          <w:sz w:val="24"/>
        </w:rPr>
      </w:pPr>
      <w:r>
        <w:rPr>
          <w:sz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w:t>
      </w:r>
      <w:r>
        <w:rPr>
          <w:spacing w:val="-16"/>
          <w:sz w:val="24"/>
        </w:rPr>
        <w:t xml:space="preserve"> </w:t>
      </w:r>
      <w:r>
        <w:rPr>
          <w:sz w:val="24"/>
        </w:rPr>
        <w:t>программирования;</w:t>
      </w:r>
    </w:p>
    <w:p w:rsidR="0040075F" w:rsidRDefault="00586DDB">
      <w:pPr>
        <w:pStyle w:val="a4"/>
        <w:numPr>
          <w:ilvl w:val="1"/>
          <w:numId w:val="124"/>
        </w:numPr>
        <w:tabs>
          <w:tab w:val="left" w:pos="1809"/>
        </w:tabs>
        <w:ind w:right="221" w:firstLine="284"/>
        <w:rPr>
          <w:sz w:val="24"/>
        </w:rPr>
      </w:pPr>
      <w:r>
        <w:rPr>
          <w:sz w:val="24"/>
        </w:rPr>
        <w:t>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w:t>
      </w:r>
    </w:p>
    <w:p w:rsidR="0040075F" w:rsidRDefault="00586DDB">
      <w:pPr>
        <w:pStyle w:val="a4"/>
        <w:numPr>
          <w:ilvl w:val="1"/>
          <w:numId w:val="124"/>
        </w:numPr>
        <w:tabs>
          <w:tab w:val="left" w:pos="1809"/>
        </w:tabs>
        <w:spacing w:before="1"/>
        <w:ind w:right="224" w:firstLine="284"/>
        <w:rPr>
          <w:sz w:val="24"/>
        </w:rPr>
      </w:pPr>
      <w:r>
        <w:rPr>
          <w:sz w:val="24"/>
        </w:rPr>
        <w:t>инсталлировать и деинсталлировать программные средства, необходимые для решения учебных задач по выбранной</w:t>
      </w:r>
      <w:r>
        <w:rPr>
          <w:spacing w:val="-1"/>
          <w:sz w:val="24"/>
        </w:rPr>
        <w:t xml:space="preserve"> </w:t>
      </w:r>
      <w:r>
        <w:rPr>
          <w:sz w:val="24"/>
        </w:rPr>
        <w:t>специализации;</w:t>
      </w:r>
    </w:p>
    <w:p w:rsidR="0040075F" w:rsidRDefault="00586DDB">
      <w:pPr>
        <w:pStyle w:val="a4"/>
        <w:numPr>
          <w:ilvl w:val="1"/>
          <w:numId w:val="124"/>
        </w:numPr>
        <w:tabs>
          <w:tab w:val="left" w:pos="1869"/>
        </w:tabs>
        <w:ind w:right="223" w:firstLine="284"/>
        <w:rPr>
          <w:sz w:val="24"/>
        </w:rPr>
      </w:pPr>
      <w:r>
        <w:rPr>
          <w:sz w:val="24"/>
        </w:rPr>
        <w:t>пользоваться навыками формализации задачи; создавать описания программ, инструкции по их использованию и отчеты по выполненным проектным</w:t>
      </w:r>
      <w:r>
        <w:rPr>
          <w:spacing w:val="-8"/>
          <w:sz w:val="24"/>
        </w:rPr>
        <w:t xml:space="preserve"> </w:t>
      </w:r>
      <w:r>
        <w:rPr>
          <w:sz w:val="24"/>
        </w:rPr>
        <w:t>работам;</w:t>
      </w:r>
    </w:p>
    <w:p w:rsidR="0040075F" w:rsidRDefault="00586DDB">
      <w:pPr>
        <w:pStyle w:val="a4"/>
        <w:numPr>
          <w:ilvl w:val="1"/>
          <w:numId w:val="124"/>
        </w:numPr>
        <w:tabs>
          <w:tab w:val="left" w:pos="1869"/>
        </w:tabs>
        <w:ind w:right="221" w:firstLine="284"/>
        <w:rPr>
          <w:sz w:val="24"/>
        </w:rPr>
      </w:pPr>
      <w:r>
        <w:rPr>
          <w:sz w:val="24"/>
        </w:rPr>
        <w:t>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w:t>
      </w:r>
      <w:r>
        <w:rPr>
          <w:spacing w:val="20"/>
          <w:sz w:val="24"/>
        </w:rPr>
        <w:t xml:space="preserve"> </w:t>
      </w:r>
      <w:r>
        <w:rPr>
          <w:sz w:val="24"/>
        </w:rPr>
        <w:t>результаты,</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22" w:firstLine="0"/>
      </w:pPr>
      <w:r>
        <w:lastRenderedPageBreak/>
        <w:t>получаемые в ходе моделирования реальных процессов; оценивать числовые параметры моделируемых объектов и</w:t>
      </w:r>
      <w:r>
        <w:rPr>
          <w:spacing w:val="-2"/>
        </w:rPr>
        <w:t xml:space="preserve"> </w:t>
      </w:r>
      <w:r>
        <w:t>процессов;</w:t>
      </w:r>
    </w:p>
    <w:p w:rsidR="0040075F" w:rsidRDefault="00586DDB">
      <w:pPr>
        <w:pStyle w:val="a4"/>
        <w:numPr>
          <w:ilvl w:val="1"/>
          <w:numId w:val="124"/>
        </w:numPr>
        <w:tabs>
          <w:tab w:val="left" w:pos="1809"/>
        </w:tabs>
        <w:ind w:right="225" w:firstLine="284"/>
        <w:rPr>
          <w:sz w:val="24"/>
        </w:rPr>
      </w:pPr>
      <w:r>
        <w:rPr>
          <w:sz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40075F" w:rsidRDefault="00586DDB">
      <w:pPr>
        <w:pStyle w:val="a4"/>
        <w:numPr>
          <w:ilvl w:val="1"/>
          <w:numId w:val="124"/>
        </w:numPr>
        <w:tabs>
          <w:tab w:val="left" w:pos="1809"/>
        </w:tabs>
        <w:ind w:right="226" w:firstLine="284"/>
        <w:rPr>
          <w:sz w:val="24"/>
        </w:rPr>
      </w:pPr>
      <w:r>
        <w:rPr>
          <w:sz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w:t>
      </w:r>
      <w:r>
        <w:rPr>
          <w:spacing w:val="-9"/>
          <w:sz w:val="24"/>
        </w:rPr>
        <w:t xml:space="preserve"> </w:t>
      </w:r>
      <w:r>
        <w:rPr>
          <w:sz w:val="24"/>
        </w:rPr>
        <w:t>обеспечения;</w:t>
      </w:r>
    </w:p>
    <w:p w:rsidR="0040075F" w:rsidRDefault="00586DDB">
      <w:pPr>
        <w:pStyle w:val="a4"/>
        <w:numPr>
          <w:ilvl w:val="1"/>
          <w:numId w:val="124"/>
        </w:numPr>
        <w:tabs>
          <w:tab w:val="left" w:pos="1809"/>
        </w:tabs>
        <w:ind w:right="225" w:firstLine="284"/>
        <w:rPr>
          <w:sz w:val="24"/>
        </w:rPr>
      </w:pPr>
      <w:r>
        <w:rPr>
          <w:sz w:val="24"/>
        </w:rPr>
        <w:t>владеть принципами организации иерархических файловых систем и именования файлов; использовать шаблоны для описания группы файлов;</w:t>
      </w:r>
    </w:p>
    <w:p w:rsidR="0040075F" w:rsidRDefault="00586DDB">
      <w:pPr>
        <w:pStyle w:val="a4"/>
        <w:numPr>
          <w:ilvl w:val="1"/>
          <w:numId w:val="124"/>
        </w:numPr>
        <w:tabs>
          <w:tab w:val="left" w:pos="1809"/>
        </w:tabs>
        <w:spacing w:before="1"/>
        <w:ind w:right="224" w:firstLine="284"/>
        <w:rPr>
          <w:sz w:val="24"/>
        </w:rPr>
      </w:pPr>
      <w:r>
        <w:rPr>
          <w:sz w:val="24"/>
        </w:rPr>
        <w:t>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w:t>
      </w:r>
      <w:r>
        <w:rPr>
          <w:spacing w:val="4"/>
          <w:sz w:val="24"/>
        </w:rPr>
        <w:t xml:space="preserve"> </w:t>
      </w:r>
      <w:r>
        <w:rPr>
          <w:sz w:val="24"/>
        </w:rPr>
        <w:t>проекты;</w:t>
      </w:r>
    </w:p>
    <w:p w:rsidR="0040075F" w:rsidRDefault="00586DDB">
      <w:pPr>
        <w:pStyle w:val="a4"/>
        <w:numPr>
          <w:ilvl w:val="1"/>
          <w:numId w:val="124"/>
        </w:numPr>
        <w:tabs>
          <w:tab w:val="left" w:pos="1809"/>
        </w:tabs>
        <w:ind w:right="225" w:firstLine="284"/>
        <w:rPr>
          <w:sz w:val="24"/>
        </w:rPr>
      </w:pPr>
      <w:r>
        <w:rPr>
          <w:sz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w:t>
      </w:r>
      <w:r>
        <w:rPr>
          <w:spacing w:val="-13"/>
          <w:sz w:val="24"/>
        </w:rPr>
        <w:t xml:space="preserve"> </w:t>
      </w:r>
      <w:r>
        <w:rPr>
          <w:sz w:val="24"/>
        </w:rPr>
        <w:t>диаграмм;</w:t>
      </w:r>
    </w:p>
    <w:p w:rsidR="0040075F" w:rsidRDefault="00586DDB">
      <w:pPr>
        <w:pStyle w:val="a4"/>
        <w:numPr>
          <w:ilvl w:val="1"/>
          <w:numId w:val="124"/>
        </w:numPr>
        <w:tabs>
          <w:tab w:val="left" w:pos="1809"/>
        </w:tabs>
        <w:ind w:right="222" w:firstLine="284"/>
        <w:rPr>
          <w:sz w:val="24"/>
        </w:rPr>
      </w:pPr>
      <w:r>
        <w:rPr>
          <w:sz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w:t>
      </w:r>
      <w:r>
        <w:rPr>
          <w:spacing w:val="-7"/>
          <w:sz w:val="24"/>
        </w:rPr>
        <w:t xml:space="preserve"> </w:t>
      </w:r>
      <w:r>
        <w:rPr>
          <w:sz w:val="24"/>
        </w:rPr>
        <w:t>данных;</w:t>
      </w:r>
    </w:p>
    <w:p w:rsidR="0040075F" w:rsidRDefault="00586DDB">
      <w:pPr>
        <w:pStyle w:val="a4"/>
        <w:numPr>
          <w:ilvl w:val="1"/>
          <w:numId w:val="124"/>
        </w:numPr>
        <w:tabs>
          <w:tab w:val="left" w:pos="1809"/>
        </w:tabs>
        <w:spacing w:before="1"/>
        <w:ind w:right="223" w:firstLine="284"/>
        <w:rPr>
          <w:sz w:val="24"/>
        </w:rPr>
      </w:pPr>
      <w:r>
        <w:rPr>
          <w:sz w:val="24"/>
        </w:rPr>
        <w:t>использовать компьютерные сети для обмена данными при решении прикладных задач;</w:t>
      </w:r>
    </w:p>
    <w:p w:rsidR="0040075F" w:rsidRDefault="00586DDB">
      <w:pPr>
        <w:pStyle w:val="a4"/>
        <w:numPr>
          <w:ilvl w:val="1"/>
          <w:numId w:val="124"/>
        </w:numPr>
        <w:tabs>
          <w:tab w:val="left" w:pos="1809"/>
        </w:tabs>
        <w:ind w:right="223" w:firstLine="284"/>
        <w:rPr>
          <w:sz w:val="24"/>
        </w:rPr>
      </w:pPr>
      <w:r>
        <w:rPr>
          <w:sz w:val="24"/>
        </w:rPr>
        <w:t>организовывать на базовом уровне сетевое взаимодействие (настраивать работу протоколов сети TCP/IP и определять маску</w:t>
      </w:r>
      <w:r>
        <w:rPr>
          <w:spacing w:val="-11"/>
          <w:sz w:val="24"/>
        </w:rPr>
        <w:t xml:space="preserve"> </w:t>
      </w:r>
      <w:r>
        <w:rPr>
          <w:sz w:val="24"/>
        </w:rPr>
        <w:t>сети);</w:t>
      </w:r>
    </w:p>
    <w:p w:rsidR="0040075F" w:rsidRDefault="00586DDB">
      <w:pPr>
        <w:pStyle w:val="a4"/>
        <w:numPr>
          <w:ilvl w:val="1"/>
          <w:numId w:val="124"/>
        </w:numPr>
        <w:tabs>
          <w:tab w:val="left" w:pos="1809"/>
        </w:tabs>
        <w:ind w:left="1809"/>
        <w:rPr>
          <w:sz w:val="24"/>
        </w:rPr>
      </w:pPr>
      <w:r>
        <w:rPr>
          <w:sz w:val="24"/>
        </w:rPr>
        <w:t>понимать структуру доменных имен; принципы IP-адресации узлов</w:t>
      </w:r>
      <w:r>
        <w:rPr>
          <w:spacing w:val="-7"/>
          <w:sz w:val="24"/>
        </w:rPr>
        <w:t xml:space="preserve"> </w:t>
      </w:r>
      <w:r>
        <w:rPr>
          <w:sz w:val="24"/>
        </w:rPr>
        <w:t>сети;</w:t>
      </w:r>
    </w:p>
    <w:p w:rsidR="0040075F" w:rsidRDefault="00586DDB">
      <w:pPr>
        <w:pStyle w:val="a4"/>
        <w:numPr>
          <w:ilvl w:val="1"/>
          <w:numId w:val="124"/>
        </w:numPr>
        <w:tabs>
          <w:tab w:val="left" w:pos="1809"/>
        </w:tabs>
        <w:ind w:right="226" w:firstLine="284"/>
        <w:rPr>
          <w:sz w:val="24"/>
        </w:rPr>
      </w:pPr>
      <w:r>
        <w:rPr>
          <w:sz w:val="24"/>
        </w:rPr>
        <w:t>представлять общие принципы разработки и функционирования интернет- приложений (сайты, блоги и</w:t>
      </w:r>
      <w:r>
        <w:rPr>
          <w:spacing w:val="-2"/>
          <w:sz w:val="24"/>
        </w:rPr>
        <w:t xml:space="preserve"> </w:t>
      </w:r>
      <w:r>
        <w:rPr>
          <w:sz w:val="24"/>
        </w:rPr>
        <w:t>др.);</w:t>
      </w:r>
    </w:p>
    <w:p w:rsidR="0040075F" w:rsidRDefault="00586DDB">
      <w:pPr>
        <w:pStyle w:val="a4"/>
        <w:numPr>
          <w:ilvl w:val="1"/>
          <w:numId w:val="124"/>
        </w:numPr>
        <w:tabs>
          <w:tab w:val="left" w:pos="1809"/>
        </w:tabs>
        <w:ind w:right="221" w:firstLine="284"/>
        <w:rPr>
          <w:sz w:val="24"/>
        </w:rPr>
      </w:pPr>
      <w:r>
        <w:rPr>
          <w:sz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w:t>
      </w:r>
      <w:r>
        <w:rPr>
          <w:spacing w:val="-9"/>
          <w:sz w:val="24"/>
        </w:rPr>
        <w:t xml:space="preserve"> </w:t>
      </w:r>
      <w:r>
        <w:rPr>
          <w:sz w:val="24"/>
        </w:rPr>
        <w:t>права);</w:t>
      </w:r>
    </w:p>
    <w:p w:rsidR="0040075F" w:rsidRDefault="00586DDB">
      <w:pPr>
        <w:pStyle w:val="a4"/>
        <w:numPr>
          <w:ilvl w:val="1"/>
          <w:numId w:val="124"/>
        </w:numPr>
        <w:tabs>
          <w:tab w:val="left" w:pos="1809"/>
        </w:tabs>
        <w:ind w:right="222" w:firstLine="284"/>
        <w:rPr>
          <w:sz w:val="24"/>
        </w:rPr>
      </w:pPr>
      <w:r>
        <w:rPr>
          <w:sz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 гигиенические требования при работе за персональным компьютером в соответствии с нормами действующих СанПиН.</w:t>
      </w:r>
    </w:p>
    <w:p w:rsidR="0040075F" w:rsidRDefault="00586DDB">
      <w:pPr>
        <w:pStyle w:val="1"/>
        <w:spacing w:before="5"/>
      </w:pPr>
      <w:r>
        <w:t>Выпускник на углубленном уровне получит возможность научиться:</w:t>
      </w:r>
    </w:p>
    <w:p w:rsidR="0040075F" w:rsidRDefault="00586DDB">
      <w:pPr>
        <w:pStyle w:val="a4"/>
        <w:numPr>
          <w:ilvl w:val="1"/>
          <w:numId w:val="124"/>
        </w:numPr>
        <w:tabs>
          <w:tab w:val="left" w:pos="1809"/>
        </w:tabs>
        <w:ind w:right="225" w:firstLine="284"/>
        <w:rPr>
          <w:i/>
          <w:sz w:val="24"/>
        </w:rPr>
      </w:pPr>
      <w:r>
        <w:rPr>
          <w:i/>
          <w:sz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w:t>
      </w:r>
      <w:r>
        <w:rPr>
          <w:i/>
          <w:spacing w:val="-1"/>
          <w:sz w:val="24"/>
        </w:rPr>
        <w:t xml:space="preserve"> </w:t>
      </w:r>
      <w:r>
        <w:rPr>
          <w:i/>
          <w:sz w:val="24"/>
        </w:rPr>
        <w:t>др.);</w:t>
      </w:r>
    </w:p>
    <w:p w:rsidR="0040075F" w:rsidRDefault="00586DDB">
      <w:pPr>
        <w:pStyle w:val="a4"/>
        <w:numPr>
          <w:ilvl w:val="1"/>
          <w:numId w:val="124"/>
        </w:numPr>
        <w:tabs>
          <w:tab w:val="left" w:pos="1809"/>
        </w:tabs>
        <w:ind w:right="223" w:firstLine="284"/>
        <w:rPr>
          <w:i/>
          <w:sz w:val="24"/>
        </w:rPr>
      </w:pPr>
      <w:r>
        <w:rPr>
          <w:i/>
          <w:sz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40075F" w:rsidRDefault="00586DDB">
      <w:pPr>
        <w:pStyle w:val="a4"/>
        <w:numPr>
          <w:ilvl w:val="1"/>
          <w:numId w:val="124"/>
        </w:numPr>
        <w:tabs>
          <w:tab w:val="left" w:pos="1809"/>
        </w:tabs>
        <w:ind w:left="1809"/>
        <w:rPr>
          <w:i/>
          <w:sz w:val="24"/>
        </w:rPr>
      </w:pPr>
      <w:r>
        <w:rPr>
          <w:i/>
          <w:sz w:val="24"/>
        </w:rPr>
        <w:t>использовать знания о методе «разделяй и</w:t>
      </w:r>
      <w:r>
        <w:rPr>
          <w:i/>
          <w:spacing w:val="4"/>
          <w:sz w:val="24"/>
        </w:rPr>
        <w:t xml:space="preserve"> </w:t>
      </w:r>
      <w:r>
        <w:rPr>
          <w:i/>
          <w:sz w:val="24"/>
        </w:rPr>
        <w:t>властвуй»;</w:t>
      </w:r>
    </w:p>
    <w:p w:rsidR="0040075F" w:rsidRDefault="00586DDB">
      <w:pPr>
        <w:pStyle w:val="a4"/>
        <w:numPr>
          <w:ilvl w:val="1"/>
          <w:numId w:val="124"/>
        </w:numPr>
        <w:tabs>
          <w:tab w:val="left" w:pos="1809"/>
        </w:tabs>
        <w:ind w:right="229" w:firstLine="284"/>
        <w:rPr>
          <w:i/>
          <w:sz w:val="24"/>
        </w:rPr>
      </w:pPr>
      <w:r>
        <w:rPr>
          <w:i/>
          <w:sz w:val="24"/>
        </w:rPr>
        <w:t>приводить примеры различных алгоритмов решения одной задачи, которые имеют различную сложность; использовать понятие переборного алгоритма;</w:t>
      </w:r>
    </w:p>
    <w:p w:rsidR="0040075F" w:rsidRDefault="00586DDB">
      <w:pPr>
        <w:pStyle w:val="a4"/>
        <w:numPr>
          <w:ilvl w:val="1"/>
          <w:numId w:val="124"/>
        </w:numPr>
        <w:tabs>
          <w:tab w:val="left" w:pos="1809"/>
        </w:tabs>
        <w:ind w:right="224" w:firstLine="284"/>
        <w:rPr>
          <w:i/>
          <w:sz w:val="24"/>
        </w:rPr>
      </w:pPr>
      <w:r>
        <w:rPr>
          <w:i/>
          <w:sz w:val="24"/>
        </w:rPr>
        <w:t>использовать понятие универсального алгоритма и приводить примеры алгоритмически неразрешимых</w:t>
      </w:r>
      <w:r>
        <w:rPr>
          <w:i/>
          <w:spacing w:val="2"/>
          <w:sz w:val="24"/>
        </w:rPr>
        <w:t xml:space="preserve"> </w:t>
      </w:r>
      <w:r>
        <w:rPr>
          <w:i/>
          <w:sz w:val="24"/>
        </w:rPr>
        <w:t>проблем;</w:t>
      </w:r>
    </w:p>
    <w:p w:rsidR="0040075F" w:rsidRDefault="00586DDB">
      <w:pPr>
        <w:pStyle w:val="a4"/>
        <w:numPr>
          <w:ilvl w:val="1"/>
          <w:numId w:val="124"/>
        </w:numPr>
        <w:tabs>
          <w:tab w:val="left" w:pos="1809"/>
        </w:tabs>
        <w:ind w:right="226" w:firstLine="284"/>
        <w:rPr>
          <w:i/>
          <w:sz w:val="24"/>
        </w:rPr>
      </w:pPr>
      <w:r>
        <w:rPr>
          <w:i/>
          <w:sz w:val="24"/>
        </w:rPr>
        <w:t>использовать второй язык программирования; сравнивать преимущества и недостатки двух языков</w:t>
      </w:r>
      <w:r>
        <w:rPr>
          <w:i/>
          <w:spacing w:val="-1"/>
          <w:sz w:val="24"/>
        </w:rPr>
        <w:t xml:space="preserve"> </w:t>
      </w:r>
      <w:r>
        <w:rPr>
          <w:i/>
          <w:sz w:val="24"/>
        </w:rPr>
        <w:t>программирования;</w:t>
      </w:r>
    </w:p>
    <w:p w:rsidR="0040075F" w:rsidRDefault="00586DDB">
      <w:pPr>
        <w:pStyle w:val="a4"/>
        <w:numPr>
          <w:ilvl w:val="1"/>
          <w:numId w:val="124"/>
        </w:numPr>
        <w:tabs>
          <w:tab w:val="left" w:pos="1809"/>
        </w:tabs>
        <w:ind w:left="1809"/>
        <w:rPr>
          <w:i/>
          <w:sz w:val="24"/>
        </w:rPr>
      </w:pPr>
      <w:r>
        <w:rPr>
          <w:i/>
          <w:sz w:val="24"/>
        </w:rPr>
        <w:t>создавать программы для учебных или проектных задач средней</w:t>
      </w:r>
      <w:r>
        <w:rPr>
          <w:i/>
          <w:spacing w:val="-4"/>
          <w:sz w:val="24"/>
        </w:rPr>
        <w:t xml:space="preserve"> </w:t>
      </w:r>
      <w:r>
        <w:rPr>
          <w:i/>
          <w:sz w:val="24"/>
        </w:rPr>
        <w:t>сложности;</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2" w:firstLine="284"/>
        <w:rPr>
          <w:i/>
          <w:sz w:val="24"/>
        </w:rPr>
      </w:pPr>
      <w:r>
        <w:rPr>
          <w:i/>
          <w:sz w:val="24"/>
        </w:rPr>
        <w:lastRenderedPageBreak/>
        <w:t>использовать информационно-коммуникационные технологии при моделировании и анализе процессов и явлений в соответствии с выбранным</w:t>
      </w:r>
      <w:r>
        <w:rPr>
          <w:i/>
          <w:spacing w:val="-2"/>
          <w:sz w:val="24"/>
        </w:rPr>
        <w:t xml:space="preserve"> </w:t>
      </w:r>
      <w:r>
        <w:rPr>
          <w:i/>
          <w:sz w:val="24"/>
        </w:rPr>
        <w:t>профилем;</w:t>
      </w:r>
    </w:p>
    <w:p w:rsidR="0040075F" w:rsidRDefault="00586DDB">
      <w:pPr>
        <w:pStyle w:val="a4"/>
        <w:numPr>
          <w:ilvl w:val="1"/>
          <w:numId w:val="124"/>
        </w:numPr>
        <w:tabs>
          <w:tab w:val="left" w:pos="1809"/>
        </w:tabs>
        <w:ind w:right="222" w:firstLine="356"/>
        <w:rPr>
          <w:i/>
          <w:sz w:val="24"/>
        </w:rPr>
      </w:pPr>
      <w:r>
        <w:rPr>
          <w:i/>
          <w:sz w:val="24"/>
        </w:rPr>
        <w:t>осознанно подходить к выбору ИКТ-средств и программного обеспечения для решения задач, возникающих в ходе учебы и вне ее, для своих учебных и иных</w:t>
      </w:r>
      <w:r>
        <w:rPr>
          <w:i/>
          <w:spacing w:val="-5"/>
          <w:sz w:val="24"/>
        </w:rPr>
        <w:t xml:space="preserve"> </w:t>
      </w:r>
      <w:r>
        <w:rPr>
          <w:i/>
          <w:sz w:val="24"/>
        </w:rPr>
        <w:t>целей;</w:t>
      </w:r>
    </w:p>
    <w:p w:rsidR="0040075F" w:rsidRDefault="00586DDB">
      <w:pPr>
        <w:pStyle w:val="a4"/>
        <w:numPr>
          <w:ilvl w:val="1"/>
          <w:numId w:val="124"/>
        </w:numPr>
        <w:tabs>
          <w:tab w:val="left" w:pos="1809"/>
        </w:tabs>
        <w:ind w:right="226" w:firstLine="284"/>
        <w:rPr>
          <w:i/>
          <w:sz w:val="24"/>
        </w:rPr>
      </w:pPr>
      <w:r>
        <w:rPr>
          <w:i/>
          <w:sz w:val="24"/>
        </w:rPr>
        <w:t xml:space="preserve">проводить (в несложных случаях) верификацию (проверку надежности и согласованности) исходных данных и </w:t>
      </w:r>
      <w:proofErr w:type="spellStart"/>
      <w:r>
        <w:rPr>
          <w:i/>
          <w:sz w:val="24"/>
        </w:rPr>
        <w:t>валидацию</w:t>
      </w:r>
      <w:proofErr w:type="spellEnd"/>
      <w:r>
        <w:rPr>
          <w:i/>
          <w:sz w:val="24"/>
        </w:rPr>
        <w:t xml:space="preserve"> (проверку достоверности) результатов натурных и компьютерных</w:t>
      </w:r>
      <w:r>
        <w:rPr>
          <w:i/>
          <w:spacing w:val="3"/>
          <w:sz w:val="24"/>
        </w:rPr>
        <w:t xml:space="preserve"> </w:t>
      </w:r>
      <w:r>
        <w:rPr>
          <w:i/>
          <w:sz w:val="24"/>
        </w:rPr>
        <w:t>экспериментов;</w:t>
      </w:r>
    </w:p>
    <w:p w:rsidR="0040075F" w:rsidRDefault="00586DDB">
      <w:pPr>
        <w:pStyle w:val="a4"/>
        <w:numPr>
          <w:ilvl w:val="1"/>
          <w:numId w:val="124"/>
        </w:numPr>
        <w:tabs>
          <w:tab w:val="left" w:pos="1809"/>
        </w:tabs>
        <w:ind w:right="225" w:firstLine="284"/>
        <w:rPr>
          <w:i/>
          <w:sz w:val="24"/>
        </w:rPr>
      </w:pPr>
      <w:r>
        <w:rPr>
          <w:i/>
          <w:sz w:val="24"/>
        </w:rPr>
        <w:t>использовать пакеты программ и сервисы обработки и представления данных, в том числе – статистической</w:t>
      </w:r>
      <w:r>
        <w:rPr>
          <w:i/>
          <w:spacing w:val="1"/>
          <w:sz w:val="24"/>
        </w:rPr>
        <w:t xml:space="preserve"> </w:t>
      </w:r>
      <w:r>
        <w:rPr>
          <w:i/>
          <w:sz w:val="24"/>
        </w:rPr>
        <w:t>обработки;</w:t>
      </w:r>
    </w:p>
    <w:p w:rsidR="0040075F" w:rsidRDefault="00586DDB">
      <w:pPr>
        <w:pStyle w:val="a4"/>
        <w:numPr>
          <w:ilvl w:val="1"/>
          <w:numId w:val="124"/>
        </w:numPr>
        <w:tabs>
          <w:tab w:val="left" w:pos="1809"/>
        </w:tabs>
        <w:spacing w:before="1"/>
        <w:ind w:right="229" w:firstLine="284"/>
        <w:rPr>
          <w:i/>
          <w:sz w:val="24"/>
        </w:rPr>
      </w:pPr>
      <w:r>
        <w:rPr>
          <w:i/>
          <w:sz w:val="24"/>
        </w:rPr>
        <w:t>использовать методы машинного обучения при анализе данных; использовать представление о проблеме хранения и обработки больших</w:t>
      </w:r>
      <w:r>
        <w:rPr>
          <w:i/>
          <w:spacing w:val="2"/>
          <w:sz w:val="24"/>
        </w:rPr>
        <w:t xml:space="preserve"> </w:t>
      </w:r>
      <w:r>
        <w:rPr>
          <w:i/>
          <w:sz w:val="24"/>
        </w:rPr>
        <w:t>данных;</w:t>
      </w:r>
    </w:p>
    <w:p w:rsidR="0040075F" w:rsidRDefault="00586DDB">
      <w:pPr>
        <w:pStyle w:val="a4"/>
        <w:numPr>
          <w:ilvl w:val="1"/>
          <w:numId w:val="124"/>
        </w:numPr>
        <w:tabs>
          <w:tab w:val="left" w:pos="1809"/>
        </w:tabs>
        <w:ind w:right="224" w:firstLine="284"/>
        <w:rPr>
          <w:i/>
          <w:sz w:val="24"/>
        </w:rPr>
      </w:pPr>
      <w:r>
        <w:rPr>
          <w:i/>
          <w:sz w:val="24"/>
        </w:rPr>
        <w:t>создавать многотабличные базы данных; работе с базами данных и справочными системами с помощью веб-интерфейса.</w:t>
      </w:r>
    </w:p>
    <w:p w:rsidR="0040075F" w:rsidRDefault="0040075F">
      <w:pPr>
        <w:pStyle w:val="a3"/>
        <w:spacing w:before="4"/>
        <w:ind w:left="0" w:firstLine="0"/>
        <w:jc w:val="left"/>
        <w:rPr>
          <w:i/>
        </w:rPr>
      </w:pPr>
    </w:p>
    <w:p w:rsidR="0040075F" w:rsidRDefault="00586DDB">
      <w:pPr>
        <w:pStyle w:val="1"/>
        <w:spacing w:line="240" w:lineRule="auto"/>
        <w:ind w:left="1100"/>
        <w:jc w:val="left"/>
      </w:pPr>
      <w:bookmarkStart w:id="17" w:name="_bookmark16"/>
      <w:bookmarkEnd w:id="17"/>
      <w:r>
        <w:t>Физика</w:t>
      </w:r>
    </w:p>
    <w:p w:rsidR="0040075F" w:rsidRDefault="00586DDB">
      <w:pPr>
        <w:ind w:left="1100" w:firstLine="708"/>
        <w:rPr>
          <w:b/>
          <w:sz w:val="24"/>
        </w:rPr>
      </w:pPr>
      <w:r>
        <w:rPr>
          <w:b/>
          <w:sz w:val="24"/>
        </w:rPr>
        <w:t>В результате изучения учебного предмета «Физика» на уровне среднего общего образования:</w:t>
      </w:r>
    </w:p>
    <w:p w:rsidR="0040075F" w:rsidRDefault="00586DDB">
      <w:pPr>
        <w:pStyle w:val="1"/>
        <w:spacing w:before="1"/>
        <w:jc w:val="left"/>
      </w:pPr>
      <w:r>
        <w:t>Выпускник на базовом уровне научится:</w:t>
      </w:r>
    </w:p>
    <w:p w:rsidR="0040075F" w:rsidRDefault="00586DDB">
      <w:pPr>
        <w:pStyle w:val="a4"/>
        <w:numPr>
          <w:ilvl w:val="1"/>
          <w:numId w:val="124"/>
        </w:numPr>
        <w:tabs>
          <w:tab w:val="left" w:pos="1809"/>
        </w:tabs>
        <w:ind w:right="223" w:firstLine="284"/>
        <w:rPr>
          <w:sz w:val="24"/>
        </w:rPr>
      </w:pPr>
      <w:r>
        <w:rPr>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0075F" w:rsidRDefault="00586DDB">
      <w:pPr>
        <w:pStyle w:val="a4"/>
        <w:numPr>
          <w:ilvl w:val="1"/>
          <w:numId w:val="124"/>
        </w:numPr>
        <w:tabs>
          <w:tab w:val="left" w:pos="1809"/>
        </w:tabs>
        <w:ind w:right="227" w:firstLine="284"/>
        <w:rPr>
          <w:sz w:val="24"/>
        </w:rPr>
      </w:pPr>
      <w:r>
        <w:rPr>
          <w:sz w:val="24"/>
        </w:rPr>
        <w:t>демонстрировать на примерах взаимосвязь между физикой и другими естественными науками;</w:t>
      </w:r>
    </w:p>
    <w:p w:rsidR="0040075F" w:rsidRDefault="00586DDB">
      <w:pPr>
        <w:pStyle w:val="a4"/>
        <w:numPr>
          <w:ilvl w:val="1"/>
          <w:numId w:val="124"/>
        </w:numPr>
        <w:tabs>
          <w:tab w:val="left" w:pos="1809"/>
        </w:tabs>
        <w:ind w:right="228" w:firstLine="284"/>
        <w:rPr>
          <w:sz w:val="24"/>
        </w:rPr>
      </w:pPr>
      <w:r>
        <w:rPr>
          <w:sz w:val="24"/>
        </w:rPr>
        <w:t>устанавливать взаимосвязь естественно-научных явлений и применять основные физические модели для их описания и объяснения;</w:t>
      </w:r>
    </w:p>
    <w:p w:rsidR="0040075F" w:rsidRDefault="00586DDB">
      <w:pPr>
        <w:pStyle w:val="a4"/>
        <w:numPr>
          <w:ilvl w:val="1"/>
          <w:numId w:val="124"/>
        </w:numPr>
        <w:tabs>
          <w:tab w:val="left" w:pos="1809"/>
        </w:tabs>
        <w:ind w:right="222" w:firstLine="284"/>
        <w:rPr>
          <w:sz w:val="24"/>
        </w:rPr>
      </w:pPr>
      <w:r>
        <w:rPr>
          <w:sz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w:t>
      </w:r>
      <w:r>
        <w:rPr>
          <w:spacing w:val="-3"/>
          <w:sz w:val="24"/>
        </w:rPr>
        <w:t xml:space="preserve"> </w:t>
      </w:r>
      <w:r>
        <w:rPr>
          <w:sz w:val="24"/>
        </w:rPr>
        <w:t>оценивая;</w:t>
      </w:r>
    </w:p>
    <w:p w:rsidR="0040075F" w:rsidRDefault="00586DDB">
      <w:pPr>
        <w:pStyle w:val="a4"/>
        <w:numPr>
          <w:ilvl w:val="1"/>
          <w:numId w:val="124"/>
        </w:numPr>
        <w:tabs>
          <w:tab w:val="left" w:pos="1809"/>
        </w:tabs>
        <w:ind w:right="221" w:firstLine="284"/>
        <w:rPr>
          <w:sz w:val="24"/>
        </w:rPr>
      </w:pPr>
      <w:r>
        <w:rPr>
          <w:sz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w:t>
      </w:r>
      <w:r>
        <w:rPr>
          <w:spacing w:val="-5"/>
          <w:sz w:val="24"/>
        </w:rPr>
        <w:t xml:space="preserve"> </w:t>
      </w:r>
      <w:r>
        <w:rPr>
          <w:sz w:val="24"/>
        </w:rPr>
        <w:t>познании;</w:t>
      </w:r>
    </w:p>
    <w:p w:rsidR="0040075F" w:rsidRDefault="00586DDB">
      <w:pPr>
        <w:pStyle w:val="a4"/>
        <w:numPr>
          <w:ilvl w:val="1"/>
          <w:numId w:val="124"/>
        </w:numPr>
        <w:tabs>
          <w:tab w:val="left" w:pos="1809"/>
        </w:tabs>
        <w:ind w:right="224" w:firstLine="284"/>
        <w:rPr>
          <w:sz w:val="24"/>
        </w:rPr>
      </w:pPr>
      <w:r>
        <w:rPr>
          <w:sz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40075F" w:rsidRDefault="00586DDB">
      <w:pPr>
        <w:pStyle w:val="a4"/>
        <w:numPr>
          <w:ilvl w:val="1"/>
          <w:numId w:val="124"/>
        </w:numPr>
        <w:tabs>
          <w:tab w:val="left" w:pos="1809"/>
        </w:tabs>
        <w:ind w:right="225" w:firstLine="284"/>
        <w:rPr>
          <w:sz w:val="24"/>
        </w:rPr>
      </w:pPr>
      <w:r>
        <w:rPr>
          <w:sz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w:t>
      </w:r>
      <w:r>
        <w:rPr>
          <w:spacing w:val="-20"/>
          <w:sz w:val="24"/>
        </w:rPr>
        <w:t xml:space="preserve"> </w:t>
      </w:r>
      <w:r>
        <w:rPr>
          <w:sz w:val="24"/>
        </w:rPr>
        <w:t>измерений;</w:t>
      </w:r>
    </w:p>
    <w:p w:rsidR="0040075F" w:rsidRDefault="00586DDB">
      <w:pPr>
        <w:pStyle w:val="a4"/>
        <w:numPr>
          <w:ilvl w:val="1"/>
          <w:numId w:val="124"/>
        </w:numPr>
        <w:tabs>
          <w:tab w:val="left" w:pos="1809"/>
        </w:tabs>
        <w:ind w:right="224" w:firstLine="284"/>
        <w:rPr>
          <w:sz w:val="24"/>
        </w:rPr>
      </w:pPr>
      <w:r>
        <w:rPr>
          <w:sz w:val="24"/>
        </w:rPr>
        <w:t>использовать для описания характера протекания физических процессов физические величины и демонстрировать взаимосвязь между</w:t>
      </w:r>
      <w:r>
        <w:rPr>
          <w:spacing w:val="-12"/>
          <w:sz w:val="24"/>
        </w:rPr>
        <w:t xml:space="preserve"> </w:t>
      </w:r>
      <w:r>
        <w:rPr>
          <w:sz w:val="24"/>
        </w:rPr>
        <w:t>ними;</w:t>
      </w:r>
    </w:p>
    <w:p w:rsidR="0040075F" w:rsidRDefault="00586DDB">
      <w:pPr>
        <w:pStyle w:val="a4"/>
        <w:numPr>
          <w:ilvl w:val="1"/>
          <w:numId w:val="124"/>
        </w:numPr>
        <w:tabs>
          <w:tab w:val="left" w:pos="1809"/>
        </w:tabs>
        <w:ind w:right="224" w:firstLine="284"/>
        <w:rPr>
          <w:sz w:val="24"/>
        </w:rPr>
      </w:pPr>
      <w:r>
        <w:rPr>
          <w:sz w:val="24"/>
        </w:rPr>
        <w:t>использовать для описания характера протекания физических процессов физические законы с учетом границ их</w:t>
      </w:r>
      <w:r>
        <w:rPr>
          <w:spacing w:val="3"/>
          <w:sz w:val="24"/>
        </w:rPr>
        <w:t xml:space="preserve"> </w:t>
      </w:r>
      <w:r>
        <w:rPr>
          <w:sz w:val="24"/>
        </w:rPr>
        <w:t>применимости;</w:t>
      </w:r>
    </w:p>
    <w:p w:rsidR="0040075F" w:rsidRDefault="00586DDB">
      <w:pPr>
        <w:pStyle w:val="a4"/>
        <w:numPr>
          <w:ilvl w:val="1"/>
          <w:numId w:val="124"/>
        </w:numPr>
        <w:tabs>
          <w:tab w:val="left" w:pos="1809"/>
        </w:tabs>
        <w:ind w:right="225" w:firstLine="284"/>
        <w:rPr>
          <w:sz w:val="24"/>
        </w:rPr>
      </w:pPr>
      <w:r>
        <w:rPr>
          <w:sz w:val="24"/>
        </w:rPr>
        <w:t xml:space="preserve">решать качественные задачи (в том числе и </w:t>
      </w:r>
      <w:proofErr w:type="spellStart"/>
      <w:r>
        <w:rPr>
          <w:sz w:val="24"/>
        </w:rPr>
        <w:t>межпредметного</w:t>
      </w:r>
      <w:proofErr w:type="spellEnd"/>
      <w:r>
        <w:rPr>
          <w:sz w:val="24"/>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w:t>
      </w:r>
      <w:r>
        <w:rPr>
          <w:spacing w:val="3"/>
          <w:sz w:val="24"/>
        </w:rPr>
        <w:t xml:space="preserve"> </w:t>
      </w:r>
      <w:r>
        <w:rPr>
          <w:sz w:val="24"/>
        </w:rPr>
        <w:t>(явления);</w:t>
      </w:r>
    </w:p>
    <w:p w:rsidR="0040075F" w:rsidRDefault="00586DDB">
      <w:pPr>
        <w:pStyle w:val="a4"/>
        <w:numPr>
          <w:ilvl w:val="1"/>
          <w:numId w:val="124"/>
        </w:numPr>
        <w:tabs>
          <w:tab w:val="left" w:pos="1809"/>
        </w:tabs>
        <w:ind w:right="224" w:firstLine="284"/>
        <w:rPr>
          <w:sz w:val="24"/>
        </w:rPr>
      </w:pPr>
      <w:r>
        <w:rPr>
          <w:sz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2" w:firstLine="284"/>
        <w:rPr>
          <w:sz w:val="24"/>
        </w:rPr>
      </w:pPr>
      <w:r>
        <w:rPr>
          <w:sz w:val="24"/>
        </w:rPr>
        <w:lastRenderedPageBreak/>
        <w:t xml:space="preserve">учитывать границы применения изученных физических моделей при решении физических и </w:t>
      </w:r>
      <w:proofErr w:type="spellStart"/>
      <w:r>
        <w:rPr>
          <w:sz w:val="24"/>
        </w:rPr>
        <w:t>межпредметных</w:t>
      </w:r>
      <w:proofErr w:type="spellEnd"/>
      <w:r>
        <w:rPr>
          <w:spacing w:val="1"/>
          <w:sz w:val="24"/>
        </w:rPr>
        <w:t xml:space="preserve"> </w:t>
      </w:r>
      <w:r>
        <w:rPr>
          <w:sz w:val="24"/>
        </w:rPr>
        <w:t>задач;</w:t>
      </w:r>
    </w:p>
    <w:p w:rsidR="0040075F" w:rsidRDefault="00586DDB">
      <w:pPr>
        <w:pStyle w:val="a4"/>
        <w:numPr>
          <w:ilvl w:val="1"/>
          <w:numId w:val="124"/>
        </w:numPr>
        <w:tabs>
          <w:tab w:val="left" w:pos="1809"/>
        </w:tabs>
        <w:ind w:right="224" w:firstLine="284"/>
        <w:rPr>
          <w:sz w:val="24"/>
        </w:rPr>
      </w:pPr>
      <w:r>
        <w:rPr>
          <w:sz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w:t>
      </w:r>
      <w:r>
        <w:rPr>
          <w:spacing w:val="4"/>
          <w:sz w:val="24"/>
        </w:rPr>
        <w:t xml:space="preserve"> </w:t>
      </w:r>
      <w:r>
        <w:rPr>
          <w:sz w:val="24"/>
        </w:rPr>
        <w:t>задач;</w:t>
      </w:r>
    </w:p>
    <w:p w:rsidR="0040075F" w:rsidRDefault="00586DDB">
      <w:pPr>
        <w:pStyle w:val="a4"/>
        <w:numPr>
          <w:ilvl w:val="1"/>
          <w:numId w:val="124"/>
        </w:numPr>
        <w:tabs>
          <w:tab w:val="left" w:pos="1809"/>
        </w:tabs>
        <w:ind w:right="223" w:firstLine="284"/>
        <w:rPr>
          <w:sz w:val="24"/>
        </w:rPr>
      </w:pPr>
      <w:r>
        <w:rPr>
          <w:sz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w:t>
      </w:r>
      <w:r>
        <w:rPr>
          <w:spacing w:val="-1"/>
          <w:sz w:val="24"/>
        </w:rPr>
        <w:t xml:space="preserve"> </w:t>
      </w:r>
      <w:r>
        <w:rPr>
          <w:sz w:val="24"/>
        </w:rPr>
        <w:t>жизни.</w:t>
      </w:r>
    </w:p>
    <w:p w:rsidR="0040075F" w:rsidRDefault="00586DDB">
      <w:pPr>
        <w:pStyle w:val="1"/>
        <w:spacing w:before="5"/>
      </w:pPr>
      <w:r>
        <w:t>Выпускник на базовом уровне получит возможность научиться:</w:t>
      </w:r>
    </w:p>
    <w:p w:rsidR="0040075F" w:rsidRDefault="00586DDB">
      <w:pPr>
        <w:pStyle w:val="a4"/>
        <w:numPr>
          <w:ilvl w:val="1"/>
          <w:numId w:val="124"/>
        </w:numPr>
        <w:tabs>
          <w:tab w:val="left" w:pos="1809"/>
        </w:tabs>
        <w:ind w:right="226" w:firstLine="284"/>
        <w:rPr>
          <w:i/>
          <w:sz w:val="24"/>
        </w:rPr>
      </w:pPr>
      <w:r>
        <w:rPr>
          <w:i/>
          <w:sz w:val="24"/>
        </w:rPr>
        <w:t xml:space="preserve">понимать и объяснять целостность физической теории, различать границы </w:t>
      </w:r>
      <w:r>
        <w:rPr>
          <w:i/>
          <w:spacing w:val="-3"/>
          <w:sz w:val="24"/>
        </w:rPr>
        <w:t xml:space="preserve">ее </w:t>
      </w:r>
      <w:r>
        <w:rPr>
          <w:i/>
          <w:sz w:val="24"/>
        </w:rPr>
        <w:t>применимости и место в ряду других физических</w:t>
      </w:r>
      <w:r>
        <w:rPr>
          <w:i/>
          <w:spacing w:val="3"/>
          <w:sz w:val="24"/>
        </w:rPr>
        <w:t xml:space="preserve"> </w:t>
      </w:r>
      <w:r>
        <w:rPr>
          <w:i/>
          <w:sz w:val="24"/>
        </w:rPr>
        <w:t>теорий;</w:t>
      </w:r>
    </w:p>
    <w:p w:rsidR="0040075F" w:rsidRDefault="00586DDB">
      <w:pPr>
        <w:pStyle w:val="a4"/>
        <w:numPr>
          <w:ilvl w:val="1"/>
          <w:numId w:val="124"/>
        </w:numPr>
        <w:tabs>
          <w:tab w:val="left" w:pos="1809"/>
        </w:tabs>
        <w:ind w:right="224" w:firstLine="284"/>
        <w:rPr>
          <w:i/>
          <w:sz w:val="24"/>
        </w:rPr>
      </w:pPr>
      <w:r>
        <w:rPr>
          <w:i/>
          <w:sz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w:t>
      </w:r>
      <w:r>
        <w:rPr>
          <w:i/>
          <w:spacing w:val="3"/>
          <w:sz w:val="24"/>
        </w:rPr>
        <w:t xml:space="preserve"> </w:t>
      </w:r>
      <w:r>
        <w:rPr>
          <w:i/>
          <w:sz w:val="24"/>
        </w:rPr>
        <w:t>доказательств;</w:t>
      </w:r>
    </w:p>
    <w:p w:rsidR="0040075F" w:rsidRDefault="00586DDB">
      <w:pPr>
        <w:pStyle w:val="a4"/>
        <w:numPr>
          <w:ilvl w:val="1"/>
          <w:numId w:val="124"/>
        </w:numPr>
        <w:tabs>
          <w:tab w:val="left" w:pos="1809"/>
        </w:tabs>
        <w:ind w:right="224" w:firstLine="284"/>
        <w:rPr>
          <w:i/>
          <w:sz w:val="24"/>
        </w:rPr>
      </w:pPr>
      <w:proofErr w:type="gramStart"/>
      <w:r>
        <w:rPr>
          <w:i/>
          <w:sz w:val="24"/>
        </w:rPr>
        <w:t>характеризовать системную связь между основополагающими научными  понятиями: пространство, время, материя (вещество, поле), движение, сила,</w:t>
      </w:r>
      <w:r>
        <w:rPr>
          <w:i/>
          <w:spacing w:val="-13"/>
          <w:sz w:val="24"/>
        </w:rPr>
        <w:t xml:space="preserve"> </w:t>
      </w:r>
      <w:r>
        <w:rPr>
          <w:i/>
          <w:sz w:val="24"/>
        </w:rPr>
        <w:t>энергия;</w:t>
      </w:r>
      <w:proofErr w:type="gramEnd"/>
    </w:p>
    <w:p w:rsidR="0040075F" w:rsidRDefault="00586DDB">
      <w:pPr>
        <w:pStyle w:val="a4"/>
        <w:numPr>
          <w:ilvl w:val="1"/>
          <w:numId w:val="124"/>
        </w:numPr>
        <w:tabs>
          <w:tab w:val="left" w:pos="1809"/>
        </w:tabs>
        <w:ind w:right="225" w:firstLine="284"/>
        <w:rPr>
          <w:i/>
          <w:sz w:val="24"/>
        </w:rPr>
      </w:pPr>
      <w:r>
        <w:rPr>
          <w:i/>
          <w:sz w:val="24"/>
        </w:rPr>
        <w:t>выдвигать гипотезы на основе знания основополагающих физических закономерностей и законов;</w:t>
      </w:r>
    </w:p>
    <w:p w:rsidR="0040075F" w:rsidRDefault="00586DDB">
      <w:pPr>
        <w:pStyle w:val="a4"/>
        <w:numPr>
          <w:ilvl w:val="1"/>
          <w:numId w:val="124"/>
        </w:numPr>
        <w:tabs>
          <w:tab w:val="left" w:pos="1809"/>
        </w:tabs>
        <w:ind w:left="1809"/>
        <w:rPr>
          <w:i/>
          <w:sz w:val="24"/>
        </w:rPr>
      </w:pPr>
      <w:r>
        <w:rPr>
          <w:i/>
          <w:sz w:val="24"/>
        </w:rPr>
        <w:t>самостоятельно планировать и проводить физические</w:t>
      </w:r>
      <w:r>
        <w:rPr>
          <w:i/>
          <w:spacing w:val="-1"/>
          <w:sz w:val="24"/>
        </w:rPr>
        <w:t xml:space="preserve"> </w:t>
      </w:r>
      <w:r>
        <w:rPr>
          <w:i/>
          <w:sz w:val="24"/>
        </w:rPr>
        <w:t>эксперименты;</w:t>
      </w:r>
    </w:p>
    <w:p w:rsidR="0040075F" w:rsidRDefault="00586DDB">
      <w:pPr>
        <w:pStyle w:val="a4"/>
        <w:numPr>
          <w:ilvl w:val="1"/>
          <w:numId w:val="124"/>
        </w:numPr>
        <w:tabs>
          <w:tab w:val="left" w:pos="1809"/>
        </w:tabs>
        <w:ind w:right="227" w:firstLine="284"/>
        <w:rPr>
          <w:i/>
          <w:sz w:val="24"/>
        </w:rPr>
      </w:pPr>
      <w:r>
        <w:rPr>
          <w:i/>
          <w:sz w:val="24"/>
        </w:rPr>
        <w:t>характеризовать глобальные проблемы, стоящие перед человечеством: энергетические, сырьевые, экологические, – и роль физики в решении этих</w:t>
      </w:r>
      <w:r>
        <w:rPr>
          <w:i/>
          <w:spacing w:val="-9"/>
          <w:sz w:val="24"/>
        </w:rPr>
        <w:t xml:space="preserve"> </w:t>
      </w:r>
      <w:r>
        <w:rPr>
          <w:i/>
          <w:sz w:val="24"/>
        </w:rPr>
        <w:t>проблем;</w:t>
      </w:r>
    </w:p>
    <w:p w:rsidR="0040075F" w:rsidRDefault="00586DDB">
      <w:pPr>
        <w:pStyle w:val="a4"/>
        <w:numPr>
          <w:ilvl w:val="1"/>
          <w:numId w:val="124"/>
        </w:numPr>
        <w:tabs>
          <w:tab w:val="left" w:pos="1809"/>
        </w:tabs>
        <w:ind w:right="222" w:firstLine="284"/>
        <w:rPr>
          <w:i/>
          <w:sz w:val="24"/>
        </w:rPr>
      </w:pPr>
      <w:r>
        <w:rPr>
          <w:i/>
          <w:sz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Pr>
          <w:i/>
          <w:sz w:val="24"/>
        </w:rPr>
        <w:t>межпредметных</w:t>
      </w:r>
      <w:proofErr w:type="spellEnd"/>
      <w:r>
        <w:rPr>
          <w:i/>
          <w:spacing w:val="-4"/>
          <w:sz w:val="24"/>
        </w:rPr>
        <w:t xml:space="preserve"> </w:t>
      </w:r>
      <w:r>
        <w:rPr>
          <w:i/>
          <w:sz w:val="24"/>
        </w:rPr>
        <w:t>связей;</w:t>
      </w:r>
    </w:p>
    <w:p w:rsidR="0040075F" w:rsidRDefault="00586DDB">
      <w:pPr>
        <w:pStyle w:val="a4"/>
        <w:numPr>
          <w:ilvl w:val="1"/>
          <w:numId w:val="124"/>
        </w:numPr>
        <w:tabs>
          <w:tab w:val="left" w:pos="1809"/>
        </w:tabs>
        <w:ind w:right="222" w:firstLine="284"/>
        <w:rPr>
          <w:i/>
          <w:sz w:val="24"/>
        </w:rPr>
      </w:pPr>
      <w:r>
        <w:rPr>
          <w:i/>
          <w:sz w:val="24"/>
        </w:rPr>
        <w:t>объяснять принципы работы и характеристики изученных машин, приборов и технических</w:t>
      </w:r>
      <w:r>
        <w:rPr>
          <w:i/>
          <w:spacing w:val="1"/>
          <w:sz w:val="24"/>
        </w:rPr>
        <w:t xml:space="preserve"> </w:t>
      </w:r>
      <w:r>
        <w:rPr>
          <w:i/>
          <w:sz w:val="24"/>
        </w:rPr>
        <w:t>устройств;</w:t>
      </w:r>
    </w:p>
    <w:p w:rsidR="0040075F" w:rsidRDefault="00586DDB">
      <w:pPr>
        <w:pStyle w:val="a4"/>
        <w:numPr>
          <w:ilvl w:val="1"/>
          <w:numId w:val="124"/>
        </w:numPr>
        <w:tabs>
          <w:tab w:val="left" w:pos="1809"/>
        </w:tabs>
        <w:ind w:right="221" w:firstLine="284"/>
        <w:rPr>
          <w:i/>
          <w:sz w:val="24"/>
        </w:rPr>
      </w:pPr>
      <w:r>
        <w:rPr>
          <w:i/>
          <w:sz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w:t>
      </w:r>
      <w:r>
        <w:rPr>
          <w:i/>
          <w:spacing w:val="-1"/>
          <w:sz w:val="24"/>
        </w:rPr>
        <w:t xml:space="preserve"> </w:t>
      </w:r>
      <w:r>
        <w:rPr>
          <w:i/>
          <w:sz w:val="24"/>
        </w:rPr>
        <w:t>оценки.</w:t>
      </w:r>
    </w:p>
    <w:p w:rsidR="0040075F" w:rsidRDefault="00586DDB">
      <w:pPr>
        <w:pStyle w:val="1"/>
        <w:spacing w:before="3"/>
      </w:pPr>
      <w:r>
        <w:t>Выпускник на углубленном уровне научится:</w:t>
      </w:r>
    </w:p>
    <w:p w:rsidR="0040075F" w:rsidRDefault="00586DDB">
      <w:pPr>
        <w:pStyle w:val="a4"/>
        <w:numPr>
          <w:ilvl w:val="1"/>
          <w:numId w:val="124"/>
        </w:numPr>
        <w:tabs>
          <w:tab w:val="left" w:pos="1809"/>
        </w:tabs>
        <w:ind w:right="223" w:firstLine="284"/>
        <w:rPr>
          <w:sz w:val="24"/>
        </w:rPr>
      </w:pPr>
      <w:r>
        <w:rPr>
          <w:sz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0075F" w:rsidRDefault="00586DDB">
      <w:pPr>
        <w:pStyle w:val="a4"/>
        <w:numPr>
          <w:ilvl w:val="1"/>
          <w:numId w:val="124"/>
        </w:numPr>
        <w:tabs>
          <w:tab w:val="left" w:pos="1809"/>
        </w:tabs>
        <w:ind w:left="1809"/>
        <w:rPr>
          <w:sz w:val="24"/>
        </w:rPr>
      </w:pPr>
      <w:r>
        <w:rPr>
          <w:sz w:val="24"/>
        </w:rPr>
        <w:t>характеризовать взаимосвязь между физикой и другими естественными</w:t>
      </w:r>
      <w:r>
        <w:rPr>
          <w:spacing w:val="-15"/>
          <w:sz w:val="24"/>
        </w:rPr>
        <w:t xml:space="preserve"> </w:t>
      </w:r>
      <w:r>
        <w:rPr>
          <w:sz w:val="24"/>
        </w:rPr>
        <w:t>науками;</w:t>
      </w:r>
    </w:p>
    <w:p w:rsidR="0040075F" w:rsidRDefault="00586DDB">
      <w:pPr>
        <w:pStyle w:val="a4"/>
        <w:numPr>
          <w:ilvl w:val="1"/>
          <w:numId w:val="124"/>
        </w:numPr>
        <w:tabs>
          <w:tab w:val="left" w:pos="1809"/>
        </w:tabs>
        <w:ind w:right="224" w:firstLine="284"/>
        <w:rPr>
          <w:sz w:val="24"/>
        </w:rPr>
      </w:pPr>
      <w:r>
        <w:rPr>
          <w:sz w:val="24"/>
        </w:rPr>
        <w:t>характеризовать системную связь между основополагающими научными понятиями: пространство, время, материя (вещество, поле), движение, сила,</w:t>
      </w:r>
      <w:r>
        <w:rPr>
          <w:spacing w:val="-1"/>
          <w:sz w:val="24"/>
        </w:rPr>
        <w:t xml:space="preserve"> </w:t>
      </w:r>
      <w:r>
        <w:rPr>
          <w:sz w:val="24"/>
        </w:rPr>
        <w:t>энергия;</w:t>
      </w:r>
    </w:p>
    <w:p w:rsidR="0040075F" w:rsidRDefault="00586DDB">
      <w:pPr>
        <w:pStyle w:val="a4"/>
        <w:numPr>
          <w:ilvl w:val="1"/>
          <w:numId w:val="124"/>
        </w:numPr>
        <w:tabs>
          <w:tab w:val="left" w:pos="1809"/>
        </w:tabs>
        <w:ind w:right="222" w:firstLine="284"/>
        <w:rPr>
          <w:sz w:val="24"/>
        </w:rPr>
      </w:pPr>
      <w:r>
        <w:rPr>
          <w:sz w:val="24"/>
        </w:rPr>
        <w:t>понимать и объяснять целостность физической теории, различать границы ее применимости и место в ряду других физических</w:t>
      </w:r>
      <w:r>
        <w:rPr>
          <w:spacing w:val="-10"/>
          <w:sz w:val="24"/>
        </w:rPr>
        <w:t xml:space="preserve"> </w:t>
      </w:r>
      <w:r>
        <w:rPr>
          <w:sz w:val="24"/>
        </w:rPr>
        <w:t>теорий;</w:t>
      </w:r>
    </w:p>
    <w:p w:rsidR="0040075F" w:rsidRDefault="00586DDB">
      <w:pPr>
        <w:pStyle w:val="a4"/>
        <w:numPr>
          <w:ilvl w:val="1"/>
          <w:numId w:val="124"/>
        </w:numPr>
        <w:tabs>
          <w:tab w:val="left" w:pos="1809"/>
        </w:tabs>
        <w:ind w:right="225" w:firstLine="284"/>
        <w:rPr>
          <w:sz w:val="24"/>
        </w:rPr>
      </w:pPr>
      <w:r>
        <w:rPr>
          <w:sz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w:t>
      </w:r>
      <w:r>
        <w:rPr>
          <w:spacing w:val="-2"/>
          <w:sz w:val="24"/>
        </w:rPr>
        <w:t xml:space="preserve"> </w:t>
      </w:r>
      <w:r>
        <w:rPr>
          <w:sz w:val="24"/>
        </w:rPr>
        <w:t>доказательств;</w:t>
      </w:r>
    </w:p>
    <w:p w:rsidR="0040075F" w:rsidRDefault="00586DDB">
      <w:pPr>
        <w:pStyle w:val="a4"/>
        <w:numPr>
          <w:ilvl w:val="1"/>
          <w:numId w:val="124"/>
        </w:numPr>
        <w:tabs>
          <w:tab w:val="left" w:pos="1809"/>
        </w:tabs>
        <w:ind w:right="225" w:firstLine="284"/>
        <w:rPr>
          <w:sz w:val="24"/>
        </w:rPr>
      </w:pPr>
      <w:r>
        <w:rPr>
          <w:sz w:val="24"/>
        </w:rPr>
        <w:t>самостоятельно конструировать экспериментальные установки для проверки выдвинутых гипотез, рассчитывать абсолютную и относительную</w:t>
      </w:r>
      <w:r>
        <w:rPr>
          <w:spacing w:val="-4"/>
          <w:sz w:val="24"/>
        </w:rPr>
        <w:t xml:space="preserve"> </w:t>
      </w:r>
      <w:r>
        <w:rPr>
          <w:sz w:val="24"/>
        </w:rPr>
        <w:t>погрешности;</w:t>
      </w:r>
    </w:p>
    <w:p w:rsidR="0040075F" w:rsidRDefault="00586DDB">
      <w:pPr>
        <w:pStyle w:val="a4"/>
        <w:numPr>
          <w:ilvl w:val="1"/>
          <w:numId w:val="124"/>
        </w:numPr>
        <w:tabs>
          <w:tab w:val="left" w:pos="1809"/>
        </w:tabs>
        <w:ind w:left="1809"/>
        <w:rPr>
          <w:sz w:val="24"/>
        </w:rPr>
      </w:pPr>
      <w:r>
        <w:rPr>
          <w:sz w:val="24"/>
        </w:rPr>
        <w:t>самостоятельно планировать и проводить физические</w:t>
      </w:r>
      <w:r>
        <w:rPr>
          <w:spacing w:val="-3"/>
          <w:sz w:val="24"/>
        </w:rPr>
        <w:t xml:space="preserve"> </w:t>
      </w:r>
      <w:r>
        <w:rPr>
          <w:sz w:val="24"/>
        </w:rPr>
        <w:t>эксперименты;</w:t>
      </w:r>
    </w:p>
    <w:p w:rsidR="0040075F" w:rsidRDefault="00586DDB">
      <w:pPr>
        <w:pStyle w:val="a4"/>
        <w:numPr>
          <w:ilvl w:val="1"/>
          <w:numId w:val="124"/>
        </w:numPr>
        <w:tabs>
          <w:tab w:val="left" w:pos="1809"/>
        </w:tabs>
        <w:ind w:right="223" w:firstLine="284"/>
        <w:rPr>
          <w:sz w:val="24"/>
        </w:rPr>
      </w:pPr>
      <w:r>
        <w:rPr>
          <w:sz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w:t>
      </w:r>
      <w:r>
        <w:rPr>
          <w:spacing w:val="-1"/>
          <w:sz w:val="24"/>
        </w:rPr>
        <w:t xml:space="preserve"> </w:t>
      </w:r>
      <w:r>
        <w:rPr>
          <w:sz w:val="24"/>
        </w:rPr>
        <w:t>информацией;</w:t>
      </w:r>
    </w:p>
    <w:p w:rsidR="0040075F" w:rsidRDefault="00586DDB">
      <w:pPr>
        <w:pStyle w:val="a4"/>
        <w:numPr>
          <w:ilvl w:val="1"/>
          <w:numId w:val="124"/>
        </w:numPr>
        <w:tabs>
          <w:tab w:val="left" w:pos="1809"/>
        </w:tabs>
        <w:ind w:right="222" w:firstLine="284"/>
        <w:rPr>
          <w:sz w:val="24"/>
        </w:rPr>
      </w:pPr>
      <w:r>
        <w:rPr>
          <w:sz w:val="24"/>
        </w:rPr>
        <w:t xml:space="preserve">объяснять границы применения изученных физических моделей при решении физических и </w:t>
      </w:r>
      <w:proofErr w:type="spellStart"/>
      <w:r>
        <w:rPr>
          <w:sz w:val="24"/>
        </w:rPr>
        <w:t>межпредметных</w:t>
      </w:r>
      <w:proofErr w:type="spellEnd"/>
      <w:r>
        <w:rPr>
          <w:sz w:val="24"/>
        </w:rPr>
        <w:t xml:space="preserve"> задач;</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3" w:firstLine="284"/>
        <w:rPr>
          <w:sz w:val="24"/>
        </w:rPr>
      </w:pPr>
      <w:r>
        <w:rPr>
          <w:sz w:val="24"/>
        </w:rPr>
        <w:lastRenderedPageBreak/>
        <w:t>выдвигать гипотезы на основе знания основополагающих физических закономерностей и</w:t>
      </w:r>
      <w:r>
        <w:rPr>
          <w:spacing w:val="-1"/>
          <w:sz w:val="24"/>
        </w:rPr>
        <w:t xml:space="preserve"> </w:t>
      </w:r>
      <w:r>
        <w:rPr>
          <w:sz w:val="24"/>
        </w:rPr>
        <w:t>законов;</w:t>
      </w:r>
    </w:p>
    <w:p w:rsidR="0040075F" w:rsidRDefault="00586DDB">
      <w:pPr>
        <w:pStyle w:val="a4"/>
        <w:numPr>
          <w:ilvl w:val="1"/>
          <w:numId w:val="124"/>
        </w:numPr>
        <w:tabs>
          <w:tab w:val="left" w:pos="1809"/>
        </w:tabs>
        <w:ind w:right="225" w:firstLine="284"/>
        <w:rPr>
          <w:sz w:val="24"/>
        </w:rPr>
      </w:pPr>
      <w:r>
        <w:rPr>
          <w:sz w:val="24"/>
        </w:rPr>
        <w:t>характеризовать глобальные проблемы, стоящие перед человечеством: энергетические, сырьевые, экологические, и роль физики в решении этих</w:t>
      </w:r>
      <w:r>
        <w:rPr>
          <w:spacing w:val="-9"/>
          <w:sz w:val="24"/>
        </w:rPr>
        <w:t xml:space="preserve"> </w:t>
      </w:r>
      <w:r>
        <w:rPr>
          <w:sz w:val="24"/>
        </w:rPr>
        <w:t>проблем;</w:t>
      </w:r>
    </w:p>
    <w:p w:rsidR="0040075F" w:rsidRDefault="00586DDB">
      <w:pPr>
        <w:pStyle w:val="a4"/>
        <w:numPr>
          <w:ilvl w:val="1"/>
          <w:numId w:val="124"/>
        </w:numPr>
        <w:tabs>
          <w:tab w:val="left" w:pos="1809"/>
        </w:tabs>
        <w:ind w:right="221" w:firstLine="284"/>
        <w:rPr>
          <w:sz w:val="24"/>
        </w:rPr>
      </w:pPr>
      <w:r>
        <w:rPr>
          <w:sz w:val="24"/>
        </w:rPr>
        <w:t>объяснять принципы работы и характеристики изученных машин, приборов и технических</w:t>
      </w:r>
      <w:r>
        <w:rPr>
          <w:spacing w:val="3"/>
          <w:sz w:val="24"/>
        </w:rPr>
        <w:t xml:space="preserve"> </w:t>
      </w:r>
      <w:r>
        <w:rPr>
          <w:sz w:val="24"/>
        </w:rPr>
        <w:t>устройств;</w:t>
      </w:r>
    </w:p>
    <w:p w:rsidR="0040075F" w:rsidRDefault="00586DDB">
      <w:pPr>
        <w:pStyle w:val="a4"/>
        <w:numPr>
          <w:ilvl w:val="1"/>
          <w:numId w:val="124"/>
        </w:numPr>
        <w:tabs>
          <w:tab w:val="left" w:pos="1809"/>
        </w:tabs>
        <w:ind w:right="223" w:firstLine="284"/>
        <w:rPr>
          <w:sz w:val="24"/>
        </w:rPr>
      </w:pPr>
      <w:r>
        <w:rPr>
          <w:sz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w:t>
      </w:r>
      <w:r>
        <w:rPr>
          <w:spacing w:val="-8"/>
          <w:sz w:val="24"/>
        </w:rPr>
        <w:t xml:space="preserve"> </w:t>
      </w:r>
      <w:r>
        <w:rPr>
          <w:sz w:val="24"/>
        </w:rPr>
        <w:t>оценки.</w:t>
      </w:r>
    </w:p>
    <w:p w:rsidR="0040075F" w:rsidRDefault="00586DDB">
      <w:pPr>
        <w:pStyle w:val="1"/>
        <w:spacing w:before="5"/>
      </w:pPr>
      <w:r>
        <w:t>Выпускник на углубленном уровне получит возможность научиться:</w:t>
      </w:r>
    </w:p>
    <w:p w:rsidR="0040075F" w:rsidRDefault="00586DDB">
      <w:pPr>
        <w:pStyle w:val="a4"/>
        <w:numPr>
          <w:ilvl w:val="1"/>
          <w:numId w:val="124"/>
        </w:numPr>
        <w:tabs>
          <w:tab w:val="left" w:pos="1809"/>
        </w:tabs>
        <w:ind w:right="221" w:firstLine="284"/>
        <w:rPr>
          <w:i/>
          <w:sz w:val="24"/>
        </w:rPr>
      </w:pPr>
      <w:r>
        <w:rPr>
          <w:i/>
          <w:sz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w:t>
      </w:r>
      <w:r>
        <w:rPr>
          <w:i/>
          <w:spacing w:val="-10"/>
          <w:sz w:val="24"/>
        </w:rPr>
        <w:t xml:space="preserve"> </w:t>
      </w:r>
      <w:r>
        <w:rPr>
          <w:i/>
          <w:sz w:val="24"/>
        </w:rPr>
        <w:t>законов;</w:t>
      </w:r>
    </w:p>
    <w:p w:rsidR="0040075F" w:rsidRDefault="00586DDB">
      <w:pPr>
        <w:pStyle w:val="a4"/>
        <w:numPr>
          <w:ilvl w:val="1"/>
          <w:numId w:val="124"/>
        </w:numPr>
        <w:tabs>
          <w:tab w:val="left" w:pos="1809"/>
        </w:tabs>
        <w:ind w:right="225" w:firstLine="284"/>
        <w:rPr>
          <w:i/>
          <w:sz w:val="24"/>
        </w:rPr>
      </w:pPr>
      <w:r>
        <w:rPr>
          <w:i/>
          <w:sz w:val="24"/>
        </w:rPr>
        <w:t>описывать и анализировать полученную в результате проведенных физических экспериментов информацию, определять ее достоверность;</w:t>
      </w:r>
    </w:p>
    <w:p w:rsidR="0040075F" w:rsidRDefault="00586DDB">
      <w:pPr>
        <w:pStyle w:val="a4"/>
        <w:numPr>
          <w:ilvl w:val="1"/>
          <w:numId w:val="124"/>
        </w:numPr>
        <w:tabs>
          <w:tab w:val="left" w:pos="1809"/>
        </w:tabs>
        <w:ind w:right="224" w:firstLine="284"/>
        <w:rPr>
          <w:i/>
          <w:sz w:val="24"/>
        </w:rPr>
      </w:pPr>
      <w:r>
        <w:rPr>
          <w:i/>
          <w:sz w:val="24"/>
        </w:rPr>
        <w:t>понимать и объяснять системную связь между основополагающими научными понятиями: пространство, время, материя (вещество, поле), движение, сила,</w:t>
      </w:r>
      <w:r>
        <w:rPr>
          <w:i/>
          <w:spacing w:val="-12"/>
          <w:sz w:val="24"/>
        </w:rPr>
        <w:t xml:space="preserve"> </w:t>
      </w:r>
      <w:r>
        <w:rPr>
          <w:i/>
          <w:sz w:val="24"/>
        </w:rPr>
        <w:t>энергия;</w:t>
      </w:r>
    </w:p>
    <w:p w:rsidR="0040075F" w:rsidRDefault="00586DDB">
      <w:pPr>
        <w:pStyle w:val="a4"/>
        <w:numPr>
          <w:ilvl w:val="1"/>
          <w:numId w:val="124"/>
        </w:numPr>
        <w:tabs>
          <w:tab w:val="left" w:pos="1809"/>
        </w:tabs>
        <w:ind w:right="225" w:firstLine="284"/>
        <w:rPr>
          <w:i/>
          <w:sz w:val="24"/>
        </w:rPr>
      </w:pPr>
      <w:r>
        <w:rPr>
          <w:i/>
          <w:sz w:val="24"/>
        </w:rPr>
        <w:t>решать экспериментальные</w:t>
      </w:r>
      <w:r>
        <w:rPr>
          <w:i/>
          <w:color w:val="1F124D"/>
          <w:sz w:val="24"/>
        </w:rPr>
        <w:t xml:space="preserve">, </w:t>
      </w:r>
      <w:r>
        <w:rPr>
          <w:i/>
          <w:sz w:val="24"/>
        </w:rPr>
        <w:t>качественные и количественные задачи олимпиадного уровня сложности, используя физические законы, а также уравнения, связывающие физические</w:t>
      </w:r>
      <w:r>
        <w:rPr>
          <w:i/>
          <w:spacing w:val="1"/>
          <w:sz w:val="24"/>
        </w:rPr>
        <w:t xml:space="preserve"> </w:t>
      </w:r>
      <w:r>
        <w:rPr>
          <w:i/>
          <w:sz w:val="24"/>
        </w:rPr>
        <w:t>величины;</w:t>
      </w:r>
    </w:p>
    <w:p w:rsidR="0040075F" w:rsidRDefault="00586DDB">
      <w:pPr>
        <w:pStyle w:val="a4"/>
        <w:numPr>
          <w:ilvl w:val="1"/>
          <w:numId w:val="124"/>
        </w:numPr>
        <w:tabs>
          <w:tab w:val="left" w:pos="1809"/>
        </w:tabs>
        <w:ind w:right="223" w:firstLine="284"/>
        <w:rPr>
          <w:i/>
          <w:sz w:val="24"/>
        </w:rPr>
      </w:pPr>
      <w:r>
        <w:rPr>
          <w:i/>
          <w:sz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w:t>
      </w:r>
      <w:r>
        <w:rPr>
          <w:i/>
          <w:spacing w:val="-6"/>
          <w:sz w:val="24"/>
        </w:rPr>
        <w:t xml:space="preserve"> </w:t>
      </w:r>
      <w:r>
        <w:rPr>
          <w:i/>
          <w:sz w:val="24"/>
        </w:rPr>
        <w:t>законов;</w:t>
      </w:r>
    </w:p>
    <w:p w:rsidR="0040075F" w:rsidRDefault="00586DDB">
      <w:pPr>
        <w:pStyle w:val="a4"/>
        <w:numPr>
          <w:ilvl w:val="1"/>
          <w:numId w:val="124"/>
        </w:numPr>
        <w:tabs>
          <w:tab w:val="left" w:pos="1809"/>
        </w:tabs>
        <w:ind w:right="218" w:firstLine="284"/>
        <w:rPr>
          <w:i/>
          <w:sz w:val="24"/>
        </w:rPr>
      </w:pPr>
      <w:r>
        <w:rPr>
          <w:i/>
          <w:sz w:val="24"/>
        </w:rPr>
        <w:t>формулировать и решать новые задачи, возникающие в ходе учебно- исследовательской и проектной</w:t>
      </w:r>
      <w:r>
        <w:rPr>
          <w:i/>
          <w:spacing w:val="1"/>
          <w:sz w:val="24"/>
        </w:rPr>
        <w:t xml:space="preserve"> </w:t>
      </w:r>
      <w:r>
        <w:rPr>
          <w:i/>
          <w:sz w:val="24"/>
        </w:rPr>
        <w:t>деятельности;</w:t>
      </w:r>
    </w:p>
    <w:p w:rsidR="0040075F" w:rsidRDefault="00586DDB">
      <w:pPr>
        <w:pStyle w:val="a4"/>
        <w:numPr>
          <w:ilvl w:val="1"/>
          <w:numId w:val="124"/>
        </w:numPr>
        <w:tabs>
          <w:tab w:val="left" w:pos="1809"/>
        </w:tabs>
        <w:ind w:right="227" w:firstLine="284"/>
        <w:rPr>
          <w:i/>
          <w:sz w:val="24"/>
        </w:rPr>
      </w:pPr>
      <w:r>
        <w:rPr>
          <w:i/>
          <w:sz w:val="24"/>
        </w:rPr>
        <w:t>усовершенствовать приборы и методы исследования в соответствии  с поставленной задачей;</w:t>
      </w:r>
    </w:p>
    <w:p w:rsidR="0040075F" w:rsidRDefault="00586DDB">
      <w:pPr>
        <w:pStyle w:val="a4"/>
        <w:numPr>
          <w:ilvl w:val="1"/>
          <w:numId w:val="124"/>
        </w:numPr>
        <w:tabs>
          <w:tab w:val="left" w:pos="1809"/>
        </w:tabs>
        <w:ind w:right="224" w:firstLine="284"/>
        <w:rPr>
          <w:i/>
          <w:sz w:val="24"/>
        </w:rPr>
      </w:pPr>
      <w:r>
        <w:rPr>
          <w:i/>
          <w:sz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40075F" w:rsidRDefault="0040075F">
      <w:pPr>
        <w:pStyle w:val="a3"/>
        <w:spacing w:before="3"/>
        <w:ind w:left="0" w:firstLine="0"/>
        <w:jc w:val="left"/>
        <w:rPr>
          <w:i/>
          <w:sz w:val="22"/>
        </w:rPr>
      </w:pPr>
    </w:p>
    <w:p w:rsidR="0040075F" w:rsidRDefault="00586DDB">
      <w:pPr>
        <w:pStyle w:val="1"/>
        <w:spacing w:line="240" w:lineRule="auto"/>
        <w:ind w:left="1100"/>
        <w:jc w:val="left"/>
      </w:pPr>
      <w:bookmarkStart w:id="18" w:name="_bookmark17"/>
      <w:bookmarkEnd w:id="18"/>
      <w:r>
        <w:t>Химия</w:t>
      </w:r>
    </w:p>
    <w:p w:rsidR="0040075F" w:rsidRDefault="00586DDB">
      <w:pPr>
        <w:ind w:left="1100" w:firstLine="708"/>
        <w:rPr>
          <w:b/>
          <w:sz w:val="24"/>
        </w:rPr>
      </w:pPr>
      <w:r>
        <w:rPr>
          <w:b/>
          <w:sz w:val="24"/>
        </w:rPr>
        <w:t>В результате изучения учебного предмета «Химия» на уровне среднего общего образования:</w:t>
      </w:r>
    </w:p>
    <w:p w:rsidR="0040075F" w:rsidRDefault="00586DDB">
      <w:pPr>
        <w:pStyle w:val="1"/>
        <w:spacing w:before="1"/>
        <w:jc w:val="left"/>
      </w:pPr>
      <w:r>
        <w:t>Выпускник на базовом уровне научится:</w:t>
      </w:r>
    </w:p>
    <w:p w:rsidR="0040075F" w:rsidRDefault="00586DDB">
      <w:pPr>
        <w:pStyle w:val="a4"/>
        <w:numPr>
          <w:ilvl w:val="1"/>
          <w:numId w:val="124"/>
        </w:numPr>
        <w:tabs>
          <w:tab w:val="left" w:pos="1809"/>
        </w:tabs>
        <w:ind w:right="225" w:firstLine="284"/>
        <w:rPr>
          <w:sz w:val="24"/>
        </w:rPr>
      </w:pPr>
      <w:r>
        <w:rPr>
          <w:sz w:val="24"/>
        </w:rPr>
        <w:t>раскрывать на примерах роль химии в формировании современной научной картины мира и в практической деятельности</w:t>
      </w:r>
      <w:r>
        <w:rPr>
          <w:spacing w:val="-3"/>
          <w:sz w:val="24"/>
        </w:rPr>
        <w:t xml:space="preserve"> </w:t>
      </w:r>
      <w:r>
        <w:rPr>
          <w:sz w:val="24"/>
        </w:rPr>
        <w:t>человека;</w:t>
      </w:r>
    </w:p>
    <w:p w:rsidR="0040075F" w:rsidRDefault="00586DDB">
      <w:pPr>
        <w:pStyle w:val="a4"/>
        <w:numPr>
          <w:ilvl w:val="1"/>
          <w:numId w:val="124"/>
        </w:numPr>
        <w:tabs>
          <w:tab w:val="left" w:pos="1809"/>
        </w:tabs>
        <w:ind w:right="224" w:firstLine="284"/>
        <w:rPr>
          <w:sz w:val="24"/>
        </w:rPr>
      </w:pPr>
      <w:r>
        <w:rPr>
          <w:sz w:val="24"/>
        </w:rPr>
        <w:t>демонстрировать на примерах взаимосвязь между химией и другими естественными науками;</w:t>
      </w:r>
    </w:p>
    <w:p w:rsidR="0040075F" w:rsidRDefault="00586DDB">
      <w:pPr>
        <w:pStyle w:val="a4"/>
        <w:numPr>
          <w:ilvl w:val="1"/>
          <w:numId w:val="124"/>
        </w:numPr>
        <w:tabs>
          <w:tab w:val="left" w:pos="1809"/>
        </w:tabs>
        <w:ind w:left="1809"/>
        <w:rPr>
          <w:sz w:val="24"/>
        </w:rPr>
      </w:pPr>
      <w:r>
        <w:rPr>
          <w:sz w:val="24"/>
        </w:rPr>
        <w:t>раскрывать на примерах положения теории химического строения А.М.</w:t>
      </w:r>
      <w:r>
        <w:rPr>
          <w:spacing w:val="-8"/>
          <w:sz w:val="24"/>
        </w:rPr>
        <w:t xml:space="preserve"> </w:t>
      </w:r>
      <w:r>
        <w:rPr>
          <w:sz w:val="24"/>
        </w:rPr>
        <w:t>Бутлерова;</w:t>
      </w:r>
    </w:p>
    <w:p w:rsidR="0040075F" w:rsidRDefault="00586DDB">
      <w:pPr>
        <w:pStyle w:val="a4"/>
        <w:numPr>
          <w:ilvl w:val="1"/>
          <w:numId w:val="124"/>
        </w:numPr>
        <w:tabs>
          <w:tab w:val="left" w:pos="1809"/>
        </w:tabs>
        <w:ind w:right="221" w:firstLine="284"/>
        <w:rPr>
          <w:sz w:val="24"/>
        </w:rPr>
      </w:pPr>
      <w:r>
        <w:rPr>
          <w:sz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w:t>
      </w:r>
      <w:r>
        <w:rPr>
          <w:spacing w:val="-3"/>
          <w:sz w:val="24"/>
        </w:rPr>
        <w:t xml:space="preserve"> </w:t>
      </w:r>
      <w:r>
        <w:rPr>
          <w:sz w:val="24"/>
        </w:rPr>
        <w:t>атомов;</w:t>
      </w:r>
    </w:p>
    <w:p w:rsidR="0040075F" w:rsidRDefault="00586DDB">
      <w:pPr>
        <w:pStyle w:val="a4"/>
        <w:numPr>
          <w:ilvl w:val="1"/>
          <w:numId w:val="124"/>
        </w:numPr>
        <w:tabs>
          <w:tab w:val="left" w:pos="1809"/>
        </w:tabs>
        <w:ind w:right="222" w:firstLine="284"/>
        <w:rPr>
          <w:sz w:val="24"/>
        </w:rPr>
      </w:pPr>
      <w:r>
        <w:rPr>
          <w:sz w:val="24"/>
        </w:rPr>
        <w:t>объяснять причины многообразия веществ на основе общих представлений об их составе и строении;</w:t>
      </w:r>
    </w:p>
    <w:p w:rsidR="0040075F" w:rsidRDefault="00586DDB">
      <w:pPr>
        <w:pStyle w:val="a4"/>
        <w:numPr>
          <w:ilvl w:val="1"/>
          <w:numId w:val="124"/>
        </w:numPr>
        <w:tabs>
          <w:tab w:val="left" w:pos="1809"/>
        </w:tabs>
        <w:ind w:right="224" w:firstLine="284"/>
        <w:rPr>
          <w:sz w:val="24"/>
        </w:rPr>
      </w:pPr>
      <w:r>
        <w:rPr>
          <w:sz w:val="24"/>
        </w:rPr>
        <w:t>применять правила систематической международной номенклатуры как средства различения и идентификации веществ по их составу и</w:t>
      </w:r>
      <w:r>
        <w:rPr>
          <w:spacing w:val="-10"/>
          <w:sz w:val="24"/>
        </w:rPr>
        <w:t xml:space="preserve"> </w:t>
      </w:r>
      <w:r>
        <w:rPr>
          <w:sz w:val="24"/>
        </w:rPr>
        <w:t>строению;</w:t>
      </w:r>
    </w:p>
    <w:p w:rsidR="0040075F" w:rsidRDefault="00586DDB">
      <w:pPr>
        <w:pStyle w:val="a4"/>
        <w:numPr>
          <w:ilvl w:val="1"/>
          <w:numId w:val="124"/>
        </w:numPr>
        <w:tabs>
          <w:tab w:val="left" w:pos="1809"/>
        </w:tabs>
        <w:ind w:right="227" w:firstLine="284"/>
        <w:rPr>
          <w:sz w:val="24"/>
        </w:rPr>
      </w:pPr>
      <w:r>
        <w:rPr>
          <w:sz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w:t>
      </w:r>
      <w:r>
        <w:rPr>
          <w:spacing w:val="-15"/>
          <w:sz w:val="24"/>
        </w:rPr>
        <w:t xml:space="preserve"> </w:t>
      </w:r>
      <w:r>
        <w:rPr>
          <w:sz w:val="24"/>
        </w:rPr>
        <w:t>соединений;</w:t>
      </w:r>
    </w:p>
    <w:p w:rsidR="0040075F" w:rsidRDefault="00586DDB">
      <w:pPr>
        <w:pStyle w:val="a4"/>
        <w:numPr>
          <w:ilvl w:val="1"/>
          <w:numId w:val="124"/>
        </w:numPr>
        <w:tabs>
          <w:tab w:val="left" w:pos="1809"/>
        </w:tabs>
        <w:ind w:right="224" w:firstLine="284"/>
        <w:rPr>
          <w:sz w:val="24"/>
        </w:rPr>
      </w:pPr>
      <w:r>
        <w:rPr>
          <w:sz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w:t>
      </w:r>
      <w:r>
        <w:rPr>
          <w:spacing w:val="-16"/>
          <w:sz w:val="24"/>
        </w:rPr>
        <w:t xml:space="preserve"> </w:t>
      </w:r>
      <w:r>
        <w:rPr>
          <w:sz w:val="24"/>
        </w:rPr>
        <w:t>вещества;</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5" w:firstLine="284"/>
        <w:rPr>
          <w:sz w:val="24"/>
        </w:rPr>
      </w:pPr>
      <w:r>
        <w:rPr>
          <w:sz w:val="24"/>
        </w:rPr>
        <w:lastRenderedPageBreak/>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w:t>
      </w:r>
      <w:r>
        <w:rPr>
          <w:spacing w:val="2"/>
          <w:sz w:val="24"/>
        </w:rPr>
        <w:t xml:space="preserve"> </w:t>
      </w:r>
      <w:r>
        <w:rPr>
          <w:sz w:val="24"/>
        </w:rPr>
        <w:t>применения;</w:t>
      </w:r>
    </w:p>
    <w:p w:rsidR="0040075F" w:rsidRDefault="00586DDB">
      <w:pPr>
        <w:pStyle w:val="a4"/>
        <w:numPr>
          <w:ilvl w:val="1"/>
          <w:numId w:val="124"/>
        </w:numPr>
        <w:tabs>
          <w:tab w:val="left" w:pos="1809"/>
        </w:tabs>
        <w:ind w:right="226" w:firstLine="284"/>
        <w:rPr>
          <w:sz w:val="24"/>
        </w:rPr>
      </w:pPr>
      <w:r>
        <w:rPr>
          <w:sz w:val="24"/>
        </w:rPr>
        <w:t>прогнозировать возможность протекания химических реакций на основе знаний о типах химической связи в молекулах реагентов и их реакционной</w:t>
      </w:r>
      <w:r>
        <w:rPr>
          <w:spacing w:val="-9"/>
          <w:sz w:val="24"/>
        </w:rPr>
        <w:t xml:space="preserve"> </w:t>
      </w:r>
      <w:r>
        <w:rPr>
          <w:sz w:val="24"/>
        </w:rPr>
        <w:t>способности;</w:t>
      </w:r>
    </w:p>
    <w:p w:rsidR="0040075F" w:rsidRDefault="00586DDB">
      <w:pPr>
        <w:pStyle w:val="a4"/>
        <w:numPr>
          <w:ilvl w:val="1"/>
          <w:numId w:val="124"/>
        </w:numPr>
        <w:tabs>
          <w:tab w:val="left" w:pos="1809"/>
        </w:tabs>
        <w:ind w:right="228" w:firstLine="284"/>
        <w:rPr>
          <w:sz w:val="24"/>
        </w:rPr>
      </w:pPr>
      <w:r>
        <w:rPr>
          <w:sz w:val="24"/>
        </w:rPr>
        <w:t>использовать знания о составе, строении и химических свойствах веществ для безопасного применения в практической</w:t>
      </w:r>
      <w:r>
        <w:rPr>
          <w:spacing w:val="-2"/>
          <w:sz w:val="24"/>
        </w:rPr>
        <w:t xml:space="preserve"> </w:t>
      </w:r>
      <w:r>
        <w:rPr>
          <w:sz w:val="24"/>
        </w:rPr>
        <w:t>деятельности;</w:t>
      </w:r>
    </w:p>
    <w:p w:rsidR="0040075F" w:rsidRDefault="00586DDB">
      <w:pPr>
        <w:pStyle w:val="a4"/>
        <w:numPr>
          <w:ilvl w:val="1"/>
          <w:numId w:val="124"/>
        </w:numPr>
        <w:tabs>
          <w:tab w:val="left" w:pos="1809"/>
        </w:tabs>
        <w:ind w:right="225" w:firstLine="284"/>
        <w:rPr>
          <w:sz w:val="24"/>
        </w:rPr>
      </w:pPr>
      <w:r>
        <w:rPr>
          <w:sz w:val="24"/>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40075F" w:rsidRDefault="00586DDB">
      <w:pPr>
        <w:pStyle w:val="a4"/>
        <w:numPr>
          <w:ilvl w:val="1"/>
          <w:numId w:val="124"/>
        </w:numPr>
        <w:tabs>
          <w:tab w:val="left" w:pos="1809"/>
        </w:tabs>
        <w:spacing w:before="1"/>
        <w:ind w:right="225" w:firstLine="284"/>
        <w:rPr>
          <w:sz w:val="24"/>
        </w:rPr>
      </w:pPr>
      <w:r>
        <w:rPr>
          <w:sz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40075F" w:rsidRDefault="00586DDB">
      <w:pPr>
        <w:pStyle w:val="a4"/>
        <w:numPr>
          <w:ilvl w:val="1"/>
          <w:numId w:val="124"/>
        </w:numPr>
        <w:tabs>
          <w:tab w:val="left" w:pos="1809"/>
        </w:tabs>
        <w:ind w:right="225" w:firstLine="284"/>
        <w:rPr>
          <w:sz w:val="24"/>
        </w:rPr>
      </w:pPr>
      <w:r>
        <w:rPr>
          <w:sz w:val="24"/>
        </w:rPr>
        <w:t>владеть правилами и приемами безопасной работы с химическими веществами и лабораторным оборудованием;</w:t>
      </w:r>
    </w:p>
    <w:p w:rsidR="0040075F" w:rsidRDefault="00586DDB">
      <w:pPr>
        <w:pStyle w:val="a4"/>
        <w:numPr>
          <w:ilvl w:val="1"/>
          <w:numId w:val="124"/>
        </w:numPr>
        <w:tabs>
          <w:tab w:val="left" w:pos="1809"/>
        </w:tabs>
        <w:ind w:right="223" w:firstLine="284"/>
        <w:rPr>
          <w:sz w:val="24"/>
        </w:rPr>
      </w:pPr>
      <w:r>
        <w:rPr>
          <w:sz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w:t>
      </w:r>
      <w:r>
        <w:rPr>
          <w:spacing w:val="-1"/>
          <w:sz w:val="24"/>
        </w:rPr>
        <w:t xml:space="preserve"> </w:t>
      </w:r>
      <w:r>
        <w:rPr>
          <w:sz w:val="24"/>
        </w:rPr>
        <w:t>процессов;</w:t>
      </w:r>
    </w:p>
    <w:p w:rsidR="0040075F" w:rsidRDefault="00586DDB">
      <w:pPr>
        <w:pStyle w:val="a4"/>
        <w:numPr>
          <w:ilvl w:val="1"/>
          <w:numId w:val="124"/>
        </w:numPr>
        <w:tabs>
          <w:tab w:val="left" w:pos="1809"/>
        </w:tabs>
        <w:spacing w:before="1"/>
        <w:ind w:left="1809"/>
        <w:rPr>
          <w:sz w:val="24"/>
        </w:rPr>
      </w:pPr>
      <w:r>
        <w:rPr>
          <w:sz w:val="24"/>
        </w:rPr>
        <w:t>приводить примеры гидролиза солей в повседневной жизни</w:t>
      </w:r>
      <w:r>
        <w:rPr>
          <w:spacing w:val="-11"/>
          <w:sz w:val="24"/>
        </w:rPr>
        <w:t xml:space="preserve"> </w:t>
      </w:r>
      <w:r>
        <w:rPr>
          <w:sz w:val="24"/>
        </w:rPr>
        <w:t>человека;</w:t>
      </w:r>
    </w:p>
    <w:p w:rsidR="0040075F" w:rsidRDefault="00586DDB">
      <w:pPr>
        <w:pStyle w:val="a4"/>
        <w:numPr>
          <w:ilvl w:val="1"/>
          <w:numId w:val="124"/>
        </w:numPr>
        <w:tabs>
          <w:tab w:val="left" w:pos="1809"/>
        </w:tabs>
        <w:ind w:right="223" w:firstLine="284"/>
        <w:rPr>
          <w:sz w:val="24"/>
        </w:rPr>
      </w:pPr>
      <w:r>
        <w:rPr>
          <w:sz w:val="24"/>
        </w:rPr>
        <w:t xml:space="preserve">приводить примеры </w:t>
      </w:r>
      <w:proofErr w:type="spellStart"/>
      <w:r>
        <w:rPr>
          <w:sz w:val="24"/>
        </w:rPr>
        <w:t>окислительно</w:t>
      </w:r>
      <w:proofErr w:type="spellEnd"/>
      <w:r>
        <w:rPr>
          <w:sz w:val="24"/>
        </w:rPr>
        <w:t>-восстановительных реакций в природе, производственных процессах и жизнедеятельности</w:t>
      </w:r>
      <w:r>
        <w:rPr>
          <w:spacing w:val="1"/>
          <w:sz w:val="24"/>
        </w:rPr>
        <w:t xml:space="preserve"> </w:t>
      </w:r>
      <w:r>
        <w:rPr>
          <w:sz w:val="24"/>
        </w:rPr>
        <w:t>организмов;</w:t>
      </w:r>
    </w:p>
    <w:p w:rsidR="0040075F" w:rsidRDefault="00586DDB">
      <w:pPr>
        <w:pStyle w:val="a4"/>
        <w:numPr>
          <w:ilvl w:val="1"/>
          <w:numId w:val="124"/>
        </w:numPr>
        <w:tabs>
          <w:tab w:val="left" w:pos="1809"/>
        </w:tabs>
        <w:ind w:right="228" w:firstLine="284"/>
        <w:rPr>
          <w:sz w:val="24"/>
        </w:rPr>
      </w:pPr>
      <w:r>
        <w:rPr>
          <w:sz w:val="24"/>
        </w:rPr>
        <w:t>приводить примеры химических реакций, раскрывающих общие химические свойства простых веществ – металлов и</w:t>
      </w:r>
      <w:r>
        <w:rPr>
          <w:spacing w:val="-3"/>
          <w:sz w:val="24"/>
        </w:rPr>
        <w:t xml:space="preserve"> </w:t>
      </w:r>
      <w:r>
        <w:rPr>
          <w:sz w:val="24"/>
        </w:rPr>
        <w:t>неметаллов;</w:t>
      </w:r>
    </w:p>
    <w:p w:rsidR="0040075F" w:rsidRDefault="00586DDB">
      <w:pPr>
        <w:pStyle w:val="a4"/>
        <w:numPr>
          <w:ilvl w:val="1"/>
          <w:numId w:val="124"/>
        </w:numPr>
        <w:tabs>
          <w:tab w:val="left" w:pos="1809"/>
        </w:tabs>
        <w:ind w:right="222" w:firstLine="284"/>
        <w:rPr>
          <w:sz w:val="24"/>
        </w:rPr>
      </w:pPr>
      <w:r>
        <w:rPr>
          <w:sz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w:t>
      </w:r>
      <w:r>
        <w:rPr>
          <w:spacing w:val="-3"/>
          <w:sz w:val="24"/>
        </w:rPr>
        <w:t xml:space="preserve"> </w:t>
      </w:r>
      <w:r>
        <w:rPr>
          <w:sz w:val="24"/>
        </w:rPr>
        <w:t>состав;</w:t>
      </w:r>
    </w:p>
    <w:p w:rsidR="0040075F" w:rsidRDefault="00586DDB">
      <w:pPr>
        <w:pStyle w:val="a4"/>
        <w:numPr>
          <w:ilvl w:val="1"/>
          <w:numId w:val="124"/>
        </w:numPr>
        <w:tabs>
          <w:tab w:val="left" w:pos="1809"/>
        </w:tabs>
        <w:ind w:right="227" w:firstLine="284"/>
        <w:rPr>
          <w:sz w:val="24"/>
        </w:rPr>
      </w:pPr>
      <w:r>
        <w:rPr>
          <w:sz w:val="24"/>
        </w:rPr>
        <w:t>владеть правилами безопасного обращения с едкими, горючими и токсичными веществами, средствами бытовой</w:t>
      </w:r>
      <w:r>
        <w:rPr>
          <w:spacing w:val="-1"/>
          <w:sz w:val="24"/>
        </w:rPr>
        <w:t xml:space="preserve"> </w:t>
      </w:r>
      <w:r>
        <w:rPr>
          <w:sz w:val="24"/>
        </w:rPr>
        <w:t>химии;</w:t>
      </w:r>
    </w:p>
    <w:p w:rsidR="0040075F" w:rsidRDefault="00586DDB">
      <w:pPr>
        <w:pStyle w:val="a4"/>
        <w:numPr>
          <w:ilvl w:val="1"/>
          <w:numId w:val="124"/>
        </w:numPr>
        <w:tabs>
          <w:tab w:val="left" w:pos="1809"/>
        </w:tabs>
        <w:ind w:right="228" w:firstLine="284"/>
        <w:rPr>
          <w:sz w:val="24"/>
        </w:rPr>
      </w:pPr>
      <w:r>
        <w:rPr>
          <w:sz w:val="24"/>
        </w:rPr>
        <w:t>осуществлять поиск химической информации по названиям, идентификаторам, структурным формулам</w:t>
      </w:r>
      <w:r>
        <w:rPr>
          <w:spacing w:val="1"/>
          <w:sz w:val="24"/>
        </w:rPr>
        <w:t xml:space="preserve"> </w:t>
      </w:r>
      <w:r>
        <w:rPr>
          <w:sz w:val="24"/>
        </w:rPr>
        <w:t>веществ;</w:t>
      </w:r>
    </w:p>
    <w:p w:rsidR="0040075F" w:rsidRDefault="00586DDB">
      <w:pPr>
        <w:pStyle w:val="a4"/>
        <w:numPr>
          <w:ilvl w:val="1"/>
          <w:numId w:val="124"/>
        </w:numPr>
        <w:tabs>
          <w:tab w:val="left" w:pos="1809"/>
        </w:tabs>
        <w:ind w:right="227" w:firstLine="284"/>
        <w:rPr>
          <w:sz w:val="24"/>
        </w:rPr>
      </w:pPr>
      <w:r>
        <w:rPr>
          <w:sz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40075F" w:rsidRDefault="00586DDB">
      <w:pPr>
        <w:pStyle w:val="a4"/>
        <w:numPr>
          <w:ilvl w:val="1"/>
          <w:numId w:val="124"/>
        </w:numPr>
        <w:tabs>
          <w:tab w:val="left" w:pos="1809"/>
        </w:tabs>
        <w:spacing w:before="1"/>
        <w:ind w:right="225" w:firstLine="284"/>
        <w:rPr>
          <w:sz w:val="24"/>
        </w:rPr>
      </w:pPr>
      <w:r>
        <w:rPr>
          <w:sz w:val="24"/>
        </w:rPr>
        <w:t>представлять пути решения глобальных проблем, стоящих перед человечеством: экологических, энергетических, сырьевых, и роль химии в решении этих</w:t>
      </w:r>
      <w:r>
        <w:rPr>
          <w:spacing w:val="-10"/>
          <w:sz w:val="24"/>
        </w:rPr>
        <w:t xml:space="preserve"> </w:t>
      </w:r>
      <w:r>
        <w:rPr>
          <w:sz w:val="24"/>
        </w:rPr>
        <w:t>проблем.</w:t>
      </w:r>
    </w:p>
    <w:p w:rsidR="0040075F" w:rsidRDefault="00586DDB">
      <w:pPr>
        <w:pStyle w:val="1"/>
        <w:spacing w:before="4"/>
      </w:pPr>
      <w:r>
        <w:t>Выпускник на базовом уровне получит возможность научиться:</w:t>
      </w:r>
    </w:p>
    <w:p w:rsidR="0040075F" w:rsidRDefault="00586DDB">
      <w:pPr>
        <w:pStyle w:val="a4"/>
        <w:numPr>
          <w:ilvl w:val="1"/>
          <w:numId w:val="124"/>
        </w:numPr>
        <w:tabs>
          <w:tab w:val="left" w:pos="1809"/>
        </w:tabs>
        <w:ind w:right="222" w:firstLine="284"/>
        <w:rPr>
          <w:i/>
          <w:sz w:val="24"/>
        </w:rPr>
      </w:pPr>
      <w:r>
        <w:rPr>
          <w:i/>
          <w:sz w:val="24"/>
        </w:rPr>
        <w:t>иллюстрировать на примерах становление и эволюцию органической химии как науки на различных исторических этапах ее</w:t>
      </w:r>
      <w:r>
        <w:rPr>
          <w:i/>
          <w:spacing w:val="1"/>
          <w:sz w:val="24"/>
        </w:rPr>
        <w:t xml:space="preserve"> </w:t>
      </w:r>
      <w:r>
        <w:rPr>
          <w:i/>
          <w:sz w:val="24"/>
        </w:rPr>
        <w:t>развития;</w:t>
      </w:r>
    </w:p>
    <w:p w:rsidR="0040075F" w:rsidRDefault="00586DDB">
      <w:pPr>
        <w:pStyle w:val="a4"/>
        <w:numPr>
          <w:ilvl w:val="1"/>
          <w:numId w:val="124"/>
        </w:numPr>
        <w:tabs>
          <w:tab w:val="left" w:pos="1809"/>
        </w:tabs>
        <w:ind w:right="218" w:firstLine="284"/>
        <w:rPr>
          <w:i/>
          <w:sz w:val="24"/>
        </w:rPr>
      </w:pPr>
      <w:r>
        <w:rPr>
          <w:i/>
          <w:sz w:val="24"/>
        </w:rPr>
        <w:t>использовать методы научного познания при выполнении проектов и учебно- исследовательских задач по изучению свойств, способов получения и распознавания органических</w:t>
      </w:r>
      <w:r>
        <w:rPr>
          <w:i/>
          <w:spacing w:val="1"/>
          <w:sz w:val="24"/>
        </w:rPr>
        <w:t xml:space="preserve"> </w:t>
      </w:r>
      <w:r>
        <w:rPr>
          <w:i/>
          <w:sz w:val="24"/>
        </w:rPr>
        <w:t>веществ;</w:t>
      </w:r>
    </w:p>
    <w:p w:rsidR="0040075F" w:rsidRDefault="00586DDB">
      <w:pPr>
        <w:pStyle w:val="a4"/>
        <w:numPr>
          <w:ilvl w:val="1"/>
          <w:numId w:val="124"/>
        </w:numPr>
        <w:tabs>
          <w:tab w:val="left" w:pos="1809"/>
        </w:tabs>
        <w:ind w:right="223" w:firstLine="284"/>
        <w:rPr>
          <w:i/>
          <w:sz w:val="24"/>
        </w:rPr>
      </w:pPr>
      <w:r>
        <w:rPr>
          <w:i/>
          <w:sz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40075F" w:rsidRDefault="00586DDB">
      <w:pPr>
        <w:pStyle w:val="a4"/>
        <w:numPr>
          <w:ilvl w:val="1"/>
          <w:numId w:val="124"/>
        </w:numPr>
        <w:tabs>
          <w:tab w:val="left" w:pos="1809"/>
        </w:tabs>
        <w:ind w:right="223" w:firstLine="284"/>
        <w:rPr>
          <w:i/>
          <w:sz w:val="24"/>
        </w:rPr>
      </w:pPr>
      <w:r>
        <w:rPr>
          <w:i/>
          <w:sz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40075F" w:rsidRDefault="00586DDB">
      <w:pPr>
        <w:pStyle w:val="a4"/>
        <w:numPr>
          <w:ilvl w:val="1"/>
          <w:numId w:val="124"/>
        </w:numPr>
        <w:tabs>
          <w:tab w:val="left" w:pos="1809"/>
        </w:tabs>
        <w:ind w:right="222" w:firstLine="284"/>
        <w:rPr>
          <w:i/>
          <w:sz w:val="24"/>
        </w:rPr>
      </w:pPr>
      <w:r>
        <w:rPr>
          <w:i/>
          <w:sz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1"/>
        <w:spacing w:before="72"/>
      </w:pPr>
      <w:r>
        <w:lastRenderedPageBreak/>
        <w:t>Выпускник на углубленном уровне научится:</w:t>
      </w:r>
    </w:p>
    <w:p w:rsidR="0040075F" w:rsidRDefault="00586DDB">
      <w:pPr>
        <w:pStyle w:val="a4"/>
        <w:numPr>
          <w:ilvl w:val="1"/>
          <w:numId w:val="124"/>
        </w:numPr>
        <w:tabs>
          <w:tab w:val="left" w:pos="1809"/>
        </w:tabs>
        <w:ind w:right="225" w:firstLine="284"/>
        <w:rPr>
          <w:sz w:val="24"/>
        </w:rPr>
      </w:pPr>
      <w:r>
        <w:rPr>
          <w:sz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40075F" w:rsidRDefault="00586DDB">
      <w:pPr>
        <w:pStyle w:val="a4"/>
        <w:numPr>
          <w:ilvl w:val="1"/>
          <w:numId w:val="124"/>
        </w:numPr>
        <w:tabs>
          <w:tab w:val="left" w:pos="1809"/>
        </w:tabs>
        <w:ind w:right="229" w:firstLine="284"/>
        <w:rPr>
          <w:sz w:val="24"/>
        </w:rPr>
      </w:pPr>
      <w:r>
        <w:rPr>
          <w:sz w:val="24"/>
        </w:rPr>
        <w:t>иллюстрировать на примерах становление и эволюцию органической химии как науки на различных исторических этапах ее</w:t>
      </w:r>
      <w:r>
        <w:rPr>
          <w:spacing w:val="-1"/>
          <w:sz w:val="24"/>
        </w:rPr>
        <w:t xml:space="preserve"> </w:t>
      </w:r>
      <w:r>
        <w:rPr>
          <w:sz w:val="24"/>
        </w:rPr>
        <w:t>развития;</w:t>
      </w:r>
    </w:p>
    <w:p w:rsidR="0040075F" w:rsidRDefault="00586DDB">
      <w:pPr>
        <w:pStyle w:val="a4"/>
        <w:numPr>
          <w:ilvl w:val="1"/>
          <w:numId w:val="124"/>
        </w:numPr>
        <w:tabs>
          <w:tab w:val="left" w:pos="1809"/>
        </w:tabs>
        <w:ind w:right="223" w:firstLine="284"/>
        <w:rPr>
          <w:sz w:val="24"/>
        </w:rPr>
      </w:pPr>
      <w:r>
        <w:rPr>
          <w:sz w:val="24"/>
        </w:rPr>
        <w:t xml:space="preserve">устанавливать причинно-следственные связи между строением атомов химических элементов и периодическим изменением свойств химических элементов и </w:t>
      </w:r>
      <w:r>
        <w:rPr>
          <w:spacing w:val="-3"/>
          <w:sz w:val="24"/>
        </w:rPr>
        <w:t xml:space="preserve">их </w:t>
      </w:r>
      <w:r>
        <w:rPr>
          <w:sz w:val="24"/>
        </w:rPr>
        <w:t>соединений в соответствии с положением химических элементов в периодической</w:t>
      </w:r>
      <w:r>
        <w:rPr>
          <w:spacing w:val="-4"/>
          <w:sz w:val="24"/>
        </w:rPr>
        <w:t xml:space="preserve"> </w:t>
      </w:r>
      <w:r>
        <w:rPr>
          <w:sz w:val="24"/>
        </w:rPr>
        <w:t>системе;</w:t>
      </w:r>
    </w:p>
    <w:p w:rsidR="0040075F" w:rsidRDefault="00586DDB">
      <w:pPr>
        <w:pStyle w:val="a4"/>
        <w:numPr>
          <w:ilvl w:val="1"/>
          <w:numId w:val="124"/>
        </w:numPr>
        <w:tabs>
          <w:tab w:val="left" w:pos="1809"/>
        </w:tabs>
        <w:ind w:right="221" w:firstLine="284"/>
        <w:rPr>
          <w:sz w:val="24"/>
        </w:rPr>
      </w:pPr>
      <w:r>
        <w:rPr>
          <w:sz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40075F" w:rsidRDefault="00586DDB">
      <w:pPr>
        <w:pStyle w:val="a4"/>
        <w:numPr>
          <w:ilvl w:val="1"/>
          <w:numId w:val="124"/>
        </w:numPr>
        <w:tabs>
          <w:tab w:val="left" w:pos="1809"/>
        </w:tabs>
        <w:ind w:right="224" w:firstLine="284"/>
        <w:rPr>
          <w:sz w:val="24"/>
        </w:rPr>
      </w:pPr>
      <w:r>
        <w:rPr>
          <w:sz w:val="24"/>
        </w:rPr>
        <w:t>применять правила систематической международной номенклатуры как средства различения и идентификации веществ по их составу и</w:t>
      </w:r>
      <w:r>
        <w:rPr>
          <w:spacing w:val="-9"/>
          <w:sz w:val="24"/>
        </w:rPr>
        <w:t xml:space="preserve"> </w:t>
      </w:r>
      <w:r>
        <w:rPr>
          <w:sz w:val="24"/>
        </w:rPr>
        <w:t>строению;</w:t>
      </w:r>
    </w:p>
    <w:p w:rsidR="0040075F" w:rsidRDefault="00586DDB">
      <w:pPr>
        <w:pStyle w:val="a4"/>
        <w:numPr>
          <w:ilvl w:val="1"/>
          <w:numId w:val="124"/>
        </w:numPr>
        <w:tabs>
          <w:tab w:val="left" w:pos="1809"/>
        </w:tabs>
        <w:ind w:right="221" w:firstLine="284"/>
        <w:rPr>
          <w:sz w:val="24"/>
        </w:rPr>
      </w:pPr>
      <w:r>
        <w:rPr>
          <w:sz w:val="24"/>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w:t>
      </w:r>
      <w:r>
        <w:rPr>
          <w:spacing w:val="-15"/>
          <w:sz w:val="24"/>
        </w:rPr>
        <w:t xml:space="preserve"> </w:t>
      </w:r>
      <w:r>
        <w:rPr>
          <w:sz w:val="24"/>
        </w:rPr>
        <w:t>соединений;</w:t>
      </w:r>
    </w:p>
    <w:p w:rsidR="0040075F" w:rsidRDefault="00586DDB">
      <w:pPr>
        <w:pStyle w:val="a4"/>
        <w:numPr>
          <w:ilvl w:val="1"/>
          <w:numId w:val="124"/>
        </w:numPr>
        <w:tabs>
          <w:tab w:val="left" w:pos="1809"/>
        </w:tabs>
        <w:ind w:right="222" w:firstLine="284"/>
        <w:rPr>
          <w:sz w:val="24"/>
        </w:rPr>
      </w:pPr>
      <w:r>
        <w:rPr>
          <w:sz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w:t>
      </w:r>
      <w:r>
        <w:rPr>
          <w:spacing w:val="-1"/>
          <w:sz w:val="24"/>
        </w:rPr>
        <w:t xml:space="preserve"> </w:t>
      </w:r>
      <w:r>
        <w:rPr>
          <w:sz w:val="24"/>
        </w:rPr>
        <w:t>веществ;</w:t>
      </w:r>
    </w:p>
    <w:p w:rsidR="0040075F" w:rsidRDefault="00586DDB">
      <w:pPr>
        <w:pStyle w:val="a4"/>
        <w:numPr>
          <w:ilvl w:val="1"/>
          <w:numId w:val="124"/>
        </w:numPr>
        <w:tabs>
          <w:tab w:val="left" w:pos="1809"/>
        </w:tabs>
        <w:ind w:right="225" w:firstLine="284"/>
        <w:rPr>
          <w:sz w:val="24"/>
        </w:rPr>
      </w:pPr>
      <w:r>
        <w:rPr>
          <w:sz w:val="24"/>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w:t>
      </w:r>
      <w:r>
        <w:rPr>
          <w:spacing w:val="-17"/>
          <w:sz w:val="24"/>
        </w:rPr>
        <w:t xml:space="preserve"> </w:t>
      </w:r>
      <w:r>
        <w:rPr>
          <w:sz w:val="24"/>
        </w:rPr>
        <w:t>решетки;</w:t>
      </w:r>
    </w:p>
    <w:p w:rsidR="0040075F" w:rsidRDefault="00586DDB">
      <w:pPr>
        <w:pStyle w:val="a4"/>
        <w:numPr>
          <w:ilvl w:val="1"/>
          <w:numId w:val="124"/>
        </w:numPr>
        <w:tabs>
          <w:tab w:val="left" w:pos="1809"/>
        </w:tabs>
        <w:ind w:right="222" w:firstLine="284"/>
        <w:rPr>
          <w:sz w:val="24"/>
        </w:rPr>
      </w:pPr>
      <w:r>
        <w:rPr>
          <w:sz w:val="24"/>
        </w:rPr>
        <w:t>характеризовать закономерности в изменении химических свойств простых веществ, водородных соединений, высших оксидов и</w:t>
      </w:r>
      <w:r>
        <w:rPr>
          <w:spacing w:val="-3"/>
          <w:sz w:val="24"/>
        </w:rPr>
        <w:t xml:space="preserve"> </w:t>
      </w:r>
      <w:r>
        <w:rPr>
          <w:sz w:val="24"/>
        </w:rPr>
        <w:t>гидроксидов;</w:t>
      </w:r>
    </w:p>
    <w:p w:rsidR="0040075F" w:rsidRDefault="00586DDB">
      <w:pPr>
        <w:pStyle w:val="a4"/>
        <w:numPr>
          <w:ilvl w:val="1"/>
          <w:numId w:val="124"/>
        </w:numPr>
        <w:tabs>
          <w:tab w:val="left" w:pos="1809"/>
        </w:tabs>
        <w:ind w:right="222" w:firstLine="284"/>
        <w:rPr>
          <w:sz w:val="24"/>
        </w:rPr>
      </w:pPr>
      <w:r>
        <w:rPr>
          <w:sz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w:t>
      </w:r>
      <w:r>
        <w:rPr>
          <w:spacing w:val="-5"/>
          <w:sz w:val="24"/>
        </w:rPr>
        <w:t xml:space="preserve"> </w:t>
      </w:r>
      <w:r>
        <w:rPr>
          <w:sz w:val="24"/>
        </w:rPr>
        <w:t>применения;</w:t>
      </w:r>
    </w:p>
    <w:p w:rsidR="0040075F" w:rsidRDefault="00586DDB">
      <w:pPr>
        <w:pStyle w:val="a4"/>
        <w:numPr>
          <w:ilvl w:val="1"/>
          <w:numId w:val="124"/>
        </w:numPr>
        <w:tabs>
          <w:tab w:val="left" w:pos="1809"/>
        </w:tabs>
        <w:ind w:right="222" w:firstLine="284"/>
        <w:rPr>
          <w:sz w:val="24"/>
        </w:rPr>
      </w:pPr>
      <w:r>
        <w:rPr>
          <w:sz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w:t>
      </w:r>
      <w:r>
        <w:rPr>
          <w:spacing w:val="-2"/>
          <w:sz w:val="24"/>
        </w:rPr>
        <w:t xml:space="preserve"> </w:t>
      </w:r>
      <w:r>
        <w:rPr>
          <w:sz w:val="24"/>
        </w:rPr>
        <w:t>реагентов;</w:t>
      </w:r>
    </w:p>
    <w:p w:rsidR="0040075F" w:rsidRDefault="00586DDB">
      <w:pPr>
        <w:pStyle w:val="a4"/>
        <w:numPr>
          <w:ilvl w:val="1"/>
          <w:numId w:val="124"/>
        </w:numPr>
        <w:tabs>
          <w:tab w:val="left" w:pos="1809"/>
        </w:tabs>
        <w:spacing w:before="1"/>
        <w:ind w:right="225" w:firstLine="284"/>
        <w:rPr>
          <w:sz w:val="24"/>
        </w:rPr>
      </w:pPr>
      <w:r>
        <w:rPr>
          <w:sz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0075F" w:rsidRDefault="00586DDB">
      <w:pPr>
        <w:pStyle w:val="a4"/>
        <w:numPr>
          <w:ilvl w:val="1"/>
          <w:numId w:val="124"/>
        </w:numPr>
        <w:tabs>
          <w:tab w:val="left" w:pos="1809"/>
        </w:tabs>
        <w:ind w:right="223" w:firstLine="284"/>
        <w:rPr>
          <w:sz w:val="24"/>
        </w:rPr>
      </w:pPr>
      <w:r>
        <w:rPr>
          <w:sz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w:t>
      </w:r>
      <w:r>
        <w:rPr>
          <w:spacing w:val="-1"/>
          <w:sz w:val="24"/>
        </w:rPr>
        <w:t xml:space="preserve"> </w:t>
      </w:r>
      <w:r>
        <w:rPr>
          <w:sz w:val="24"/>
        </w:rPr>
        <w:t>процессов;</w:t>
      </w:r>
    </w:p>
    <w:p w:rsidR="0040075F" w:rsidRDefault="00586DDB">
      <w:pPr>
        <w:pStyle w:val="a4"/>
        <w:numPr>
          <w:ilvl w:val="1"/>
          <w:numId w:val="124"/>
        </w:numPr>
        <w:tabs>
          <w:tab w:val="left" w:pos="1809"/>
        </w:tabs>
        <w:ind w:right="221" w:firstLine="284"/>
        <w:rPr>
          <w:sz w:val="24"/>
        </w:rPr>
      </w:pPr>
      <w:r>
        <w:rPr>
          <w:sz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0075F" w:rsidRDefault="00586DDB">
      <w:pPr>
        <w:pStyle w:val="a4"/>
        <w:numPr>
          <w:ilvl w:val="1"/>
          <w:numId w:val="124"/>
        </w:numPr>
        <w:tabs>
          <w:tab w:val="left" w:pos="1809"/>
        </w:tabs>
        <w:spacing w:before="1"/>
        <w:ind w:right="223" w:firstLine="284"/>
        <w:rPr>
          <w:sz w:val="24"/>
        </w:rPr>
      </w:pPr>
      <w:r>
        <w:rPr>
          <w:sz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w:t>
      </w:r>
      <w:r>
        <w:rPr>
          <w:spacing w:val="-1"/>
          <w:sz w:val="24"/>
        </w:rPr>
        <w:t xml:space="preserve"> </w:t>
      </w:r>
      <w:r>
        <w:rPr>
          <w:sz w:val="24"/>
        </w:rPr>
        <w:t>веществ;</w:t>
      </w:r>
    </w:p>
    <w:p w:rsidR="0040075F" w:rsidRDefault="00586DDB">
      <w:pPr>
        <w:pStyle w:val="a4"/>
        <w:numPr>
          <w:ilvl w:val="1"/>
          <w:numId w:val="124"/>
        </w:numPr>
        <w:tabs>
          <w:tab w:val="left" w:pos="1809"/>
        </w:tabs>
        <w:ind w:right="222" w:firstLine="284"/>
        <w:rPr>
          <w:sz w:val="24"/>
        </w:rPr>
      </w:pPr>
      <w:r>
        <w:rPr>
          <w:sz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w:t>
      </w:r>
      <w:r>
        <w:rPr>
          <w:spacing w:val="-2"/>
          <w:sz w:val="24"/>
        </w:rPr>
        <w:t xml:space="preserve"> </w:t>
      </w:r>
      <w:r>
        <w:rPr>
          <w:sz w:val="24"/>
        </w:rPr>
        <w:t>промышленности;</w:t>
      </w:r>
    </w:p>
    <w:p w:rsidR="0040075F" w:rsidRDefault="00586DDB">
      <w:pPr>
        <w:pStyle w:val="a4"/>
        <w:numPr>
          <w:ilvl w:val="1"/>
          <w:numId w:val="124"/>
        </w:numPr>
        <w:tabs>
          <w:tab w:val="left" w:pos="1809"/>
        </w:tabs>
        <w:ind w:right="223" w:firstLine="284"/>
        <w:rPr>
          <w:sz w:val="24"/>
        </w:rPr>
      </w:pPr>
      <w:r>
        <w:rPr>
          <w:sz w:val="24"/>
        </w:rPr>
        <w:t xml:space="preserve">приводить примеры </w:t>
      </w:r>
      <w:proofErr w:type="spellStart"/>
      <w:r>
        <w:rPr>
          <w:sz w:val="24"/>
        </w:rPr>
        <w:t>окислительно</w:t>
      </w:r>
      <w:proofErr w:type="spellEnd"/>
      <w:r>
        <w:rPr>
          <w:sz w:val="24"/>
        </w:rPr>
        <w:t>-восстановительных реакций в природе, производственных процессах и жизнедеятельности</w:t>
      </w:r>
      <w:r>
        <w:rPr>
          <w:spacing w:val="1"/>
          <w:sz w:val="24"/>
        </w:rPr>
        <w:t xml:space="preserve"> </w:t>
      </w:r>
      <w:r>
        <w:rPr>
          <w:sz w:val="24"/>
        </w:rPr>
        <w:t>организмов;</w:t>
      </w:r>
    </w:p>
    <w:p w:rsidR="0040075F" w:rsidRDefault="00586DDB">
      <w:pPr>
        <w:pStyle w:val="a4"/>
        <w:numPr>
          <w:ilvl w:val="1"/>
          <w:numId w:val="124"/>
        </w:numPr>
        <w:tabs>
          <w:tab w:val="left" w:pos="1809"/>
        </w:tabs>
        <w:ind w:right="225" w:firstLine="284"/>
        <w:rPr>
          <w:sz w:val="24"/>
        </w:rPr>
      </w:pPr>
      <w:r>
        <w:rPr>
          <w:sz w:val="24"/>
        </w:rPr>
        <w:t>обосновывать практическое использование неорганических и органических веществ и их реакций в промышленности и</w:t>
      </w:r>
      <w:r>
        <w:rPr>
          <w:spacing w:val="-5"/>
          <w:sz w:val="24"/>
        </w:rPr>
        <w:t xml:space="preserve"> </w:t>
      </w:r>
      <w:r>
        <w:rPr>
          <w:sz w:val="24"/>
        </w:rPr>
        <w:t>быту;</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3" w:firstLine="284"/>
        <w:rPr>
          <w:sz w:val="24"/>
        </w:rPr>
      </w:pPr>
      <w:r>
        <w:rPr>
          <w:sz w:val="24"/>
        </w:rPr>
        <w:lastRenderedPageBreak/>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40075F" w:rsidRDefault="00586DDB">
      <w:pPr>
        <w:pStyle w:val="a4"/>
        <w:numPr>
          <w:ilvl w:val="1"/>
          <w:numId w:val="124"/>
        </w:numPr>
        <w:tabs>
          <w:tab w:val="left" w:pos="1809"/>
        </w:tabs>
        <w:ind w:right="222" w:firstLine="284"/>
        <w:rPr>
          <w:sz w:val="24"/>
        </w:rPr>
      </w:pPr>
      <w:r>
        <w:rPr>
          <w:sz w:val="24"/>
        </w:rPr>
        <w:t xml:space="preserve">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w:t>
      </w:r>
      <w:r>
        <w:rPr>
          <w:spacing w:val="-3"/>
          <w:sz w:val="24"/>
        </w:rPr>
        <w:t xml:space="preserve">из </w:t>
      </w:r>
      <w:r>
        <w:rPr>
          <w:sz w:val="24"/>
        </w:rPr>
        <w:t>веществ дано  в виде раствора с определенной массовой долей растворенного вещества;</w:t>
      </w:r>
    </w:p>
    <w:p w:rsidR="0040075F" w:rsidRDefault="00586DDB">
      <w:pPr>
        <w:pStyle w:val="a4"/>
        <w:numPr>
          <w:ilvl w:val="1"/>
          <w:numId w:val="124"/>
        </w:numPr>
        <w:tabs>
          <w:tab w:val="left" w:pos="1809"/>
        </w:tabs>
        <w:spacing w:before="1"/>
        <w:ind w:right="223" w:firstLine="284"/>
        <w:rPr>
          <w:sz w:val="24"/>
        </w:rPr>
      </w:pPr>
      <w:r>
        <w:rPr>
          <w:sz w:val="24"/>
        </w:rPr>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w:t>
      </w:r>
      <w:r>
        <w:rPr>
          <w:spacing w:val="1"/>
          <w:sz w:val="24"/>
        </w:rPr>
        <w:t xml:space="preserve"> </w:t>
      </w:r>
      <w:r>
        <w:rPr>
          <w:sz w:val="24"/>
        </w:rPr>
        <w:t>веществ;</w:t>
      </w:r>
    </w:p>
    <w:p w:rsidR="0040075F" w:rsidRDefault="00586DDB">
      <w:pPr>
        <w:pStyle w:val="a4"/>
        <w:numPr>
          <w:ilvl w:val="1"/>
          <w:numId w:val="124"/>
        </w:numPr>
        <w:tabs>
          <w:tab w:val="left" w:pos="1809"/>
        </w:tabs>
        <w:ind w:right="227" w:firstLine="284"/>
        <w:rPr>
          <w:sz w:val="24"/>
        </w:rPr>
      </w:pPr>
      <w:r>
        <w:rPr>
          <w:sz w:val="24"/>
        </w:rPr>
        <w:t>владеть правилами безопасного обращения с едкими, горючими и токсичными веществами, средствами бытовой</w:t>
      </w:r>
      <w:r>
        <w:rPr>
          <w:spacing w:val="-1"/>
          <w:sz w:val="24"/>
        </w:rPr>
        <w:t xml:space="preserve"> </w:t>
      </w:r>
      <w:r>
        <w:rPr>
          <w:sz w:val="24"/>
        </w:rPr>
        <w:t>химии;</w:t>
      </w:r>
    </w:p>
    <w:p w:rsidR="0040075F" w:rsidRDefault="00586DDB">
      <w:pPr>
        <w:pStyle w:val="a4"/>
        <w:numPr>
          <w:ilvl w:val="1"/>
          <w:numId w:val="124"/>
        </w:numPr>
        <w:tabs>
          <w:tab w:val="left" w:pos="1809"/>
        </w:tabs>
        <w:spacing w:before="1"/>
        <w:ind w:right="228" w:firstLine="284"/>
        <w:rPr>
          <w:sz w:val="24"/>
        </w:rPr>
      </w:pPr>
      <w:r>
        <w:rPr>
          <w:sz w:val="24"/>
        </w:rPr>
        <w:t>осуществлять поиск химической информации по названиям, идентификаторам, структурным формулам</w:t>
      </w:r>
      <w:r>
        <w:rPr>
          <w:spacing w:val="1"/>
          <w:sz w:val="24"/>
        </w:rPr>
        <w:t xml:space="preserve"> </w:t>
      </w:r>
      <w:r>
        <w:rPr>
          <w:sz w:val="24"/>
        </w:rPr>
        <w:t>веществ;</w:t>
      </w:r>
    </w:p>
    <w:p w:rsidR="0040075F" w:rsidRDefault="00586DDB">
      <w:pPr>
        <w:pStyle w:val="a4"/>
        <w:numPr>
          <w:ilvl w:val="1"/>
          <w:numId w:val="124"/>
        </w:numPr>
        <w:tabs>
          <w:tab w:val="left" w:pos="1809"/>
        </w:tabs>
        <w:ind w:right="227" w:firstLine="284"/>
        <w:rPr>
          <w:sz w:val="24"/>
        </w:rPr>
      </w:pPr>
      <w:r>
        <w:rPr>
          <w:sz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40075F" w:rsidRDefault="00586DDB">
      <w:pPr>
        <w:pStyle w:val="a4"/>
        <w:numPr>
          <w:ilvl w:val="1"/>
          <w:numId w:val="124"/>
        </w:numPr>
        <w:tabs>
          <w:tab w:val="left" w:pos="1809"/>
        </w:tabs>
        <w:ind w:right="221" w:firstLine="284"/>
        <w:rPr>
          <w:sz w:val="24"/>
        </w:rPr>
      </w:pPr>
      <w:r>
        <w:rPr>
          <w:sz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40075F" w:rsidRDefault="00586DDB">
      <w:pPr>
        <w:pStyle w:val="a4"/>
        <w:numPr>
          <w:ilvl w:val="1"/>
          <w:numId w:val="124"/>
        </w:numPr>
        <w:tabs>
          <w:tab w:val="left" w:pos="1809"/>
        </w:tabs>
        <w:ind w:right="222" w:firstLine="284"/>
        <w:rPr>
          <w:sz w:val="24"/>
        </w:rPr>
      </w:pPr>
      <w:r>
        <w:rPr>
          <w:sz w:val="24"/>
        </w:rPr>
        <w:t xml:space="preserve">представлять </w:t>
      </w:r>
      <w:r>
        <w:rPr>
          <w:spacing w:val="-3"/>
          <w:sz w:val="24"/>
        </w:rPr>
        <w:t xml:space="preserve">пути </w:t>
      </w:r>
      <w:r>
        <w:rPr>
          <w:sz w:val="24"/>
        </w:rPr>
        <w:t>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w:t>
      </w:r>
      <w:r>
        <w:rPr>
          <w:spacing w:val="-4"/>
          <w:sz w:val="24"/>
        </w:rPr>
        <w:t xml:space="preserve"> </w:t>
      </w:r>
      <w:r>
        <w:rPr>
          <w:sz w:val="24"/>
        </w:rPr>
        <w:t>отходов.</w:t>
      </w:r>
    </w:p>
    <w:p w:rsidR="0040075F" w:rsidRDefault="00586DDB">
      <w:pPr>
        <w:pStyle w:val="1"/>
        <w:spacing w:before="4"/>
      </w:pPr>
      <w:r>
        <w:t>Выпускник на углубленном уровне получит возможность научиться:</w:t>
      </w:r>
    </w:p>
    <w:p w:rsidR="0040075F" w:rsidRDefault="00586DDB">
      <w:pPr>
        <w:pStyle w:val="a4"/>
        <w:numPr>
          <w:ilvl w:val="1"/>
          <w:numId w:val="124"/>
        </w:numPr>
        <w:tabs>
          <w:tab w:val="left" w:pos="1809"/>
        </w:tabs>
        <w:ind w:right="223" w:firstLine="284"/>
        <w:rPr>
          <w:i/>
          <w:sz w:val="24"/>
        </w:rPr>
      </w:pPr>
      <w:r>
        <w:rPr>
          <w:i/>
          <w:sz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w:t>
      </w:r>
      <w:r>
        <w:rPr>
          <w:i/>
          <w:spacing w:val="1"/>
          <w:sz w:val="24"/>
        </w:rPr>
        <w:t xml:space="preserve"> </w:t>
      </w:r>
      <w:r>
        <w:rPr>
          <w:i/>
          <w:sz w:val="24"/>
        </w:rPr>
        <w:t>реакций;</w:t>
      </w:r>
    </w:p>
    <w:p w:rsidR="0040075F" w:rsidRDefault="00586DDB">
      <w:pPr>
        <w:pStyle w:val="a4"/>
        <w:numPr>
          <w:ilvl w:val="1"/>
          <w:numId w:val="124"/>
        </w:numPr>
        <w:tabs>
          <w:tab w:val="left" w:pos="1809"/>
        </w:tabs>
        <w:ind w:right="226" w:firstLine="284"/>
        <w:rPr>
          <w:i/>
          <w:sz w:val="24"/>
        </w:rPr>
      </w:pPr>
      <w:r>
        <w:rPr>
          <w:i/>
          <w:sz w:val="24"/>
        </w:rPr>
        <w:t>самостоятельно планировать и проводить химические эксперименты с соблюдением правил безопасной работы с веществами и лабораторным</w:t>
      </w:r>
      <w:r>
        <w:rPr>
          <w:i/>
          <w:spacing w:val="-3"/>
          <w:sz w:val="24"/>
        </w:rPr>
        <w:t xml:space="preserve"> </w:t>
      </w:r>
      <w:r>
        <w:rPr>
          <w:i/>
          <w:sz w:val="24"/>
        </w:rPr>
        <w:t>оборудованием;</w:t>
      </w:r>
    </w:p>
    <w:p w:rsidR="0040075F" w:rsidRDefault="00586DDB">
      <w:pPr>
        <w:pStyle w:val="a4"/>
        <w:numPr>
          <w:ilvl w:val="1"/>
          <w:numId w:val="124"/>
        </w:numPr>
        <w:tabs>
          <w:tab w:val="left" w:pos="1809"/>
        </w:tabs>
        <w:ind w:right="229" w:firstLine="284"/>
        <w:rPr>
          <w:i/>
          <w:sz w:val="24"/>
        </w:rPr>
      </w:pPr>
      <w:r>
        <w:rPr>
          <w:i/>
          <w:sz w:val="24"/>
        </w:rPr>
        <w:t>интерпретировать данные о составе и строении веществ, полученные с помощью современных физико-химических</w:t>
      </w:r>
      <w:r>
        <w:rPr>
          <w:i/>
          <w:spacing w:val="4"/>
          <w:sz w:val="24"/>
        </w:rPr>
        <w:t xml:space="preserve"> </w:t>
      </w:r>
      <w:r>
        <w:rPr>
          <w:i/>
          <w:sz w:val="24"/>
        </w:rPr>
        <w:t>методов;</w:t>
      </w:r>
    </w:p>
    <w:p w:rsidR="0040075F" w:rsidRDefault="00586DDB">
      <w:pPr>
        <w:pStyle w:val="a4"/>
        <w:numPr>
          <w:ilvl w:val="1"/>
          <w:numId w:val="124"/>
        </w:numPr>
        <w:tabs>
          <w:tab w:val="left" w:pos="1809"/>
        </w:tabs>
        <w:ind w:right="226" w:firstLine="284"/>
        <w:rPr>
          <w:i/>
          <w:sz w:val="24"/>
        </w:rPr>
      </w:pPr>
      <w:r>
        <w:rPr>
          <w:i/>
          <w:sz w:val="24"/>
        </w:rPr>
        <w:t>описывать состояние электрона в атоме на основе современных квантово- механических представлений о строении атома для объяснения результатов спектрального анализа</w:t>
      </w:r>
      <w:r>
        <w:rPr>
          <w:i/>
          <w:spacing w:val="-1"/>
          <w:sz w:val="24"/>
        </w:rPr>
        <w:t xml:space="preserve"> </w:t>
      </w:r>
      <w:r>
        <w:rPr>
          <w:i/>
          <w:sz w:val="24"/>
        </w:rPr>
        <w:t>веществ;</w:t>
      </w:r>
    </w:p>
    <w:p w:rsidR="0040075F" w:rsidRDefault="00586DDB">
      <w:pPr>
        <w:pStyle w:val="a4"/>
        <w:numPr>
          <w:ilvl w:val="1"/>
          <w:numId w:val="124"/>
        </w:numPr>
        <w:tabs>
          <w:tab w:val="left" w:pos="1809"/>
        </w:tabs>
        <w:ind w:right="222" w:firstLine="284"/>
        <w:rPr>
          <w:i/>
          <w:sz w:val="24"/>
        </w:rPr>
      </w:pPr>
      <w:r>
        <w:rPr>
          <w:i/>
          <w:sz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40075F" w:rsidRDefault="00586DDB">
      <w:pPr>
        <w:pStyle w:val="a4"/>
        <w:numPr>
          <w:ilvl w:val="1"/>
          <w:numId w:val="124"/>
        </w:numPr>
        <w:tabs>
          <w:tab w:val="left" w:pos="1809"/>
        </w:tabs>
        <w:ind w:right="225" w:firstLine="284"/>
        <w:rPr>
          <w:i/>
          <w:sz w:val="24"/>
        </w:rPr>
      </w:pPr>
      <w:r>
        <w:rPr>
          <w:i/>
          <w:sz w:val="24"/>
        </w:rPr>
        <w:t xml:space="preserve">прогнозировать возможность протекания </w:t>
      </w:r>
      <w:proofErr w:type="spellStart"/>
      <w:r>
        <w:rPr>
          <w:i/>
          <w:sz w:val="24"/>
        </w:rPr>
        <w:t>окислительно</w:t>
      </w:r>
      <w:proofErr w:type="spellEnd"/>
      <w:r>
        <w:rPr>
          <w:i/>
          <w:sz w:val="24"/>
        </w:rPr>
        <w:t>-восстановительных реакций, лежащих в основе природных и производственных</w:t>
      </w:r>
      <w:r>
        <w:rPr>
          <w:i/>
          <w:spacing w:val="1"/>
          <w:sz w:val="24"/>
        </w:rPr>
        <w:t xml:space="preserve"> </w:t>
      </w:r>
      <w:r>
        <w:rPr>
          <w:i/>
          <w:sz w:val="24"/>
        </w:rPr>
        <w:t>процессов.</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1"/>
        <w:spacing w:before="72" w:line="240" w:lineRule="auto"/>
        <w:jc w:val="left"/>
      </w:pPr>
      <w:bookmarkStart w:id="19" w:name="_bookmark18"/>
      <w:bookmarkEnd w:id="19"/>
      <w:r>
        <w:lastRenderedPageBreak/>
        <w:t>Биология</w:t>
      </w:r>
    </w:p>
    <w:p w:rsidR="0040075F" w:rsidRDefault="00586DDB">
      <w:pPr>
        <w:ind w:left="1100" w:firstLine="708"/>
        <w:rPr>
          <w:b/>
          <w:sz w:val="24"/>
        </w:rPr>
      </w:pPr>
      <w:r>
        <w:rPr>
          <w:b/>
          <w:sz w:val="24"/>
        </w:rPr>
        <w:t>В результате изучения учебного предмета «Биология» на уровне среднего общего образования:</w:t>
      </w:r>
    </w:p>
    <w:p w:rsidR="0040075F" w:rsidRDefault="00586DDB">
      <w:pPr>
        <w:pStyle w:val="1"/>
        <w:jc w:val="left"/>
      </w:pPr>
      <w:r>
        <w:t>Выпускник на базовом уровне научится:</w:t>
      </w:r>
    </w:p>
    <w:p w:rsidR="0040075F" w:rsidRDefault="00586DDB">
      <w:pPr>
        <w:pStyle w:val="a4"/>
        <w:numPr>
          <w:ilvl w:val="1"/>
          <w:numId w:val="124"/>
        </w:numPr>
        <w:tabs>
          <w:tab w:val="left" w:pos="1809"/>
        </w:tabs>
        <w:ind w:right="229" w:firstLine="284"/>
        <w:rPr>
          <w:sz w:val="24"/>
        </w:rPr>
      </w:pPr>
      <w:r>
        <w:rPr>
          <w:sz w:val="24"/>
        </w:rPr>
        <w:t>раскрывать на примерах роль биологии в формировании современной научной картины мира и в практической деятельности</w:t>
      </w:r>
      <w:r>
        <w:rPr>
          <w:spacing w:val="-4"/>
          <w:sz w:val="24"/>
        </w:rPr>
        <w:t xml:space="preserve"> </w:t>
      </w:r>
      <w:r>
        <w:rPr>
          <w:sz w:val="24"/>
        </w:rPr>
        <w:t>людей;</w:t>
      </w:r>
    </w:p>
    <w:p w:rsidR="0040075F" w:rsidRDefault="00586DDB">
      <w:pPr>
        <w:pStyle w:val="a4"/>
        <w:numPr>
          <w:ilvl w:val="1"/>
          <w:numId w:val="124"/>
        </w:numPr>
        <w:tabs>
          <w:tab w:val="left" w:pos="1809"/>
        </w:tabs>
        <w:ind w:right="223" w:firstLine="284"/>
        <w:rPr>
          <w:sz w:val="24"/>
        </w:rPr>
      </w:pPr>
      <w:r>
        <w:rPr>
          <w:sz w:val="24"/>
        </w:rPr>
        <w:t>понимать и описывать взаимосвязь между естественными науками: биологией, физикой, химией; устанавливать взаимосвязь природных</w:t>
      </w:r>
      <w:r>
        <w:rPr>
          <w:spacing w:val="2"/>
          <w:sz w:val="24"/>
        </w:rPr>
        <w:t xml:space="preserve"> </w:t>
      </w:r>
      <w:r>
        <w:rPr>
          <w:sz w:val="24"/>
        </w:rPr>
        <w:t>явлений;</w:t>
      </w:r>
    </w:p>
    <w:p w:rsidR="0040075F" w:rsidRDefault="00586DDB">
      <w:pPr>
        <w:pStyle w:val="a4"/>
        <w:numPr>
          <w:ilvl w:val="1"/>
          <w:numId w:val="124"/>
        </w:numPr>
        <w:tabs>
          <w:tab w:val="left" w:pos="1809"/>
        </w:tabs>
        <w:ind w:right="223" w:firstLine="284"/>
        <w:rPr>
          <w:sz w:val="24"/>
        </w:rPr>
      </w:pPr>
      <w:r>
        <w:rPr>
          <w:sz w:val="24"/>
        </w:rPr>
        <w:t>понимать смысл, различать и описывать системную связь между основополагающими биологическими понятиями: клетка, организм, вид, экосистема,</w:t>
      </w:r>
      <w:r>
        <w:rPr>
          <w:spacing w:val="-10"/>
          <w:sz w:val="24"/>
        </w:rPr>
        <w:t xml:space="preserve"> </w:t>
      </w:r>
      <w:r>
        <w:rPr>
          <w:sz w:val="24"/>
        </w:rPr>
        <w:t>биосфера;</w:t>
      </w:r>
    </w:p>
    <w:p w:rsidR="0040075F" w:rsidRDefault="00586DDB">
      <w:pPr>
        <w:pStyle w:val="a4"/>
        <w:numPr>
          <w:ilvl w:val="1"/>
          <w:numId w:val="124"/>
        </w:numPr>
        <w:tabs>
          <w:tab w:val="left" w:pos="1809"/>
        </w:tabs>
        <w:ind w:right="223" w:firstLine="284"/>
        <w:rPr>
          <w:sz w:val="24"/>
        </w:rPr>
      </w:pPr>
      <w:r>
        <w:rPr>
          <w:sz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w:t>
      </w:r>
      <w:r>
        <w:rPr>
          <w:spacing w:val="-8"/>
          <w:sz w:val="24"/>
        </w:rPr>
        <w:t xml:space="preserve"> </w:t>
      </w:r>
      <w:r>
        <w:rPr>
          <w:sz w:val="24"/>
        </w:rPr>
        <w:t>выводы;</w:t>
      </w:r>
    </w:p>
    <w:p w:rsidR="0040075F" w:rsidRDefault="00586DDB">
      <w:pPr>
        <w:pStyle w:val="a4"/>
        <w:numPr>
          <w:ilvl w:val="1"/>
          <w:numId w:val="124"/>
        </w:numPr>
        <w:tabs>
          <w:tab w:val="left" w:pos="1809"/>
        </w:tabs>
        <w:ind w:right="225" w:firstLine="284"/>
        <w:rPr>
          <w:sz w:val="24"/>
        </w:rPr>
      </w:pPr>
      <w:r>
        <w:rPr>
          <w:sz w:val="24"/>
        </w:rPr>
        <w:t>формулировать гипотезы на основании предложенной биологической информации и предлагать варианты проверки</w:t>
      </w:r>
      <w:r>
        <w:rPr>
          <w:spacing w:val="-3"/>
          <w:sz w:val="24"/>
        </w:rPr>
        <w:t xml:space="preserve"> </w:t>
      </w:r>
      <w:r>
        <w:rPr>
          <w:sz w:val="24"/>
        </w:rPr>
        <w:t>гипотез;</w:t>
      </w:r>
    </w:p>
    <w:p w:rsidR="0040075F" w:rsidRDefault="00586DDB">
      <w:pPr>
        <w:pStyle w:val="a4"/>
        <w:numPr>
          <w:ilvl w:val="1"/>
          <w:numId w:val="124"/>
        </w:numPr>
        <w:tabs>
          <w:tab w:val="left" w:pos="1809"/>
        </w:tabs>
        <w:ind w:right="221" w:firstLine="284"/>
        <w:rPr>
          <w:sz w:val="24"/>
        </w:rPr>
      </w:pPr>
      <w:r>
        <w:rPr>
          <w:sz w:val="24"/>
        </w:rPr>
        <w:t>сравнивать биологические объекты между собой по заданным критериям, делать выводы и умозаключения на основе</w:t>
      </w:r>
      <w:r>
        <w:rPr>
          <w:spacing w:val="4"/>
          <w:sz w:val="24"/>
        </w:rPr>
        <w:t xml:space="preserve"> </w:t>
      </w:r>
      <w:r>
        <w:rPr>
          <w:sz w:val="24"/>
        </w:rPr>
        <w:t>сравнения;</w:t>
      </w:r>
    </w:p>
    <w:p w:rsidR="0040075F" w:rsidRDefault="00586DDB">
      <w:pPr>
        <w:pStyle w:val="a4"/>
        <w:numPr>
          <w:ilvl w:val="1"/>
          <w:numId w:val="124"/>
        </w:numPr>
        <w:tabs>
          <w:tab w:val="left" w:pos="1809"/>
        </w:tabs>
        <w:ind w:right="223" w:firstLine="284"/>
        <w:rPr>
          <w:sz w:val="24"/>
        </w:rPr>
      </w:pPr>
      <w:r>
        <w:rPr>
          <w:sz w:val="24"/>
        </w:rPr>
        <w:t>обосновывать единство живой и неживой природы, родство живых организмов, взаимосвязи организмов и окружающей среды на основе биологических</w:t>
      </w:r>
      <w:r>
        <w:rPr>
          <w:spacing w:val="-8"/>
          <w:sz w:val="24"/>
        </w:rPr>
        <w:t xml:space="preserve"> </w:t>
      </w:r>
      <w:r>
        <w:rPr>
          <w:sz w:val="24"/>
        </w:rPr>
        <w:t>теорий;</w:t>
      </w:r>
    </w:p>
    <w:p w:rsidR="0040075F" w:rsidRDefault="00586DDB">
      <w:pPr>
        <w:pStyle w:val="a4"/>
        <w:numPr>
          <w:ilvl w:val="1"/>
          <w:numId w:val="124"/>
        </w:numPr>
        <w:tabs>
          <w:tab w:val="left" w:pos="1809"/>
        </w:tabs>
        <w:ind w:right="225" w:firstLine="284"/>
        <w:rPr>
          <w:sz w:val="24"/>
        </w:rPr>
      </w:pPr>
      <w:r>
        <w:rPr>
          <w:sz w:val="24"/>
        </w:rPr>
        <w:t>приводить примеры веществ основных групп органических соединений клетки (белков, жиров, углеводов, нуклеиновых</w:t>
      </w:r>
      <w:r>
        <w:rPr>
          <w:spacing w:val="5"/>
          <w:sz w:val="24"/>
        </w:rPr>
        <w:t xml:space="preserve"> </w:t>
      </w:r>
      <w:r>
        <w:rPr>
          <w:sz w:val="24"/>
        </w:rPr>
        <w:t>кислот);</w:t>
      </w:r>
    </w:p>
    <w:p w:rsidR="0040075F" w:rsidRDefault="00586DDB">
      <w:pPr>
        <w:pStyle w:val="a4"/>
        <w:numPr>
          <w:ilvl w:val="1"/>
          <w:numId w:val="124"/>
        </w:numPr>
        <w:tabs>
          <w:tab w:val="left" w:pos="1809"/>
        </w:tabs>
        <w:ind w:right="224" w:firstLine="284"/>
        <w:rPr>
          <w:sz w:val="24"/>
        </w:rPr>
      </w:pPr>
      <w:r>
        <w:rPr>
          <w:sz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40075F" w:rsidRDefault="00586DDB">
      <w:pPr>
        <w:pStyle w:val="a4"/>
        <w:numPr>
          <w:ilvl w:val="1"/>
          <w:numId w:val="124"/>
        </w:numPr>
        <w:tabs>
          <w:tab w:val="left" w:pos="1809"/>
        </w:tabs>
        <w:ind w:left="1809"/>
        <w:rPr>
          <w:sz w:val="24"/>
        </w:rPr>
      </w:pPr>
      <w:r>
        <w:rPr>
          <w:sz w:val="24"/>
        </w:rPr>
        <w:t>распознавать популяцию и биологический вид по основным</w:t>
      </w:r>
      <w:r>
        <w:rPr>
          <w:spacing w:val="-6"/>
          <w:sz w:val="24"/>
        </w:rPr>
        <w:t xml:space="preserve"> </w:t>
      </w:r>
      <w:r>
        <w:rPr>
          <w:sz w:val="24"/>
        </w:rPr>
        <w:t>признакам;</w:t>
      </w:r>
    </w:p>
    <w:p w:rsidR="0040075F" w:rsidRDefault="00586DDB">
      <w:pPr>
        <w:pStyle w:val="a4"/>
        <w:numPr>
          <w:ilvl w:val="1"/>
          <w:numId w:val="124"/>
        </w:numPr>
        <w:tabs>
          <w:tab w:val="left" w:pos="1809"/>
        </w:tabs>
        <w:ind w:right="220" w:firstLine="284"/>
        <w:rPr>
          <w:sz w:val="24"/>
        </w:rPr>
      </w:pPr>
      <w:r>
        <w:rPr>
          <w:sz w:val="24"/>
        </w:rPr>
        <w:t>описывать фенотип многоклеточных растений и животных по морфологическому критерию;</w:t>
      </w:r>
    </w:p>
    <w:p w:rsidR="0040075F" w:rsidRDefault="00586DDB">
      <w:pPr>
        <w:pStyle w:val="a4"/>
        <w:numPr>
          <w:ilvl w:val="1"/>
          <w:numId w:val="124"/>
        </w:numPr>
        <w:tabs>
          <w:tab w:val="left" w:pos="1809"/>
        </w:tabs>
        <w:ind w:left="1809"/>
        <w:rPr>
          <w:sz w:val="24"/>
        </w:rPr>
      </w:pPr>
      <w:r>
        <w:rPr>
          <w:sz w:val="24"/>
        </w:rPr>
        <w:t>объяснять многообразие организмов, применяя эволюционную теорию;</w:t>
      </w:r>
    </w:p>
    <w:p w:rsidR="0040075F" w:rsidRDefault="00586DDB">
      <w:pPr>
        <w:pStyle w:val="a4"/>
        <w:numPr>
          <w:ilvl w:val="1"/>
          <w:numId w:val="124"/>
        </w:numPr>
        <w:tabs>
          <w:tab w:val="left" w:pos="1809"/>
        </w:tabs>
        <w:ind w:right="223" w:firstLine="284"/>
        <w:rPr>
          <w:sz w:val="24"/>
        </w:rPr>
      </w:pPr>
      <w:r>
        <w:rPr>
          <w:sz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40075F" w:rsidRDefault="00586DDB">
      <w:pPr>
        <w:pStyle w:val="a4"/>
        <w:numPr>
          <w:ilvl w:val="1"/>
          <w:numId w:val="124"/>
        </w:numPr>
        <w:tabs>
          <w:tab w:val="left" w:pos="1809"/>
        </w:tabs>
        <w:ind w:left="1809"/>
        <w:rPr>
          <w:sz w:val="24"/>
        </w:rPr>
      </w:pPr>
      <w:r>
        <w:rPr>
          <w:sz w:val="24"/>
        </w:rPr>
        <w:t>объяснять причины наследственных</w:t>
      </w:r>
      <w:r>
        <w:rPr>
          <w:spacing w:val="-2"/>
          <w:sz w:val="24"/>
        </w:rPr>
        <w:t xml:space="preserve"> </w:t>
      </w:r>
      <w:r>
        <w:rPr>
          <w:sz w:val="24"/>
        </w:rPr>
        <w:t>заболеваний;</w:t>
      </w:r>
    </w:p>
    <w:p w:rsidR="0040075F" w:rsidRDefault="00586DDB">
      <w:pPr>
        <w:pStyle w:val="a4"/>
        <w:numPr>
          <w:ilvl w:val="1"/>
          <w:numId w:val="124"/>
        </w:numPr>
        <w:tabs>
          <w:tab w:val="left" w:pos="1809"/>
        </w:tabs>
        <w:spacing w:before="1"/>
        <w:ind w:right="227" w:firstLine="284"/>
        <w:rPr>
          <w:sz w:val="24"/>
        </w:rPr>
      </w:pPr>
      <w:r>
        <w:rPr>
          <w:sz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40075F" w:rsidRDefault="00586DDB">
      <w:pPr>
        <w:pStyle w:val="a4"/>
        <w:numPr>
          <w:ilvl w:val="1"/>
          <w:numId w:val="124"/>
        </w:numPr>
        <w:tabs>
          <w:tab w:val="left" w:pos="1809"/>
        </w:tabs>
        <w:ind w:right="227" w:firstLine="284"/>
        <w:rPr>
          <w:sz w:val="24"/>
        </w:rPr>
      </w:pPr>
      <w:r>
        <w:rPr>
          <w:sz w:val="24"/>
        </w:rPr>
        <w:t>выявлять морфологические, физиологические, поведенческие адаптации организмов к среде обитания и действию экологических</w:t>
      </w:r>
      <w:r>
        <w:rPr>
          <w:spacing w:val="-2"/>
          <w:sz w:val="24"/>
        </w:rPr>
        <w:t xml:space="preserve"> </w:t>
      </w:r>
      <w:r>
        <w:rPr>
          <w:sz w:val="24"/>
        </w:rPr>
        <w:t>факторов;</w:t>
      </w:r>
    </w:p>
    <w:p w:rsidR="0040075F" w:rsidRDefault="00586DDB">
      <w:pPr>
        <w:pStyle w:val="a4"/>
        <w:numPr>
          <w:ilvl w:val="1"/>
          <w:numId w:val="124"/>
        </w:numPr>
        <w:tabs>
          <w:tab w:val="left" w:pos="1809"/>
        </w:tabs>
        <w:ind w:left="1809"/>
        <w:rPr>
          <w:sz w:val="24"/>
        </w:rPr>
      </w:pPr>
      <w:r>
        <w:rPr>
          <w:sz w:val="24"/>
        </w:rPr>
        <w:t>составлять схемы переноса веществ и энергии в экосистеме (цепи</w:t>
      </w:r>
      <w:r>
        <w:rPr>
          <w:spacing w:val="-9"/>
          <w:sz w:val="24"/>
        </w:rPr>
        <w:t xml:space="preserve"> </w:t>
      </w:r>
      <w:r>
        <w:rPr>
          <w:sz w:val="24"/>
        </w:rPr>
        <w:t>питания);</w:t>
      </w:r>
    </w:p>
    <w:p w:rsidR="0040075F" w:rsidRDefault="00586DDB">
      <w:pPr>
        <w:pStyle w:val="a4"/>
        <w:numPr>
          <w:ilvl w:val="1"/>
          <w:numId w:val="124"/>
        </w:numPr>
        <w:tabs>
          <w:tab w:val="left" w:pos="1809"/>
        </w:tabs>
        <w:ind w:right="224" w:firstLine="284"/>
        <w:rPr>
          <w:sz w:val="24"/>
        </w:rPr>
      </w:pPr>
      <w:r>
        <w:rPr>
          <w:sz w:val="24"/>
        </w:rPr>
        <w:t>приводить доказательства необходимости сохранения биоразнообразия для устойчивого развития и охраны окружающей среды;</w:t>
      </w:r>
    </w:p>
    <w:p w:rsidR="0040075F" w:rsidRDefault="00586DDB">
      <w:pPr>
        <w:pStyle w:val="a4"/>
        <w:numPr>
          <w:ilvl w:val="1"/>
          <w:numId w:val="124"/>
        </w:numPr>
        <w:tabs>
          <w:tab w:val="left" w:pos="1809"/>
        </w:tabs>
        <w:ind w:right="222" w:firstLine="284"/>
        <w:rPr>
          <w:sz w:val="24"/>
        </w:rPr>
      </w:pPr>
      <w:r>
        <w:rPr>
          <w:sz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w:t>
      </w:r>
      <w:r>
        <w:rPr>
          <w:spacing w:val="-4"/>
          <w:sz w:val="24"/>
        </w:rPr>
        <w:t xml:space="preserve"> </w:t>
      </w:r>
      <w:r>
        <w:rPr>
          <w:sz w:val="24"/>
        </w:rPr>
        <w:t>задач;</w:t>
      </w:r>
    </w:p>
    <w:p w:rsidR="0040075F" w:rsidRDefault="00586DDB">
      <w:pPr>
        <w:pStyle w:val="a4"/>
        <w:numPr>
          <w:ilvl w:val="1"/>
          <w:numId w:val="124"/>
        </w:numPr>
        <w:tabs>
          <w:tab w:val="left" w:pos="1809"/>
        </w:tabs>
        <w:spacing w:before="1"/>
        <w:ind w:right="224" w:firstLine="284"/>
        <w:rPr>
          <w:sz w:val="24"/>
        </w:rPr>
      </w:pPr>
      <w:r>
        <w:rPr>
          <w:sz w:val="24"/>
        </w:rPr>
        <w:t>представлять биологическую информацию в виде текста, таблицы, графика, диаграммы и делать выводы на основании представленных</w:t>
      </w:r>
      <w:r>
        <w:rPr>
          <w:spacing w:val="-4"/>
          <w:sz w:val="24"/>
        </w:rPr>
        <w:t xml:space="preserve"> </w:t>
      </w:r>
      <w:r>
        <w:rPr>
          <w:sz w:val="24"/>
        </w:rPr>
        <w:t>данных;</w:t>
      </w:r>
    </w:p>
    <w:p w:rsidR="0040075F" w:rsidRDefault="00586DDB">
      <w:pPr>
        <w:pStyle w:val="a4"/>
        <w:numPr>
          <w:ilvl w:val="1"/>
          <w:numId w:val="124"/>
        </w:numPr>
        <w:tabs>
          <w:tab w:val="left" w:pos="1809"/>
        </w:tabs>
        <w:ind w:right="223" w:firstLine="284"/>
        <w:rPr>
          <w:sz w:val="24"/>
        </w:rPr>
      </w:pPr>
      <w:r>
        <w:rPr>
          <w:sz w:val="24"/>
        </w:rPr>
        <w:t>оценивать роль достижений генетики, селекции, биотехнологии в практической деятельности человека и в собственной</w:t>
      </w:r>
      <w:r>
        <w:rPr>
          <w:spacing w:val="-5"/>
          <w:sz w:val="24"/>
        </w:rPr>
        <w:t xml:space="preserve"> </w:t>
      </w:r>
      <w:r>
        <w:rPr>
          <w:sz w:val="24"/>
        </w:rPr>
        <w:t>жизни;</w:t>
      </w:r>
    </w:p>
    <w:p w:rsidR="0040075F" w:rsidRDefault="00586DDB">
      <w:pPr>
        <w:pStyle w:val="a4"/>
        <w:numPr>
          <w:ilvl w:val="1"/>
          <w:numId w:val="124"/>
        </w:numPr>
        <w:tabs>
          <w:tab w:val="left" w:pos="1809"/>
        </w:tabs>
        <w:ind w:right="223" w:firstLine="284"/>
        <w:rPr>
          <w:sz w:val="24"/>
        </w:rPr>
      </w:pPr>
      <w:r>
        <w:rPr>
          <w:sz w:val="24"/>
        </w:rPr>
        <w:t>объяснять негативное влияние веществ (алкоголя, никотина, наркотических веществ) на зародышевое развитие</w:t>
      </w:r>
      <w:r>
        <w:rPr>
          <w:spacing w:val="4"/>
          <w:sz w:val="24"/>
        </w:rPr>
        <w:t xml:space="preserve"> </w:t>
      </w:r>
      <w:r>
        <w:rPr>
          <w:sz w:val="24"/>
        </w:rPr>
        <w:t>человека;</w:t>
      </w:r>
    </w:p>
    <w:p w:rsidR="0040075F" w:rsidRDefault="00586DDB">
      <w:pPr>
        <w:pStyle w:val="a4"/>
        <w:numPr>
          <w:ilvl w:val="1"/>
          <w:numId w:val="124"/>
        </w:numPr>
        <w:tabs>
          <w:tab w:val="left" w:pos="1809"/>
        </w:tabs>
        <w:ind w:left="1809"/>
        <w:rPr>
          <w:sz w:val="24"/>
        </w:rPr>
      </w:pPr>
      <w:r>
        <w:rPr>
          <w:sz w:val="24"/>
        </w:rPr>
        <w:t>объяснять последствия влияния</w:t>
      </w:r>
      <w:r>
        <w:rPr>
          <w:spacing w:val="2"/>
          <w:sz w:val="24"/>
        </w:rPr>
        <w:t xml:space="preserve"> </w:t>
      </w:r>
      <w:r>
        <w:rPr>
          <w:sz w:val="24"/>
        </w:rPr>
        <w:t>мутагенов;</w:t>
      </w:r>
    </w:p>
    <w:p w:rsidR="0040075F" w:rsidRDefault="00586DDB">
      <w:pPr>
        <w:pStyle w:val="a4"/>
        <w:numPr>
          <w:ilvl w:val="1"/>
          <w:numId w:val="124"/>
        </w:numPr>
        <w:tabs>
          <w:tab w:val="left" w:pos="1809"/>
        </w:tabs>
        <w:ind w:left="1809"/>
        <w:rPr>
          <w:sz w:val="24"/>
        </w:rPr>
      </w:pPr>
      <w:r>
        <w:rPr>
          <w:sz w:val="24"/>
        </w:rPr>
        <w:t>объяснять возможные причины наследственных</w:t>
      </w:r>
      <w:r>
        <w:rPr>
          <w:spacing w:val="-2"/>
          <w:sz w:val="24"/>
        </w:rPr>
        <w:t xml:space="preserve"> </w:t>
      </w:r>
      <w:r>
        <w:rPr>
          <w:sz w:val="24"/>
        </w:rPr>
        <w:t>заболеваний.</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1"/>
        <w:spacing w:before="72"/>
      </w:pPr>
      <w:r>
        <w:lastRenderedPageBreak/>
        <w:t>Выпускник на базовом уровне получит возможность научиться:</w:t>
      </w:r>
    </w:p>
    <w:p w:rsidR="0040075F" w:rsidRDefault="00586DDB">
      <w:pPr>
        <w:pStyle w:val="a4"/>
        <w:numPr>
          <w:ilvl w:val="1"/>
          <w:numId w:val="124"/>
        </w:numPr>
        <w:tabs>
          <w:tab w:val="left" w:pos="1809"/>
        </w:tabs>
        <w:ind w:right="222" w:firstLine="284"/>
        <w:rPr>
          <w:i/>
          <w:sz w:val="24"/>
        </w:rPr>
      </w:pPr>
      <w:r>
        <w:rPr>
          <w:i/>
          <w:sz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40075F" w:rsidRDefault="00586DDB">
      <w:pPr>
        <w:pStyle w:val="a4"/>
        <w:numPr>
          <w:ilvl w:val="1"/>
          <w:numId w:val="124"/>
        </w:numPr>
        <w:tabs>
          <w:tab w:val="left" w:pos="1809"/>
        </w:tabs>
        <w:ind w:right="227" w:firstLine="284"/>
        <w:rPr>
          <w:i/>
          <w:sz w:val="24"/>
        </w:rPr>
      </w:pPr>
      <w:r>
        <w:rPr>
          <w:i/>
          <w:sz w:val="24"/>
        </w:rPr>
        <w:t>характеризовать современные направления в развитии биологии; описывать их возможное использование в практической</w:t>
      </w:r>
      <w:r>
        <w:rPr>
          <w:i/>
          <w:spacing w:val="3"/>
          <w:sz w:val="24"/>
        </w:rPr>
        <w:t xml:space="preserve"> </w:t>
      </w:r>
      <w:r>
        <w:rPr>
          <w:i/>
          <w:sz w:val="24"/>
        </w:rPr>
        <w:t>деятельности;</w:t>
      </w:r>
    </w:p>
    <w:p w:rsidR="0040075F" w:rsidRDefault="00586DDB">
      <w:pPr>
        <w:pStyle w:val="a4"/>
        <w:numPr>
          <w:ilvl w:val="1"/>
          <w:numId w:val="124"/>
        </w:numPr>
        <w:tabs>
          <w:tab w:val="left" w:pos="1809"/>
        </w:tabs>
        <w:ind w:left="1809"/>
        <w:rPr>
          <w:i/>
          <w:sz w:val="24"/>
        </w:rPr>
      </w:pPr>
      <w:r>
        <w:rPr>
          <w:i/>
          <w:sz w:val="24"/>
        </w:rPr>
        <w:t>сравнивать способы деления клетки (митоз и</w:t>
      </w:r>
      <w:r>
        <w:rPr>
          <w:i/>
          <w:spacing w:val="-2"/>
          <w:sz w:val="24"/>
        </w:rPr>
        <w:t xml:space="preserve"> </w:t>
      </w:r>
      <w:r>
        <w:rPr>
          <w:i/>
          <w:sz w:val="24"/>
        </w:rPr>
        <w:t>мейоз);</w:t>
      </w:r>
    </w:p>
    <w:p w:rsidR="0040075F" w:rsidRDefault="00586DDB">
      <w:pPr>
        <w:pStyle w:val="a4"/>
        <w:numPr>
          <w:ilvl w:val="1"/>
          <w:numId w:val="124"/>
        </w:numPr>
        <w:tabs>
          <w:tab w:val="left" w:pos="1809"/>
        </w:tabs>
        <w:ind w:right="225" w:firstLine="284"/>
        <w:rPr>
          <w:i/>
          <w:sz w:val="24"/>
        </w:rPr>
      </w:pPr>
      <w:r>
        <w:rPr>
          <w:i/>
          <w:sz w:val="24"/>
        </w:rPr>
        <w:t xml:space="preserve">решать задачи на построение фрагмента второй цепи ДНК по предложенному фрагменту первой, </w:t>
      </w:r>
      <w:proofErr w:type="spellStart"/>
      <w:r>
        <w:rPr>
          <w:i/>
          <w:sz w:val="24"/>
        </w:rPr>
        <w:t>иРНК</w:t>
      </w:r>
      <w:proofErr w:type="spellEnd"/>
      <w:r>
        <w:rPr>
          <w:i/>
          <w:sz w:val="24"/>
        </w:rPr>
        <w:t xml:space="preserve"> (</w:t>
      </w:r>
      <w:proofErr w:type="spellStart"/>
      <w:r>
        <w:rPr>
          <w:i/>
          <w:sz w:val="24"/>
        </w:rPr>
        <w:t>мРНК</w:t>
      </w:r>
      <w:proofErr w:type="spellEnd"/>
      <w:r>
        <w:rPr>
          <w:i/>
          <w:sz w:val="24"/>
        </w:rPr>
        <w:t>) по участку</w:t>
      </w:r>
      <w:r>
        <w:rPr>
          <w:i/>
          <w:spacing w:val="3"/>
          <w:sz w:val="24"/>
        </w:rPr>
        <w:t xml:space="preserve"> </w:t>
      </w:r>
      <w:r>
        <w:rPr>
          <w:i/>
          <w:sz w:val="24"/>
        </w:rPr>
        <w:t>ДНК;</w:t>
      </w:r>
    </w:p>
    <w:p w:rsidR="0040075F" w:rsidRDefault="00586DDB">
      <w:pPr>
        <w:pStyle w:val="a4"/>
        <w:numPr>
          <w:ilvl w:val="1"/>
          <w:numId w:val="124"/>
        </w:numPr>
        <w:tabs>
          <w:tab w:val="left" w:pos="1809"/>
        </w:tabs>
        <w:ind w:right="223" w:firstLine="284"/>
        <w:rPr>
          <w:i/>
          <w:sz w:val="24"/>
        </w:rPr>
      </w:pPr>
      <w:r>
        <w:rPr>
          <w:i/>
          <w:sz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w:t>
      </w:r>
      <w:r>
        <w:rPr>
          <w:i/>
          <w:spacing w:val="5"/>
          <w:sz w:val="24"/>
        </w:rPr>
        <w:t xml:space="preserve"> </w:t>
      </w:r>
      <w:r>
        <w:rPr>
          <w:i/>
          <w:sz w:val="24"/>
        </w:rPr>
        <w:t>организмов);</w:t>
      </w:r>
    </w:p>
    <w:p w:rsidR="0040075F" w:rsidRDefault="00586DDB">
      <w:pPr>
        <w:pStyle w:val="a4"/>
        <w:numPr>
          <w:ilvl w:val="1"/>
          <w:numId w:val="124"/>
        </w:numPr>
        <w:tabs>
          <w:tab w:val="left" w:pos="1809"/>
        </w:tabs>
        <w:ind w:right="224" w:firstLine="284"/>
        <w:rPr>
          <w:i/>
          <w:sz w:val="24"/>
        </w:rPr>
      </w:pPr>
      <w:r>
        <w:rPr>
          <w:i/>
          <w:sz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w:t>
      </w:r>
      <w:r>
        <w:rPr>
          <w:i/>
          <w:spacing w:val="-2"/>
          <w:sz w:val="24"/>
        </w:rPr>
        <w:t xml:space="preserve"> </w:t>
      </w:r>
      <w:r>
        <w:rPr>
          <w:i/>
          <w:sz w:val="24"/>
        </w:rPr>
        <w:t>символику;</w:t>
      </w:r>
    </w:p>
    <w:p w:rsidR="0040075F" w:rsidRDefault="00586DDB">
      <w:pPr>
        <w:pStyle w:val="a4"/>
        <w:numPr>
          <w:ilvl w:val="1"/>
          <w:numId w:val="124"/>
        </w:numPr>
        <w:tabs>
          <w:tab w:val="left" w:pos="1809"/>
        </w:tabs>
        <w:ind w:right="224" w:firstLine="284"/>
        <w:rPr>
          <w:i/>
          <w:sz w:val="24"/>
        </w:rPr>
      </w:pPr>
      <w:r>
        <w:rPr>
          <w:i/>
          <w:sz w:val="24"/>
        </w:rPr>
        <w:t>устанавливать тип наследования и характер проявления признака по заданной схеме родословной, применяя законы</w:t>
      </w:r>
      <w:r>
        <w:rPr>
          <w:i/>
          <w:spacing w:val="2"/>
          <w:sz w:val="24"/>
        </w:rPr>
        <w:t xml:space="preserve"> </w:t>
      </w:r>
      <w:r>
        <w:rPr>
          <w:i/>
          <w:sz w:val="24"/>
        </w:rPr>
        <w:t>наследственности;</w:t>
      </w:r>
    </w:p>
    <w:p w:rsidR="0040075F" w:rsidRDefault="00586DDB">
      <w:pPr>
        <w:pStyle w:val="a4"/>
        <w:numPr>
          <w:ilvl w:val="1"/>
          <w:numId w:val="124"/>
        </w:numPr>
        <w:tabs>
          <w:tab w:val="left" w:pos="1809"/>
        </w:tabs>
        <w:ind w:right="223" w:firstLine="284"/>
        <w:rPr>
          <w:i/>
          <w:sz w:val="24"/>
        </w:rPr>
      </w:pPr>
      <w:r>
        <w:rPr>
          <w:i/>
          <w:sz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w:t>
      </w:r>
      <w:r>
        <w:rPr>
          <w:i/>
          <w:spacing w:val="3"/>
          <w:sz w:val="24"/>
        </w:rPr>
        <w:t xml:space="preserve"> </w:t>
      </w:r>
      <w:r>
        <w:rPr>
          <w:i/>
          <w:sz w:val="24"/>
        </w:rPr>
        <w:t>сообществ.</w:t>
      </w:r>
    </w:p>
    <w:p w:rsidR="0040075F" w:rsidRDefault="00586DDB">
      <w:pPr>
        <w:pStyle w:val="1"/>
        <w:spacing w:before="4"/>
      </w:pPr>
      <w:r>
        <w:t>Выпускник на углубленном уровне научится:</w:t>
      </w:r>
    </w:p>
    <w:p w:rsidR="0040075F" w:rsidRDefault="00586DDB">
      <w:pPr>
        <w:pStyle w:val="a4"/>
        <w:numPr>
          <w:ilvl w:val="1"/>
          <w:numId w:val="124"/>
        </w:numPr>
        <w:tabs>
          <w:tab w:val="left" w:pos="1809"/>
        </w:tabs>
        <w:ind w:right="223" w:firstLine="284"/>
        <w:rPr>
          <w:sz w:val="24"/>
        </w:rPr>
      </w:pPr>
      <w:r>
        <w:rPr>
          <w:sz w:val="24"/>
        </w:rPr>
        <w:t>оценивать роль биологических открытий и современных исследований в развитии науки и в практической деятельности</w:t>
      </w:r>
      <w:r>
        <w:rPr>
          <w:spacing w:val="1"/>
          <w:sz w:val="24"/>
        </w:rPr>
        <w:t xml:space="preserve"> </w:t>
      </w:r>
      <w:r>
        <w:rPr>
          <w:sz w:val="24"/>
        </w:rPr>
        <w:t>людей;</w:t>
      </w:r>
    </w:p>
    <w:p w:rsidR="0040075F" w:rsidRDefault="00586DDB">
      <w:pPr>
        <w:pStyle w:val="a4"/>
        <w:numPr>
          <w:ilvl w:val="1"/>
          <w:numId w:val="124"/>
        </w:numPr>
        <w:tabs>
          <w:tab w:val="left" w:pos="1809"/>
        </w:tabs>
        <w:ind w:right="226" w:firstLine="284"/>
        <w:rPr>
          <w:sz w:val="24"/>
        </w:rPr>
      </w:pPr>
      <w:r>
        <w:rPr>
          <w:sz w:val="24"/>
        </w:rPr>
        <w:t>оценивать роль биологии в формировании современной научной картины мира, прогнозировать перспективы развития</w:t>
      </w:r>
      <w:r>
        <w:rPr>
          <w:spacing w:val="1"/>
          <w:sz w:val="24"/>
        </w:rPr>
        <w:t xml:space="preserve"> </w:t>
      </w:r>
      <w:r>
        <w:rPr>
          <w:sz w:val="24"/>
        </w:rPr>
        <w:t>биологии;</w:t>
      </w:r>
    </w:p>
    <w:p w:rsidR="0040075F" w:rsidRDefault="00586DDB">
      <w:pPr>
        <w:pStyle w:val="a4"/>
        <w:numPr>
          <w:ilvl w:val="1"/>
          <w:numId w:val="124"/>
        </w:numPr>
        <w:tabs>
          <w:tab w:val="left" w:pos="1809"/>
        </w:tabs>
        <w:ind w:right="225" w:firstLine="284"/>
        <w:rPr>
          <w:sz w:val="24"/>
        </w:rPr>
      </w:pPr>
      <w:r>
        <w:rPr>
          <w:sz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40075F" w:rsidRDefault="00586DDB">
      <w:pPr>
        <w:pStyle w:val="a4"/>
        <w:numPr>
          <w:ilvl w:val="1"/>
          <w:numId w:val="124"/>
        </w:numPr>
        <w:tabs>
          <w:tab w:val="left" w:pos="1809"/>
        </w:tabs>
        <w:ind w:right="225" w:firstLine="284"/>
        <w:rPr>
          <w:sz w:val="24"/>
        </w:rPr>
      </w:pPr>
      <w:r>
        <w:rPr>
          <w:sz w:val="24"/>
        </w:rPr>
        <w:t xml:space="preserve">обосновывать систему взглядов на живую природу и место в ней человека, применяя биологические теории, учения, законы, закономерности, понимать границы </w:t>
      </w:r>
      <w:r>
        <w:rPr>
          <w:spacing w:val="-5"/>
          <w:sz w:val="24"/>
        </w:rPr>
        <w:t xml:space="preserve">их </w:t>
      </w:r>
      <w:r>
        <w:rPr>
          <w:sz w:val="24"/>
        </w:rPr>
        <w:t>применимости;</w:t>
      </w:r>
    </w:p>
    <w:p w:rsidR="0040075F" w:rsidRDefault="00586DDB">
      <w:pPr>
        <w:pStyle w:val="a4"/>
        <w:numPr>
          <w:ilvl w:val="1"/>
          <w:numId w:val="124"/>
        </w:numPr>
        <w:tabs>
          <w:tab w:val="left" w:pos="1809"/>
        </w:tabs>
        <w:ind w:right="225" w:firstLine="284"/>
        <w:rPr>
          <w:sz w:val="24"/>
        </w:rPr>
      </w:pPr>
      <w:r>
        <w:rPr>
          <w:sz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40075F" w:rsidRDefault="00586DDB">
      <w:pPr>
        <w:pStyle w:val="a4"/>
        <w:numPr>
          <w:ilvl w:val="1"/>
          <w:numId w:val="124"/>
        </w:numPr>
        <w:tabs>
          <w:tab w:val="left" w:pos="1809"/>
        </w:tabs>
        <w:ind w:right="223" w:firstLine="284"/>
        <w:rPr>
          <w:sz w:val="24"/>
        </w:rPr>
      </w:pPr>
      <w:r>
        <w:rPr>
          <w:sz w:val="24"/>
        </w:rPr>
        <w:t>выявлять и обосновывать существенные особенности разных уровней организации жизни;</w:t>
      </w:r>
    </w:p>
    <w:p w:rsidR="0040075F" w:rsidRDefault="00586DDB">
      <w:pPr>
        <w:pStyle w:val="a4"/>
        <w:numPr>
          <w:ilvl w:val="1"/>
          <w:numId w:val="124"/>
        </w:numPr>
        <w:tabs>
          <w:tab w:val="left" w:pos="1809"/>
        </w:tabs>
        <w:ind w:right="230" w:firstLine="284"/>
        <w:rPr>
          <w:sz w:val="24"/>
        </w:rPr>
      </w:pPr>
      <w:r>
        <w:rPr>
          <w:sz w:val="24"/>
        </w:rPr>
        <w:t>устанавливать связь строения и функций основных биологических макромолекул, их роль в процессах клеточного</w:t>
      </w:r>
      <w:r>
        <w:rPr>
          <w:spacing w:val="-4"/>
          <w:sz w:val="24"/>
        </w:rPr>
        <w:t xml:space="preserve"> </w:t>
      </w:r>
      <w:r>
        <w:rPr>
          <w:sz w:val="24"/>
        </w:rPr>
        <w:t>метаболизма;</w:t>
      </w:r>
    </w:p>
    <w:p w:rsidR="0040075F" w:rsidRDefault="00586DDB">
      <w:pPr>
        <w:pStyle w:val="a4"/>
        <w:numPr>
          <w:ilvl w:val="1"/>
          <w:numId w:val="124"/>
        </w:numPr>
        <w:tabs>
          <w:tab w:val="left" w:pos="1809"/>
        </w:tabs>
        <w:ind w:right="222" w:firstLine="284"/>
        <w:rPr>
          <w:sz w:val="24"/>
        </w:rPr>
      </w:pPr>
      <w:r>
        <w:rPr>
          <w:sz w:val="24"/>
        </w:rPr>
        <w:t xml:space="preserve">решать задачи на определение последовательности нуклеотидов ДНК и </w:t>
      </w:r>
      <w:proofErr w:type="spellStart"/>
      <w:r>
        <w:rPr>
          <w:sz w:val="24"/>
        </w:rPr>
        <w:t>иРНК</w:t>
      </w:r>
      <w:proofErr w:type="spellEnd"/>
      <w:r>
        <w:rPr>
          <w:sz w:val="24"/>
        </w:rPr>
        <w:t xml:space="preserve"> (</w:t>
      </w:r>
      <w:proofErr w:type="spellStart"/>
      <w:r>
        <w:rPr>
          <w:sz w:val="24"/>
        </w:rPr>
        <w:t>мРНК</w:t>
      </w:r>
      <w:proofErr w:type="spellEnd"/>
      <w:r>
        <w:rPr>
          <w:sz w:val="24"/>
        </w:rPr>
        <w:t xml:space="preserve">), антикодонов </w:t>
      </w:r>
      <w:proofErr w:type="spellStart"/>
      <w:r>
        <w:rPr>
          <w:sz w:val="24"/>
        </w:rPr>
        <w:t>тРНК</w:t>
      </w:r>
      <w:proofErr w:type="spellEnd"/>
      <w:r>
        <w:rPr>
          <w:sz w:val="24"/>
        </w:rPr>
        <w:t>, последовательности аминокислот в молекуле белка, применяя знания о реакциях матричного синтеза, генетическом коде, принципе</w:t>
      </w:r>
      <w:r>
        <w:rPr>
          <w:spacing w:val="-4"/>
          <w:sz w:val="24"/>
        </w:rPr>
        <w:t xml:space="preserve"> </w:t>
      </w:r>
      <w:proofErr w:type="spellStart"/>
      <w:r>
        <w:rPr>
          <w:sz w:val="24"/>
        </w:rPr>
        <w:t>комплементарности</w:t>
      </w:r>
      <w:proofErr w:type="spellEnd"/>
      <w:r>
        <w:rPr>
          <w:sz w:val="24"/>
        </w:rPr>
        <w:t>;</w:t>
      </w:r>
    </w:p>
    <w:p w:rsidR="0040075F" w:rsidRDefault="00586DDB">
      <w:pPr>
        <w:pStyle w:val="a4"/>
        <w:numPr>
          <w:ilvl w:val="1"/>
          <w:numId w:val="124"/>
        </w:numPr>
        <w:tabs>
          <w:tab w:val="left" w:pos="1809"/>
        </w:tabs>
        <w:ind w:right="221" w:firstLine="284"/>
        <w:rPr>
          <w:sz w:val="24"/>
        </w:rPr>
      </w:pPr>
      <w:r>
        <w:rPr>
          <w:sz w:val="24"/>
        </w:rPr>
        <w:t>делать выводы об изменениях, которые произойдут в процессах матричного синтеза в случае изменения последовательности нуклеотидов</w:t>
      </w:r>
      <w:r>
        <w:rPr>
          <w:spacing w:val="-1"/>
          <w:sz w:val="24"/>
        </w:rPr>
        <w:t xml:space="preserve"> </w:t>
      </w:r>
      <w:r>
        <w:rPr>
          <w:sz w:val="24"/>
        </w:rPr>
        <w:t>ДНК;</w:t>
      </w:r>
    </w:p>
    <w:p w:rsidR="0040075F" w:rsidRDefault="00586DDB">
      <w:pPr>
        <w:pStyle w:val="a4"/>
        <w:numPr>
          <w:ilvl w:val="1"/>
          <w:numId w:val="124"/>
        </w:numPr>
        <w:tabs>
          <w:tab w:val="left" w:pos="1809"/>
        </w:tabs>
        <w:ind w:right="225" w:firstLine="284"/>
        <w:rPr>
          <w:sz w:val="24"/>
        </w:rPr>
      </w:pPr>
      <w:r>
        <w:rPr>
          <w:sz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w:t>
      </w:r>
      <w:r>
        <w:rPr>
          <w:spacing w:val="-6"/>
          <w:sz w:val="24"/>
        </w:rPr>
        <w:t xml:space="preserve"> </w:t>
      </w:r>
      <w:r>
        <w:rPr>
          <w:sz w:val="24"/>
        </w:rPr>
        <w:t>цикла;</w:t>
      </w:r>
    </w:p>
    <w:p w:rsidR="0040075F" w:rsidRDefault="00586DDB">
      <w:pPr>
        <w:pStyle w:val="a4"/>
        <w:numPr>
          <w:ilvl w:val="1"/>
          <w:numId w:val="124"/>
        </w:numPr>
        <w:tabs>
          <w:tab w:val="left" w:pos="1809"/>
        </w:tabs>
        <w:ind w:right="230" w:firstLine="284"/>
        <w:rPr>
          <w:sz w:val="24"/>
        </w:rPr>
      </w:pPr>
      <w:r>
        <w:rPr>
          <w:sz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w:t>
      </w:r>
      <w:r>
        <w:rPr>
          <w:spacing w:val="-9"/>
          <w:sz w:val="24"/>
        </w:rPr>
        <w:t xml:space="preserve"> </w:t>
      </w:r>
      <w:r>
        <w:rPr>
          <w:sz w:val="24"/>
        </w:rPr>
        <w:t>клетки;</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6" w:firstLine="284"/>
        <w:rPr>
          <w:sz w:val="24"/>
        </w:rPr>
      </w:pPr>
      <w:r>
        <w:rPr>
          <w:sz w:val="24"/>
        </w:rPr>
        <w:lastRenderedPageBreak/>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40075F" w:rsidRDefault="00586DDB">
      <w:pPr>
        <w:pStyle w:val="a4"/>
        <w:numPr>
          <w:ilvl w:val="1"/>
          <w:numId w:val="124"/>
        </w:numPr>
        <w:tabs>
          <w:tab w:val="left" w:pos="1809"/>
        </w:tabs>
        <w:ind w:right="222" w:firstLine="284"/>
        <w:rPr>
          <w:sz w:val="24"/>
        </w:rPr>
      </w:pPr>
      <w:r>
        <w:rPr>
          <w:sz w:val="24"/>
        </w:rPr>
        <w:t>определять количество хромосом в клетках растений основных отделов на разных этапах жизненного цикла;</w:t>
      </w:r>
    </w:p>
    <w:p w:rsidR="0040075F" w:rsidRDefault="00586DDB">
      <w:pPr>
        <w:pStyle w:val="a4"/>
        <w:numPr>
          <w:ilvl w:val="1"/>
          <w:numId w:val="124"/>
        </w:numPr>
        <w:tabs>
          <w:tab w:val="left" w:pos="1809"/>
        </w:tabs>
        <w:ind w:right="221" w:firstLine="284"/>
        <w:rPr>
          <w:sz w:val="24"/>
        </w:rPr>
      </w:pPr>
      <w:r>
        <w:rPr>
          <w:sz w:val="24"/>
        </w:rPr>
        <w:t xml:space="preserve">решать генетические задачи на </w:t>
      </w:r>
      <w:proofErr w:type="spellStart"/>
      <w:r>
        <w:rPr>
          <w:sz w:val="24"/>
        </w:rPr>
        <w:t>дигибридное</w:t>
      </w:r>
      <w:proofErr w:type="spellEnd"/>
      <w:r>
        <w:rPr>
          <w:sz w:val="24"/>
        </w:rPr>
        <w:t xml:space="preserve">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w:t>
      </w:r>
      <w:r>
        <w:rPr>
          <w:spacing w:val="-4"/>
          <w:sz w:val="24"/>
        </w:rPr>
        <w:t xml:space="preserve"> </w:t>
      </w:r>
      <w:r>
        <w:rPr>
          <w:sz w:val="24"/>
        </w:rPr>
        <w:t>наследования;</w:t>
      </w:r>
    </w:p>
    <w:p w:rsidR="0040075F" w:rsidRDefault="00586DDB">
      <w:pPr>
        <w:pStyle w:val="a4"/>
        <w:numPr>
          <w:ilvl w:val="1"/>
          <w:numId w:val="124"/>
        </w:numPr>
        <w:tabs>
          <w:tab w:val="left" w:pos="1809"/>
        </w:tabs>
        <w:spacing w:before="1"/>
        <w:ind w:right="226" w:firstLine="284"/>
        <w:rPr>
          <w:sz w:val="24"/>
        </w:rPr>
      </w:pPr>
      <w:r>
        <w:rPr>
          <w:sz w:val="24"/>
        </w:rPr>
        <w:t>раскрывать причины наследственных заболеваний, аргументировать необходимость мер предупреждения таких</w:t>
      </w:r>
      <w:r>
        <w:rPr>
          <w:spacing w:val="2"/>
          <w:sz w:val="24"/>
        </w:rPr>
        <w:t xml:space="preserve"> </w:t>
      </w:r>
      <w:r>
        <w:rPr>
          <w:sz w:val="24"/>
        </w:rPr>
        <w:t>заболеваний;</w:t>
      </w:r>
    </w:p>
    <w:p w:rsidR="0040075F" w:rsidRDefault="00586DDB">
      <w:pPr>
        <w:pStyle w:val="a4"/>
        <w:numPr>
          <w:ilvl w:val="1"/>
          <w:numId w:val="124"/>
        </w:numPr>
        <w:tabs>
          <w:tab w:val="left" w:pos="1809"/>
        </w:tabs>
        <w:ind w:left="1809"/>
        <w:rPr>
          <w:sz w:val="24"/>
        </w:rPr>
      </w:pPr>
      <w:r>
        <w:rPr>
          <w:sz w:val="24"/>
        </w:rPr>
        <w:t>сравнивать разные способы размножения</w:t>
      </w:r>
      <w:r>
        <w:rPr>
          <w:spacing w:val="1"/>
          <w:sz w:val="24"/>
        </w:rPr>
        <w:t xml:space="preserve"> </w:t>
      </w:r>
      <w:r>
        <w:rPr>
          <w:sz w:val="24"/>
        </w:rPr>
        <w:t>организмов;</w:t>
      </w:r>
    </w:p>
    <w:p w:rsidR="0040075F" w:rsidRDefault="00586DDB">
      <w:pPr>
        <w:pStyle w:val="a4"/>
        <w:numPr>
          <w:ilvl w:val="1"/>
          <w:numId w:val="124"/>
        </w:numPr>
        <w:tabs>
          <w:tab w:val="left" w:pos="1809"/>
        </w:tabs>
        <w:ind w:left="1809"/>
        <w:rPr>
          <w:sz w:val="24"/>
        </w:rPr>
      </w:pPr>
      <w:r>
        <w:rPr>
          <w:sz w:val="24"/>
        </w:rPr>
        <w:t>характеризовать основные этапы онтогенеза организмов;</w:t>
      </w:r>
    </w:p>
    <w:p w:rsidR="0040075F" w:rsidRDefault="00586DDB">
      <w:pPr>
        <w:pStyle w:val="a4"/>
        <w:numPr>
          <w:ilvl w:val="1"/>
          <w:numId w:val="124"/>
        </w:numPr>
        <w:tabs>
          <w:tab w:val="left" w:pos="1809"/>
        </w:tabs>
        <w:ind w:right="226" w:firstLine="284"/>
        <w:rPr>
          <w:sz w:val="24"/>
        </w:rPr>
      </w:pPr>
      <w:r>
        <w:rPr>
          <w:sz w:val="24"/>
        </w:rPr>
        <w:t xml:space="preserve">выявлять причины и существенные признаки </w:t>
      </w:r>
      <w:proofErr w:type="spellStart"/>
      <w:r>
        <w:rPr>
          <w:sz w:val="24"/>
        </w:rPr>
        <w:t>модификационной</w:t>
      </w:r>
      <w:proofErr w:type="spellEnd"/>
      <w:r>
        <w:rPr>
          <w:sz w:val="24"/>
        </w:rPr>
        <w:t xml:space="preserve"> и мутационной изменчивости; обосновывать роль изменчивости в естественном и искусственном</w:t>
      </w:r>
      <w:r>
        <w:rPr>
          <w:spacing w:val="-14"/>
          <w:sz w:val="24"/>
        </w:rPr>
        <w:t xml:space="preserve"> </w:t>
      </w:r>
      <w:r>
        <w:rPr>
          <w:sz w:val="24"/>
        </w:rPr>
        <w:t>отборе;</w:t>
      </w:r>
    </w:p>
    <w:p w:rsidR="0040075F" w:rsidRDefault="00586DDB">
      <w:pPr>
        <w:pStyle w:val="a4"/>
        <w:numPr>
          <w:ilvl w:val="1"/>
          <w:numId w:val="124"/>
        </w:numPr>
        <w:tabs>
          <w:tab w:val="left" w:pos="1809"/>
        </w:tabs>
        <w:ind w:right="224" w:firstLine="284"/>
        <w:rPr>
          <w:sz w:val="24"/>
        </w:rPr>
      </w:pPr>
      <w:r>
        <w:rPr>
          <w:sz w:val="24"/>
        </w:rPr>
        <w:t>обосновывать значение разных методов селекции в создании сортов растений, пород животных и штаммов</w:t>
      </w:r>
      <w:r>
        <w:rPr>
          <w:spacing w:val="-3"/>
          <w:sz w:val="24"/>
        </w:rPr>
        <w:t xml:space="preserve"> </w:t>
      </w:r>
      <w:r>
        <w:rPr>
          <w:sz w:val="24"/>
        </w:rPr>
        <w:t>микроорганизмов;</w:t>
      </w:r>
    </w:p>
    <w:p w:rsidR="0040075F" w:rsidRDefault="00586DDB">
      <w:pPr>
        <w:pStyle w:val="a4"/>
        <w:numPr>
          <w:ilvl w:val="1"/>
          <w:numId w:val="124"/>
        </w:numPr>
        <w:tabs>
          <w:tab w:val="left" w:pos="1809"/>
        </w:tabs>
        <w:ind w:right="225" w:firstLine="284"/>
        <w:rPr>
          <w:sz w:val="24"/>
        </w:rPr>
      </w:pPr>
      <w:r>
        <w:rPr>
          <w:sz w:val="24"/>
        </w:rPr>
        <w:t>обосновывать причины изменяемости и многообразия видов, применяя синтетическую теорию</w:t>
      </w:r>
      <w:r>
        <w:rPr>
          <w:spacing w:val="2"/>
          <w:sz w:val="24"/>
        </w:rPr>
        <w:t xml:space="preserve"> </w:t>
      </w:r>
      <w:r>
        <w:rPr>
          <w:sz w:val="24"/>
        </w:rPr>
        <w:t>эволюции;</w:t>
      </w:r>
    </w:p>
    <w:p w:rsidR="0040075F" w:rsidRDefault="00586DDB">
      <w:pPr>
        <w:pStyle w:val="a4"/>
        <w:numPr>
          <w:ilvl w:val="1"/>
          <w:numId w:val="124"/>
        </w:numPr>
        <w:tabs>
          <w:tab w:val="left" w:pos="1809"/>
        </w:tabs>
        <w:spacing w:before="1"/>
        <w:ind w:right="229" w:firstLine="284"/>
        <w:rPr>
          <w:sz w:val="24"/>
        </w:rPr>
      </w:pPr>
      <w:r>
        <w:rPr>
          <w:sz w:val="24"/>
        </w:rPr>
        <w:t>характеризовать популяцию как единицу эволюции, вид как систематическую категорию и как результат</w:t>
      </w:r>
      <w:r>
        <w:rPr>
          <w:spacing w:val="-2"/>
          <w:sz w:val="24"/>
        </w:rPr>
        <w:t xml:space="preserve"> </w:t>
      </w:r>
      <w:r>
        <w:rPr>
          <w:sz w:val="24"/>
        </w:rPr>
        <w:t>эволюции;</w:t>
      </w:r>
    </w:p>
    <w:p w:rsidR="0040075F" w:rsidRDefault="00586DDB">
      <w:pPr>
        <w:pStyle w:val="a4"/>
        <w:numPr>
          <w:ilvl w:val="1"/>
          <w:numId w:val="124"/>
        </w:numPr>
        <w:tabs>
          <w:tab w:val="left" w:pos="1809"/>
        </w:tabs>
        <w:ind w:left="1809"/>
        <w:rPr>
          <w:sz w:val="24"/>
        </w:rPr>
      </w:pPr>
      <w:r>
        <w:rPr>
          <w:sz w:val="24"/>
        </w:rPr>
        <w:t>устанавливать связь структуры и свойств</w:t>
      </w:r>
      <w:r>
        <w:rPr>
          <w:spacing w:val="-6"/>
          <w:sz w:val="24"/>
        </w:rPr>
        <w:t xml:space="preserve"> </w:t>
      </w:r>
      <w:r>
        <w:rPr>
          <w:sz w:val="24"/>
        </w:rPr>
        <w:t>экосистемы;</w:t>
      </w:r>
    </w:p>
    <w:p w:rsidR="0040075F" w:rsidRDefault="00586DDB">
      <w:pPr>
        <w:pStyle w:val="a4"/>
        <w:numPr>
          <w:ilvl w:val="1"/>
          <w:numId w:val="124"/>
        </w:numPr>
        <w:tabs>
          <w:tab w:val="left" w:pos="1809"/>
        </w:tabs>
        <w:ind w:right="222" w:firstLine="284"/>
        <w:rPr>
          <w:sz w:val="24"/>
        </w:rPr>
      </w:pPr>
      <w:r>
        <w:rPr>
          <w:sz w:val="24"/>
        </w:rPr>
        <w:t>составлять схемы переноса веществ и энергии в экосистеме (сети питания), прогнозировать их изменения в зависимости от изменения факторов</w:t>
      </w:r>
      <w:r>
        <w:rPr>
          <w:spacing w:val="-4"/>
          <w:sz w:val="24"/>
        </w:rPr>
        <w:t xml:space="preserve"> </w:t>
      </w:r>
      <w:r>
        <w:rPr>
          <w:sz w:val="24"/>
        </w:rPr>
        <w:t>среды;</w:t>
      </w:r>
    </w:p>
    <w:p w:rsidR="0040075F" w:rsidRDefault="00586DDB">
      <w:pPr>
        <w:pStyle w:val="a4"/>
        <w:numPr>
          <w:ilvl w:val="1"/>
          <w:numId w:val="124"/>
        </w:numPr>
        <w:tabs>
          <w:tab w:val="left" w:pos="1809"/>
        </w:tabs>
        <w:ind w:right="221" w:firstLine="284"/>
        <w:rPr>
          <w:sz w:val="24"/>
        </w:rPr>
      </w:pPr>
      <w:r>
        <w:rPr>
          <w:sz w:val="24"/>
        </w:rPr>
        <w:t>аргументировать собственную позицию по отношению к экологическим проблемам и поведению в природной</w:t>
      </w:r>
      <w:r>
        <w:rPr>
          <w:spacing w:val="-3"/>
          <w:sz w:val="24"/>
        </w:rPr>
        <w:t xml:space="preserve"> </w:t>
      </w:r>
      <w:r>
        <w:rPr>
          <w:sz w:val="24"/>
        </w:rPr>
        <w:t>среде;</w:t>
      </w:r>
    </w:p>
    <w:p w:rsidR="0040075F" w:rsidRDefault="00586DDB">
      <w:pPr>
        <w:pStyle w:val="a4"/>
        <w:numPr>
          <w:ilvl w:val="1"/>
          <w:numId w:val="124"/>
        </w:numPr>
        <w:tabs>
          <w:tab w:val="left" w:pos="1809"/>
        </w:tabs>
        <w:ind w:right="225" w:firstLine="284"/>
        <w:rPr>
          <w:sz w:val="24"/>
        </w:rPr>
      </w:pPr>
      <w:r>
        <w:rPr>
          <w:sz w:val="24"/>
        </w:rPr>
        <w:t>обосновывать необходимость устойчивого развития как условия сохранения биосферы;</w:t>
      </w:r>
    </w:p>
    <w:p w:rsidR="0040075F" w:rsidRDefault="00586DDB">
      <w:pPr>
        <w:pStyle w:val="a4"/>
        <w:numPr>
          <w:ilvl w:val="1"/>
          <w:numId w:val="124"/>
        </w:numPr>
        <w:tabs>
          <w:tab w:val="left" w:pos="1809"/>
        </w:tabs>
        <w:ind w:right="223" w:firstLine="284"/>
        <w:rPr>
          <w:sz w:val="24"/>
        </w:rPr>
      </w:pPr>
      <w:r>
        <w:rPr>
          <w:sz w:val="24"/>
        </w:rPr>
        <w:t>оценивать практическое и этическое значение современных исследований в биологии, медицине, экологии, биотехнологии; обосновывать собственную</w:t>
      </w:r>
      <w:r>
        <w:rPr>
          <w:spacing w:val="-4"/>
          <w:sz w:val="24"/>
        </w:rPr>
        <w:t xml:space="preserve"> </w:t>
      </w:r>
      <w:r>
        <w:rPr>
          <w:sz w:val="24"/>
        </w:rPr>
        <w:t>оценку;</w:t>
      </w:r>
    </w:p>
    <w:p w:rsidR="0040075F" w:rsidRDefault="00586DDB">
      <w:pPr>
        <w:pStyle w:val="a4"/>
        <w:numPr>
          <w:ilvl w:val="1"/>
          <w:numId w:val="124"/>
        </w:numPr>
        <w:tabs>
          <w:tab w:val="left" w:pos="1809"/>
        </w:tabs>
        <w:ind w:right="222" w:firstLine="284"/>
        <w:rPr>
          <w:sz w:val="24"/>
        </w:rPr>
      </w:pPr>
      <w:r>
        <w:rPr>
          <w:sz w:val="24"/>
        </w:rPr>
        <w:t>выявлять в тексте биологического содержания проблему и аргументированно ее объяснять;</w:t>
      </w:r>
    </w:p>
    <w:p w:rsidR="0040075F" w:rsidRDefault="00586DDB">
      <w:pPr>
        <w:pStyle w:val="a4"/>
        <w:numPr>
          <w:ilvl w:val="1"/>
          <w:numId w:val="124"/>
        </w:numPr>
        <w:tabs>
          <w:tab w:val="left" w:pos="1809"/>
        </w:tabs>
        <w:ind w:right="222" w:firstLine="284"/>
        <w:rPr>
          <w:sz w:val="24"/>
        </w:rPr>
      </w:pPr>
      <w:r>
        <w:rPr>
          <w:sz w:val="24"/>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w:t>
      </w:r>
      <w:r>
        <w:rPr>
          <w:spacing w:val="-8"/>
          <w:sz w:val="24"/>
        </w:rPr>
        <w:t xml:space="preserve"> </w:t>
      </w:r>
      <w:r>
        <w:rPr>
          <w:sz w:val="24"/>
        </w:rPr>
        <w:t>содержания.</w:t>
      </w:r>
    </w:p>
    <w:p w:rsidR="0040075F" w:rsidRDefault="00586DDB">
      <w:pPr>
        <w:pStyle w:val="1"/>
        <w:spacing w:before="5"/>
      </w:pPr>
      <w:r>
        <w:t>Выпускник на углубленном уровне получит возможность научиться:</w:t>
      </w:r>
    </w:p>
    <w:p w:rsidR="0040075F" w:rsidRDefault="00586DDB">
      <w:pPr>
        <w:pStyle w:val="a4"/>
        <w:numPr>
          <w:ilvl w:val="1"/>
          <w:numId w:val="124"/>
        </w:numPr>
        <w:tabs>
          <w:tab w:val="left" w:pos="1809"/>
        </w:tabs>
        <w:ind w:right="222" w:firstLine="284"/>
        <w:rPr>
          <w:i/>
          <w:sz w:val="24"/>
        </w:rPr>
      </w:pPr>
      <w:r>
        <w:rPr>
          <w:i/>
          <w:sz w:val="24"/>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w:t>
      </w:r>
      <w:r>
        <w:rPr>
          <w:i/>
          <w:spacing w:val="-2"/>
          <w:sz w:val="24"/>
        </w:rPr>
        <w:t xml:space="preserve"> </w:t>
      </w:r>
      <w:r>
        <w:rPr>
          <w:i/>
          <w:sz w:val="24"/>
        </w:rPr>
        <w:t>исследований;</w:t>
      </w:r>
    </w:p>
    <w:p w:rsidR="0040075F" w:rsidRDefault="00586DDB">
      <w:pPr>
        <w:pStyle w:val="a4"/>
        <w:numPr>
          <w:ilvl w:val="1"/>
          <w:numId w:val="124"/>
        </w:numPr>
        <w:tabs>
          <w:tab w:val="left" w:pos="1809"/>
        </w:tabs>
        <w:ind w:right="222" w:firstLine="284"/>
        <w:rPr>
          <w:i/>
          <w:sz w:val="24"/>
        </w:rPr>
      </w:pPr>
      <w:r>
        <w:rPr>
          <w:i/>
          <w:sz w:val="24"/>
        </w:rPr>
        <w:t>прогнозировать последствия собственных исследований с учетом этических норм и экологических</w:t>
      </w:r>
      <w:r>
        <w:rPr>
          <w:i/>
          <w:spacing w:val="1"/>
          <w:sz w:val="24"/>
        </w:rPr>
        <w:t xml:space="preserve"> </w:t>
      </w:r>
      <w:r>
        <w:rPr>
          <w:i/>
          <w:sz w:val="24"/>
        </w:rPr>
        <w:t>требований;</w:t>
      </w:r>
    </w:p>
    <w:p w:rsidR="0040075F" w:rsidRDefault="00586DDB">
      <w:pPr>
        <w:pStyle w:val="a4"/>
        <w:numPr>
          <w:ilvl w:val="1"/>
          <w:numId w:val="124"/>
        </w:numPr>
        <w:tabs>
          <w:tab w:val="left" w:pos="1809"/>
        </w:tabs>
        <w:ind w:right="224" w:firstLine="284"/>
        <w:rPr>
          <w:i/>
          <w:sz w:val="24"/>
        </w:rPr>
      </w:pPr>
      <w:r>
        <w:rPr>
          <w:i/>
          <w:sz w:val="24"/>
        </w:rPr>
        <w:t>выделять существенные особенности жизненных циклов представителей разных отделов растений и типов животных; изображать циклы развития в виде</w:t>
      </w:r>
      <w:r>
        <w:rPr>
          <w:i/>
          <w:spacing w:val="-9"/>
          <w:sz w:val="24"/>
        </w:rPr>
        <w:t xml:space="preserve"> </w:t>
      </w:r>
      <w:r>
        <w:rPr>
          <w:i/>
          <w:sz w:val="24"/>
        </w:rPr>
        <w:t>схем;</w:t>
      </w:r>
    </w:p>
    <w:p w:rsidR="0040075F" w:rsidRDefault="00586DDB">
      <w:pPr>
        <w:pStyle w:val="a4"/>
        <w:numPr>
          <w:ilvl w:val="1"/>
          <w:numId w:val="124"/>
        </w:numPr>
        <w:tabs>
          <w:tab w:val="left" w:pos="1809"/>
        </w:tabs>
        <w:ind w:right="228" w:firstLine="284"/>
        <w:rPr>
          <w:i/>
          <w:sz w:val="24"/>
        </w:rPr>
      </w:pPr>
      <w:r>
        <w:rPr>
          <w:i/>
          <w:sz w:val="24"/>
        </w:rPr>
        <w:t>анализировать и использовать в решении учебных и исследовательских задач информацию о современных исследованиях в биологии, медицине и</w:t>
      </w:r>
      <w:r>
        <w:rPr>
          <w:i/>
          <w:spacing w:val="-1"/>
          <w:sz w:val="24"/>
        </w:rPr>
        <w:t xml:space="preserve"> </w:t>
      </w:r>
      <w:r>
        <w:rPr>
          <w:i/>
          <w:sz w:val="24"/>
        </w:rPr>
        <w:t>экологии;</w:t>
      </w:r>
    </w:p>
    <w:p w:rsidR="0040075F" w:rsidRDefault="00586DDB">
      <w:pPr>
        <w:pStyle w:val="a4"/>
        <w:numPr>
          <w:ilvl w:val="1"/>
          <w:numId w:val="124"/>
        </w:numPr>
        <w:tabs>
          <w:tab w:val="left" w:pos="1809"/>
        </w:tabs>
        <w:ind w:right="226" w:firstLine="284"/>
        <w:rPr>
          <w:i/>
          <w:sz w:val="24"/>
        </w:rPr>
      </w:pPr>
      <w:r>
        <w:rPr>
          <w:i/>
          <w:sz w:val="24"/>
        </w:rPr>
        <w:t xml:space="preserve">аргументировать необходимость синтеза естественно-научного и </w:t>
      </w:r>
      <w:proofErr w:type="spellStart"/>
      <w:r>
        <w:rPr>
          <w:i/>
          <w:sz w:val="24"/>
        </w:rPr>
        <w:t>социогуманитарного</w:t>
      </w:r>
      <w:proofErr w:type="spellEnd"/>
      <w:r>
        <w:rPr>
          <w:i/>
          <w:sz w:val="24"/>
        </w:rPr>
        <w:t xml:space="preserve"> знания в эпоху информационной</w:t>
      </w:r>
      <w:r>
        <w:rPr>
          <w:i/>
          <w:spacing w:val="1"/>
          <w:sz w:val="24"/>
        </w:rPr>
        <w:t xml:space="preserve"> </w:t>
      </w:r>
      <w:r>
        <w:rPr>
          <w:i/>
          <w:sz w:val="24"/>
        </w:rPr>
        <w:t>цивилизации;</w:t>
      </w:r>
    </w:p>
    <w:p w:rsidR="0040075F" w:rsidRDefault="00586DDB">
      <w:pPr>
        <w:pStyle w:val="a4"/>
        <w:numPr>
          <w:ilvl w:val="1"/>
          <w:numId w:val="124"/>
        </w:numPr>
        <w:tabs>
          <w:tab w:val="left" w:pos="1809"/>
        </w:tabs>
        <w:ind w:right="227" w:firstLine="284"/>
        <w:rPr>
          <w:i/>
          <w:sz w:val="24"/>
        </w:rPr>
      </w:pPr>
      <w:r>
        <w:rPr>
          <w:i/>
          <w:sz w:val="24"/>
        </w:rPr>
        <w:t>моделировать изменение экосистем под влиянием различных групп факторов окружающей среды;</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4" w:firstLine="284"/>
        <w:rPr>
          <w:i/>
          <w:sz w:val="24"/>
        </w:rPr>
      </w:pPr>
      <w:r>
        <w:rPr>
          <w:i/>
          <w:sz w:val="24"/>
        </w:rPr>
        <w:lastRenderedPageBreak/>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40075F" w:rsidRDefault="00586DDB">
      <w:pPr>
        <w:pStyle w:val="a4"/>
        <w:numPr>
          <w:ilvl w:val="1"/>
          <w:numId w:val="124"/>
        </w:numPr>
        <w:tabs>
          <w:tab w:val="left" w:pos="1809"/>
        </w:tabs>
        <w:ind w:right="224" w:firstLine="284"/>
        <w:rPr>
          <w:i/>
          <w:sz w:val="24"/>
        </w:rPr>
      </w:pPr>
      <w:r>
        <w:rPr>
          <w:i/>
          <w:sz w:val="24"/>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w:t>
      </w:r>
      <w:r>
        <w:rPr>
          <w:i/>
          <w:spacing w:val="-3"/>
          <w:sz w:val="24"/>
        </w:rPr>
        <w:t xml:space="preserve"> </w:t>
      </w:r>
      <w:r>
        <w:rPr>
          <w:i/>
          <w:sz w:val="24"/>
        </w:rPr>
        <w:t>предмет.</w:t>
      </w:r>
    </w:p>
    <w:p w:rsidR="0040075F" w:rsidRDefault="0040075F">
      <w:pPr>
        <w:pStyle w:val="a3"/>
        <w:spacing w:before="4"/>
        <w:ind w:left="0" w:firstLine="0"/>
        <w:jc w:val="left"/>
        <w:rPr>
          <w:i/>
        </w:rPr>
      </w:pPr>
    </w:p>
    <w:p w:rsidR="0040075F" w:rsidRDefault="00586DDB">
      <w:pPr>
        <w:pStyle w:val="1"/>
        <w:spacing w:line="240" w:lineRule="auto"/>
        <w:jc w:val="left"/>
      </w:pPr>
      <w:bookmarkStart w:id="20" w:name="_bookmark19"/>
      <w:bookmarkEnd w:id="20"/>
      <w:r>
        <w:t>Естествознание</w:t>
      </w:r>
    </w:p>
    <w:p w:rsidR="0040075F" w:rsidRDefault="00586DDB">
      <w:pPr>
        <w:spacing w:before="1"/>
        <w:ind w:left="1100" w:firstLine="720"/>
        <w:rPr>
          <w:b/>
          <w:sz w:val="24"/>
        </w:rPr>
      </w:pPr>
      <w:r>
        <w:rPr>
          <w:b/>
          <w:sz w:val="24"/>
        </w:rPr>
        <w:t>В результате изучения учебного предмета «Естествознание» на уровне среднего общего образования:</w:t>
      </w:r>
    </w:p>
    <w:p w:rsidR="0040075F" w:rsidRDefault="00586DDB">
      <w:pPr>
        <w:pStyle w:val="1"/>
        <w:ind w:left="1821"/>
        <w:jc w:val="left"/>
      </w:pPr>
      <w:r>
        <w:t>Выпускник на базовом уровне научится:</w:t>
      </w:r>
    </w:p>
    <w:p w:rsidR="0040075F" w:rsidRDefault="00586DDB">
      <w:pPr>
        <w:pStyle w:val="a4"/>
        <w:numPr>
          <w:ilvl w:val="1"/>
          <w:numId w:val="124"/>
        </w:numPr>
        <w:tabs>
          <w:tab w:val="left" w:pos="1809"/>
        </w:tabs>
        <w:ind w:right="222" w:firstLine="284"/>
        <w:rPr>
          <w:sz w:val="24"/>
        </w:rPr>
      </w:pPr>
      <w:r>
        <w:rPr>
          <w:sz w:val="24"/>
        </w:rPr>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40075F" w:rsidRDefault="00586DDB">
      <w:pPr>
        <w:pStyle w:val="a4"/>
        <w:numPr>
          <w:ilvl w:val="1"/>
          <w:numId w:val="124"/>
        </w:numPr>
        <w:tabs>
          <w:tab w:val="left" w:pos="1809"/>
        </w:tabs>
        <w:ind w:right="226" w:firstLine="284"/>
        <w:rPr>
          <w:sz w:val="24"/>
        </w:rPr>
      </w:pPr>
      <w:r>
        <w:rPr>
          <w:sz w:val="24"/>
        </w:rPr>
        <w:t>грамотно применять естественно-научную терминологию при описании явлений окружающего мира;</w:t>
      </w:r>
    </w:p>
    <w:p w:rsidR="0040075F" w:rsidRDefault="00586DDB">
      <w:pPr>
        <w:pStyle w:val="a4"/>
        <w:numPr>
          <w:ilvl w:val="1"/>
          <w:numId w:val="124"/>
        </w:numPr>
        <w:tabs>
          <w:tab w:val="left" w:pos="1809"/>
        </w:tabs>
        <w:ind w:right="224" w:firstLine="284"/>
        <w:rPr>
          <w:sz w:val="24"/>
        </w:rPr>
      </w:pPr>
      <w:r>
        <w:rPr>
          <w:sz w:val="24"/>
        </w:rPr>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w:t>
      </w:r>
      <w:r>
        <w:rPr>
          <w:spacing w:val="-27"/>
          <w:sz w:val="24"/>
        </w:rPr>
        <w:t xml:space="preserve"> </w:t>
      </w:r>
      <w:r>
        <w:rPr>
          <w:sz w:val="24"/>
        </w:rPr>
        <w:t>изучения;</w:t>
      </w:r>
    </w:p>
    <w:p w:rsidR="0040075F" w:rsidRDefault="00586DDB">
      <w:pPr>
        <w:pStyle w:val="a4"/>
        <w:numPr>
          <w:ilvl w:val="1"/>
          <w:numId w:val="124"/>
        </w:numPr>
        <w:tabs>
          <w:tab w:val="left" w:pos="1809"/>
        </w:tabs>
        <w:ind w:right="224" w:firstLine="284"/>
        <w:rPr>
          <w:sz w:val="24"/>
        </w:rPr>
      </w:pPr>
      <w:r>
        <w:rPr>
          <w:sz w:val="24"/>
        </w:rPr>
        <w:t>выявлять характер явлений в окружающей среде, понимать смысл наблюдаемых процессов, основываясь на естественно-научном знании; использовать для описания характера протекания процессов физические величины и демонстрировать взаимосвязь между</w:t>
      </w:r>
      <w:r>
        <w:rPr>
          <w:spacing w:val="-7"/>
          <w:sz w:val="24"/>
        </w:rPr>
        <w:t xml:space="preserve"> </w:t>
      </w:r>
      <w:r>
        <w:rPr>
          <w:sz w:val="24"/>
        </w:rPr>
        <w:t>ними;</w:t>
      </w:r>
    </w:p>
    <w:p w:rsidR="0040075F" w:rsidRDefault="00586DDB">
      <w:pPr>
        <w:pStyle w:val="a4"/>
        <w:numPr>
          <w:ilvl w:val="1"/>
          <w:numId w:val="124"/>
        </w:numPr>
        <w:tabs>
          <w:tab w:val="left" w:pos="1809"/>
        </w:tabs>
        <w:ind w:right="226" w:firstLine="284"/>
        <w:rPr>
          <w:sz w:val="24"/>
        </w:rPr>
      </w:pPr>
      <w:r>
        <w:rPr>
          <w:sz w:val="24"/>
        </w:rPr>
        <w:t>осуществлять моделирование протекания наблюдаемых процессов с учетом границ применимости используемых</w:t>
      </w:r>
      <w:r>
        <w:rPr>
          <w:spacing w:val="-1"/>
          <w:sz w:val="24"/>
        </w:rPr>
        <w:t xml:space="preserve"> </w:t>
      </w:r>
      <w:r>
        <w:rPr>
          <w:sz w:val="24"/>
        </w:rPr>
        <w:t>моделей;</w:t>
      </w:r>
    </w:p>
    <w:p w:rsidR="0040075F" w:rsidRDefault="00586DDB">
      <w:pPr>
        <w:pStyle w:val="a4"/>
        <w:numPr>
          <w:ilvl w:val="1"/>
          <w:numId w:val="124"/>
        </w:numPr>
        <w:tabs>
          <w:tab w:val="left" w:pos="1809"/>
        </w:tabs>
        <w:ind w:right="224" w:firstLine="284"/>
        <w:rPr>
          <w:sz w:val="24"/>
        </w:rPr>
      </w:pPr>
      <w:r>
        <w:rPr>
          <w:sz w:val="24"/>
        </w:rPr>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естественно-научной корректности; делать выводы на основе литературных</w:t>
      </w:r>
      <w:r>
        <w:rPr>
          <w:spacing w:val="-9"/>
          <w:sz w:val="24"/>
        </w:rPr>
        <w:t xml:space="preserve"> </w:t>
      </w:r>
      <w:r>
        <w:rPr>
          <w:sz w:val="24"/>
        </w:rPr>
        <w:t>данных;</w:t>
      </w:r>
    </w:p>
    <w:p w:rsidR="0040075F" w:rsidRDefault="00586DDB">
      <w:pPr>
        <w:pStyle w:val="a4"/>
        <w:numPr>
          <w:ilvl w:val="1"/>
          <w:numId w:val="124"/>
        </w:numPr>
        <w:tabs>
          <w:tab w:val="left" w:pos="1809"/>
        </w:tabs>
        <w:ind w:right="224" w:firstLine="284"/>
        <w:rPr>
          <w:sz w:val="24"/>
        </w:rPr>
      </w:pPr>
      <w:r>
        <w:rPr>
          <w:sz w:val="24"/>
        </w:rPr>
        <w:t>принимать аргументированные решения в отношении применения разнообразных технологий в профессиональной деятельности и в</w:t>
      </w:r>
      <w:r>
        <w:rPr>
          <w:spacing w:val="-6"/>
          <w:sz w:val="24"/>
        </w:rPr>
        <w:t xml:space="preserve"> </w:t>
      </w:r>
      <w:r>
        <w:rPr>
          <w:sz w:val="24"/>
        </w:rPr>
        <w:t>быту;</w:t>
      </w:r>
    </w:p>
    <w:p w:rsidR="0040075F" w:rsidRDefault="00586DDB">
      <w:pPr>
        <w:pStyle w:val="a4"/>
        <w:numPr>
          <w:ilvl w:val="1"/>
          <w:numId w:val="124"/>
        </w:numPr>
        <w:tabs>
          <w:tab w:val="left" w:pos="1809"/>
        </w:tabs>
        <w:ind w:right="225" w:firstLine="284"/>
        <w:rPr>
          <w:sz w:val="24"/>
        </w:rPr>
      </w:pPr>
      <w:r>
        <w:rPr>
          <w:sz w:val="24"/>
        </w:rPr>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w:t>
      </w:r>
      <w:r>
        <w:rPr>
          <w:spacing w:val="-10"/>
          <w:sz w:val="24"/>
        </w:rPr>
        <w:t xml:space="preserve"> </w:t>
      </w:r>
      <w:r>
        <w:rPr>
          <w:sz w:val="24"/>
        </w:rPr>
        <w:t>приборов;</w:t>
      </w:r>
    </w:p>
    <w:p w:rsidR="0040075F" w:rsidRDefault="00586DDB">
      <w:pPr>
        <w:pStyle w:val="a4"/>
        <w:numPr>
          <w:ilvl w:val="1"/>
          <w:numId w:val="124"/>
        </w:numPr>
        <w:tabs>
          <w:tab w:val="left" w:pos="1809"/>
        </w:tabs>
        <w:ind w:right="221" w:firstLine="284"/>
        <w:rPr>
          <w:sz w:val="24"/>
        </w:rPr>
      </w:pPr>
      <w:r>
        <w:rPr>
          <w:sz w:val="24"/>
        </w:rPr>
        <w:t>организовывать свою деятельность с учетом принципов устойчивого развития системы «природа–общество–человек» (основываясь на знаниях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w:t>
      </w:r>
      <w:r>
        <w:rPr>
          <w:spacing w:val="-6"/>
          <w:sz w:val="24"/>
        </w:rPr>
        <w:t xml:space="preserve"> </w:t>
      </w:r>
      <w:r>
        <w:rPr>
          <w:sz w:val="24"/>
        </w:rPr>
        <w:t>разнообразие);</w:t>
      </w:r>
    </w:p>
    <w:p w:rsidR="0040075F" w:rsidRDefault="00586DDB">
      <w:pPr>
        <w:pStyle w:val="a4"/>
        <w:numPr>
          <w:ilvl w:val="1"/>
          <w:numId w:val="124"/>
        </w:numPr>
        <w:tabs>
          <w:tab w:val="left" w:pos="1809"/>
        </w:tabs>
        <w:ind w:right="223" w:firstLine="284"/>
        <w:rPr>
          <w:sz w:val="24"/>
        </w:rPr>
      </w:pPr>
      <w:r>
        <w:rPr>
          <w:sz w:val="24"/>
        </w:rPr>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w:t>
      </w:r>
      <w:r>
        <w:rPr>
          <w:spacing w:val="-18"/>
          <w:sz w:val="24"/>
        </w:rPr>
        <w:t xml:space="preserve"> </w:t>
      </w:r>
      <w:r>
        <w:rPr>
          <w:sz w:val="24"/>
        </w:rPr>
        <w:t>среды;</w:t>
      </w:r>
    </w:p>
    <w:p w:rsidR="0040075F" w:rsidRDefault="00586DDB">
      <w:pPr>
        <w:pStyle w:val="a4"/>
        <w:numPr>
          <w:ilvl w:val="1"/>
          <w:numId w:val="124"/>
        </w:numPr>
        <w:tabs>
          <w:tab w:val="left" w:pos="1809"/>
        </w:tabs>
        <w:ind w:right="224" w:firstLine="284"/>
        <w:rPr>
          <w:sz w:val="24"/>
        </w:rPr>
      </w:pPr>
      <w:r>
        <w:rPr>
          <w:sz w:val="24"/>
        </w:rPr>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естественно-научные основы создания</w:t>
      </w:r>
      <w:r>
        <w:rPr>
          <w:spacing w:val="-5"/>
          <w:sz w:val="24"/>
        </w:rPr>
        <w:t xml:space="preserve"> </w:t>
      </w:r>
      <w:r>
        <w:rPr>
          <w:sz w:val="24"/>
        </w:rPr>
        <w:t>предписаний;</w:t>
      </w:r>
    </w:p>
    <w:p w:rsidR="0040075F" w:rsidRDefault="00586DDB">
      <w:pPr>
        <w:pStyle w:val="a4"/>
        <w:numPr>
          <w:ilvl w:val="1"/>
          <w:numId w:val="124"/>
        </w:numPr>
        <w:tabs>
          <w:tab w:val="left" w:pos="1809"/>
        </w:tabs>
        <w:spacing w:before="1"/>
        <w:ind w:right="224" w:firstLine="284"/>
        <w:rPr>
          <w:sz w:val="24"/>
        </w:rPr>
      </w:pPr>
      <w:r>
        <w:rPr>
          <w:sz w:val="24"/>
        </w:rPr>
        <w:t xml:space="preserve">формировать собственную стратегию </w:t>
      </w:r>
      <w:proofErr w:type="spellStart"/>
      <w:r>
        <w:rPr>
          <w:sz w:val="24"/>
        </w:rPr>
        <w:t>здоровьесберегающего</w:t>
      </w:r>
      <w:proofErr w:type="spellEnd"/>
      <w:r>
        <w:rPr>
          <w:sz w:val="24"/>
        </w:rPr>
        <w:t xml:space="preserve"> (равновесного) питания с учетом биологической целесообразности, роли веществ в питании и жизнедеятельности живых</w:t>
      </w:r>
      <w:r>
        <w:rPr>
          <w:spacing w:val="-1"/>
          <w:sz w:val="24"/>
        </w:rPr>
        <w:t xml:space="preserve"> </w:t>
      </w:r>
      <w:r>
        <w:rPr>
          <w:sz w:val="24"/>
        </w:rPr>
        <w:t>организмов;</w:t>
      </w:r>
    </w:p>
    <w:p w:rsidR="0040075F" w:rsidRDefault="00586DDB">
      <w:pPr>
        <w:pStyle w:val="a4"/>
        <w:numPr>
          <w:ilvl w:val="1"/>
          <w:numId w:val="124"/>
        </w:numPr>
        <w:tabs>
          <w:tab w:val="left" w:pos="1809"/>
        </w:tabs>
        <w:ind w:right="227" w:firstLine="284"/>
        <w:rPr>
          <w:sz w:val="24"/>
        </w:rPr>
      </w:pPr>
      <w:r>
        <w:rPr>
          <w:sz w:val="24"/>
        </w:rPr>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w:t>
      </w:r>
      <w:r>
        <w:rPr>
          <w:spacing w:val="-5"/>
          <w:sz w:val="24"/>
        </w:rPr>
        <w:t xml:space="preserve"> </w:t>
      </w:r>
      <w:r>
        <w:rPr>
          <w:sz w:val="24"/>
        </w:rPr>
        <w:t>развитие;</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3" w:firstLine="284"/>
        <w:rPr>
          <w:sz w:val="24"/>
        </w:rPr>
      </w:pPr>
      <w:r>
        <w:rPr>
          <w:sz w:val="24"/>
        </w:rPr>
        <w:lastRenderedPageBreak/>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40075F" w:rsidRDefault="00586DDB">
      <w:pPr>
        <w:pStyle w:val="a4"/>
        <w:numPr>
          <w:ilvl w:val="1"/>
          <w:numId w:val="124"/>
        </w:numPr>
        <w:tabs>
          <w:tab w:val="left" w:pos="1809"/>
        </w:tabs>
        <w:ind w:right="225" w:firstLine="284"/>
        <w:rPr>
          <w:sz w:val="24"/>
        </w:rPr>
      </w:pPr>
      <w:r>
        <w:rPr>
          <w:sz w:val="24"/>
        </w:rPr>
        <w:t>осознанно действовать в ситуации выбора продукта или услуги, применяя естественно-научные компетенции.</w:t>
      </w:r>
    </w:p>
    <w:p w:rsidR="0040075F" w:rsidRDefault="00586DDB">
      <w:pPr>
        <w:pStyle w:val="1"/>
        <w:spacing w:before="4"/>
      </w:pPr>
      <w:r>
        <w:t>Выпускник на базовом уровне получит возможность научиться:</w:t>
      </w:r>
    </w:p>
    <w:p w:rsidR="0040075F" w:rsidRDefault="00586DDB">
      <w:pPr>
        <w:pStyle w:val="a4"/>
        <w:numPr>
          <w:ilvl w:val="1"/>
          <w:numId w:val="124"/>
        </w:numPr>
        <w:tabs>
          <w:tab w:val="left" w:pos="1809"/>
        </w:tabs>
        <w:ind w:right="222" w:firstLine="284"/>
        <w:rPr>
          <w:i/>
          <w:sz w:val="24"/>
        </w:rPr>
      </w:pPr>
      <w:r>
        <w:rPr>
          <w:i/>
          <w:sz w:val="24"/>
        </w:rPr>
        <w:t>выполнять самостоятельные эксперименты, раскрывающие понимание основных естественно-научных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40075F" w:rsidRDefault="00586DDB">
      <w:pPr>
        <w:pStyle w:val="a4"/>
        <w:numPr>
          <w:ilvl w:val="1"/>
          <w:numId w:val="124"/>
        </w:numPr>
        <w:tabs>
          <w:tab w:val="left" w:pos="1809"/>
        </w:tabs>
        <w:ind w:right="225" w:firstLine="284"/>
        <w:rPr>
          <w:i/>
          <w:sz w:val="24"/>
        </w:rPr>
      </w:pPr>
      <w:r>
        <w:rPr>
          <w:i/>
          <w:sz w:val="24"/>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40075F" w:rsidRDefault="00586DDB">
      <w:pPr>
        <w:pStyle w:val="a4"/>
        <w:numPr>
          <w:ilvl w:val="1"/>
          <w:numId w:val="124"/>
        </w:numPr>
        <w:tabs>
          <w:tab w:val="left" w:pos="1809"/>
        </w:tabs>
        <w:ind w:right="223" w:firstLine="284"/>
        <w:rPr>
          <w:i/>
          <w:sz w:val="24"/>
        </w:rPr>
      </w:pPr>
      <w:r>
        <w:rPr>
          <w:i/>
          <w:sz w:val="24"/>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естественно-научных</w:t>
      </w:r>
      <w:r>
        <w:rPr>
          <w:i/>
          <w:spacing w:val="-3"/>
          <w:sz w:val="24"/>
        </w:rPr>
        <w:t xml:space="preserve"> </w:t>
      </w:r>
      <w:r>
        <w:rPr>
          <w:i/>
          <w:sz w:val="24"/>
        </w:rPr>
        <w:t>знаниях;</w:t>
      </w:r>
    </w:p>
    <w:p w:rsidR="0040075F" w:rsidRDefault="00586DDB">
      <w:pPr>
        <w:pStyle w:val="a4"/>
        <w:numPr>
          <w:ilvl w:val="1"/>
          <w:numId w:val="124"/>
        </w:numPr>
        <w:tabs>
          <w:tab w:val="left" w:pos="1809"/>
        </w:tabs>
        <w:ind w:right="223" w:firstLine="284"/>
        <w:rPr>
          <w:i/>
          <w:sz w:val="24"/>
        </w:rPr>
      </w:pPr>
      <w:r>
        <w:rPr>
          <w:i/>
          <w:sz w:val="24"/>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естественно-научных знаний; показывать взаимосвязь между областями естественных</w:t>
      </w:r>
      <w:r>
        <w:rPr>
          <w:i/>
          <w:spacing w:val="-2"/>
          <w:sz w:val="24"/>
        </w:rPr>
        <w:t xml:space="preserve"> </w:t>
      </w:r>
      <w:r>
        <w:rPr>
          <w:i/>
          <w:sz w:val="24"/>
        </w:rPr>
        <w:t>наук.</w:t>
      </w:r>
    </w:p>
    <w:p w:rsidR="0040075F" w:rsidRDefault="0040075F">
      <w:pPr>
        <w:pStyle w:val="a3"/>
        <w:ind w:left="0" w:firstLine="0"/>
        <w:jc w:val="left"/>
        <w:rPr>
          <w:i/>
          <w:sz w:val="26"/>
        </w:rPr>
      </w:pPr>
    </w:p>
    <w:p w:rsidR="0040075F" w:rsidRDefault="0040075F">
      <w:pPr>
        <w:pStyle w:val="a3"/>
        <w:spacing w:before="4"/>
        <w:ind w:left="0" w:firstLine="0"/>
        <w:jc w:val="left"/>
        <w:rPr>
          <w:i/>
          <w:sz w:val="22"/>
        </w:rPr>
      </w:pPr>
    </w:p>
    <w:p w:rsidR="0040075F" w:rsidRDefault="00586DDB">
      <w:pPr>
        <w:pStyle w:val="1"/>
        <w:spacing w:line="240" w:lineRule="auto"/>
        <w:jc w:val="left"/>
      </w:pPr>
      <w:bookmarkStart w:id="21" w:name="_bookmark20"/>
      <w:bookmarkEnd w:id="21"/>
      <w:r>
        <w:t>Физическая культура</w:t>
      </w:r>
    </w:p>
    <w:p w:rsidR="0040075F" w:rsidRDefault="00586DDB">
      <w:pPr>
        <w:ind w:left="1100" w:firstLine="708"/>
        <w:rPr>
          <w:b/>
          <w:sz w:val="24"/>
        </w:rPr>
      </w:pPr>
      <w:r>
        <w:rPr>
          <w:b/>
          <w:sz w:val="24"/>
        </w:rPr>
        <w:t>В результате изучения учебного предмета «Физическая культура» на уровне среднего общего образования:</w:t>
      </w:r>
    </w:p>
    <w:p w:rsidR="0040075F" w:rsidRDefault="00586DDB">
      <w:pPr>
        <w:pStyle w:val="1"/>
        <w:jc w:val="left"/>
      </w:pPr>
      <w:r>
        <w:t>Выпускник на базовом уровне научится:</w:t>
      </w:r>
    </w:p>
    <w:p w:rsidR="0040075F" w:rsidRDefault="00586DDB">
      <w:pPr>
        <w:pStyle w:val="a4"/>
        <w:numPr>
          <w:ilvl w:val="1"/>
          <w:numId w:val="124"/>
        </w:numPr>
        <w:tabs>
          <w:tab w:val="left" w:pos="1809"/>
        </w:tabs>
        <w:ind w:right="225" w:firstLine="284"/>
        <w:rPr>
          <w:sz w:val="24"/>
        </w:rPr>
      </w:pPr>
      <w:r>
        <w:rPr>
          <w:sz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w:t>
      </w:r>
      <w:r>
        <w:rPr>
          <w:spacing w:val="-12"/>
          <w:sz w:val="24"/>
        </w:rPr>
        <w:t xml:space="preserve"> </w:t>
      </w:r>
      <w:r>
        <w:rPr>
          <w:sz w:val="24"/>
        </w:rPr>
        <w:t>привычек;</w:t>
      </w:r>
    </w:p>
    <w:p w:rsidR="0040075F" w:rsidRDefault="00586DDB">
      <w:pPr>
        <w:pStyle w:val="a4"/>
        <w:numPr>
          <w:ilvl w:val="1"/>
          <w:numId w:val="124"/>
        </w:numPr>
        <w:tabs>
          <w:tab w:val="left" w:pos="1809"/>
        </w:tabs>
        <w:ind w:right="222" w:firstLine="284"/>
        <w:rPr>
          <w:sz w:val="24"/>
        </w:rPr>
      </w:pPr>
      <w:r>
        <w:rPr>
          <w:sz w:val="24"/>
        </w:rPr>
        <w:t>знать способы контроля и оценки физического развития и физической подготовленности;</w:t>
      </w:r>
    </w:p>
    <w:p w:rsidR="0040075F" w:rsidRDefault="00586DDB">
      <w:pPr>
        <w:pStyle w:val="a4"/>
        <w:numPr>
          <w:ilvl w:val="1"/>
          <w:numId w:val="124"/>
        </w:numPr>
        <w:tabs>
          <w:tab w:val="left" w:pos="1809"/>
        </w:tabs>
        <w:ind w:right="222" w:firstLine="284"/>
        <w:rPr>
          <w:sz w:val="24"/>
        </w:rPr>
      </w:pPr>
      <w:r>
        <w:rPr>
          <w:sz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 корригирующей</w:t>
      </w:r>
      <w:r>
        <w:rPr>
          <w:spacing w:val="-1"/>
          <w:sz w:val="24"/>
        </w:rPr>
        <w:t xml:space="preserve"> </w:t>
      </w:r>
      <w:r>
        <w:rPr>
          <w:sz w:val="24"/>
        </w:rPr>
        <w:t>направленности;</w:t>
      </w:r>
    </w:p>
    <w:p w:rsidR="0040075F" w:rsidRDefault="00586DDB">
      <w:pPr>
        <w:pStyle w:val="a4"/>
        <w:numPr>
          <w:ilvl w:val="1"/>
          <w:numId w:val="124"/>
        </w:numPr>
        <w:tabs>
          <w:tab w:val="left" w:pos="1809"/>
        </w:tabs>
        <w:ind w:left="1809"/>
        <w:rPr>
          <w:sz w:val="24"/>
        </w:rPr>
      </w:pPr>
      <w:r>
        <w:rPr>
          <w:sz w:val="24"/>
        </w:rPr>
        <w:t>характеризовать индивидуальные особенности физического и психического</w:t>
      </w:r>
      <w:r>
        <w:rPr>
          <w:spacing w:val="-14"/>
          <w:sz w:val="24"/>
        </w:rPr>
        <w:t xml:space="preserve"> </w:t>
      </w:r>
      <w:r>
        <w:rPr>
          <w:sz w:val="24"/>
        </w:rPr>
        <w:t>развития;</w:t>
      </w:r>
    </w:p>
    <w:p w:rsidR="0040075F" w:rsidRDefault="00586DDB">
      <w:pPr>
        <w:pStyle w:val="a4"/>
        <w:numPr>
          <w:ilvl w:val="1"/>
          <w:numId w:val="124"/>
        </w:numPr>
        <w:tabs>
          <w:tab w:val="left" w:pos="1809"/>
        </w:tabs>
        <w:ind w:right="226" w:firstLine="284"/>
        <w:rPr>
          <w:sz w:val="24"/>
        </w:rPr>
      </w:pPr>
      <w:r>
        <w:rPr>
          <w:sz w:val="24"/>
        </w:rPr>
        <w:t>характеризовать основные формы организации занятий физической культурой, определять их целевое назначение и знать особенности</w:t>
      </w:r>
      <w:r>
        <w:rPr>
          <w:spacing w:val="-1"/>
          <w:sz w:val="24"/>
        </w:rPr>
        <w:t xml:space="preserve"> </w:t>
      </w:r>
      <w:r>
        <w:rPr>
          <w:sz w:val="24"/>
        </w:rPr>
        <w:t>проведения;</w:t>
      </w:r>
    </w:p>
    <w:p w:rsidR="0040075F" w:rsidRDefault="00586DDB">
      <w:pPr>
        <w:pStyle w:val="a4"/>
        <w:numPr>
          <w:ilvl w:val="1"/>
          <w:numId w:val="124"/>
        </w:numPr>
        <w:tabs>
          <w:tab w:val="left" w:pos="1809"/>
        </w:tabs>
        <w:ind w:right="226" w:firstLine="284"/>
        <w:rPr>
          <w:sz w:val="24"/>
        </w:rPr>
      </w:pPr>
      <w:r>
        <w:rPr>
          <w:sz w:val="24"/>
        </w:rPr>
        <w:t>составлять и выполнять индивидуально ориентированные комплексы оздоровительной и адаптивной физической</w:t>
      </w:r>
      <w:r>
        <w:rPr>
          <w:spacing w:val="-3"/>
          <w:sz w:val="24"/>
        </w:rPr>
        <w:t xml:space="preserve"> </w:t>
      </w:r>
      <w:r>
        <w:rPr>
          <w:sz w:val="24"/>
        </w:rPr>
        <w:t>культуры;</w:t>
      </w:r>
    </w:p>
    <w:p w:rsidR="0040075F" w:rsidRDefault="00586DDB">
      <w:pPr>
        <w:pStyle w:val="a4"/>
        <w:numPr>
          <w:ilvl w:val="1"/>
          <w:numId w:val="124"/>
        </w:numPr>
        <w:tabs>
          <w:tab w:val="left" w:pos="1809"/>
        </w:tabs>
        <w:ind w:right="227" w:firstLine="284"/>
        <w:rPr>
          <w:sz w:val="24"/>
        </w:rPr>
      </w:pPr>
      <w:r>
        <w:rPr>
          <w:sz w:val="24"/>
        </w:rPr>
        <w:t>выполнять комплексы упражнений традиционных и современных оздоровительных систем физического воспитания;</w:t>
      </w:r>
    </w:p>
    <w:p w:rsidR="0040075F" w:rsidRDefault="00586DDB">
      <w:pPr>
        <w:pStyle w:val="a4"/>
        <w:numPr>
          <w:ilvl w:val="1"/>
          <w:numId w:val="124"/>
        </w:numPr>
        <w:tabs>
          <w:tab w:val="left" w:pos="1809"/>
        </w:tabs>
        <w:ind w:right="226" w:firstLine="284"/>
        <w:rPr>
          <w:sz w:val="24"/>
        </w:rPr>
      </w:pPr>
      <w:r>
        <w:rPr>
          <w:sz w:val="24"/>
        </w:rPr>
        <w:t>выполнять технические действия и тактические приемы базовых видов спорта, применять их в игровой и соревновательной</w:t>
      </w:r>
      <w:r>
        <w:rPr>
          <w:spacing w:val="-7"/>
          <w:sz w:val="24"/>
        </w:rPr>
        <w:t xml:space="preserve"> </w:t>
      </w:r>
      <w:r>
        <w:rPr>
          <w:sz w:val="24"/>
        </w:rPr>
        <w:t>деятельности;</w:t>
      </w:r>
    </w:p>
    <w:p w:rsidR="0040075F" w:rsidRDefault="00586DDB">
      <w:pPr>
        <w:pStyle w:val="a4"/>
        <w:numPr>
          <w:ilvl w:val="1"/>
          <w:numId w:val="124"/>
        </w:numPr>
        <w:tabs>
          <w:tab w:val="left" w:pos="1809"/>
        </w:tabs>
        <w:ind w:left="1809"/>
        <w:rPr>
          <w:sz w:val="24"/>
        </w:rPr>
      </w:pPr>
      <w:r>
        <w:rPr>
          <w:sz w:val="24"/>
        </w:rPr>
        <w:t>практически использовать приемы самомассажа и</w:t>
      </w:r>
      <w:r>
        <w:rPr>
          <w:spacing w:val="-3"/>
          <w:sz w:val="24"/>
        </w:rPr>
        <w:t xml:space="preserve"> </w:t>
      </w:r>
      <w:r>
        <w:rPr>
          <w:sz w:val="24"/>
        </w:rPr>
        <w:t>релаксации;</w:t>
      </w:r>
    </w:p>
    <w:p w:rsidR="0040075F" w:rsidRDefault="00586DDB">
      <w:pPr>
        <w:pStyle w:val="a4"/>
        <w:numPr>
          <w:ilvl w:val="1"/>
          <w:numId w:val="124"/>
        </w:numPr>
        <w:tabs>
          <w:tab w:val="left" w:pos="1809"/>
        </w:tabs>
        <w:ind w:left="1809"/>
        <w:rPr>
          <w:sz w:val="24"/>
        </w:rPr>
      </w:pPr>
      <w:r>
        <w:rPr>
          <w:sz w:val="24"/>
        </w:rPr>
        <w:t>практически использовать приемы защиты и</w:t>
      </w:r>
      <w:r>
        <w:rPr>
          <w:spacing w:val="-7"/>
          <w:sz w:val="24"/>
        </w:rPr>
        <w:t xml:space="preserve"> </w:t>
      </w:r>
      <w:r>
        <w:rPr>
          <w:sz w:val="24"/>
        </w:rPr>
        <w:t>самообороны;</w:t>
      </w:r>
    </w:p>
    <w:p w:rsidR="0040075F" w:rsidRDefault="00586DDB">
      <w:pPr>
        <w:pStyle w:val="a4"/>
        <w:numPr>
          <w:ilvl w:val="1"/>
          <w:numId w:val="124"/>
        </w:numPr>
        <w:tabs>
          <w:tab w:val="left" w:pos="1809"/>
        </w:tabs>
        <w:ind w:right="222" w:firstLine="284"/>
        <w:rPr>
          <w:sz w:val="24"/>
        </w:rPr>
      </w:pPr>
      <w:r>
        <w:rPr>
          <w:sz w:val="24"/>
        </w:rPr>
        <w:t>составлять и проводить комплексы физических упражнений различной направленности;</w:t>
      </w:r>
    </w:p>
    <w:p w:rsidR="0040075F" w:rsidRDefault="00586DDB">
      <w:pPr>
        <w:pStyle w:val="a4"/>
        <w:numPr>
          <w:ilvl w:val="1"/>
          <w:numId w:val="124"/>
        </w:numPr>
        <w:tabs>
          <w:tab w:val="left" w:pos="1809"/>
        </w:tabs>
        <w:ind w:right="227" w:firstLine="284"/>
        <w:rPr>
          <w:sz w:val="24"/>
        </w:rPr>
      </w:pPr>
      <w:r>
        <w:rPr>
          <w:sz w:val="24"/>
        </w:rPr>
        <w:t>определять уровни индивидуального физического развития и развития физических качеств;</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3" w:firstLine="284"/>
        <w:rPr>
          <w:sz w:val="24"/>
        </w:rPr>
      </w:pPr>
      <w:r>
        <w:rPr>
          <w:sz w:val="24"/>
        </w:rPr>
        <w:lastRenderedPageBreak/>
        <w:t>проводить мероприятия по профилактике травматизма во время занятий физическими упражнениями;</w:t>
      </w:r>
    </w:p>
    <w:p w:rsidR="0040075F" w:rsidRDefault="00586DDB">
      <w:pPr>
        <w:pStyle w:val="a4"/>
        <w:numPr>
          <w:ilvl w:val="1"/>
          <w:numId w:val="124"/>
        </w:numPr>
        <w:tabs>
          <w:tab w:val="left" w:pos="1809"/>
        </w:tabs>
        <w:ind w:right="222" w:firstLine="284"/>
        <w:rPr>
          <w:sz w:val="24"/>
        </w:rPr>
      </w:pPr>
      <w:r>
        <w:rPr>
          <w:sz w:val="24"/>
        </w:rPr>
        <w:t>владеть техникой выполнения тестовых испытаний Всероссийского физкультурно- спортивного комплекса «Готов к труду и обороне»</w:t>
      </w:r>
      <w:r>
        <w:rPr>
          <w:spacing w:val="-9"/>
          <w:sz w:val="24"/>
        </w:rPr>
        <w:t xml:space="preserve"> </w:t>
      </w:r>
      <w:r>
        <w:rPr>
          <w:sz w:val="24"/>
        </w:rPr>
        <w:t>(ГТО).</w:t>
      </w:r>
    </w:p>
    <w:p w:rsidR="0040075F" w:rsidRDefault="00586DDB">
      <w:pPr>
        <w:pStyle w:val="1"/>
        <w:spacing w:before="4"/>
      </w:pPr>
      <w:r>
        <w:t>Выпускник на базовом уровне получит возможность научиться:</w:t>
      </w:r>
    </w:p>
    <w:p w:rsidR="0040075F" w:rsidRDefault="00586DDB">
      <w:pPr>
        <w:pStyle w:val="a4"/>
        <w:numPr>
          <w:ilvl w:val="1"/>
          <w:numId w:val="124"/>
        </w:numPr>
        <w:tabs>
          <w:tab w:val="left" w:pos="1809"/>
        </w:tabs>
        <w:ind w:right="222" w:firstLine="284"/>
        <w:rPr>
          <w:i/>
          <w:sz w:val="24"/>
        </w:rPr>
      </w:pPr>
      <w:r>
        <w:rPr>
          <w:i/>
          <w:sz w:val="24"/>
        </w:rPr>
        <w:t>самостоятельно организовывать и осуществлять физкультурную деятельность для проведения индивидуального, коллективного и семейного</w:t>
      </w:r>
      <w:r>
        <w:rPr>
          <w:i/>
          <w:spacing w:val="2"/>
          <w:sz w:val="24"/>
        </w:rPr>
        <w:t xml:space="preserve"> </w:t>
      </w:r>
      <w:r>
        <w:rPr>
          <w:i/>
          <w:sz w:val="24"/>
        </w:rPr>
        <w:t>досуга;</w:t>
      </w:r>
    </w:p>
    <w:p w:rsidR="0040075F" w:rsidRDefault="00586DDB">
      <w:pPr>
        <w:pStyle w:val="a4"/>
        <w:numPr>
          <w:ilvl w:val="1"/>
          <w:numId w:val="124"/>
        </w:numPr>
        <w:tabs>
          <w:tab w:val="left" w:pos="1809"/>
        </w:tabs>
        <w:ind w:right="225" w:firstLine="284"/>
        <w:rPr>
          <w:i/>
          <w:sz w:val="24"/>
        </w:rPr>
      </w:pPr>
      <w:r>
        <w:rPr>
          <w:i/>
          <w:sz w:val="24"/>
        </w:rPr>
        <w:t>выполнять требования физической и спортивной подготовки, определяемые вступительными экзаменами в профильные учреждения профессионального</w:t>
      </w:r>
      <w:r>
        <w:rPr>
          <w:i/>
          <w:spacing w:val="-8"/>
          <w:sz w:val="24"/>
        </w:rPr>
        <w:t xml:space="preserve"> </w:t>
      </w:r>
      <w:r>
        <w:rPr>
          <w:i/>
          <w:sz w:val="24"/>
        </w:rPr>
        <w:t>образования;</w:t>
      </w:r>
    </w:p>
    <w:p w:rsidR="0040075F" w:rsidRDefault="00586DDB">
      <w:pPr>
        <w:pStyle w:val="a4"/>
        <w:numPr>
          <w:ilvl w:val="1"/>
          <w:numId w:val="124"/>
        </w:numPr>
        <w:tabs>
          <w:tab w:val="left" w:pos="1809"/>
        </w:tabs>
        <w:ind w:right="222" w:firstLine="284"/>
        <w:rPr>
          <w:i/>
          <w:sz w:val="24"/>
        </w:rPr>
      </w:pPr>
      <w:r>
        <w:rPr>
          <w:i/>
          <w:sz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w:t>
      </w:r>
      <w:r>
        <w:rPr>
          <w:i/>
          <w:spacing w:val="-3"/>
          <w:sz w:val="24"/>
        </w:rPr>
        <w:t xml:space="preserve"> </w:t>
      </w:r>
      <w:r>
        <w:rPr>
          <w:i/>
          <w:sz w:val="24"/>
        </w:rPr>
        <w:t>мониторинга;</w:t>
      </w:r>
    </w:p>
    <w:p w:rsidR="0040075F" w:rsidRDefault="00586DDB">
      <w:pPr>
        <w:pStyle w:val="a4"/>
        <w:numPr>
          <w:ilvl w:val="1"/>
          <w:numId w:val="124"/>
        </w:numPr>
        <w:tabs>
          <w:tab w:val="left" w:pos="1809"/>
        </w:tabs>
        <w:ind w:right="226" w:firstLine="284"/>
        <w:rPr>
          <w:i/>
          <w:sz w:val="24"/>
        </w:rPr>
      </w:pPr>
      <w:r>
        <w:rPr>
          <w:i/>
          <w:sz w:val="24"/>
        </w:rPr>
        <w:t>выполнять технические приемы и тактические действия национальных видов спорта;</w:t>
      </w:r>
    </w:p>
    <w:p w:rsidR="0040075F" w:rsidRDefault="00586DDB">
      <w:pPr>
        <w:pStyle w:val="a4"/>
        <w:numPr>
          <w:ilvl w:val="1"/>
          <w:numId w:val="124"/>
        </w:numPr>
        <w:tabs>
          <w:tab w:val="left" w:pos="1809"/>
        </w:tabs>
        <w:ind w:right="224" w:firstLine="284"/>
        <w:rPr>
          <w:i/>
          <w:sz w:val="24"/>
        </w:rPr>
      </w:pPr>
      <w:r>
        <w:rPr>
          <w:i/>
          <w:sz w:val="24"/>
        </w:rPr>
        <w:t>выполнять нормативные требования испытаний (тестов) Всероссийского физкультурно-спортивного комплекса «Готов к труду и обороне»</w:t>
      </w:r>
      <w:r>
        <w:rPr>
          <w:i/>
          <w:spacing w:val="-2"/>
          <w:sz w:val="24"/>
        </w:rPr>
        <w:t xml:space="preserve"> </w:t>
      </w:r>
      <w:r>
        <w:rPr>
          <w:i/>
          <w:sz w:val="24"/>
        </w:rPr>
        <w:t>(ГТО);</w:t>
      </w:r>
    </w:p>
    <w:p w:rsidR="0040075F" w:rsidRDefault="00586DDB">
      <w:pPr>
        <w:pStyle w:val="a4"/>
        <w:numPr>
          <w:ilvl w:val="1"/>
          <w:numId w:val="124"/>
        </w:numPr>
        <w:tabs>
          <w:tab w:val="left" w:pos="1809"/>
        </w:tabs>
        <w:ind w:left="1809"/>
        <w:rPr>
          <w:i/>
          <w:sz w:val="24"/>
        </w:rPr>
      </w:pPr>
      <w:r>
        <w:rPr>
          <w:i/>
          <w:sz w:val="24"/>
        </w:rPr>
        <w:t>осуществлять судейство в избранном виде</w:t>
      </w:r>
      <w:r>
        <w:rPr>
          <w:i/>
          <w:spacing w:val="-2"/>
          <w:sz w:val="24"/>
        </w:rPr>
        <w:t xml:space="preserve"> </w:t>
      </w:r>
      <w:r>
        <w:rPr>
          <w:i/>
          <w:sz w:val="24"/>
        </w:rPr>
        <w:t>спорта;</w:t>
      </w:r>
    </w:p>
    <w:p w:rsidR="0040075F" w:rsidRDefault="00586DDB">
      <w:pPr>
        <w:pStyle w:val="a4"/>
        <w:numPr>
          <w:ilvl w:val="1"/>
          <w:numId w:val="124"/>
        </w:numPr>
        <w:tabs>
          <w:tab w:val="left" w:pos="1809"/>
        </w:tabs>
        <w:ind w:left="1809"/>
        <w:rPr>
          <w:i/>
          <w:sz w:val="24"/>
        </w:rPr>
      </w:pPr>
      <w:r>
        <w:rPr>
          <w:i/>
          <w:sz w:val="24"/>
        </w:rPr>
        <w:t>составлять и выполнять комплексы специальной физической подготовки.</w:t>
      </w:r>
    </w:p>
    <w:p w:rsidR="0040075F" w:rsidRDefault="0040075F">
      <w:pPr>
        <w:pStyle w:val="a3"/>
        <w:spacing w:before="4"/>
        <w:ind w:left="0" w:firstLine="0"/>
        <w:jc w:val="left"/>
        <w:rPr>
          <w:i/>
        </w:rPr>
      </w:pPr>
    </w:p>
    <w:p w:rsidR="0040075F" w:rsidRDefault="00586DDB">
      <w:pPr>
        <w:pStyle w:val="1"/>
        <w:spacing w:line="240" w:lineRule="auto"/>
        <w:jc w:val="left"/>
      </w:pPr>
      <w:bookmarkStart w:id="22" w:name="_bookmark21"/>
      <w:bookmarkEnd w:id="22"/>
      <w:r>
        <w:t>Экология</w:t>
      </w:r>
    </w:p>
    <w:p w:rsidR="0040075F" w:rsidRDefault="00586DDB">
      <w:pPr>
        <w:ind w:left="1100" w:firstLine="708"/>
        <w:rPr>
          <w:b/>
          <w:sz w:val="24"/>
        </w:rPr>
      </w:pPr>
      <w:r>
        <w:rPr>
          <w:b/>
          <w:sz w:val="24"/>
        </w:rPr>
        <w:t>В результате изучения учебного предмета «Экология» на уровне среднего общего образования:</w:t>
      </w:r>
    </w:p>
    <w:p w:rsidR="0040075F" w:rsidRDefault="00586DDB">
      <w:pPr>
        <w:pStyle w:val="1"/>
        <w:jc w:val="left"/>
      </w:pPr>
      <w:r>
        <w:t>Выпускник на базовом уровне научится:</w:t>
      </w:r>
    </w:p>
    <w:p w:rsidR="0040075F" w:rsidRDefault="00586DDB">
      <w:pPr>
        <w:pStyle w:val="a4"/>
        <w:numPr>
          <w:ilvl w:val="1"/>
          <w:numId w:val="124"/>
        </w:numPr>
        <w:tabs>
          <w:tab w:val="left" w:pos="1809"/>
        </w:tabs>
        <w:ind w:right="223" w:firstLine="284"/>
        <w:rPr>
          <w:sz w:val="24"/>
        </w:rPr>
      </w:pPr>
      <w:r>
        <w:rPr>
          <w:sz w:val="24"/>
        </w:rPr>
        <w:t>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40075F" w:rsidRDefault="00586DDB">
      <w:pPr>
        <w:pStyle w:val="a4"/>
        <w:numPr>
          <w:ilvl w:val="1"/>
          <w:numId w:val="124"/>
        </w:numPr>
        <w:tabs>
          <w:tab w:val="left" w:pos="1809"/>
        </w:tabs>
        <w:ind w:right="225" w:firstLine="284"/>
        <w:rPr>
          <w:sz w:val="24"/>
        </w:rPr>
      </w:pPr>
      <w:r>
        <w:rPr>
          <w:sz w:val="24"/>
        </w:rPr>
        <w:t>определять разумные потребности человека при использовании продуктов и товаров отдельными людьми,</w:t>
      </w:r>
      <w:r>
        <w:rPr>
          <w:spacing w:val="-2"/>
          <w:sz w:val="24"/>
        </w:rPr>
        <w:t xml:space="preserve"> </w:t>
      </w:r>
      <w:r>
        <w:rPr>
          <w:sz w:val="24"/>
        </w:rPr>
        <w:t>сообществами;</w:t>
      </w:r>
    </w:p>
    <w:p w:rsidR="0040075F" w:rsidRDefault="00586DDB">
      <w:pPr>
        <w:pStyle w:val="a4"/>
        <w:numPr>
          <w:ilvl w:val="1"/>
          <w:numId w:val="124"/>
        </w:numPr>
        <w:tabs>
          <w:tab w:val="left" w:pos="1809"/>
        </w:tabs>
        <w:ind w:right="222" w:firstLine="284"/>
        <w:rPr>
          <w:sz w:val="24"/>
        </w:rPr>
      </w:pPr>
      <w:r>
        <w:rPr>
          <w:sz w:val="24"/>
        </w:rPr>
        <w:t>анализировать влияние социально-экономических процессов на состояние природной среды;</w:t>
      </w:r>
    </w:p>
    <w:p w:rsidR="0040075F" w:rsidRDefault="00586DDB">
      <w:pPr>
        <w:pStyle w:val="a4"/>
        <w:numPr>
          <w:ilvl w:val="1"/>
          <w:numId w:val="124"/>
        </w:numPr>
        <w:tabs>
          <w:tab w:val="left" w:pos="1809"/>
        </w:tabs>
        <w:ind w:right="221" w:firstLine="284"/>
        <w:rPr>
          <w:sz w:val="24"/>
        </w:rPr>
      </w:pPr>
      <w:r>
        <w:rPr>
          <w:sz w:val="24"/>
        </w:rPr>
        <w:t xml:space="preserve">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w:t>
      </w:r>
      <w:proofErr w:type="spellStart"/>
      <w:r>
        <w:rPr>
          <w:sz w:val="24"/>
        </w:rPr>
        <w:t>энерго</w:t>
      </w:r>
      <w:proofErr w:type="spellEnd"/>
      <w:r>
        <w:rPr>
          <w:sz w:val="24"/>
        </w:rPr>
        <w:t>- и ресурсосбережения;</w:t>
      </w:r>
    </w:p>
    <w:p w:rsidR="0040075F" w:rsidRDefault="00586DDB">
      <w:pPr>
        <w:pStyle w:val="a4"/>
        <w:numPr>
          <w:ilvl w:val="1"/>
          <w:numId w:val="124"/>
        </w:numPr>
        <w:tabs>
          <w:tab w:val="left" w:pos="1809"/>
        </w:tabs>
        <w:ind w:left="1809"/>
        <w:rPr>
          <w:sz w:val="24"/>
        </w:rPr>
      </w:pPr>
      <w:r>
        <w:rPr>
          <w:sz w:val="24"/>
        </w:rPr>
        <w:t>анализировать последствия нерационального использования</w:t>
      </w:r>
      <w:r>
        <w:rPr>
          <w:spacing w:val="-3"/>
          <w:sz w:val="24"/>
        </w:rPr>
        <w:t xml:space="preserve"> </w:t>
      </w:r>
      <w:r>
        <w:rPr>
          <w:sz w:val="24"/>
        </w:rPr>
        <w:t>энергоресурсов;</w:t>
      </w:r>
    </w:p>
    <w:p w:rsidR="0040075F" w:rsidRDefault="00586DDB">
      <w:pPr>
        <w:pStyle w:val="a4"/>
        <w:numPr>
          <w:ilvl w:val="1"/>
          <w:numId w:val="124"/>
        </w:numPr>
        <w:tabs>
          <w:tab w:val="left" w:pos="1809"/>
        </w:tabs>
        <w:ind w:right="221" w:firstLine="284"/>
        <w:rPr>
          <w:sz w:val="24"/>
        </w:rPr>
      </w:pPr>
      <w:r>
        <w:rPr>
          <w:sz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w:t>
      </w:r>
      <w:r>
        <w:rPr>
          <w:spacing w:val="-1"/>
          <w:sz w:val="24"/>
        </w:rPr>
        <w:t xml:space="preserve"> </w:t>
      </w:r>
      <w:r>
        <w:rPr>
          <w:sz w:val="24"/>
        </w:rPr>
        <w:t>жизни;</w:t>
      </w:r>
    </w:p>
    <w:p w:rsidR="0040075F" w:rsidRDefault="00586DDB">
      <w:pPr>
        <w:pStyle w:val="a4"/>
        <w:numPr>
          <w:ilvl w:val="1"/>
          <w:numId w:val="124"/>
        </w:numPr>
        <w:tabs>
          <w:tab w:val="left" w:pos="1809"/>
        </w:tabs>
        <w:ind w:right="226" w:firstLine="284"/>
        <w:rPr>
          <w:sz w:val="24"/>
        </w:rPr>
      </w:pPr>
      <w:r>
        <w:rPr>
          <w:sz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w:t>
      </w:r>
      <w:r>
        <w:rPr>
          <w:spacing w:val="-17"/>
          <w:sz w:val="24"/>
        </w:rPr>
        <w:t xml:space="preserve"> </w:t>
      </w:r>
      <w:r>
        <w:rPr>
          <w:sz w:val="24"/>
        </w:rPr>
        <w:t>среды;</w:t>
      </w:r>
    </w:p>
    <w:p w:rsidR="0040075F" w:rsidRDefault="00586DDB">
      <w:pPr>
        <w:pStyle w:val="a4"/>
        <w:numPr>
          <w:ilvl w:val="1"/>
          <w:numId w:val="124"/>
        </w:numPr>
        <w:tabs>
          <w:tab w:val="left" w:pos="1809"/>
        </w:tabs>
        <w:ind w:right="228" w:firstLine="284"/>
        <w:rPr>
          <w:sz w:val="24"/>
        </w:rPr>
      </w:pPr>
      <w:r>
        <w:rPr>
          <w:sz w:val="24"/>
        </w:rPr>
        <w:t>анализировать различные ситуации с точки зрения наступления случая экологического правонарушения;</w:t>
      </w:r>
    </w:p>
    <w:p w:rsidR="0040075F" w:rsidRDefault="00586DDB">
      <w:pPr>
        <w:pStyle w:val="a4"/>
        <w:numPr>
          <w:ilvl w:val="1"/>
          <w:numId w:val="124"/>
        </w:numPr>
        <w:tabs>
          <w:tab w:val="left" w:pos="1809"/>
        </w:tabs>
        <w:ind w:right="222" w:firstLine="284"/>
        <w:rPr>
          <w:sz w:val="24"/>
        </w:rPr>
      </w:pPr>
      <w:r>
        <w:rPr>
          <w:sz w:val="24"/>
        </w:rPr>
        <w:t>оценивать опасность отходов для окружающей среды и предлагать способы сокращения и утилизации отходов в конкретных</w:t>
      </w:r>
      <w:r>
        <w:rPr>
          <w:spacing w:val="-4"/>
          <w:sz w:val="24"/>
        </w:rPr>
        <w:t xml:space="preserve"> </w:t>
      </w:r>
      <w:r>
        <w:rPr>
          <w:sz w:val="24"/>
        </w:rPr>
        <w:t>ситуациях;</w:t>
      </w:r>
    </w:p>
    <w:p w:rsidR="0040075F" w:rsidRDefault="00586DDB">
      <w:pPr>
        <w:pStyle w:val="a4"/>
        <w:numPr>
          <w:ilvl w:val="1"/>
          <w:numId w:val="124"/>
        </w:numPr>
        <w:tabs>
          <w:tab w:val="left" w:pos="1809"/>
        </w:tabs>
        <w:ind w:right="221" w:firstLine="284"/>
        <w:rPr>
          <w:sz w:val="24"/>
        </w:rPr>
      </w:pPr>
      <w:r>
        <w:rPr>
          <w:sz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w:t>
      </w:r>
      <w:r>
        <w:rPr>
          <w:spacing w:val="-2"/>
          <w:sz w:val="24"/>
        </w:rPr>
        <w:t xml:space="preserve"> </w:t>
      </w:r>
      <w:r>
        <w:rPr>
          <w:sz w:val="24"/>
        </w:rPr>
        <w:t>территории;</w:t>
      </w:r>
    </w:p>
    <w:p w:rsidR="0040075F" w:rsidRDefault="00586DDB">
      <w:pPr>
        <w:pStyle w:val="a4"/>
        <w:numPr>
          <w:ilvl w:val="1"/>
          <w:numId w:val="124"/>
        </w:numPr>
        <w:tabs>
          <w:tab w:val="left" w:pos="1809"/>
        </w:tabs>
        <w:ind w:right="225" w:firstLine="284"/>
        <w:rPr>
          <w:sz w:val="24"/>
        </w:rPr>
      </w:pPr>
      <w:r>
        <w:rPr>
          <w:sz w:val="24"/>
        </w:rPr>
        <w:t>выявлять причины, приводящие к возникновению локальных, региональных и глобальных экологических проблем.</w:t>
      </w:r>
    </w:p>
    <w:p w:rsidR="0040075F" w:rsidRDefault="00586DDB">
      <w:pPr>
        <w:pStyle w:val="1"/>
        <w:spacing w:before="4"/>
      </w:pPr>
      <w:r>
        <w:t>Выпускник на базовом уровне получит возможность научиться:</w:t>
      </w:r>
    </w:p>
    <w:p w:rsidR="0040075F" w:rsidRDefault="00586DDB">
      <w:pPr>
        <w:pStyle w:val="a4"/>
        <w:numPr>
          <w:ilvl w:val="1"/>
          <w:numId w:val="124"/>
        </w:numPr>
        <w:tabs>
          <w:tab w:val="left" w:pos="1809"/>
        </w:tabs>
        <w:ind w:right="223" w:firstLine="284"/>
        <w:rPr>
          <w:i/>
          <w:sz w:val="24"/>
        </w:rPr>
      </w:pPr>
      <w:r>
        <w:rPr>
          <w:i/>
          <w:sz w:val="24"/>
        </w:rPr>
        <w:t>анализировать и оценивать экологические последствия хозяйственной деятельности человека в разных сферах</w:t>
      </w:r>
      <w:r>
        <w:rPr>
          <w:i/>
          <w:spacing w:val="-2"/>
          <w:sz w:val="24"/>
        </w:rPr>
        <w:t xml:space="preserve"> </w:t>
      </w:r>
      <w:r>
        <w:rPr>
          <w:i/>
          <w:sz w:val="24"/>
        </w:rPr>
        <w:t>деятельности;</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8"/>
          <w:tab w:val="left" w:pos="1809"/>
        </w:tabs>
        <w:spacing w:before="68"/>
        <w:ind w:right="223" w:firstLine="284"/>
        <w:jc w:val="left"/>
        <w:rPr>
          <w:i/>
          <w:sz w:val="24"/>
        </w:rPr>
      </w:pPr>
      <w:r>
        <w:rPr>
          <w:i/>
          <w:sz w:val="24"/>
        </w:rPr>
        <w:lastRenderedPageBreak/>
        <w:t>прогнозировать экологические последствия деятельности человека в конкретной экологической</w:t>
      </w:r>
      <w:r>
        <w:rPr>
          <w:i/>
          <w:spacing w:val="-1"/>
          <w:sz w:val="24"/>
        </w:rPr>
        <w:t xml:space="preserve"> </w:t>
      </w:r>
      <w:r>
        <w:rPr>
          <w:i/>
          <w:sz w:val="24"/>
        </w:rPr>
        <w:t>ситуации;</w:t>
      </w:r>
    </w:p>
    <w:p w:rsidR="0040075F" w:rsidRDefault="00586DDB">
      <w:pPr>
        <w:pStyle w:val="a4"/>
        <w:numPr>
          <w:ilvl w:val="1"/>
          <w:numId w:val="124"/>
        </w:numPr>
        <w:tabs>
          <w:tab w:val="left" w:pos="1808"/>
          <w:tab w:val="left" w:pos="1809"/>
        </w:tabs>
        <w:ind w:right="222" w:firstLine="284"/>
        <w:jc w:val="left"/>
        <w:rPr>
          <w:i/>
          <w:sz w:val="24"/>
        </w:rPr>
      </w:pPr>
      <w:r>
        <w:rPr>
          <w:i/>
          <w:sz w:val="24"/>
        </w:rPr>
        <w:t>моделировать поля концентрации загрязняющих веществ производственных и бытовых</w:t>
      </w:r>
      <w:r>
        <w:rPr>
          <w:i/>
          <w:spacing w:val="1"/>
          <w:sz w:val="24"/>
        </w:rPr>
        <w:t xml:space="preserve"> </w:t>
      </w:r>
      <w:r>
        <w:rPr>
          <w:i/>
          <w:sz w:val="24"/>
        </w:rPr>
        <w:t>объектов;</w:t>
      </w:r>
    </w:p>
    <w:p w:rsidR="0040075F" w:rsidRDefault="00586DDB">
      <w:pPr>
        <w:pStyle w:val="a4"/>
        <w:numPr>
          <w:ilvl w:val="1"/>
          <w:numId w:val="124"/>
        </w:numPr>
        <w:tabs>
          <w:tab w:val="left" w:pos="1808"/>
          <w:tab w:val="left" w:pos="1809"/>
        </w:tabs>
        <w:ind w:left="1809"/>
        <w:jc w:val="left"/>
        <w:rPr>
          <w:i/>
          <w:sz w:val="24"/>
        </w:rPr>
      </w:pPr>
      <w:r>
        <w:rPr>
          <w:i/>
          <w:sz w:val="24"/>
        </w:rPr>
        <w:t>разрабатывать меры, предотвращающие экологические</w:t>
      </w:r>
      <w:r>
        <w:rPr>
          <w:i/>
          <w:spacing w:val="4"/>
          <w:sz w:val="24"/>
        </w:rPr>
        <w:t xml:space="preserve"> </w:t>
      </w:r>
      <w:r>
        <w:rPr>
          <w:i/>
          <w:sz w:val="24"/>
        </w:rPr>
        <w:t>правонарушения;</w:t>
      </w:r>
    </w:p>
    <w:p w:rsidR="0040075F" w:rsidRDefault="00586DDB">
      <w:pPr>
        <w:pStyle w:val="a4"/>
        <w:numPr>
          <w:ilvl w:val="1"/>
          <w:numId w:val="124"/>
        </w:numPr>
        <w:tabs>
          <w:tab w:val="left" w:pos="1808"/>
          <w:tab w:val="left" w:pos="1809"/>
        </w:tabs>
        <w:ind w:right="223" w:firstLine="284"/>
        <w:jc w:val="left"/>
        <w:rPr>
          <w:i/>
          <w:sz w:val="24"/>
        </w:rPr>
      </w:pPr>
      <w:r>
        <w:rPr>
          <w:i/>
          <w:sz w:val="24"/>
        </w:rPr>
        <w:t>выполнять учебный проект, связанный с экологической безопасностью окружающей среды, здоровьем и экологическим просвещением</w:t>
      </w:r>
      <w:r>
        <w:rPr>
          <w:i/>
          <w:spacing w:val="-2"/>
          <w:sz w:val="24"/>
        </w:rPr>
        <w:t xml:space="preserve"> </w:t>
      </w:r>
      <w:r>
        <w:rPr>
          <w:i/>
          <w:sz w:val="24"/>
        </w:rPr>
        <w:t>людей.</w:t>
      </w:r>
    </w:p>
    <w:p w:rsidR="0040075F" w:rsidRDefault="0040075F">
      <w:pPr>
        <w:pStyle w:val="a3"/>
        <w:spacing w:before="5"/>
        <w:ind w:left="0" w:firstLine="0"/>
        <w:jc w:val="left"/>
        <w:rPr>
          <w:i/>
        </w:rPr>
      </w:pPr>
    </w:p>
    <w:p w:rsidR="0040075F" w:rsidRDefault="00586DDB">
      <w:pPr>
        <w:pStyle w:val="1"/>
        <w:spacing w:line="240" w:lineRule="auto"/>
        <w:jc w:val="left"/>
      </w:pPr>
      <w:bookmarkStart w:id="23" w:name="_bookmark22"/>
      <w:bookmarkEnd w:id="23"/>
      <w:r>
        <w:t>Основы безопасности жизнедеятельности</w:t>
      </w:r>
    </w:p>
    <w:p w:rsidR="0040075F" w:rsidRDefault="00586DDB">
      <w:pPr>
        <w:tabs>
          <w:tab w:val="left" w:pos="2336"/>
          <w:tab w:val="left" w:pos="3879"/>
          <w:tab w:val="left" w:pos="5246"/>
          <w:tab w:val="left" w:pos="6577"/>
          <w:tab w:val="left" w:pos="7951"/>
          <w:tab w:val="left" w:pos="9302"/>
        </w:tabs>
        <w:ind w:left="1100" w:right="235" w:firstLine="708"/>
        <w:rPr>
          <w:b/>
          <w:sz w:val="24"/>
        </w:rPr>
      </w:pPr>
      <w:r>
        <w:rPr>
          <w:b/>
          <w:sz w:val="24"/>
        </w:rPr>
        <w:t>В</w:t>
      </w:r>
      <w:r>
        <w:rPr>
          <w:b/>
          <w:sz w:val="24"/>
        </w:rPr>
        <w:tab/>
        <w:t>результате</w:t>
      </w:r>
      <w:r>
        <w:rPr>
          <w:b/>
          <w:sz w:val="24"/>
        </w:rPr>
        <w:tab/>
        <w:t>изучения</w:t>
      </w:r>
      <w:r>
        <w:rPr>
          <w:b/>
          <w:sz w:val="24"/>
        </w:rPr>
        <w:tab/>
        <w:t>учебного</w:t>
      </w:r>
      <w:r>
        <w:rPr>
          <w:b/>
          <w:sz w:val="24"/>
        </w:rPr>
        <w:tab/>
        <w:t>предмета</w:t>
      </w:r>
      <w:r>
        <w:rPr>
          <w:b/>
          <w:sz w:val="24"/>
        </w:rPr>
        <w:tab/>
        <w:t>«Основы</w:t>
      </w:r>
      <w:r>
        <w:rPr>
          <w:b/>
          <w:sz w:val="24"/>
        </w:rPr>
        <w:tab/>
      </w:r>
      <w:r>
        <w:rPr>
          <w:b/>
          <w:spacing w:val="-3"/>
          <w:sz w:val="24"/>
        </w:rPr>
        <w:t xml:space="preserve">безопасности </w:t>
      </w:r>
      <w:r>
        <w:rPr>
          <w:b/>
          <w:sz w:val="24"/>
        </w:rPr>
        <w:t>жизнедеятельности» на уровне среднего общего</w:t>
      </w:r>
      <w:r>
        <w:rPr>
          <w:b/>
          <w:spacing w:val="-13"/>
          <w:sz w:val="24"/>
        </w:rPr>
        <w:t xml:space="preserve"> </w:t>
      </w:r>
      <w:r>
        <w:rPr>
          <w:b/>
          <w:sz w:val="24"/>
        </w:rPr>
        <w:t>образования:</w:t>
      </w:r>
    </w:p>
    <w:p w:rsidR="0040075F" w:rsidRDefault="00586DDB">
      <w:pPr>
        <w:pStyle w:val="1"/>
        <w:spacing w:line="240" w:lineRule="auto"/>
        <w:ind w:left="1821"/>
        <w:jc w:val="left"/>
      </w:pPr>
      <w:r>
        <w:t>Выпускник на базовом уровне научится:</w:t>
      </w:r>
    </w:p>
    <w:p w:rsidR="0040075F" w:rsidRDefault="00586DDB">
      <w:pPr>
        <w:spacing w:line="274" w:lineRule="exact"/>
        <w:ind w:left="1809"/>
        <w:rPr>
          <w:b/>
          <w:sz w:val="24"/>
        </w:rPr>
      </w:pPr>
      <w:r>
        <w:rPr>
          <w:b/>
          <w:sz w:val="24"/>
        </w:rPr>
        <w:t>Основы комплексной безопасности</w:t>
      </w:r>
    </w:p>
    <w:p w:rsidR="0040075F" w:rsidRDefault="00586DDB">
      <w:pPr>
        <w:pStyle w:val="a4"/>
        <w:numPr>
          <w:ilvl w:val="1"/>
          <w:numId w:val="124"/>
        </w:numPr>
        <w:tabs>
          <w:tab w:val="left" w:pos="1809"/>
        </w:tabs>
        <w:ind w:right="223" w:firstLine="284"/>
        <w:rPr>
          <w:sz w:val="24"/>
        </w:rPr>
      </w:pPr>
      <w:r>
        <w:rPr>
          <w:sz w:val="24"/>
        </w:rPr>
        <w:t>Комментировать назначение основных нормативных правовых актов, определяющих правила и безопасность дорожного движения;</w:t>
      </w:r>
    </w:p>
    <w:p w:rsidR="0040075F" w:rsidRDefault="00586DDB">
      <w:pPr>
        <w:pStyle w:val="a4"/>
        <w:numPr>
          <w:ilvl w:val="1"/>
          <w:numId w:val="124"/>
        </w:numPr>
        <w:tabs>
          <w:tab w:val="left" w:pos="1809"/>
        </w:tabs>
        <w:ind w:right="224" w:firstLine="284"/>
        <w:rPr>
          <w:sz w:val="24"/>
        </w:rPr>
      </w:pPr>
      <w:r>
        <w:rPr>
          <w:sz w:val="24"/>
        </w:rPr>
        <w:t>использовать основные нормативные правовые акты в области безопасности дорожного движения для изучения и реализации своих прав и определения</w:t>
      </w:r>
      <w:r>
        <w:rPr>
          <w:spacing w:val="-27"/>
          <w:sz w:val="24"/>
        </w:rPr>
        <w:t xml:space="preserve"> </w:t>
      </w:r>
      <w:r>
        <w:rPr>
          <w:sz w:val="24"/>
        </w:rPr>
        <w:t>ответственности;</w:t>
      </w:r>
    </w:p>
    <w:p w:rsidR="0040075F" w:rsidRDefault="00586DDB">
      <w:pPr>
        <w:pStyle w:val="a4"/>
        <w:numPr>
          <w:ilvl w:val="1"/>
          <w:numId w:val="124"/>
        </w:numPr>
        <w:tabs>
          <w:tab w:val="left" w:pos="1809"/>
        </w:tabs>
        <w:ind w:left="1809"/>
        <w:rPr>
          <w:sz w:val="24"/>
        </w:rPr>
      </w:pPr>
      <w:r>
        <w:rPr>
          <w:sz w:val="24"/>
        </w:rPr>
        <w:t>оперировать основными понятиями в области безопасности дорожного</w:t>
      </w:r>
      <w:r>
        <w:rPr>
          <w:spacing w:val="-12"/>
          <w:sz w:val="24"/>
        </w:rPr>
        <w:t xml:space="preserve"> </w:t>
      </w:r>
      <w:r>
        <w:rPr>
          <w:sz w:val="24"/>
        </w:rPr>
        <w:t>движения;</w:t>
      </w:r>
    </w:p>
    <w:p w:rsidR="0040075F" w:rsidRDefault="00586DDB">
      <w:pPr>
        <w:pStyle w:val="a4"/>
        <w:numPr>
          <w:ilvl w:val="1"/>
          <w:numId w:val="124"/>
        </w:numPr>
        <w:tabs>
          <w:tab w:val="left" w:pos="1809"/>
        </w:tabs>
        <w:ind w:right="229" w:firstLine="284"/>
        <w:rPr>
          <w:sz w:val="24"/>
        </w:rPr>
      </w:pPr>
      <w:r>
        <w:rPr>
          <w:sz w:val="24"/>
        </w:rPr>
        <w:t>объяснять назначение предметов экипировки для обеспечения безопасности при управлении двухколесным транспортным</w:t>
      </w:r>
      <w:r>
        <w:rPr>
          <w:spacing w:val="1"/>
          <w:sz w:val="24"/>
        </w:rPr>
        <w:t xml:space="preserve"> </w:t>
      </w:r>
      <w:r>
        <w:rPr>
          <w:sz w:val="24"/>
        </w:rPr>
        <w:t>средством;</w:t>
      </w:r>
    </w:p>
    <w:p w:rsidR="0040075F" w:rsidRDefault="00586DDB">
      <w:pPr>
        <w:pStyle w:val="a4"/>
        <w:numPr>
          <w:ilvl w:val="1"/>
          <w:numId w:val="124"/>
        </w:numPr>
        <w:tabs>
          <w:tab w:val="left" w:pos="1809"/>
        </w:tabs>
        <w:ind w:left="1809"/>
        <w:rPr>
          <w:sz w:val="24"/>
        </w:rPr>
      </w:pPr>
      <w:r>
        <w:rPr>
          <w:sz w:val="24"/>
        </w:rPr>
        <w:t>действовать согласно указанию на дорожных</w:t>
      </w:r>
      <w:r>
        <w:rPr>
          <w:spacing w:val="3"/>
          <w:sz w:val="24"/>
        </w:rPr>
        <w:t xml:space="preserve"> </w:t>
      </w:r>
      <w:r>
        <w:rPr>
          <w:sz w:val="24"/>
        </w:rPr>
        <w:t>знаках;</w:t>
      </w:r>
    </w:p>
    <w:p w:rsidR="0040075F" w:rsidRDefault="00586DDB">
      <w:pPr>
        <w:pStyle w:val="a4"/>
        <w:numPr>
          <w:ilvl w:val="1"/>
          <w:numId w:val="124"/>
        </w:numPr>
        <w:tabs>
          <w:tab w:val="left" w:pos="1809"/>
        </w:tabs>
        <w:ind w:right="222" w:firstLine="284"/>
        <w:rPr>
          <w:sz w:val="24"/>
        </w:rPr>
      </w:pPr>
      <w:r>
        <w:rPr>
          <w:sz w:val="24"/>
        </w:rPr>
        <w:t>пользоваться официальными источниками для получения информации в области безопасности дорожного движения;</w:t>
      </w:r>
    </w:p>
    <w:p w:rsidR="0040075F" w:rsidRDefault="00586DDB">
      <w:pPr>
        <w:pStyle w:val="a4"/>
        <w:numPr>
          <w:ilvl w:val="1"/>
          <w:numId w:val="124"/>
        </w:numPr>
        <w:tabs>
          <w:tab w:val="left" w:pos="1809"/>
        </w:tabs>
        <w:ind w:right="222" w:firstLine="284"/>
        <w:rPr>
          <w:sz w:val="24"/>
        </w:rPr>
      </w:pPr>
      <w:r>
        <w:rPr>
          <w:sz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w:t>
      </w:r>
      <w:r>
        <w:rPr>
          <w:spacing w:val="-5"/>
          <w:sz w:val="24"/>
        </w:rPr>
        <w:t xml:space="preserve"> </w:t>
      </w:r>
      <w:r>
        <w:rPr>
          <w:sz w:val="24"/>
        </w:rPr>
        <w:t>людей);</w:t>
      </w:r>
    </w:p>
    <w:p w:rsidR="0040075F" w:rsidRDefault="00586DDB">
      <w:pPr>
        <w:pStyle w:val="a4"/>
        <w:numPr>
          <w:ilvl w:val="1"/>
          <w:numId w:val="124"/>
        </w:numPr>
        <w:tabs>
          <w:tab w:val="left" w:pos="1809"/>
        </w:tabs>
        <w:ind w:right="224" w:firstLine="284"/>
        <w:rPr>
          <w:sz w:val="24"/>
        </w:rPr>
      </w:pPr>
      <w:r>
        <w:rPr>
          <w:sz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w:t>
      </w:r>
      <w:r>
        <w:rPr>
          <w:spacing w:val="-2"/>
          <w:sz w:val="24"/>
        </w:rPr>
        <w:t xml:space="preserve"> </w:t>
      </w:r>
      <w:r>
        <w:rPr>
          <w:sz w:val="24"/>
        </w:rPr>
        <w:t>средств);</w:t>
      </w:r>
    </w:p>
    <w:p w:rsidR="0040075F" w:rsidRDefault="00586DDB">
      <w:pPr>
        <w:pStyle w:val="a4"/>
        <w:numPr>
          <w:ilvl w:val="1"/>
          <w:numId w:val="124"/>
        </w:numPr>
        <w:tabs>
          <w:tab w:val="left" w:pos="1809"/>
        </w:tabs>
        <w:ind w:right="221" w:firstLine="284"/>
        <w:rPr>
          <w:sz w:val="24"/>
        </w:rPr>
      </w:pPr>
      <w:r>
        <w:rPr>
          <w:sz w:val="24"/>
        </w:rPr>
        <w:t>комментировать назначение нормативных правовых актов в области охраны окружающей среды;</w:t>
      </w:r>
    </w:p>
    <w:p w:rsidR="0040075F" w:rsidRDefault="00586DDB">
      <w:pPr>
        <w:pStyle w:val="a4"/>
        <w:numPr>
          <w:ilvl w:val="1"/>
          <w:numId w:val="124"/>
        </w:numPr>
        <w:tabs>
          <w:tab w:val="left" w:pos="1809"/>
        </w:tabs>
        <w:ind w:right="227" w:firstLine="284"/>
        <w:rPr>
          <w:sz w:val="24"/>
        </w:rPr>
      </w:pPr>
      <w:r>
        <w:rPr>
          <w:sz w:val="24"/>
        </w:rPr>
        <w:t>использовать основные нормативные правовые акты в области охраны окружающей среды для изучения и реализации своих прав и определения</w:t>
      </w:r>
      <w:r>
        <w:rPr>
          <w:spacing w:val="-4"/>
          <w:sz w:val="24"/>
        </w:rPr>
        <w:t xml:space="preserve"> </w:t>
      </w:r>
      <w:r>
        <w:rPr>
          <w:sz w:val="24"/>
        </w:rPr>
        <w:t>ответственности;</w:t>
      </w:r>
    </w:p>
    <w:p w:rsidR="0040075F" w:rsidRDefault="00586DDB">
      <w:pPr>
        <w:pStyle w:val="a4"/>
        <w:numPr>
          <w:ilvl w:val="1"/>
          <w:numId w:val="124"/>
        </w:numPr>
        <w:tabs>
          <w:tab w:val="left" w:pos="1809"/>
        </w:tabs>
        <w:ind w:left="1809"/>
        <w:rPr>
          <w:sz w:val="24"/>
        </w:rPr>
      </w:pPr>
      <w:r>
        <w:rPr>
          <w:sz w:val="24"/>
        </w:rPr>
        <w:t>оперировать основными понятиями в области охраны окружающей</w:t>
      </w:r>
      <w:r>
        <w:rPr>
          <w:spacing w:val="-7"/>
          <w:sz w:val="24"/>
        </w:rPr>
        <w:t xml:space="preserve"> </w:t>
      </w:r>
      <w:r>
        <w:rPr>
          <w:sz w:val="24"/>
        </w:rPr>
        <w:t>среды;</w:t>
      </w:r>
    </w:p>
    <w:p w:rsidR="0040075F" w:rsidRDefault="00586DDB">
      <w:pPr>
        <w:pStyle w:val="a4"/>
        <w:numPr>
          <w:ilvl w:val="1"/>
          <w:numId w:val="124"/>
        </w:numPr>
        <w:tabs>
          <w:tab w:val="left" w:pos="1809"/>
        </w:tabs>
        <w:ind w:left="1809"/>
        <w:rPr>
          <w:sz w:val="24"/>
        </w:rPr>
      </w:pPr>
      <w:r>
        <w:rPr>
          <w:sz w:val="24"/>
        </w:rPr>
        <w:t>распознавать наиболее неблагоприятные территории в районе</w:t>
      </w:r>
      <w:r>
        <w:rPr>
          <w:spacing w:val="-2"/>
          <w:sz w:val="24"/>
        </w:rPr>
        <w:t xml:space="preserve"> </w:t>
      </w:r>
      <w:r>
        <w:rPr>
          <w:sz w:val="24"/>
        </w:rPr>
        <w:t>проживания;</w:t>
      </w:r>
    </w:p>
    <w:p w:rsidR="0040075F" w:rsidRDefault="00586DDB">
      <w:pPr>
        <w:pStyle w:val="a4"/>
        <w:numPr>
          <w:ilvl w:val="1"/>
          <w:numId w:val="124"/>
        </w:numPr>
        <w:tabs>
          <w:tab w:val="left" w:pos="1809"/>
        </w:tabs>
        <w:ind w:left="1809"/>
        <w:rPr>
          <w:sz w:val="24"/>
        </w:rPr>
      </w:pPr>
      <w:r>
        <w:rPr>
          <w:sz w:val="24"/>
        </w:rPr>
        <w:t xml:space="preserve">описывать факторы </w:t>
      </w:r>
      <w:proofErr w:type="spellStart"/>
      <w:r>
        <w:rPr>
          <w:sz w:val="24"/>
        </w:rPr>
        <w:t>экориска</w:t>
      </w:r>
      <w:proofErr w:type="spellEnd"/>
      <w:r>
        <w:rPr>
          <w:sz w:val="24"/>
        </w:rPr>
        <w:t>, объяснять, как снизить последствия их</w:t>
      </w:r>
      <w:r>
        <w:rPr>
          <w:spacing w:val="-13"/>
          <w:sz w:val="24"/>
        </w:rPr>
        <w:t xml:space="preserve"> </w:t>
      </w:r>
      <w:r>
        <w:rPr>
          <w:sz w:val="24"/>
        </w:rPr>
        <w:t>воздействия;</w:t>
      </w:r>
    </w:p>
    <w:p w:rsidR="0040075F" w:rsidRDefault="00586DDB">
      <w:pPr>
        <w:pStyle w:val="a4"/>
        <w:numPr>
          <w:ilvl w:val="1"/>
          <w:numId w:val="124"/>
        </w:numPr>
        <w:tabs>
          <w:tab w:val="left" w:pos="1809"/>
        </w:tabs>
        <w:ind w:right="225" w:firstLine="284"/>
        <w:rPr>
          <w:sz w:val="24"/>
        </w:rPr>
      </w:pPr>
      <w:r>
        <w:rPr>
          <w:sz w:val="24"/>
        </w:rPr>
        <w:t>определять, какие средства индивидуальной защиты необходимо использовать в зависимости от поражающего фактора при ухудшении экологической</w:t>
      </w:r>
      <w:r>
        <w:rPr>
          <w:spacing w:val="-7"/>
          <w:sz w:val="24"/>
        </w:rPr>
        <w:t xml:space="preserve"> </w:t>
      </w:r>
      <w:r>
        <w:rPr>
          <w:sz w:val="24"/>
        </w:rPr>
        <w:t>обстановки;</w:t>
      </w:r>
    </w:p>
    <w:p w:rsidR="0040075F" w:rsidRDefault="00586DDB">
      <w:pPr>
        <w:pStyle w:val="a4"/>
        <w:numPr>
          <w:ilvl w:val="1"/>
          <w:numId w:val="124"/>
        </w:numPr>
        <w:tabs>
          <w:tab w:val="left" w:pos="1809"/>
        </w:tabs>
        <w:ind w:right="228" w:firstLine="284"/>
        <w:rPr>
          <w:sz w:val="24"/>
        </w:rPr>
      </w:pPr>
      <w:r>
        <w:rPr>
          <w:sz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40075F" w:rsidRDefault="00586DDB">
      <w:pPr>
        <w:pStyle w:val="a4"/>
        <w:numPr>
          <w:ilvl w:val="1"/>
          <w:numId w:val="124"/>
        </w:numPr>
        <w:tabs>
          <w:tab w:val="left" w:pos="1809"/>
        </w:tabs>
        <w:spacing w:before="1"/>
        <w:ind w:left="1809"/>
        <w:rPr>
          <w:sz w:val="24"/>
        </w:rPr>
      </w:pPr>
      <w:r>
        <w:rPr>
          <w:sz w:val="24"/>
        </w:rPr>
        <w:t>опознавать, для чего применяются и используются экологические</w:t>
      </w:r>
      <w:r>
        <w:rPr>
          <w:spacing w:val="1"/>
          <w:sz w:val="24"/>
        </w:rPr>
        <w:t xml:space="preserve"> </w:t>
      </w:r>
      <w:r>
        <w:rPr>
          <w:sz w:val="24"/>
        </w:rPr>
        <w:t>знаки;</w:t>
      </w:r>
    </w:p>
    <w:p w:rsidR="0040075F" w:rsidRDefault="00586DDB">
      <w:pPr>
        <w:pStyle w:val="a4"/>
        <w:numPr>
          <w:ilvl w:val="1"/>
          <w:numId w:val="124"/>
        </w:numPr>
        <w:tabs>
          <w:tab w:val="left" w:pos="1809"/>
        </w:tabs>
        <w:ind w:right="224" w:firstLine="284"/>
        <w:rPr>
          <w:sz w:val="24"/>
        </w:rPr>
      </w:pPr>
      <w:r>
        <w:rPr>
          <w:sz w:val="24"/>
        </w:rPr>
        <w:t>пользоваться официальными источниками для получения информации об экологической безопасности и охране окружающей среды;</w:t>
      </w:r>
    </w:p>
    <w:p w:rsidR="0040075F" w:rsidRDefault="00586DDB">
      <w:pPr>
        <w:pStyle w:val="a4"/>
        <w:numPr>
          <w:ilvl w:val="1"/>
          <w:numId w:val="124"/>
        </w:numPr>
        <w:tabs>
          <w:tab w:val="left" w:pos="1809"/>
        </w:tabs>
        <w:ind w:left="1809"/>
        <w:rPr>
          <w:sz w:val="24"/>
        </w:rPr>
      </w:pPr>
      <w:r>
        <w:rPr>
          <w:sz w:val="24"/>
        </w:rPr>
        <w:t>прогнозировать и оценивать свои действия в области охраны окружающей</w:t>
      </w:r>
      <w:r>
        <w:rPr>
          <w:spacing w:val="-14"/>
          <w:sz w:val="24"/>
        </w:rPr>
        <w:t xml:space="preserve"> </w:t>
      </w:r>
      <w:r>
        <w:rPr>
          <w:sz w:val="24"/>
        </w:rPr>
        <w:t>среды;</w:t>
      </w:r>
    </w:p>
    <w:p w:rsidR="0040075F" w:rsidRDefault="00586DDB">
      <w:pPr>
        <w:pStyle w:val="a4"/>
        <w:numPr>
          <w:ilvl w:val="1"/>
          <w:numId w:val="124"/>
        </w:numPr>
        <w:tabs>
          <w:tab w:val="left" w:pos="1809"/>
        </w:tabs>
        <w:ind w:right="223" w:firstLine="284"/>
        <w:rPr>
          <w:sz w:val="24"/>
        </w:rPr>
      </w:pPr>
      <w:r>
        <w:rPr>
          <w:sz w:val="24"/>
        </w:rPr>
        <w:t>составлять модель личного безопасного поведения в  повседневной жизнедеятельности и при ухудшении экологической</w:t>
      </w:r>
      <w:r>
        <w:rPr>
          <w:spacing w:val="-3"/>
          <w:sz w:val="24"/>
        </w:rPr>
        <w:t xml:space="preserve"> </w:t>
      </w:r>
      <w:r>
        <w:rPr>
          <w:sz w:val="24"/>
        </w:rPr>
        <w:t>обстановки;</w:t>
      </w:r>
    </w:p>
    <w:p w:rsidR="0040075F" w:rsidRDefault="00586DDB">
      <w:pPr>
        <w:pStyle w:val="a4"/>
        <w:numPr>
          <w:ilvl w:val="1"/>
          <w:numId w:val="124"/>
        </w:numPr>
        <w:tabs>
          <w:tab w:val="left" w:pos="1809"/>
        </w:tabs>
        <w:ind w:left="1809"/>
        <w:rPr>
          <w:sz w:val="24"/>
        </w:rPr>
      </w:pPr>
      <w:r>
        <w:rPr>
          <w:sz w:val="24"/>
        </w:rPr>
        <w:t>распознавать явные и скрытые опасности в современных молодежных</w:t>
      </w:r>
      <w:r>
        <w:rPr>
          <w:spacing w:val="-4"/>
          <w:sz w:val="24"/>
        </w:rPr>
        <w:t xml:space="preserve"> </w:t>
      </w:r>
      <w:r>
        <w:rPr>
          <w:sz w:val="24"/>
        </w:rPr>
        <w:t>хобби;</w:t>
      </w:r>
    </w:p>
    <w:p w:rsidR="0040075F" w:rsidRDefault="00586DDB">
      <w:pPr>
        <w:pStyle w:val="a4"/>
        <w:numPr>
          <w:ilvl w:val="1"/>
          <w:numId w:val="124"/>
        </w:numPr>
        <w:tabs>
          <w:tab w:val="left" w:pos="1809"/>
        </w:tabs>
        <w:ind w:right="224" w:firstLine="284"/>
        <w:rPr>
          <w:sz w:val="24"/>
        </w:rPr>
      </w:pPr>
      <w:r>
        <w:rPr>
          <w:sz w:val="24"/>
        </w:rPr>
        <w:t xml:space="preserve">соблюдать правила безопасности в увлечениях, не противоречащих законодательству </w:t>
      </w:r>
      <w:r>
        <w:rPr>
          <w:spacing w:val="-2"/>
          <w:sz w:val="24"/>
        </w:rPr>
        <w:t>РФ;</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2" w:firstLine="284"/>
        <w:rPr>
          <w:sz w:val="24"/>
        </w:rPr>
      </w:pPr>
      <w:r>
        <w:rPr>
          <w:sz w:val="24"/>
        </w:rPr>
        <w:lastRenderedPageBreak/>
        <w:t>использовать нормативные правовые акты для определения ответственности за противоправные действия и асоциальное поведение во время занятий</w:t>
      </w:r>
      <w:r>
        <w:rPr>
          <w:spacing w:val="-3"/>
          <w:sz w:val="24"/>
        </w:rPr>
        <w:t xml:space="preserve"> </w:t>
      </w:r>
      <w:r>
        <w:rPr>
          <w:sz w:val="24"/>
        </w:rPr>
        <w:t>хобби;</w:t>
      </w:r>
    </w:p>
    <w:p w:rsidR="0040075F" w:rsidRDefault="00586DDB">
      <w:pPr>
        <w:pStyle w:val="a4"/>
        <w:numPr>
          <w:ilvl w:val="1"/>
          <w:numId w:val="124"/>
        </w:numPr>
        <w:tabs>
          <w:tab w:val="left" w:pos="1809"/>
        </w:tabs>
        <w:ind w:right="222" w:firstLine="284"/>
        <w:rPr>
          <w:sz w:val="24"/>
        </w:rPr>
      </w:pPr>
      <w:r>
        <w:rPr>
          <w:sz w:val="24"/>
        </w:rPr>
        <w:t>пользоваться официальными источниками для получения информации о рекомендациях по обеспечению безопасности во время современных молодежными</w:t>
      </w:r>
      <w:r>
        <w:rPr>
          <w:spacing w:val="-12"/>
          <w:sz w:val="24"/>
        </w:rPr>
        <w:t xml:space="preserve"> </w:t>
      </w:r>
      <w:r>
        <w:rPr>
          <w:sz w:val="24"/>
        </w:rPr>
        <w:t>хобби;</w:t>
      </w:r>
    </w:p>
    <w:p w:rsidR="0040075F" w:rsidRDefault="00586DDB">
      <w:pPr>
        <w:pStyle w:val="a4"/>
        <w:numPr>
          <w:ilvl w:val="1"/>
          <w:numId w:val="124"/>
        </w:numPr>
        <w:tabs>
          <w:tab w:val="left" w:pos="1809"/>
        </w:tabs>
        <w:ind w:right="222" w:firstLine="284"/>
        <w:rPr>
          <w:sz w:val="24"/>
        </w:rPr>
      </w:pPr>
      <w:r>
        <w:rPr>
          <w:sz w:val="24"/>
        </w:rPr>
        <w:t>прогнозировать и оценивать последствия своего поведения во время занятий современными молодежными</w:t>
      </w:r>
      <w:r>
        <w:rPr>
          <w:spacing w:val="-3"/>
          <w:sz w:val="24"/>
        </w:rPr>
        <w:t xml:space="preserve"> </w:t>
      </w:r>
      <w:r>
        <w:rPr>
          <w:sz w:val="24"/>
        </w:rPr>
        <w:t>хобби;</w:t>
      </w:r>
    </w:p>
    <w:p w:rsidR="0040075F" w:rsidRDefault="00586DDB">
      <w:pPr>
        <w:pStyle w:val="a4"/>
        <w:numPr>
          <w:ilvl w:val="1"/>
          <w:numId w:val="124"/>
        </w:numPr>
        <w:tabs>
          <w:tab w:val="left" w:pos="1809"/>
        </w:tabs>
        <w:ind w:right="224" w:firstLine="284"/>
        <w:rPr>
          <w:sz w:val="24"/>
        </w:rPr>
      </w:pPr>
      <w:r>
        <w:rPr>
          <w:sz w:val="24"/>
        </w:rPr>
        <w:t>применять правила и рекомендации для составления модели личного безопасного поведения во время занятий современными молодежными</w:t>
      </w:r>
      <w:r>
        <w:rPr>
          <w:spacing w:val="-1"/>
          <w:sz w:val="24"/>
        </w:rPr>
        <w:t xml:space="preserve"> </w:t>
      </w:r>
      <w:r>
        <w:rPr>
          <w:sz w:val="24"/>
        </w:rPr>
        <w:t>хобби;</w:t>
      </w:r>
    </w:p>
    <w:p w:rsidR="0040075F" w:rsidRDefault="00586DDB">
      <w:pPr>
        <w:pStyle w:val="a4"/>
        <w:numPr>
          <w:ilvl w:val="1"/>
          <w:numId w:val="124"/>
        </w:numPr>
        <w:tabs>
          <w:tab w:val="left" w:pos="1809"/>
        </w:tabs>
        <w:spacing w:before="1"/>
        <w:ind w:right="223" w:firstLine="284"/>
        <w:rPr>
          <w:sz w:val="24"/>
        </w:rPr>
      </w:pPr>
      <w:r>
        <w:rPr>
          <w:sz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40075F" w:rsidRDefault="00586DDB">
      <w:pPr>
        <w:pStyle w:val="a4"/>
        <w:numPr>
          <w:ilvl w:val="1"/>
          <w:numId w:val="124"/>
        </w:numPr>
        <w:tabs>
          <w:tab w:val="left" w:pos="1809"/>
        </w:tabs>
        <w:ind w:right="222" w:firstLine="284"/>
        <w:rPr>
          <w:sz w:val="24"/>
        </w:rPr>
      </w:pPr>
      <w:r>
        <w:rPr>
          <w:sz w:val="24"/>
        </w:rPr>
        <w:t>использовать нормативные правовые акты для определения ответственности за асоциальное поведение на</w:t>
      </w:r>
      <w:r>
        <w:rPr>
          <w:spacing w:val="4"/>
          <w:sz w:val="24"/>
        </w:rPr>
        <w:t xml:space="preserve"> </w:t>
      </w:r>
      <w:r>
        <w:rPr>
          <w:sz w:val="24"/>
        </w:rPr>
        <w:t>транспорте;</w:t>
      </w:r>
    </w:p>
    <w:p w:rsidR="0040075F" w:rsidRDefault="00586DDB">
      <w:pPr>
        <w:pStyle w:val="a4"/>
        <w:numPr>
          <w:ilvl w:val="1"/>
          <w:numId w:val="124"/>
        </w:numPr>
        <w:tabs>
          <w:tab w:val="left" w:pos="1809"/>
        </w:tabs>
        <w:ind w:right="225" w:firstLine="284"/>
        <w:rPr>
          <w:sz w:val="24"/>
        </w:rPr>
      </w:pPr>
      <w:r>
        <w:rPr>
          <w:sz w:val="24"/>
        </w:rPr>
        <w:t>пользоваться официальными источниками для получения информации о правилах и рекомендациях по обеспечению безопасности на</w:t>
      </w:r>
      <w:r>
        <w:rPr>
          <w:spacing w:val="-3"/>
          <w:sz w:val="24"/>
        </w:rPr>
        <w:t xml:space="preserve"> </w:t>
      </w:r>
      <w:r>
        <w:rPr>
          <w:sz w:val="24"/>
        </w:rPr>
        <w:t>транспорте;</w:t>
      </w:r>
    </w:p>
    <w:p w:rsidR="0040075F" w:rsidRDefault="00586DDB">
      <w:pPr>
        <w:pStyle w:val="a4"/>
        <w:numPr>
          <w:ilvl w:val="1"/>
          <w:numId w:val="124"/>
        </w:numPr>
        <w:tabs>
          <w:tab w:val="left" w:pos="1809"/>
        </w:tabs>
        <w:ind w:left="1809"/>
        <w:rPr>
          <w:sz w:val="24"/>
        </w:rPr>
      </w:pPr>
      <w:r>
        <w:rPr>
          <w:sz w:val="24"/>
        </w:rPr>
        <w:t>прогнозировать и оценивать последствия своего поведения на</w:t>
      </w:r>
      <w:r>
        <w:rPr>
          <w:spacing w:val="-3"/>
          <w:sz w:val="24"/>
        </w:rPr>
        <w:t xml:space="preserve"> </w:t>
      </w:r>
      <w:r>
        <w:rPr>
          <w:sz w:val="24"/>
        </w:rPr>
        <w:t>транспорте;</w:t>
      </w:r>
    </w:p>
    <w:p w:rsidR="0040075F" w:rsidRDefault="00586DDB">
      <w:pPr>
        <w:pStyle w:val="a4"/>
        <w:numPr>
          <w:ilvl w:val="1"/>
          <w:numId w:val="124"/>
        </w:numPr>
        <w:tabs>
          <w:tab w:val="left" w:pos="1809"/>
        </w:tabs>
        <w:ind w:right="223" w:firstLine="284"/>
        <w:rPr>
          <w:sz w:val="24"/>
        </w:rPr>
      </w:pPr>
      <w:r>
        <w:rPr>
          <w:sz w:val="24"/>
        </w:rPr>
        <w:t>составлять модель личного безопасного поведения в  повседневной жизнедеятельности и в опасных и чрезвычайных ситуациях на</w:t>
      </w:r>
      <w:r>
        <w:rPr>
          <w:spacing w:val="-6"/>
          <w:sz w:val="24"/>
        </w:rPr>
        <w:t xml:space="preserve"> </w:t>
      </w:r>
      <w:r>
        <w:rPr>
          <w:sz w:val="24"/>
        </w:rPr>
        <w:t>транспорте.</w:t>
      </w:r>
    </w:p>
    <w:p w:rsidR="0040075F" w:rsidRDefault="00586DDB">
      <w:pPr>
        <w:pStyle w:val="1"/>
        <w:spacing w:before="5"/>
      </w:pPr>
      <w:r>
        <w:t>Защита населения Российской Федерации от опасных и чрезвычайных ситуаций</w:t>
      </w:r>
    </w:p>
    <w:p w:rsidR="0040075F" w:rsidRDefault="00586DDB">
      <w:pPr>
        <w:pStyle w:val="a4"/>
        <w:numPr>
          <w:ilvl w:val="1"/>
          <w:numId w:val="124"/>
        </w:numPr>
        <w:tabs>
          <w:tab w:val="left" w:pos="1809"/>
        </w:tabs>
        <w:ind w:right="222" w:firstLine="284"/>
        <w:rPr>
          <w:sz w:val="24"/>
        </w:rPr>
      </w:pPr>
      <w:r>
        <w:rPr>
          <w:sz w:val="24"/>
        </w:rPr>
        <w:t>Комментировать назначение основных нормативных правовых актов в области защиты населения и территорий от опасных и чрезвычайных</w:t>
      </w:r>
      <w:r>
        <w:rPr>
          <w:spacing w:val="-8"/>
          <w:sz w:val="24"/>
        </w:rPr>
        <w:t xml:space="preserve"> </w:t>
      </w:r>
      <w:r>
        <w:rPr>
          <w:sz w:val="24"/>
        </w:rPr>
        <w:t>ситуаций;</w:t>
      </w:r>
    </w:p>
    <w:p w:rsidR="0040075F" w:rsidRDefault="00586DDB">
      <w:pPr>
        <w:pStyle w:val="a4"/>
        <w:numPr>
          <w:ilvl w:val="1"/>
          <w:numId w:val="124"/>
        </w:numPr>
        <w:tabs>
          <w:tab w:val="left" w:pos="1809"/>
        </w:tabs>
        <w:ind w:right="221" w:firstLine="284"/>
        <w:rPr>
          <w:sz w:val="24"/>
        </w:rPr>
      </w:pPr>
      <w:r>
        <w:rPr>
          <w:sz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w:t>
      </w:r>
      <w:r>
        <w:rPr>
          <w:spacing w:val="-4"/>
          <w:sz w:val="24"/>
        </w:rPr>
        <w:t xml:space="preserve"> </w:t>
      </w:r>
      <w:r>
        <w:rPr>
          <w:sz w:val="24"/>
        </w:rPr>
        <w:t>ситуаций;</w:t>
      </w:r>
    </w:p>
    <w:p w:rsidR="0040075F" w:rsidRDefault="00586DDB">
      <w:pPr>
        <w:pStyle w:val="a4"/>
        <w:numPr>
          <w:ilvl w:val="1"/>
          <w:numId w:val="124"/>
        </w:numPr>
        <w:tabs>
          <w:tab w:val="left" w:pos="1809"/>
        </w:tabs>
        <w:ind w:right="222" w:firstLine="284"/>
        <w:rPr>
          <w:sz w:val="24"/>
        </w:rPr>
      </w:pPr>
      <w:r>
        <w:rPr>
          <w:sz w:val="24"/>
        </w:rPr>
        <w:t>раскрывать составляющие государственной системы, направленной на защиту населения от опасных и чрезвычайных</w:t>
      </w:r>
      <w:r>
        <w:rPr>
          <w:spacing w:val="1"/>
          <w:sz w:val="24"/>
        </w:rPr>
        <w:t xml:space="preserve"> </w:t>
      </w:r>
      <w:r>
        <w:rPr>
          <w:sz w:val="24"/>
        </w:rPr>
        <w:t>ситуаций;</w:t>
      </w:r>
    </w:p>
    <w:p w:rsidR="0040075F" w:rsidRDefault="00586DDB">
      <w:pPr>
        <w:pStyle w:val="a4"/>
        <w:numPr>
          <w:ilvl w:val="1"/>
          <w:numId w:val="124"/>
        </w:numPr>
        <w:tabs>
          <w:tab w:val="left" w:pos="1809"/>
        </w:tabs>
        <w:ind w:right="222" w:firstLine="284"/>
        <w:rPr>
          <w:sz w:val="24"/>
        </w:rPr>
      </w:pPr>
      <w:r>
        <w:rPr>
          <w:sz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w:t>
      </w:r>
      <w:r>
        <w:rPr>
          <w:spacing w:val="-4"/>
          <w:sz w:val="24"/>
        </w:rPr>
        <w:t xml:space="preserve"> </w:t>
      </w:r>
      <w:r>
        <w:rPr>
          <w:sz w:val="24"/>
        </w:rPr>
        <w:t>населения;</w:t>
      </w:r>
    </w:p>
    <w:p w:rsidR="0040075F" w:rsidRDefault="00586DDB">
      <w:pPr>
        <w:pStyle w:val="a4"/>
        <w:numPr>
          <w:ilvl w:val="1"/>
          <w:numId w:val="124"/>
        </w:numPr>
        <w:tabs>
          <w:tab w:val="left" w:pos="1809"/>
        </w:tabs>
        <w:ind w:right="221" w:firstLine="284"/>
        <w:rPr>
          <w:sz w:val="24"/>
        </w:rPr>
      </w:pPr>
      <w:r>
        <w:rPr>
          <w:sz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w:t>
      </w:r>
      <w:r>
        <w:rPr>
          <w:spacing w:val="-13"/>
          <w:sz w:val="24"/>
        </w:rPr>
        <w:t xml:space="preserve"> </w:t>
      </w:r>
      <w:r>
        <w:rPr>
          <w:sz w:val="24"/>
        </w:rPr>
        <w:t>действий;</w:t>
      </w:r>
    </w:p>
    <w:p w:rsidR="0040075F" w:rsidRDefault="00586DDB">
      <w:pPr>
        <w:pStyle w:val="a4"/>
        <w:numPr>
          <w:ilvl w:val="1"/>
          <w:numId w:val="124"/>
        </w:numPr>
        <w:tabs>
          <w:tab w:val="left" w:pos="1809"/>
        </w:tabs>
        <w:ind w:right="222" w:firstLine="284"/>
        <w:rPr>
          <w:sz w:val="24"/>
        </w:rPr>
      </w:pPr>
      <w:r>
        <w:rPr>
          <w:sz w:val="24"/>
        </w:rPr>
        <w:t>объяснять причины их возникновения, характеристики, поражающие факторы, особенности и</w:t>
      </w:r>
      <w:r>
        <w:rPr>
          <w:spacing w:val="-1"/>
          <w:sz w:val="24"/>
        </w:rPr>
        <w:t xml:space="preserve"> </w:t>
      </w:r>
      <w:r>
        <w:rPr>
          <w:sz w:val="24"/>
        </w:rPr>
        <w:t>последствия;</w:t>
      </w:r>
    </w:p>
    <w:p w:rsidR="0040075F" w:rsidRDefault="00586DDB">
      <w:pPr>
        <w:pStyle w:val="a4"/>
        <w:numPr>
          <w:ilvl w:val="1"/>
          <w:numId w:val="124"/>
        </w:numPr>
        <w:tabs>
          <w:tab w:val="left" w:pos="1809"/>
        </w:tabs>
        <w:ind w:right="221" w:firstLine="284"/>
        <w:rPr>
          <w:sz w:val="24"/>
        </w:rPr>
      </w:pPr>
      <w:r>
        <w:rPr>
          <w:sz w:val="24"/>
        </w:rPr>
        <w:t>использовать средства индивидуальной, коллективной защиты и приборы индивидуального дозиметрического контроля;</w:t>
      </w:r>
    </w:p>
    <w:p w:rsidR="0040075F" w:rsidRDefault="00586DDB">
      <w:pPr>
        <w:pStyle w:val="a4"/>
        <w:numPr>
          <w:ilvl w:val="1"/>
          <w:numId w:val="124"/>
        </w:numPr>
        <w:tabs>
          <w:tab w:val="left" w:pos="1809"/>
        </w:tabs>
        <w:ind w:left="1809"/>
        <w:rPr>
          <w:sz w:val="24"/>
        </w:rPr>
      </w:pPr>
      <w:r>
        <w:rPr>
          <w:sz w:val="24"/>
        </w:rPr>
        <w:t>действовать согласно обозначению на знаках безопасности и плане</w:t>
      </w:r>
      <w:r>
        <w:rPr>
          <w:spacing w:val="-8"/>
          <w:sz w:val="24"/>
        </w:rPr>
        <w:t xml:space="preserve"> </w:t>
      </w:r>
      <w:r>
        <w:rPr>
          <w:sz w:val="24"/>
        </w:rPr>
        <w:t>эвакуации;</w:t>
      </w:r>
    </w:p>
    <w:p w:rsidR="0040075F" w:rsidRDefault="00586DDB">
      <w:pPr>
        <w:pStyle w:val="a4"/>
        <w:numPr>
          <w:ilvl w:val="1"/>
          <w:numId w:val="124"/>
        </w:numPr>
        <w:tabs>
          <w:tab w:val="left" w:pos="1809"/>
        </w:tabs>
        <w:ind w:left="1809"/>
        <w:rPr>
          <w:sz w:val="24"/>
        </w:rPr>
      </w:pPr>
      <w:r>
        <w:rPr>
          <w:sz w:val="24"/>
        </w:rPr>
        <w:t>вызывать в случае необходимости службы экстренной</w:t>
      </w:r>
      <w:r>
        <w:rPr>
          <w:spacing w:val="-1"/>
          <w:sz w:val="24"/>
        </w:rPr>
        <w:t xml:space="preserve"> </w:t>
      </w:r>
      <w:r>
        <w:rPr>
          <w:sz w:val="24"/>
        </w:rPr>
        <w:t>помощи;</w:t>
      </w:r>
    </w:p>
    <w:p w:rsidR="0040075F" w:rsidRDefault="00586DDB">
      <w:pPr>
        <w:pStyle w:val="a4"/>
        <w:numPr>
          <w:ilvl w:val="1"/>
          <w:numId w:val="124"/>
        </w:numPr>
        <w:tabs>
          <w:tab w:val="left" w:pos="1809"/>
        </w:tabs>
        <w:ind w:right="225" w:firstLine="284"/>
        <w:rPr>
          <w:sz w:val="24"/>
        </w:rPr>
      </w:pPr>
      <w:r>
        <w:rPr>
          <w:sz w:val="24"/>
        </w:rPr>
        <w:t>прогнозировать и оценивать свои действия в области обеспечения личной безопасности в опасных и чрезвычайных ситуациях мирного и военного</w:t>
      </w:r>
      <w:r>
        <w:rPr>
          <w:spacing w:val="-9"/>
          <w:sz w:val="24"/>
        </w:rPr>
        <w:t xml:space="preserve"> </w:t>
      </w:r>
      <w:r>
        <w:rPr>
          <w:sz w:val="24"/>
        </w:rPr>
        <w:t>времени;</w:t>
      </w:r>
    </w:p>
    <w:p w:rsidR="0040075F" w:rsidRDefault="00586DDB">
      <w:pPr>
        <w:pStyle w:val="a4"/>
        <w:numPr>
          <w:ilvl w:val="1"/>
          <w:numId w:val="124"/>
        </w:numPr>
        <w:tabs>
          <w:tab w:val="left" w:pos="1809"/>
        </w:tabs>
        <w:ind w:right="224" w:firstLine="284"/>
        <w:rPr>
          <w:sz w:val="24"/>
        </w:rPr>
      </w:pPr>
      <w:r>
        <w:rPr>
          <w:sz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40075F" w:rsidRDefault="00586DDB">
      <w:pPr>
        <w:pStyle w:val="a4"/>
        <w:numPr>
          <w:ilvl w:val="1"/>
          <w:numId w:val="124"/>
        </w:numPr>
        <w:tabs>
          <w:tab w:val="left" w:pos="1809"/>
        </w:tabs>
        <w:ind w:right="225" w:firstLine="284"/>
        <w:rPr>
          <w:sz w:val="24"/>
        </w:rPr>
      </w:pPr>
      <w:r>
        <w:rPr>
          <w:sz w:val="24"/>
        </w:rPr>
        <w:t>составлять модель личного безопасного поведения в условиях опасных и чрезвычайных ситуаций мирного и военного</w:t>
      </w:r>
      <w:r>
        <w:rPr>
          <w:spacing w:val="-3"/>
          <w:sz w:val="24"/>
        </w:rPr>
        <w:t xml:space="preserve"> </w:t>
      </w:r>
      <w:r>
        <w:rPr>
          <w:sz w:val="24"/>
        </w:rPr>
        <w:t>времени.</w:t>
      </w:r>
    </w:p>
    <w:p w:rsidR="0040075F" w:rsidRDefault="00586DDB">
      <w:pPr>
        <w:pStyle w:val="1"/>
        <w:spacing w:before="4" w:line="240" w:lineRule="auto"/>
        <w:ind w:left="1100" w:right="238" w:firstLine="708"/>
      </w:pPr>
      <w:r>
        <w:t>Основы противодействия экстремизму, терроризму и наркотизму в Российской Федерации</w:t>
      </w:r>
    </w:p>
    <w:p w:rsidR="0040075F" w:rsidRDefault="00586DDB">
      <w:pPr>
        <w:pStyle w:val="a4"/>
        <w:numPr>
          <w:ilvl w:val="1"/>
          <w:numId w:val="124"/>
        </w:numPr>
        <w:tabs>
          <w:tab w:val="left" w:pos="1809"/>
        </w:tabs>
        <w:ind w:right="222" w:firstLine="284"/>
        <w:rPr>
          <w:sz w:val="24"/>
        </w:rPr>
      </w:pPr>
      <w:r>
        <w:rPr>
          <w:sz w:val="24"/>
        </w:rPr>
        <w:t>Характеризовать особенности экстремизма, терроризма и наркотизма в Российской Федерации;</w:t>
      </w:r>
    </w:p>
    <w:p w:rsidR="0040075F" w:rsidRDefault="00586DDB">
      <w:pPr>
        <w:pStyle w:val="a4"/>
        <w:numPr>
          <w:ilvl w:val="1"/>
          <w:numId w:val="124"/>
        </w:numPr>
        <w:tabs>
          <w:tab w:val="left" w:pos="1809"/>
        </w:tabs>
        <w:ind w:left="1809"/>
        <w:rPr>
          <w:sz w:val="24"/>
        </w:rPr>
      </w:pPr>
      <w:r>
        <w:rPr>
          <w:sz w:val="24"/>
        </w:rPr>
        <w:t>объяснять взаимосвязь экстремизма, терроризма и</w:t>
      </w:r>
      <w:r>
        <w:rPr>
          <w:spacing w:val="-1"/>
          <w:sz w:val="24"/>
        </w:rPr>
        <w:t xml:space="preserve"> </w:t>
      </w:r>
      <w:r>
        <w:rPr>
          <w:sz w:val="24"/>
        </w:rPr>
        <w:t>наркотизма;</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6" w:firstLine="284"/>
        <w:rPr>
          <w:sz w:val="24"/>
        </w:rPr>
      </w:pPr>
      <w:r>
        <w:rPr>
          <w:sz w:val="24"/>
        </w:rPr>
        <w:lastRenderedPageBreak/>
        <w:t>оперировать основными понятиями в области противодействия экстремизму, терроризму и наркотизму в Российской</w:t>
      </w:r>
      <w:r>
        <w:rPr>
          <w:spacing w:val="-11"/>
          <w:sz w:val="24"/>
        </w:rPr>
        <w:t xml:space="preserve"> </w:t>
      </w:r>
      <w:r>
        <w:rPr>
          <w:sz w:val="24"/>
        </w:rPr>
        <w:t>Федерации;</w:t>
      </w:r>
    </w:p>
    <w:p w:rsidR="0040075F" w:rsidRDefault="00586DDB">
      <w:pPr>
        <w:pStyle w:val="a4"/>
        <w:numPr>
          <w:ilvl w:val="1"/>
          <w:numId w:val="124"/>
        </w:numPr>
        <w:tabs>
          <w:tab w:val="left" w:pos="1809"/>
        </w:tabs>
        <w:ind w:right="225" w:firstLine="284"/>
        <w:rPr>
          <w:sz w:val="24"/>
        </w:rPr>
      </w:pPr>
      <w:r>
        <w:rPr>
          <w:sz w:val="24"/>
        </w:rPr>
        <w:t>раскрывать предназначение общегосударственной системы противодействия экстремизму, терроризму и</w:t>
      </w:r>
      <w:r>
        <w:rPr>
          <w:spacing w:val="-4"/>
          <w:sz w:val="24"/>
        </w:rPr>
        <w:t xml:space="preserve"> </w:t>
      </w:r>
      <w:r>
        <w:rPr>
          <w:sz w:val="24"/>
        </w:rPr>
        <w:t>наркотизму;</w:t>
      </w:r>
    </w:p>
    <w:p w:rsidR="0040075F" w:rsidRDefault="00586DDB">
      <w:pPr>
        <w:pStyle w:val="a4"/>
        <w:numPr>
          <w:ilvl w:val="1"/>
          <w:numId w:val="124"/>
        </w:numPr>
        <w:tabs>
          <w:tab w:val="left" w:pos="1809"/>
        </w:tabs>
        <w:ind w:right="228" w:firstLine="284"/>
        <w:rPr>
          <w:sz w:val="24"/>
        </w:rPr>
      </w:pPr>
      <w:r>
        <w:rPr>
          <w:sz w:val="24"/>
        </w:rPr>
        <w:t>объяснять основные принципы и направления противодействия экстремистской, террористической деятельности и</w:t>
      </w:r>
      <w:r>
        <w:rPr>
          <w:spacing w:val="-1"/>
          <w:sz w:val="24"/>
        </w:rPr>
        <w:t xml:space="preserve"> </w:t>
      </w:r>
      <w:r>
        <w:rPr>
          <w:sz w:val="24"/>
        </w:rPr>
        <w:t>наркотизму;</w:t>
      </w:r>
    </w:p>
    <w:p w:rsidR="0040075F" w:rsidRDefault="00586DDB">
      <w:pPr>
        <w:pStyle w:val="a4"/>
        <w:numPr>
          <w:ilvl w:val="1"/>
          <w:numId w:val="124"/>
        </w:numPr>
        <w:tabs>
          <w:tab w:val="left" w:pos="1809"/>
        </w:tabs>
        <w:ind w:right="223" w:firstLine="284"/>
        <w:rPr>
          <w:sz w:val="24"/>
        </w:rPr>
      </w:pPr>
      <w:r>
        <w:rPr>
          <w:sz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40075F" w:rsidRDefault="00586DDB">
      <w:pPr>
        <w:pStyle w:val="a4"/>
        <w:numPr>
          <w:ilvl w:val="1"/>
          <w:numId w:val="124"/>
        </w:numPr>
        <w:tabs>
          <w:tab w:val="left" w:pos="1809"/>
        </w:tabs>
        <w:spacing w:before="1"/>
        <w:ind w:right="225" w:firstLine="284"/>
        <w:rPr>
          <w:sz w:val="24"/>
        </w:rPr>
      </w:pPr>
      <w:r>
        <w:rPr>
          <w:sz w:val="24"/>
        </w:rPr>
        <w:t>описывать органы исполнительной власти, осуществляющие противодействие экстремизму, терроризму и наркотизму в Российской</w:t>
      </w:r>
      <w:r>
        <w:rPr>
          <w:spacing w:val="-5"/>
          <w:sz w:val="24"/>
        </w:rPr>
        <w:t xml:space="preserve"> </w:t>
      </w:r>
      <w:r>
        <w:rPr>
          <w:sz w:val="24"/>
        </w:rPr>
        <w:t>Федерации;</w:t>
      </w:r>
    </w:p>
    <w:p w:rsidR="0040075F" w:rsidRDefault="00586DDB">
      <w:pPr>
        <w:pStyle w:val="a4"/>
        <w:numPr>
          <w:ilvl w:val="1"/>
          <w:numId w:val="124"/>
        </w:numPr>
        <w:tabs>
          <w:tab w:val="left" w:pos="1809"/>
        </w:tabs>
        <w:ind w:right="222" w:firstLine="284"/>
        <w:rPr>
          <w:sz w:val="24"/>
        </w:rPr>
      </w:pPr>
      <w:r>
        <w:rPr>
          <w:sz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w:t>
      </w:r>
      <w:r>
        <w:rPr>
          <w:spacing w:val="1"/>
          <w:sz w:val="24"/>
        </w:rPr>
        <w:t xml:space="preserve"> </w:t>
      </w:r>
      <w:r>
        <w:rPr>
          <w:sz w:val="24"/>
        </w:rPr>
        <w:t>безопасности;</w:t>
      </w:r>
    </w:p>
    <w:p w:rsidR="0040075F" w:rsidRDefault="00586DDB">
      <w:pPr>
        <w:pStyle w:val="a4"/>
        <w:numPr>
          <w:ilvl w:val="1"/>
          <w:numId w:val="124"/>
        </w:numPr>
        <w:tabs>
          <w:tab w:val="left" w:pos="1809"/>
        </w:tabs>
        <w:ind w:right="223" w:firstLine="284"/>
        <w:rPr>
          <w:sz w:val="24"/>
        </w:rPr>
      </w:pPr>
      <w:r>
        <w:rPr>
          <w:sz w:val="24"/>
        </w:rPr>
        <w:t>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w:t>
      </w:r>
      <w:r>
        <w:rPr>
          <w:spacing w:val="1"/>
          <w:sz w:val="24"/>
        </w:rPr>
        <w:t xml:space="preserve"> </w:t>
      </w:r>
      <w:r>
        <w:rPr>
          <w:sz w:val="24"/>
        </w:rPr>
        <w:t>ответственности;</w:t>
      </w:r>
    </w:p>
    <w:p w:rsidR="0040075F" w:rsidRDefault="00586DDB">
      <w:pPr>
        <w:pStyle w:val="a4"/>
        <w:numPr>
          <w:ilvl w:val="1"/>
          <w:numId w:val="124"/>
        </w:numPr>
        <w:tabs>
          <w:tab w:val="left" w:pos="1809"/>
        </w:tabs>
        <w:spacing w:before="1"/>
        <w:ind w:right="229" w:firstLine="284"/>
        <w:rPr>
          <w:sz w:val="24"/>
        </w:rPr>
      </w:pPr>
      <w:r>
        <w:rPr>
          <w:sz w:val="24"/>
        </w:rPr>
        <w:t>распознавать признаки вовлечения в экстремистскую и террористическую деятельность;</w:t>
      </w:r>
    </w:p>
    <w:p w:rsidR="0040075F" w:rsidRDefault="00586DDB">
      <w:pPr>
        <w:pStyle w:val="a4"/>
        <w:numPr>
          <w:ilvl w:val="1"/>
          <w:numId w:val="124"/>
        </w:numPr>
        <w:tabs>
          <w:tab w:val="left" w:pos="1809"/>
        </w:tabs>
        <w:ind w:left="1809"/>
        <w:rPr>
          <w:sz w:val="24"/>
        </w:rPr>
      </w:pPr>
      <w:r>
        <w:rPr>
          <w:sz w:val="24"/>
        </w:rPr>
        <w:t>распознавать симптомы употребления наркотических</w:t>
      </w:r>
      <w:r>
        <w:rPr>
          <w:spacing w:val="3"/>
          <w:sz w:val="24"/>
        </w:rPr>
        <w:t xml:space="preserve"> </w:t>
      </w:r>
      <w:r>
        <w:rPr>
          <w:sz w:val="24"/>
        </w:rPr>
        <w:t>средств;</w:t>
      </w:r>
    </w:p>
    <w:p w:rsidR="0040075F" w:rsidRDefault="00586DDB">
      <w:pPr>
        <w:pStyle w:val="a4"/>
        <w:numPr>
          <w:ilvl w:val="1"/>
          <w:numId w:val="124"/>
        </w:numPr>
        <w:tabs>
          <w:tab w:val="left" w:pos="1809"/>
        </w:tabs>
        <w:ind w:right="225" w:firstLine="284"/>
        <w:rPr>
          <w:sz w:val="24"/>
        </w:rPr>
      </w:pPr>
      <w:r>
        <w:rPr>
          <w:sz w:val="24"/>
        </w:rPr>
        <w:t>описывать способы противодействия вовлечению в экстремистскую и террористическую деятельность, распространению и употреблению наркотических</w:t>
      </w:r>
      <w:r>
        <w:rPr>
          <w:spacing w:val="-14"/>
          <w:sz w:val="24"/>
        </w:rPr>
        <w:t xml:space="preserve"> </w:t>
      </w:r>
      <w:r>
        <w:rPr>
          <w:sz w:val="24"/>
        </w:rPr>
        <w:t>средств;</w:t>
      </w:r>
    </w:p>
    <w:p w:rsidR="0040075F" w:rsidRDefault="00586DDB">
      <w:pPr>
        <w:pStyle w:val="a4"/>
        <w:numPr>
          <w:ilvl w:val="1"/>
          <w:numId w:val="124"/>
        </w:numPr>
        <w:tabs>
          <w:tab w:val="left" w:pos="1809"/>
        </w:tabs>
        <w:ind w:right="222" w:firstLine="284"/>
        <w:rPr>
          <w:sz w:val="24"/>
        </w:rPr>
      </w:pPr>
      <w:r>
        <w:rPr>
          <w:sz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w:t>
      </w:r>
      <w:r>
        <w:rPr>
          <w:spacing w:val="-8"/>
          <w:sz w:val="24"/>
        </w:rPr>
        <w:t xml:space="preserve"> </w:t>
      </w:r>
      <w:r>
        <w:rPr>
          <w:sz w:val="24"/>
        </w:rPr>
        <w:t>деятельностью;</w:t>
      </w:r>
    </w:p>
    <w:p w:rsidR="0040075F" w:rsidRDefault="00586DDB">
      <w:pPr>
        <w:pStyle w:val="a4"/>
        <w:numPr>
          <w:ilvl w:val="1"/>
          <w:numId w:val="124"/>
        </w:numPr>
        <w:tabs>
          <w:tab w:val="left" w:pos="1809"/>
        </w:tabs>
        <w:ind w:left="1809"/>
        <w:rPr>
          <w:sz w:val="24"/>
        </w:rPr>
      </w:pPr>
      <w:r>
        <w:rPr>
          <w:sz w:val="24"/>
        </w:rPr>
        <w:t>описывать действия граждан при установлении уровней террористической</w:t>
      </w:r>
      <w:r>
        <w:rPr>
          <w:spacing w:val="-14"/>
          <w:sz w:val="24"/>
        </w:rPr>
        <w:t xml:space="preserve"> </w:t>
      </w:r>
      <w:r>
        <w:rPr>
          <w:sz w:val="24"/>
        </w:rPr>
        <w:t>опасности;</w:t>
      </w:r>
    </w:p>
    <w:p w:rsidR="0040075F" w:rsidRDefault="00586DDB">
      <w:pPr>
        <w:pStyle w:val="a4"/>
        <w:numPr>
          <w:ilvl w:val="1"/>
          <w:numId w:val="124"/>
        </w:numPr>
        <w:tabs>
          <w:tab w:val="left" w:pos="1809"/>
        </w:tabs>
        <w:ind w:left="1809"/>
        <w:rPr>
          <w:sz w:val="24"/>
        </w:rPr>
      </w:pPr>
      <w:r>
        <w:rPr>
          <w:sz w:val="24"/>
        </w:rPr>
        <w:t>описывать правила и рекомендации в случае проведения террористической</w:t>
      </w:r>
      <w:r>
        <w:rPr>
          <w:spacing w:val="-10"/>
          <w:sz w:val="24"/>
        </w:rPr>
        <w:t xml:space="preserve"> </w:t>
      </w:r>
      <w:r>
        <w:rPr>
          <w:sz w:val="24"/>
        </w:rPr>
        <w:t>акции;</w:t>
      </w:r>
    </w:p>
    <w:p w:rsidR="0040075F" w:rsidRDefault="00586DDB">
      <w:pPr>
        <w:pStyle w:val="a4"/>
        <w:numPr>
          <w:ilvl w:val="1"/>
          <w:numId w:val="124"/>
        </w:numPr>
        <w:tabs>
          <w:tab w:val="left" w:pos="1809"/>
        </w:tabs>
        <w:ind w:right="226" w:firstLine="284"/>
        <w:rPr>
          <w:sz w:val="24"/>
        </w:rPr>
      </w:pPr>
      <w:r>
        <w:rPr>
          <w:sz w:val="24"/>
        </w:rPr>
        <w:t>составлять модель личного безопасного поведения при установлении уровней террористической опасности и угрозе совершения террористической</w:t>
      </w:r>
      <w:r>
        <w:rPr>
          <w:spacing w:val="1"/>
          <w:sz w:val="24"/>
        </w:rPr>
        <w:t xml:space="preserve"> </w:t>
      </w:r>
      <w:r>
        <w:rPr>
          <w:sz w:val="24"/>
        </w:rPr>
        <w:t>акции.</w:t>
      </w:r>
    </w:p>
    <w:p w:rsidR="0040075F" w:rsidRDefault="00586DDB">
      <w:pPr>
        <w:pStyle w:val="1"/>
        <w:spacing w:before="4"/>
      </w:pPr>
      <w:r>
        <w:t>Основы здорового образа жизни</w:t>
      </w:r>
    </w:p>
    <w:p w:rsidR="0040075F" w:rsidRDefault="00586DDB">
      <w:pPr>
        <w:pStyle w:val="a4"/>
        <w:numPr>
          <w:ilvl w:val="1"/>
          <w:numId w:val="124"/>
        </w:numPr>
        <w:tabs>
          <w:tab w:val="left" w:pos="1808"/>
          <w:tab w:val="left" w:pos="1809"/>
        </w:tabs>
        <w:ind w:right="222" w:firstLine="284"/>
        <w:jc w:val="left"/>
        <w:rPr>
          <w:sz w:val="24"/>
        </w:rPr>
      </w:pPr>
      <w:r>
        <w:rPr>
          <w:sz w:val="24"/>
        </w:rPr>
        <w:t>Комментировать назначение основных нормативных правовых актов в области здорового образа</w:t>
      </w:r>
      <w:r>
        <w:rPr>
          <w:spacing w:val="1"/>
          <w:sz w:val="24"/>
        </w:rPr>
        <w:t xml:space="preserve"> </w:t>
      </w:r>
      <w:r>
        <w:rPr>
          <w:sz w:val="24"/>
        </w:rPr>
        <w:t>жизни;</w:t>
      </w:r>
    </w:p>
    <w:p w:rsidR="0040075F" w:rsidRDefault="00586DDB">
      <w:pPr>
        <w:pStyle w:val="a4"/>
        <w:numPr>
          <w:ilvl w:val="1"/>
          <w:numId w:val="124"/>
        </w:numPr>
        <w:tabs>
          <w:tab w:val="left" w:pos="1808"/>
          <w:tab w:val="left" w:pos="1809"/>
        </w:tabs>
        <w:ind w:right="224" w:firstLine="284"/>
        <w:jc w:val="left"/>
        <w:rPr>
          <w:sz w:val="24"/>
        </w:rPr>
      </w:pPr>
      <w:r>
        <w:rPr>
          <w:sz w:val="24"/>
        </w:rPr>
        <w:t>использовать основные нормативные правовые акты в области здорового образа жизни для изучения и реализации своих</w:t>
      </w:r>
      <w:r>
        <w:rPr>
          <w:spacing w:val="1"/>
          <w:sz w:val="24"/>
        </w:rPr>
        <w:t xml:space="preserve"> </w:t>
      </w:r>
      <w:r>
        <w:rPr>
          <w:sz w:val="24"/>
        </w:rPr>
        <w:t>прав;</w:t>
      </w:r>
    </w:p>
    <w:p w:rsidR="0040075F" w:rsidRDefault="00586DDB">
      <w:pPr>
        <w:pStyle w:val="a4"/>
        <w:numPr>
          <w:ilvl w:val="1"/>
          <w:numId w:val="124"/>
        </w:numPr>
        <w:tabs>
          <w:tab w:val="left" w:pos="1808"/>
          <w:tab w:val="left" w:pos="1809"/>
        </w:tabs>
        <w:ind w:left="1809"/>
        <w:jc w:val="left"/>
        <w:rPr>
          <w:sz w:val="24"/>
        </w:rPr>
      </w:pPr>
      <w:r>
        <w:rPr>
          <w:sz w:val="24"/>
        </w:rPr>
        <w:t>оперировать основными понятиями в области здорового образа</w:t>
      </w:r>
      <w:r>
        <w:rPr>
          <w:spacing w:val="-4"/>
          <w:sz w:val="24"/>
        </w:rPr>
        <w:t xml:space="preserve"> </w:t>
      </w:r>
      <w:r>
        <w:rPr>
          <w:sz w:val="24"/>
        </w:rPr>
        <w:t>жизни;</w:t>
      </w:r>
    </w:p>
    <w:p w:rsidR="0040075F" w:rsidRDefault="00586DDB">
      <w:pPr>
        <w:pStyle w:val="a4"/>
        <w:numPr>
          <w:ilvl w:val="1"/>
          <w:numId w:val="124"/>
        </w:numPr>
        <w:tabs>
          <w:tab w:val="left" w:pos="1808"/>
          <w:tab w:val="left" w:pos="1809"/>
        </w:tabs>
        <w:ind w:left="1809"/>
        <w:jc w:val="left"/>
        <w:rPr>
          <w:sz w:val="24"/>
        </w:rPr>
      </w:pPr>
      <w:r>
        <w:rPr>
          <w:sz w:val="24"/>
        </w:rPr>
        <w:t>описывать факторы здорового образа</w:t>
      </w:r>
      <w:r>
        <w:rPr>
          <w:spacing w:val="-2"/>
          <w:sz w:val="24"/>
        </w:rPr>
        <w:t xml:space="preserve"> </w:t>
      </w:r>
      <w:r>
        <w:rPr>
          <w:sz w:val="24"/>
        </w:rPr>
        <w:t>жизни;</w:t>
      </w:r>
    </w:p>
    <w:p w:rsidR="0040075F" w:rsidRDefault="00586DDB">
      <w:pPr>
        <w:pStyle w:val="a4"/>
        <w:numPr>
          <w:ilvl w:val="1"/>
          <w:numId w:val="124"/>
        </w:numPr>
        <w:tabs>
          <w:tab w:val="left" w:pos="1808"/>
          <w:tab w:val="left" w:pos="1809"/>
        </w:tabs>
        <w:ind w:left="1809"/>
        <w:jc w:val="left"/>
        <w:rPr>
          <w:sz w:val="24"/>
        </w:rPr>
      </w:pPr>
      <w:r>
        <w:rPr>
          <w:sz w:val="24"/>
        </w:rPr>
        <w:t>объяснять преимущества здорового образа</w:t>
      </w:r>
      <w:r>
        <w:rPr>
          <w:spacing w:val="2"/>
          <w:sz w:val="24"/>
        </w:rPr>
        <w:t xml:space="preserve"> </w:t>
      </w:r>
      <w:r>
        <w:rPr>
          <w:sz w:val="24"/>
        </w:rPr>
        <w:t>жизни;</w:t>
      </w:r>
    </w:p>
    <w:p w:rsidR="0040075F" w:rsidRDefault="00586DDB">
      <w:pPr>
        <w:pStyle w:val="a4"/>
        <w:numPr>
          <w:ilvl w:val="1"/>
          <w:numId w:val="124"/>
        </w:numPr>
        <w:tabs>
          <w:tab w:val="left" w:pos="1808"/>
          <w:tab w:val="left" w:pos="1809"/>
          <w:tab w:val="left" w:pos="3064"/>
          <w:tab w:val="left" w:pos="4209"/>
          <w:tab w:val="left" w:pos="5461"/>
          <w:tab w:val="left" w:pos="6353"/>
          <w:tab w:val="left" w:pos="7218"/>
          <w:tab w:val="left" w:pos="7794"/>
          <w:tab w:val="left" w:pos="9422"/>
          <w:tab w:val="left" w:pos="10615"/>
        </w:tabs>
        <w:ind w:right="221" w:firstLine="284"/>
        <w:jc w:val="left"/>
        <w:rPr>
          <w:sz w:val="24"/>
        </w:rPr>
      </w:pPr>
      <w:r>
        <w:rPr>
          <w:sz w:val="24"/>
        </w:rPr>
        <w:t>объяснять</w:t>
      </w:r>
      <w:r>
        <w:rPr>
          <w:sz w:val="24"/>
        </w:rPr>
        <w:tab/>
        <w:t>значение</w:t>
      </w:r>
      <w:r>
        <w:rPr>
          <w:sz w:val="24"/>
        </w:rPr>
        <w:tab/>
        <w:t>здорового</w:t>
      </w:r>
      <w:r>
        <w:rPr>
          <w:sz w:val="24"/>
        </w:rPr>
        <w:tab/>
        <w:t>образа</w:t>
      </w:r>
      <w:r>
        <w:rPr>
          <w:sz w:val="24"/>
        </w:rPr>
        <w:tab/>
        <w:t>жизни</w:t>
      </w:r>
      <w:r>
        <w:rPr>
          <w:sz w:val="24"/>
        </w:rPr>
        <w:tab/>
        <w:t>для</w:t>
      </w:r>
      <w:r>
        <w:rPr>
          <w:sz w:val="24"/>
        </w:rPr>
        <w:tab/>
        <w:t>благополучия</w:t>
      </w:r>
      <w:r>
        <w:rPr>
          <w:sz w:val="24"/>
        </w:rPr>
        <w:tab/>
        <w:t>общества</w:t>
      </w:r>
      <w:r>
        <w:rPr>
          <w:sz w:val="24"/>
        </w:rPr>
        <w:tab/>
      </w:r>
      <w:r>
        <w:rPr>
          <w:spacing w:val="-17"/>
          <w:sz w:val="24"/>
        </w:rPr>
        <w:t xml:space="preserve">и </w:t>
      </w:r>
      <w:r>
        <w:rPr>
          <w:sz w:val="24"/>
        </w:rPr>
        <w:t>государства;</w:t>
      </w:r>
    </w:p>
    <w:p w:rsidR="0040075F" w:rsidRDefault="00586DDB">
      <w:pPr>
        <w:pStyle w:val="a4"/>
        <w:numPr>
          <w:ilvl w:val="1"/>
          <w:numId w:val="124"/>
        </w:numPr>
        <w:tabs>
          <w:tab w:val="left" w:pos="1808"/>
          <w:tab w:val="left" w:pos="1809"/>
        </w:tabs>
        <w:ind w:left="1809"/>
        <w:jc w:val="left"/>
        <w:rPr>
          <w:sz w:val="24"/>
        </w:rPr>
      </w:pPr>
      <w:r>
        <w:rPr>
          <w:sz w:val="24"/>
        </w:rPr>
        <w:t>описывать основные факторы и привычки, пагубно влияющие на здоровье</w:t>
      </w:r>
      <w:r>
        <w:rPr>
          <w:spacing w:val="-15"/>
          <w:sz w:val="24"/>
        </w:rPr>
        <w:t xml:space="preserve"> </w:t>
      </w:r>
      <w:r>
        <w:rPr>
          <w:sz w:val="24"/>
        </w:rPr>
        <w:t>человека;</w:t>
      </w:r>
    </w:p>
    <w:p w:rsidR="0040075F" w:rsidRDefault="00586DDB">
      <w:pPr>
        <w:pStyle w:val="a4"/>
        <w:numPr>
          <w:ilvl w:val="1"/>
          <w:numId w:val="124"/>
        </w:numPr>
        <w:tabs>
          <w:tab w:val="left" w:pos="1808"/>
          <w:tab w:val="left" w:pos="1809"/>
        </w:tabs>
        <w:ind w:left="1809"/>
        <w:jc w:val="left"/>
        <w:rPr>
          <w:sz w:val="24"/>
        </w:rPr>
      </w:pPr>
      <w:r>
        <w:rPr>
          <w:sz w:val="24"/>
        </w:rPr>
        <w:t>раскрывать сущность репродуктивного</w:t>
      </w:r>
      <w:r>
        <w:rPr>
          <w:spacing w:val="-2"/>
          <w:sz w:val="24"/>
        </w:rPr>
        <w:t xml:space="preserve"> </w:t>
      </w:r>
      <w:r>
        <w:rPr>
          <w:sz w:val="24"/>
        </w:rPr>
        <w:t>здоровья;</w:t>
      </w:r>
    </w:p>
    <w:p w:rsidR="0040075F" w:rsidRDefault="00586DDB">
      <w:pPr>
        <w:pStyle w:val="a4"/>
        <w:numPr>
          <w:ilvl w:val="1"/>
          <w:numId w:val="124"/>
        </w:numPr>
        <w:tabs>
          <w:tab w:val="left" w:pos="1808"/>
          <w:tab w:val="left" w:pos="1809"/>
        </w:tabs>
        <w:ind w:right="228" w:firstLine="284"/>
        <w:jc w:val="left"/>
        <w:rPr>
          <w:sz w:val="24"/>
        </w:rPr>
      </w:pPr>
      <w:r>
        <w:rPr>
          <w:sz w:val="24"/>
        </w:rPr>
        <w:t>распознавать факторы, положительно и отрицательно влияющие на репродуктивное здоровье;</w:t>
      </w:r>
    </w:p>
    <w:p w:rsidR="0040075F" w:rsidRDefault="00586DDB">
      <w:pPr>
        <w:pStyle w:val="a4"/>
        <w:numPr>
          <w:ilvl w:val="1"/>
          <w:numId w:val="124"/>
        </w:numPr>
        <w:tabs>
          <w:tab w:val="left" w:pos="1808"/>
          <w:tab w:val="left" w:pos="1809"/>
          <w:tab w:val="left" w:pos="9546"/>
        </w:tabs>
        <w:ind w:right="222" w:firstLine="284"/>
        <w:jc w:val="left"/>
        <w:rPr>
          <w:sz w:val="24"/>
        </w:rPr>
      </w:pPr>
      <w:r>
        <w:rPr>
          <w:sz w:val="24"/>
        </w:rPr>
        <w:t>пользоваться  официальными  источниками  для</w:t>
      </w:r>
      <w:r>
        <w:rPr>
          <w:spacing w:val="-3"/>
          <w:sz w:val="24"/>
        </w:rPr>
        <w:t xml:space="preserve"> </w:t>
      </w:r>
      <w:r>
        <w:rPr>
          <w:sz w:val="24"/>
        </w:rPr>
        <w:t>получения</w:t>
      </w:r>
      <w:r>
        <w:rPr>
          <w:spacing w:val="46"/>
          <w:sz w:val="24"/>
        </w:rPr>
        <w:t xml:space="preserve"> </w:t>
      </w:r>
      <w:r>
        <w:rPr>
          <w:sz w:val="24"/>
        </w:rPr>
        <w:t>информации</w:t>
      </w:r>
      <w:r>
        <w:rPr>
          <w:sz w:val="24"/>
        </w:rPr>
        <w:tab/>
        <w:t xml:space="preserve">о </w:t>
      </w:r>
      <w:r>
        <w:rPr>
          <w:spacing w:val="-3"/>
          <w:sz w:val="24"/>
        </w:rPr>
        <w:t xml:space="preserve">здоровье, </w:t>
      </w:r>
      <w:r>
        <w:rPr>
          <w:sz w:val="24"/>
        </w:rPr>
        <w:t>здоровом образе жизни, сохранении и укреплении репродуктивного</w:t>
      </w:r>
      <w:r>
        <w:rPr>
          <w:spacing w:val="-5"/>
          <w:sz w:val="24"/>
        </w:rPr>
        <w:t xml:space="preserve"> </w:t>
      </w:r>
      <w:r>
        <w:rPr>
          <w:sz w:val="24"/>
        </w:rPr>
        <w:t>здоровья.</w:t>
      </w:r>
    </w:p>
    <w:p w:rsidR="0040075F" w:rsidRDefault="00586DDB">
      <w:pPr>
        <w:pStyle w:val="1"/>
        <w:spacing w:before="4"/>
        <w:jc w:val="left"/>
      </w:pPr>
      <w:r>
        <w:t>Основы медицинских знаний и оказание первой помощи</w:t>
      </w:r>
    </w:p>
    <w:p w:rsidR="0040075F" w:rsidRDefault="00586DDB">
      <w:pPr>
        <w:pStyle w:val="a4"/>
        <w:numPr>
          <w:ilvl w:val="1"/>
          <w:numId w:val="124"/>
        </w:numPr>
        <w:tabs>
          <w:tab w:val="left" w:pos="1808"/>
          <w:tab w:val="left" w:pos="1809"/>
        </w:tabs>
        <w:ind w:right="222" w:firstLine="284"/>
        <w:jc w:val="left"/>
        <w:rPr>
          <w:sz w:val="24"/>
        </w:rPr>
      </w:pPr>
      <w:r>
        <w:rPr>
          <w:sz w:val="24"/>
        </w:rPr>
        <w:t>Комментировать назначение основных нормативных правовых актов в области оказания первой помощи;</w:t>
      </w:r>
    </w:p>
    <w:p w:rsidR="0040075F" w:rsidRDefault="00586DDB">
      <w:pPr>
        <w:pStyle w:val="a4"/>
        <w:numPr>
          <w:ilvl w:val="1"/>
          <w:numId w:val="124"/>
        </w:numPr>
        <w:tabs>
          <w:tab w:val="left" w:pos="1808"/>
          <w:tab w:val="left" w:pos="1809"/>
        </w:tabs>
        <w:ind w:right="226" w:firstLine="284"/>
        <w:jc w:val="left"/>
        <w:rPr>
          <w:sz w:val="24"/>
        </w:rPr>
      </w:pPr>
      <w:r>
        <w:rPr>
          <w:sz w:val="24"/>
        </w:rPr>
        <w:t>использовать основные нормативные правовые акты в области оказания первой помощи для изучения и реализации своих прав, определения</w:t>
      </w:r>
      <w:r>
        <w:rPr>
          <w:spacing w:val="-2"/>
          <w:sz w:val="24"/>
        </w:rPr>
        <w:t xml:space="preserve"> </w:t>
      </w:r>
      <w:r>
        <w:rPr>
          <w:sz w:val="24"/>
        </w:rPr>
        <w:t>ответственности;</w:t>
      </w:r>
    </w:p>
    <w:p w:rsidR="0040075F" w:rsidRDefault="00586DDB">
      <w:pPr>
        <w:pStyle w:val="a4"/>
        <w:numPr>
          <w:ilvl w:val="1"/>
          <w:numId w:val="124"/>
        </w:numPr>
        <w:tabs>
          <w:tab w:val="left" w:pos="1808"/>
          <w:tab w:val="left" w:pos="1809"/>
        </w:tabs>
        <w:ind w:left="1809"/>
        <w:jc w:val="left"/>
        <w:rPr>
          <w:sz w:val="24"/>
        </w:rPr>
      </w:pPr>
      <w:r>
        <w:rPr>
          <w:sz w:val="24"/>
        </w:rPr>
        <w:t>оперировать основными понятиями в области оказания первой</w:t>
      </w:r>
      <w:r>
        <w:rPr>
          <w:spacing w:val="-6"/>
          <w:sz w:val="24"/>
        </w:rPr>
        <w:t xml:space="preserve"> </w:t>
      </w:r>
      <w:r>
        <w:rPr>
          <w:sz w:val="24"/>
        </w:rPr>
        <w:t>помощи;</w:t>
      </w:r>
    </w:p>
    <w:p w:rsidR="0040075F" w:rsidRDefault="0040075F">
      <w:pPr>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left="1809"/>
        <w:rPr>
          <w:sz w:val="24"/>
        </w:rPr>
      </w:pPr>
      <w:r>
        <w:rPr>
          <w:sz w:val="24"/>
        </w:rPr>
        <w:lastRenderedPageBreak/>
        <w:t>отличать первую помощь от медицинской</w:t>
      </w:r>
      <w:r>
        <w:rPr>
          <w:spacing w:val="-6"/>
          <w:sz w:val="24"/>
        </w:rPr>
        <w:t xml:space="preserve"> </w:t>
      </w:r>
      <w:r>
        <w:rPr>
          <w:sz w:val="24"/>
        </w:rPr>
        <w:t>помощи;</w:t>
      </w:r>
    </w:p>
    <w:p w:rsidR="0040075F" w:rsidRDefault="00586DDB">
      <w:pPr>
        <w:pStyle w:val="a4"/>
        <w:numPr>
          <w:ilvl w:val="1"/>
          <w:numId w:val="124"/>
        </w:numPr>
        <w:tabs>
          <w:tab w:val="left" w:pos="1809"/>
        </w:tabs>
        <w:ind w:right="226" w:firstLine="284"/>
        <w:rPr>
          <w:sz w:val="24"/>
        </w:rPr>
      </w:pPr>
      <w:r>
        <w:rPr>
          <w:sz w:val="24"/>
        </w:rPr>
        <w:t>распознавать состояния, при которых оказывается первая помощь, и определять мероприятия по ее</w:t>
      </w:r>
      <w:r>
        <w:rPr>
          <w:spacing w:val="2"/>
          <w:sz w:val="24"/>
        </w:rPr>
        <w:t xml:space="preserve"> </w:t>
      </w:r>
      <w:r>
        <w:rPr>
          <w:sz w:val="24"/>
        </w:rPr>
        <w:t>оказанию;</w:t>
      </w:r>
    </w:p>
    <w:p w:rsidR="0040075F" w:rsidRDefault="00586DDB">
      <w:pPr>
        <w:pStyle w:val="a4"/>
        <w:numPr>
          <w:ilvl w:val="1"/>
          <w:numId w:val="124"/>
        </w:numPr>
        <w:tabs>
          <w:tab w:val="left" w:pos="1809"/>
        </w:tabs>
        <w:ind w:left="1809"/>
        <w:rPr>
          <w:sz w:val="24"/>
        </w:rPr>
      </w:pPr>
      <w:r>
        <w:rPr>
          <w:sz w:val="24"/>
        </w:rPr>
        <w:t>оказывать первую помощь при неотложных</w:t>
      </w:r>
      <w:r>
        <w:rPr>
          <w:spacing w:val="-4"/>
          <w:sz w:val="24"/>
        </w:rPr>
        <w:t xml:space="preserve"> </w:t>
      </w:r>
      <w:r>
        <w:rPr>
          <w:sz w:val="24"/>
        </w:rPr>
        <w:t>состояниях;</w:t>
      </w:r>
    </w:p>
    <w:p w:rsidR="0040075F" w:rsidRDefault="00586DDB">
      <w:pPr>
        <w:pStyle w:val="a4"/>
        <w:numPr>
          <w:ilvl w:val="1"/>
          <w:numId w:val="124"/>
        </w:numPr>
        <w:tabs>
          <w:tab w:val="left" w:pos="1809"/>
        </w:tabs>
        <w:ind w:left="1809"/>
        <w:rPr>
          <w:sz w:val="24"/>
        </w:rPr>
      </w:pPr>
      <w:r>
        <w:rPr>
          <w:sz w:val="24"/>
        </w:rPr>
        <w:t>вызывать в случае необходимости службы экстренной</w:t>
      </w:r>
      <w:r>
        <w:rPr>
          <w:spacing w:val="-1"/>
          <w:sz w:val="24"/>
        </w:rPr>
        <w:t xml:space="preserve"> </w:t>
      </w:r>
      <w:r>
        <w:rPr>
          <w:sz w:val="24"/>
        </w:rPr>
        <w:t>помощи;</w:t>
      </w:r>
    </w:p>
    <w:p w:rsidR="0040075F" w:rsidRDefault="00586DDB">
      <w:pPr>
        <w:pStyle w:val="a4"/>
        <w:numPr>
          <w:ilvl w:val="1"/>
          <w:numId w:val="124"/>
        </w:numPr>
        <w:tabs>
          <w:tab w:val="left" w:pos="1809"/>
        </w:tabs>
        <w:ind w:right="223" w:firstLine="284"/>
        <w:rPr>
          <w:sz w:val="24"/>
        </w:rPr>
      </w:pPr>
      <w:r>
        <w:rPr>
          <w:sz w:val="24"/>
        </w:rPr>
        <w:t>выполнять переноску (транспортировку) пострадавших различными способами с использованием подручных средств и средств промышленного</w:t>
      </w:r>
      <w:r>
        <w:rPr>
          <w:spacing w:val="-4"/>
          <w:sz w:val="24"/>
        </w:rPr>
        <w:t xml:space="preserve"> </w:t>
      </w:r>
      <w:r>
        <w:rPr>
          <w:sz w:val="24"/>
        </w:rPr>
        <w:t>изготовления;</w:t>
      </w:r>
    </w:p>
    <w:p w:rsidR="0040075F" w:rsidRDefault="00586DDB">
      <w:pPr>
        <w:pStyle w:val="a4"/>
        <w:numPr>
          <w:ilvl w:val="1"/>
          <w:numId w:val="124"/>
        </w:numPr>
        <w:tabs>
          <w:tab w:val="left" w:pos="1809"/>
        </w:tabs>
        <w:ind w:right="223" w:firstLine="284"/>
        <w:rPr>
          <w:sz w:val="24"/>
        </w:rPr>
      </w:pPr>
      <w:r>
        <w:rPr>
          <w:sz w:val="24"/>
        </w:rPr>
        <w:t>действовать согласно указанию на знаках безопасности медицинского и санитарного назначения;</w:t>
      </w:r>
    </w:p>
    <w:p w:rsidR="0040075F" w:rsidRDefault="00586DDB">
      <w:pPr>
        <w:pStyle w:val="a4"/>
        <w:numPr>
          <w:ilvl w:val="1"/>
          <w:numId w:val="124"/>
        </w:numPr>
        <w:tabs>
          <w:tab w:val="left" w:pos="1809"/>
        </w:tabs>
        <w:spacing w:before="1"/>
        <w:ind w:right="226" w:firstLine="284"/>
        <w:rPr>
          <w:sz w:val="24"/>
        </w:rPr>
      </w:pPr>
      <w:r>
        <w:rPr>
          <w:sz w:val="24"/>
        </w:rPr>
        <w:t>составлять модель личного безопасного поведения при оказании первой помощи пострадавшему;</w:t>
      </w:r>
    </w:p>
    <w:p w:rsidR="0040075F" w:rsidRDefault="00586DDB">
      <w:pPr>
        <w:pStyle w:val="a4"/>
        <w:numPr>
          <w:ilvl w:val="1"/>
          <w:numId w:val="124"/>
        </w:numPr>
        <w:tabs>
          <w:tab w:val="left" w:pos="1809"/>
        </w:tabs>
        <w:ind w:right="224" w:firstLine="284"/>
        <w:rPr>
          <w:sz w:val="24"/>
        </w:rPr>
      </w:pPr>
      <w:r>
        <w:rPr>
          <w:sz w:val="24"/>
        </w:rPr>
        <w:t>комментировать назначение основных нормативных правовых актов в сфере санитарно-эпидемиологическом благополучия</w:t>
      </w:r>
      <w:r>
        <w:rPr>
          <w:spacing w:val="-3"/>
          <w:sz w:val="24"/>
        </w:rPr>
        <w:t xml:space="preserve"> </w:t>
      </w:r>
      <w:r>
        <w:rPr>
          <w:sz w:val="24"/>
        </w:rPr>
        <w:t>населения;</w:t>
      </w:r>
    </w:p>
    <w:p w:rsidR="0040075F" w:rsidRDefault="00586DDB">
      <w:pPr>
        <w:pStyle w:val="a4"/>
        <w:numPr>
          <w:ilvl w:val="1"/>
          <w:numId w:val="124"/>
        </w:numPr>
        <w:tabs>
          <w:tab w:val="left" w:pos="1809"/>
        </w:tabs>
        <w:ind w:right="226" w:firstLine="284"/>
        <w:rPr>
          <w:sz w:val="24"/>
        </w:rPr>
      </w:pPr>
      <w:r>
        <w:rPr>
          <w:sz w:val="24"/>
        </w:rPr>
        <w:t>использовать основные нормативные правовые акты в сфере санитарно- эпидемиологического благополучия населения для изучения и реализации своих прав и определения</w:t>
      </w:r>
      <w:r>
        <w:rPr>
          <w:spacing w:val="2"/>
          <w:sz w:val="24"/>
        </w:rPr>
        <w:t xml:space="preserve"> </w:t>
      </w:r>
      <w:r>
        <w:rPr>
          <w:sz w:val="24"/>
        </w:rPr>
        <w:t>ответственности;</w:t>
      </w:r>
    </w:p>
    <w:p w:rsidR="0040075F" w:rsidRDefault="00586DDB">
      <w:pPr>
        <w:pStyle w:val="a4"/>
        <w:numPr>
          <w:ilvl w:val="1"/>
          <w:numId w:val="124"/>
        </w:numPr>
        <w:tabs>
          <w:tab w:val="left" w:pos="1809"/>
        </w:tabs>
        <w:ind w:right="223" w:firstLine="284"/>
        <w:rPr>
          <w:sz w:val="24"/>
        </w:rPr>
      </w:pPr>
      <w:r>
        <w:rPr>
          <w:sz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w:t>
      </w:r>
      <w:r>
        <w:rPr>
          <w:spacing w:val="-1"/>
          <w:sz w:val="24"/>
        </w:rPr>
        <w:t xml:space="preserve"> </w:t>
      </w:r>
      <w:r>
        <w:rPr>
          <w:sz w:val="24"/>
        </w:rPr>
        <w:t>заболеваний;</w:t>
      </w:r>
    </w:p>
    <w:p w:rsidR="0040075F" w:rsidRDefault="00586DDB">
      <w:pPr>
        <w:pStyle w:val="a4"/>
        <w:numPr>
          <w:ilvl w:val="1"/>
          <w:numId w:val="124"/>
        </w:numPr>
        <w:tabs>
          <w:tab w:val="left" w:pos="1809"/>
        </w:tabs>
        <w:ind w:left="1809"/>
        <w:rPr>
          <w:sz w:val="24"/>
        </w:rPr>
      </w:pPr>
      <w:r>
        <w:rPr>
          <w:sz w:val="24"/>
        </w:rPr>
        <w:t>классифицировать основные инфекционные</w:t>
      </w:r>
      <w:r>
        <w:rPr>
          <w:spacing w:val="2"/>
          <w:sz w:val="24"/>
        </w:rPr>
        <w:t xml:space="preserve"> </w:t>
      </w:r>
      <w:r>
        <w:rPr>
          <w:sz w:val="24"/>
        </w:rPr>
        <w:t>болезни;</w:t>
      </w:r>
    </w:p>
    <w:p w:rsidR="0040075F" w:rsidRDefault="00586DDB">
      <w:pPr>
        <w:pStyle w:val="a4"/>
        <w:numPr>
          <w:ilvl w:val="1"/>
          <w:numId w:val="124"/>
        </w:numPr>
        <w:tabs>
          <w:tab w:val="left" w:pos="1809"/>
        </w:tabs>
        <w:spacing w:before="1"/>
        <w:ind w:right="221" w:firstLine="284"/>
        <w:rPr>
          <w:sz w:val="24"/>
        </w:rPr>
      </w:pPr>
      <w:r>
        <w:rPr>
          <w:sz w:val="24"/>
        </w:rPr>
        <w:t>определять меры, направленные на предупреждение возникновения и распространения инфекционных</w:t>
      </w:r>
      <w:r>
        <w:rPr>
          <w:spacing w:val="2"/>
          <w:sz w:val="24"/>
        </w:rPr>
        <w:t xml:space="preserve"> </w:t>
      </w:r>
      <w:r>
        <w:rPr>
          <w:sz w:val="24"/>
        </w:rPr>
        <w:t>заболеваний;</w:t>
      </w:r>
    </w:p>
    <w:p w:rsidR="0040075F" w:rsidRDefault="00586DDB">
      <w:pPr>
        <w:pStyle w:val="a4"/>
        <w:numPr>
          <w:ilvl w:val="1"/>
          <w:numId w:val="124"/>
        </w:numPr>
        <w:tabs>
          <w:tab w:val="left" w:pos="1809"/>
        </w:tabs>
        <w:ind w:right="228" w:firstLine="284"/>
        <w:rPr>
          <w:sz w:val="24"/>
        </w:rPr>
      </w:pPr>
      <w:r>
        <w:rPr>
          <w:sz w:val="24"/>
        </w:rPr>
        <w:t>действовать в порядке и по правилам поведения в случае возникновения эпидемиологического или бактериологического</w:t>
      </w:r>
      <w:r>
        <w:rPr>
          <w:spacing w:val="1"/>
          <w:sz w:val="24"/>
        </w:rPr>
        <w:t xml:space="preserve"> </w:t>
      </w:r>
      <w:r>
        <w:rPr>
          <w:sz w:val="24"/>
        </w:rPr>
        <w:t>очага.</w:t>
      </w:r>
    </w:p>
    <w:p w:rsidR="0040075F" w:rsidRDefault="00586DDB">
      <w:pPr>
        <w:pStyle w:val="1"/>
        <w:spacing w:before="4"/>
      </w:pPr>
      <w:r>
        <w:t>Основы обороны государства</w:t>
      </w:r>
    </w:p>
    <w:p w:rsidR="0040075F" w:rsidRDefault="00586DDB">
      <w:pPr>
        <w:pStyle w:val="a4"/>
        <w:numPr>
          <w:ilvl w:val="1"/>
          <w:numId w:val="124"/>
        </w:numPr>
        <w:tabs>
          <w:tab w:val="left" w:pos="1808"/>
          <w:tab w:val="left" w:pos="1809"/>
        </w:tabs>
        <w:ind w:right="222" w:firstLine="284"/>
        <w:jc w:val="left"/>
        <w:rPr>
          <w:sz w:val="24"/>
        </w:rPr>
      </w:pPr>
      <w:r>
        <w:rPr>
          <w:sz w:val="24"/>
        </w:rPr>
        <w:t>Комментировать назначение основных нормативных правовых актов в области обороны</w:t>
      </w:r>
      <w:r>
        <w:rPr>
          <w:spacing w:val="-2"/>
          <w:sz w:val="24"/>
        </w:rPr>
        <w:t xml:space="preserve"> </w:t>
      </w:r>
      <w:r>
        <w:rPr>
          <w:sz w:val="24"/>
        </w:rPr>
        <w:t>государства;</w:t>
      </w:r>
    </w:p>
    <w:p w:rsidR="0040075F" w:rsidRDefault="00586DDB">
      <w:pPr>
        <w:pStyle w:val="a4"/>
        <w:numPr>
          <w:ilvl w:val="1"/>
          <w:numId w:val="124"/>
        </w:numPr>
        <w:tabs>
          <w:tab w:val="left" w:pos="1808"/>
          <w:tab w:val="left" w:pos="1809"/>
        </w:tabs>
        <w:ind w:left="1809"/>
        <w:jc w:val="left"/>
        <w:rPr>
          <w:sz w:val="24"/>
        </w:rPr>
      </w:pPr>
      <w:r>
        <w:rPr>
          <w:sz w:val="24"/>
        </w:rPr>
        <w:t>характеризовать состояние и тенденции развития современного мира и</w:t>
      </w:r>
      <w:r>
        <w:rPr>
          <w:spacing w:val="-5"/>
          <w:sz w:val="24"/>
        </w:rPr>
        <w:t xml:space="preserve"> </w:t>
      </w:r>
      <w:r>
        <w:rPr>
          <w:sz w:val="24"/>
        </w:rPr>
        <w:t>России;</w:t>
      </w:r>
    </w:p>
    <w:p w:rsidR="0040075F" w:rsidRDefault="00586DDB">
      <w:pPr>
        <w:pStyle w:val="a4"/>
        <w:numPr>
          <w:ilvl w:val="1"/>
          <w:numId w:val="124"/>
        </w:numPr>
        <w:tabs>
          <w:tab w:val="left" w:pos="1808"/>
          <w:tab w:val="left" w:pos="1809"/>
        </w:tabs>
        <w:ind w:left="1809"/>
        <w:jc w:val="left"/>
        <w:rPr>
          <w:sz w:val="24"/>
        </w:rPr>
      </w:pPr>
      <w:r>
        <w:rPr>
          <w:sz w:val="24"/>
        </w:rPr>
        <w:t>описывать национальные интересы РФ и стратегические национальные</w:t>
      </w:r>
      <w:r>
        <w:rPr>
          <w:spacing w:val="-11"/>
          <w:sz w:val="24"/>
        </w:rPr>
        <w:t xml:space="preserve"> </w:t>
      </w:r>
      <w:r>
        <w:rPr>
          <w:sz w:val="24"/>
        </w:rPr>
        <w:t>приоритеты;</w:t>
      </w:r>
    </w:p>
    <w:p w:rsidR="0040075F" w:rsidRDefault="00586DDB">
      <w:pPr>
        <w:pStyle w:val="a4"/>
        <w:numPr>
          <w:ilvl w:val="1"/>
          <w:numId w:val="124"/>
        </w:numPr>
        <w:tabs>
          <w:tab w:val="left" w:pos="1808"/>
          <w:tab w:val="left" w:pos="1809"/>
        </w:tabs>
        <w:ind w:right="224" w:firstLine="284"/>
        <w:jc w:val="left"/>
        <w:rPr>
          <w:sz w:val="24"/>
        </w:rPr>
      </w:pPr>
      <w:r>
        <w:rPr>
          <w:sz w:val="24"/>
        </w:rPr>
        <w:t>приводить примеры факторов и источников угроз национальной безопасности, оказывающих негативное влияние на национальные интересы</w:t>
      </w:r>
      <w:r>
        <w:rPr>
          <w:spacing w:val="2"/>
          <w:sz w:val="24"/>
        </w:rPr>
        <w:t xml:space="preserve"> </w:t>
      </w:r>
      <w:r>
        <w:rPr>
          <w:sz w:val="24"/>
        </w:rPr>
        <w:t>России;</w:t>
      </w:r>
    </w:p>
    <w:p w:rsidR="0040075F" w:rsidRDefault="00586DDB">
      <w:pPr>
        <w:pStyle w:val="a4"/>
        <w:numPr>
          <w:ilvl w:val="1"/>
          <w:numId w:val="124"/>
        </w:numPr>
        <w:tabs>
          <w:tab w:val="left" w:pos="1808"/>
          <w:tab w:val="left" w:pos="1809"/>
        </w:tabs>
        <w:ind w:left="1809"/>
        <w:jc w:val="left"/>
        <w:rPr>
          <w:sz w:val="24"/>
        </w:rPr>
      </w:pPr>
      <w:r>
        <w:rPr>
          <w:sz w:val="24"/>
        </w:rPr>
        <w:t>приводить примеры основных внешних и внутренних опасностей;</w:t>
      </w:r>
    </w:p>
    <w:p w:rsidR="0040075F" w:rsidRDefault="00586DDB">
      <w:pPr>
        <w:pStyle w:val="a4"/>
        <w:numPr>
          <w:ilvl w:val="1"/>
          <w:numId w:val="124"/>
        </w:numPr>
        <w:tabs>
          <w:tab w:val="left" w:pos="1808"/>
          <w:tab w:val="left" w:pos="1809"/>
        </w:tabs>
        <w:ind w:right="225" w:firstLine="284"/>
        <w:jc w:val="left"/>
        <w:rPr>
          <w:sz w:val="24"/>
        </w:rPr>
      </w:pPr>
      <w:r>
        <w:rPr>
          <w:sz w:val="24"/>
        </w:rPr>
        <w:t>раскрывать основные задачи и приоритеты международного сотрудничества РФ в рамках реализации национальных интересов и обеспечения</w:t>
      </w:r>
      <w:r>
        <w:rPr>
          <w:spacing w:val="-5"/>
          <w:sz w:val="24"/>
        </w:rPr>
        <w:t xml:space="preserve"> </w:t>
      </w:r>
      <w:r>
        <w:rPr>
          <w:sz w:val="24"/>
        </w:rPr>
        <w:t>безопасности;</w:t>
      </w:r>
    </w:p>
    <w:p w:rsidR="0040075F" w:rsidRDefault="00586DDB">
      <w:pPr>
        <w:pStyle w:val="a4"/>
        <w:numPr>
          <w:ilvl w:val="1"/>
          <w:numId w:val="124"/>
        </w:numPr>
        <w:tabs>
          <w:tab w:val="left" w:pos="1808"/>
          <w:tab w:val="left" w:pos="1809"/>
          <w:tab w:val="left" w:pos="3140"/>
          <w:tab w:val="left" w:pos="4341"/>
          <w:tab w:val="left" w:pos="5853"/>
          <w:tab w:val="left" w:pos="7358"/>
          <w:tab w:val="left" w:pos="9026"/>
          <w:tab w:val="left" w:pos="10615"/>
        </w:tabs>
        <w:ind w:right="221" w:firstLine="284"/>
        <w:jc w:val="left"/>
        <w:rPr>
          <w:sz w:val="24"/>
        </w:rPr>
      </w:pPr>
      <w:r>
        <w:rPr>
          <w:sz w:val="24"/>
        </w:rPr>
        <w:t>разъяснять</w:t>
      </w:r>
      <w:r>
        <w:rPr>
          <w:sz w:val="24"/>
        </w:rPr>
        <w:tab/>
        <w:t>основные</w:t>
      </w:r>
      <w:r>
        <w:rPr>
          <w:sz w:val="24"/>
        </w:rPr>
        <w:tab/>
        <w:t>направления</w:t>
      </w:r>
      <w:r>
        <w:rPr>
          <w:sz w:val="24"/>
        </w:rPr>
        <w:tab/>
        <w:t>обеспечения</w:t>
      </w:r>
      <w:r>
        <w:rPr>
          <w:sz w:val="24"/>
        </w:rPr>
        <w:tab/>
        <w:t>национальной</w:t>
      </w:r>
      <w:r>
        <w:rPr>
          <w:sz w:val="24"/>
        </w:rPr>
        <w:tab/>
        <w:t>безопасности</w:t>
      </w:r>
      <w:r>
        <w:rPr>
          <w:sz w:val="24"/>
        </w:rPr>
        <w:tab/>
      </w:r>
      <w:r>
        <w:rPr>
          <w:spacing w:val="-17"/>
          <w:sz w:val="24"/>
        </w:rPr>
        <w:t xml:space="preserve">и </w:t>
      </w:r>
      <w:r>
        <w:rPr>
          <w:sz w:val="24"/>
        </w:rPr>
        <w:t>обороны</w:t>
      </w:r>
      <w:r>
        <w:rPr>
          <w:spacing w:val="-2"/>
          <w:sz w:val="24"/>
        </w:rPr>
        <w:t xml:space="preserve"> </w:t>
      </w:r>
      <w:r>
        <w:rPr>
          <w:sz w:val="24"/>
        </w:rPr>
        <w:t>РФ;</w:t>
      </w:r>
    </w:p>
    <w:p w:rsidR="0040075F" w:rsidRDefault="00586DDB">
      <w:pPr>
        <w:pStyle w:val="a4"/>
        <w:numPr>
          <w:ilvl w:val="1"/>
          <w:numId w:val="124"/>
        </w:numPr>
        <w:tabs>
          <w:tab w:val="left" w:pos="1808"/>
          <w:tab w:val="left" w:pos="1809"/>
        </w:tabs>
        <w:ind w:left="1809"/>
        <w:jc w:val="left"/>
        <w:rPr>
          <w:sz w:val="24"/>
        </w:rPr>
      </w:pPr>
      <w:r>
        <w:rPr>
          <w:sz w:val="24"/>
        </w:rPr>
        <w:t>оперировать основными понятиями в области обороны</w:t>
      </w:r>
      <w:r>
        <w:rPr>
          <w:spacing w:val="-7"/>
          <w:sz w:val="24"/>
        </w:rPr>
        <w:t xml:space="preserve"> </w:t>
      </w:r>
      <w:r>
        <w:rPr>
          <w:sz w:val="24"/>
        </w:rPr>
        <w:t>государства;</w:t>
      </w:r>
    </w:p>
    <w:p w:rsidR="0040075F" w:rsidRDefault="00586DDB">
      <w:pPr>
        <w:pStyle w:val="a4"/>
        <w:numPr>
          <w:ilvl w:val="1"/>
          <w:numId w:val="124"/>
        </w:numPr>
        <w:tabs>
          <w:tab w:val="left" w:pos="1808"/>
          <w:tab w:val="left" w:pos="1809"/>
        </w:tabs>
        <w:ind w:left="1809"/>
        <w:jc w:val="left"/>
        <w:rPr>
          <w:sz w:val="24"/>
        </w:rPr>
      </w:pPr>
      <w:r>
        <w:rPr>
          <w:sz w:val="24"/>
        </w:rPr>
        <w:t>раскрывать основы и организацию обороны</w:t>
      </w:r>
      <w:r>
        <w:rPr>
          <w:spacing w:val="-5"/>
          <w:sz w:val="24"/>
        </w:rPr>
        <w:t xml:space="preserve"> </w:t>
      </w:r>
      <w:r>
        <w:rPr>
          <w:sz w:val="24"/>
        </w:rPr>
        <w:t>РФ;</w:t>
      </w:r>
    </w:p>
    <w:p w:rsidR="0040075F" w:rsidRDefault="00586DDB">
      <w:pPr>
        <w:pStyle w:val="a4"/>
        <w:numPr>
          <w:ilvl w:val="1"/>
          <w:numId w:val="124"/>
        </w:numPr>
        <w:tabs>
          <w:tab w:val="left" w:pos="1808"/>
          <w:tab w:val="left" w:pos="1809"/>
        </w:tabs>
        <w:ind w:left="1809"/>
        <w:jc w:val="left"/>
        <w:rPr>
          <w:sz w:val="24"/>
        </w:rPr>
      </w:pPr>
      <w:r>
        <w:rPr>
          <w:sz w:val="24"/>
        </w:rPr>
        <w:t xml:space="preserve">раскрывать предназначение и использование </w:t>
      </w:r>
      <w:r>
        <w:rPr>
          <w:spacing w:val="-3"/>
          <w:sz w:val="24"/>
        </w:rPr>
        <w:t xml:space="preserve">ВС </w:t>
      </w:r>
      <w:r>
        <w:rPr>
          <w:sz w:val="24"/>
        </w:rPr>
        <w:t>РФ в области</w:t>
      </w:r>
      <w:r>
        <w:rPr>
          <w:spacing w:val="-3"/>
          <w:sz w:val="24"/>
        </w:rPr>
        <w:t xml:space="preserve"> </w:t>
      </w:r>
      <w:r>
        <w:rPr>
          <w:sz w:val="24"/>
        </w:rPr>
        <w:t>обороны;</w:t>
      </w:r>
    </w:p>
    <w:p w:rsidR="0040075F" w:rsidRDefault="00586DDB">
      <w:pPr>
        <w:pStyle w:val="a4"/>
        <w:numPr>
          <w:ilvl w:val="1"/>
          <w:numId w:val="124"/>
        </w:numPr>
        <w:tabs>
          <w:tab w:val="left" w:pos="1808"/>
          <w:tab w:val="left" w:pos="1809"/>
        </w:tabs>
        <w:ind w:left="1809"/>
        <w:jc w:val="left"/>
        <w:rPr>
          <w:sz w:val="24"/>
        </w:rPr>
      </w:pPr>
      <w:r>
        <w:rPr>
          <w:sz w:val="24"/>
        </w:rPr>
        <w:t>объяснять направление военной политики РФ в современных</w:t>
      </w:r>
      <w:r>
        <w:rPr>
          <w:spacing w:val="-5"/>
          <w:sz w:val="24"/>
        </w:rPr>
        <w:t xml:space="preserve"> </w:t>
      </w:r>
      <w:r>
        <w:rPr>
          <w:sz w:val="24"/>
        </w:rPr>
        <w:t>условиях;</w:t>
      </w:r>
    </w:p>
    <w:p w:rsidR="0040075F" w:rsidRDefault="00586DDB">
      <w:pPr>
        <w:pStyle w:val="a4"/>
        <w:numPr>
          <w:ilvl w:val="1"/>
          <w:numId w:val="124"/>
        </w:numPr>
        <w:tabs>
          <w:tab w:val="left" w:pos="1808"/>
          <w:tab w:val="left" w:pos="1809"/>
        </w:tabs>
        <w:ind w:right="222" w:firstLine="284"/>
        <w:jc w:val="left"/>
        <w:rPr>
          <w:sz w:val="24"/>
        </w:rPr>
      </w:pPr>
      <w:r>
        <w:rPr>
          <w:sz w:val="24"/>
        </w:rPr>
        <w:t>описывать предназначение и задачи Вооруженных Сил РФ, других войск, воинских формирований и органов в мирное и военное</w:t>
      </w:r>
      <w:r>
        <w:rPr>
          <w:spacing w:val="-3"/>
          <w:sz w:val="24"/>
        </w:rPr>
        <w:t xml:space="preserve"> </w:t>
      </w:r>
      <w:r>
        <w:rPr>
          <w:sz w:val="24"/>
        </w:rPr>
        <w:t>время;</w:t>
      </w:r>
    </w:p>
    <w:p w:rsidR="0040075F" w:rsidRDefault="00586DDB">
      <w:pPr>
        <w:pStyle w:val="a4"/>
        <w:numPr>
          <w:ilvl w:val="1"/>
          <w:numId w:val="124"/>
        </w:numPr>
        <w:tabs>
          <w:tab w:val="left" w:pos="1808"/>
          <w:tab w:val="left" w:pos="1809"/>
        </w:tabs>
        <w:ind w:left="1809"/>
        <w:jc w:val="left"/>
        <w:rPr>
          <w:sz w:val="24"/>
        </w:rPr>
      </w:pPr>
      <w:r>
        <w:rPr>
          <w:sz w:val="24"/>
        </w:rPr>
        <w:t xml:space="preserve">характеризовать историю создания </w:t>
      </w:r>
      <w:r>
        <w:rPr>
          <w:spacing w:val="-3"/>
          <w:sz w:val="24"/>
        </w:rPr>
        <w:t>ВС</w:t>
      </w:r>
      <w:r>
        <w:rPr>
          <w:sz w:val="24"/>
        </w:rPr>
        <w:t xml:space="preserve"> РФ;</w:t>
      </w:r>
    </w:p>
    <w:p w:rsidR="0040075F" w:rsidRDefault="00586DDB">
      <w:pPr>
        <w:pStyle w:val="a4"/>
        <w:numPr>
          <w:ilvl w:val="1"/>
          <w:numId w:val="124"/>
        </w:numPr>
        <w:tabs>
          <w:tab w:val="left" w:pos="1808"/>
          <w:tab w:val="left" w:pos="1809"/>
        </w:tabs>
        <w:ind w:left="1809"/>
        <w:jc w:val="left"/>
        <w:rPr>
          <w:sz w:val="24"/>
        </w:rPr>
      </w:pPr>
      <w:r>
        <w:rPr>
          <w:sz w:val="24"/>
        </w:rPr>
        <w:t xml:space="preserve">описывать структуру </w:t>
      </w:r>
      <w:r>
        <w:rPr>
          <w:spacing w:val="-3"/>
          <w:sz w:val="24"/>
        </w:rPr>
        <w:t xml:space="preserve">ВС </w:t>
      </w:r>
      <w:r>
        <w:rPr>
          <w:sz w:val="24"/>
        </w:rPr>
        <w:t>РФ;</w:t>
      </w:r>
    </w:p>
    <w:p w:rsidR="0040075F" w:rsidRDefault="00586DDB">
      <w:pPr>
        <w:pStyle w:val="a4"/>
        <w:numPr>
          <w:ilvl w:val="1"/>
          <w:numId w:val="124"/>
        </w:numPr>
        <w:tabs>
          <w:tab w:val="left" w:pos="1808"/>
          <w:tab w:val="left" w:pos="1809"/>
        </w:tabs>
        <w:ind w:left="1809"/>
        <w:jc w:val="left"/>
        <w:rPr>
          <w:sz w:val="24"/>
        </w:rPr>
      </w:pPr>
      <w:r>
        <w:rPr>
          <w:sz w:val="24"/>
        </w:rPr>
        <w:t xml:space="preserve">характеризовать виды и рода войск </w:t>
      </w:r>
      <w:r>
        <w:rPr>
          <w:spacing w:val="-3"/>
          <w:sz w:val="24"/>
        </w:rPr>
        <w:t xml:space="preserve">ВС </w:t>
      </w:r>
      <w:r>
        <w:rPr>
          <w:sz w:val="24"/>
        </w:rPr>
        <w:t>РФ, их предназначение и</w:t>
      </w:r>
      <w:r>
        <w:rPr>
          <w:spacing w:val="-2"/>
          <w:sz w:val="24"/>
        </w:rPr>
        <w:t xml:space="preserve"> </w:t>
      </w:r>
      <w:r>
        <w:rPr>
          <w:sz w:val="24"/>
        </w:rPr>
        <w:t>задачи;</w:t>
      </w:r>
    </w:p>
    <w:p w:rsidR="0040075F" w:rsidRDefault="00586DDB">
      <w:pPr>
        <w:pStyle w:val="a4"/>
        <w:numPr>
          <w:ilvl w:val="1"/>
          <w:numId w:val="124"/>
        </w:numPr>
        <w:tabs>
          <w:tab w:val="left" w:pos="1808"/>
          <w:tab w:val="left" w:pos="1809"/>
        </w:tabs>
        <w:ind w:left="1809"/>
        <w:jc w:val="left"/>
        <w:rPr>
          <w:sz w:val="24"/>
        </w:rPr>
      </w:pPr>
      <w:r>
        <w:rPr>
          <w:sz w:val="24"/>
        </w:rPr>
        <w:t xml:space="preserve">распознавать символы </w:t>
      </w:r>
      <w:r>
        <w:rPr>
          <w:spacing w:val="-3"/>
          <w:sz w:val="24"/>
        </w:rPr>
        <w:t>ВС</w:t>
      </w:r>
      <w:r>
        <w:rPr>
          <w:spacing w:val="-5"/>
          <w:sz w:val="24"/>
        </w:rPr>
        <w:t xml:space="preserve"> </w:t>
      </w:r>
      <w:r>
        <w:rPr>
          <w:sz w:val="24"/>
        </w:rPr>
        <w:t>РФ;</w:t>
      </w:r>
    </w:p>
    <w:p w:rsidR="0040075F" w:rsidRDefault="00586DDB">
      <w:pPr>
        <w:pStyle w:val="a4"/>
        <w:numPr>
          <w:ilvl w:val="1"/>
          <w:numId w:val="124"/>
        </w:numPr>
        <w:tabs>
          <w:tab w:val="left" w:pos="1808"/>
          <w:tab w:val="left" w:pos="1809"/>
        </w:tabs>
        <w:ind w:left="1809"/>
        <w:jc w:val="left"/>
        <w:rPr>
          <w:sz w:val="24"/>
        </w:rPr>
      </w:pPr>
      <w:r>
        <w:rPr>
          <w:sz w:val="24"/>
        </w:rPr>
        <w:t xml:space="preserve">приводить примеры воинских традиций и ритуалов </w:t>
      </w:r>
      <w:r>
        <w:rPr>
          <w:spacing w:val="-3"/>
          <w:sz w:val="24"/>
        </w:rPr>
        <w:t>ВС</w:t>
      </w:r>
      <w:r>
        <w:rPr>
          <w:spacing w:val="3"/>
          <w:sz w:val="24"/>
        </w:rPr>
        <w:t xml:space="preserve"> </w:t>
      </w:r>
      <w:r>
        <w:rPr>
          <w:spacing w:val="-2"/>
          <w:sz w:val="24"/>
        </w:rPr>
        <w:t>РФ.</w:t>
      </w:r>
    </w:p>
    <w:p w:rsidR="0040075F" w:rsidRDefault="00586DDB">
      <w:pPr>
        <w:pStyle w:val="1"/>
        <w:spacing w:before="4"/>
        <w:jc w:val="left"/>
      </w:pPr>
      <w:r>
        <w:t>Правовые основы военной службы</w:t>
      </w:r>
    </w:p>
    <w:p w:rsidR="0040075F" w:rsidRDefault="00586DDB">
      <w:pPr>
        <w:pStyle w:val="a4"/>
        <w:numPr>
          <w:ilvl w:val="1"/>
          <w:numId w:val="124"/>
        </w:numPr>
        <w:tabs>
          <w:tab w:val="left" w:pos="1808"/>
          <w:tab w:val="left" w:pos="1809"/>
        </w:tabs>
        <w:ind w:right="222" w:firstLine="284"/>
        <w:jc w:val="left"/>
        <w:rPr>
          <w:sz w:val="24"/>
        </w:rPr>
      </w:pPr>
      <w:r>
        <w:rPr>
          <w:sz w:val="24"/>
        </w:rPr>
        <w:t>Комментировать назначение основных нормативных правовых актов в области воинской обязанности граждан и военной</w:t>
      </w:r>
      <w:r>
        <w:rPr>
          <w:spacing w:val="-3"/>
          <w:sz w:val="24"/>
        </w:rPr>
        <w:t xml:space="preserve"> </w:t>
      </w:r>
      <w:r>
        <w:rPr>
          <w:sz w:val="24"/>
        </w:rPr>
        <w:t>службы;</w:t>
      </w:r>
    </w:p>
    <w:p w:rsidR="0040075F" w:rsidRDefault="0040075F">
      <w:pPr>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5" w:firstLine="284"/>
        <w:rPr>
          <w:sz w:val="24"/>
        </w:rPr>
      </w:pPr>
      <w:r>
        <w:rPr>
          <w:sz w:val="24"/>
        </w:rPr>
        <w:lastRenderedPageBreak/>
        <w:t>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w:t>
      </w:r>
      <w:r>
        <w:rPr>
          <w:spacing w:val="8"/>
          <w:sz w:val="24"/>
        </w:rPr>
        <w:t xml:space="preserve"> </w:t>
      </w:r>
      <w:r>
        <w:rPr>
          <w:sz w:val="24"/>
        </w:rPr>
        <w:t>запасе;</w:t>
      </w:r>
    </w:p>
    <w:p w:rsidR="0040075F" w:rsidRDefault="00586DDB">
      <w:pPr>
        <w:pStyle w:val="a4"/>
        <w:numPr>
          <w:ilvl w:val="1"/>
          <w:numId w:val="124"/>
        </w:numPr>
        <w:tabs>
          <w:tab w:val="left" w:pos="1809"/>
        </w:tabs>
        <w:ind w:right="221" w:firstLine="284"/>
        <w:rPr>
          <w:sz w:val="24"/>
        </w:rPr>
      </w:pPr>
      <w:r>
        <w:rPr>
          <w:sz w:val="24"/>
        </w:rPr>
        <w:t>оперировать основными понятиями в области воинской обязанности граждан и военной</w:t>
      </w:r>
      <w:r>
        <w:rPr>
          <w:spacing w:val="-1"/>
          <w:sz w:val="24"/>
        </w:rPr>
        <w:t xml:space="preserve"> </w:t>
      </w:r>
      <w:r>
        <w:rPr>
          <w:sz w:val="24"/>
        </w:rPr>
        <w:t>службы;</w:t>
      </w:r>
    </w:p>
    <w:p w:rsidR="0040075F" w:rsidRDefault="00586DDB">
      <w:pPr>
        <w:pStyle w:val="a4"/>
        <w:numPr>
          <w:ilvl w:val="1"/>
          <w:numId w:val="124"/>
        </w:numPr>
        <w:tabs>
          <w:tab w:val="left" w:pos="1809"/>
        </w:tabs>
        <w:ind w:right="223" w:firstLine="284"/>
        <w:rPr>
          <w:sz w:val="24"/>
        </w:rPr>
      </w:pPr>
      <w:r>
        <w:rPr>
          <w:sz w:val="24"/>
        </w:rPr>
        <w:t>раскрывать сущность военной службы и составляющие воинской обязанности гражданина</w:t>
      </w:r>
      <w:r>
        <w:rPr>
          <w:spacing w:val="1"/>
          <w:sz w:val="24"/>
        </w:rPr>
        <w:t xml:space="preserve"> </w:t>
      </w:r>
      <w:r>
        <w:rPr>
          <w:sz w:val="24"/>
        </w:rPr>
        <w:t>РФ;</w:t>
      </w:r>
    </w:p>
    <w:p w:rsidR="0040075F" w:rsidRDefault="00586DDB">
      <w:pPr>
        <w:pStyle w:val="a4"/>
        <w:numPr>
          <w:ilvl w:val="1"/>
          <w:numId w:val="124"/>
        </w:numPr>
        <w:tabs>
          <w:tab w:val="left" w:pos="1809"/>
        </w:tabs>
        <w:ind w:left="1809"/>
        <w:rPr>
          <w:sz w:val="24"/>
        </w:rPr>
      </w:pPr>
      <w:r>
        <w:rPr>
          <w:sz w:val="24"/>
        </w:rPr>
        <w:t>характеризовать обязательную и добровольную подготовку к военной</w:t>
      </w:r>
      <w:r>
        <w:rPr>
          <w:spacing w:val="-10"/>
          <w:sz w:val="24"/>
        </w:rPr>
        <w:t xml:space="preserve"> </w:t>
      </w:r>
      <w:r>
        <w:rPr>
          <w:sz w:val="24"/>
        </w:rPr>
        <w:t>службе;</w:t>
      </w:r>
    </w:p>
    <w:p w:rsidR="0040075F" w:rsidRDefault="00586DDB">
      <w:pPr>
        <w:pStyle w:val="a4"/>
        <w:numPr>
          <w:ilvl w:val="1"/>
          <w:numId w:val="124"/>
        </w:numPr>
        <w:tabs>
          <w:tab w:val="left" w:pos="1809"/>
        </w:tabs>
        <w:spacing w:before="1"/>
        <w:ind w:left="1809"/>
        <w:rPr>
          <w:sz w:val="24"/>
        </w:rPr>
      </w:pPr>
      <w:r>
        <w:rPr>
          <w:sz w:val="24"/>
        </w:rPr>
        <w:t>раскрывать организацию воинского</w:t>
      </w:r>
      <w:r>
        <w:rPr>
          <w:spacing w:val="-1"/>
          <w:sz w:val="24"/>
        </w:rPr>
        <w:t xml:space="preserve"> </w:t>
      </w:r>
      <w:r>
        <w:rPr>
          <w:sz w:val="24"/>
        </w:rPr>
        <w:t>учета;</w:t>
      </w:r>
    </w:p>
    <w:p w:rsidR="0040075F" w:rsidRDefault="00586DDB">
      <w:pPr>
        <w:pStyle w:val="a4"/>
        <w:numPr>
          <w:ilvl w:val="1"/>
          <w:numId w:val="124"/>
        </w:numPr>
        <w:tabs>
          <w:tab w:val="left" w:pos="1809"/>
        </w:tabs>
        <w:ind w:left="1809"/>
        <w:rPr>
          <w:sz w:val="24"/>
        </w:rPr>
      </w:pPr>
      <w:r>
        <w:rPr>
          <w:sz w:val="24"/>
        </w:rPr>
        <w:t xml:space="preserve">комментировать назначение Общевоинских уставов </w:t>
      </w:r>
      <w:r>
        <w:rPr>
          <w:spacing w:val="-3"/>
          <w:sz w:val="24"/>
        </w:rPr>
        <w:t>ВС</w:t>
      </w:r>
      <w:r>
        <w:rPr>
          <w:spacing w:val="4"/>
          <w:sz w:val="24"/>
        </w:rPr>
        <w:t xml:space="preserve"> </w:t>
      </w:r>
      <w:r>
        <w:rPr>
          <w:sz w:val="24"/>
        </w:rPr>
        <w:t>РФ;</w:t>
      </w:r>
    </w:p>
    <w:p w:rsidR="0040075F" w:rsidRDefault="00586DDB">
      <w:pPr>
        <w:pStyle w:val="a4"/>
        <w:numPr>
          <w:ilvl w:val="1"/>
          <w:numId w:val="124"/>
        </w:numPr>
        <w:tabs>
          <w:tab w:val="left" w:pos="1809"/>
        </w:tabs>
        <w:ind w:right="226" w:firstLine="284"/>
        <w:rPr>
          <w:sz w:val="24"/>
        </w:rPr>
      </w:pPr>
      <w:r>
        <w:rPr>
          <w:sz w:val="24"/>
        </w:rPr>
        <w:t>использовать Общевоинские уставы ВС РФ при подготовке к прохождению военной службы по призыву,</w:t>
      </w:r>
      <w:r>
        <w:rPr>
          <w:spacing w:val="-2"/>
          <w:sz w:val="24"/>
        </w:rPr>
        <w:t xml:space="preserve"> </w:t>
      </w:r>
      <w:r>
        <w:rPr>
          <w:sz w:val="24"/>
        </w:rPr>
        <w:t>контракту;</w:t>
      </w:r>
    </w:p>
    <w:p w:rsidR="0040075F" w:rsidRDefault="00586DDB">
      <w:pPr>
        <w:pStyle w:val="a4"/>
        <w:numPr>
          <w:ilvl w:val="1"/>
          <w:numId w:val="124"/>
        </w:numPr>
        <w:tabs>
          <w:tab w:val="left" w:pos="1809"/>
        </w:tabs>
        <w:ind w:right="225" w:firstLine="284"/>
        <w:rPr>
          <w:sz w:val="24"/>
        </w:rPr>
      </w:pPr>
      <w:r>
        <w:rPr>
          <w:sz w:val="24"/>
        </w:rPr>
        <w:t>описывать порядок и сроки прохождения службы по призыву, контракту и альтернативной гражданской</w:t>
      </w:r>
      <w:r>
        <w:rPr>
          <w:spacing w:val="-1"/>
          <w:sz w:val="24"/>
        </w:rPr>
        <w:t xml:space="preserve"> </w:t>
      </w:r>
      <w:r>
        <w:rPr>
          <w:sz w:val="24"/>
        </w:rPr>
        <w:t>службы;</w:t>
      </w:r>
    </w:p>
    <w:p w:rsidR="0040075F" w:rsidRDefault="00586DDB">
      <w:pPr>
        <w:pStyle w:val="a4"/>
        <w:numPr>
          <w:ilvl w:val="1"/>
          <w:numId w:val="124"/>
        </w:numPr>
        <w:tabs>
          <w:tab w:val="left" w:pos="1809"/>
        </w:tabs>
        <w:ind w:right="224" w:firstLine="284"/>
        <w:rPr>
          <w:sz w:val="24"/>
        </w:rPr>
      </w:pPr>
      <w:r>
        <w:rPr>
          <w:sz w:val="24"/>
        </w:rPr>
        <w:t>объяснять порядок назначения на воинскую должность, присвоения и лишения воинского</w:t>
      </w:r>
      <w:r>
        <w:rPr>
          <w:spacing w:val="-1"/>
          <w:sz w:val="24"/>
        </w:rPr>
        <w:t xml:space="preserve"> </w:t>
      </w:r>
      <w:r>
        <w:rPr>
          <w:sz w:val="24"/>
        </w:rPr>
        <w:t>звания;</w:t>
      </w:r>
    </w:p>
    <w:p w:rsidR="0040075F" w:rsidRDefault="00586DDB">
      <w:pPr>
        <w:pStyle w:val="a4"/>
        <w:numPr>
          <w:ilvl w:val="1"/>
          <w:numId w:val="124"/>
        </w:numPr>
        <w:tabs>
          <w:tab w:val="left" w:pos="1809"/>
        </w:tabs>
        <w:ind w:left="1809"/>
        <w:rPr>
          <w:sz w:val="24"/>
        </w:rPr>
      </w:pPr>
      <w:r>
        <w:rPr>
          <w:spacing w:val="-8"/>
          <w:sz w:val="24"/>
        </w:rPr>
        <w:t>различать</w:t>
      </w:r>
      <w:r>
        <w:rPr>
          <w:spacing w:val="-18"/>
          <w:sz w:val="24"/>
        </w:rPr>
        <w:t xml:space="preserve"> </w:t>
      </w:r>
      <w:r>
        <w:rPr>
          <w:spacing w:val="-8"/>
          <w:sz w:val="24"/>
        </w:rPr>
        <w:t>военную</w:t>
      </w:r>
      <w:r>
        <w:rPr>
          <w:spacing w:val="-14"/>
          <w:sz w:val="24"/>
        </w:rPr>
        <w:t xml:space="preserve"> </w:t>
      </w:r>
      <w:r>
        <w:rPr>
          <w:spacing w:val="-6"/>
          <w:sz w:val="24"/>
        </w:rPr>
        <w:t>форму</w:t>
      </w:r>
      <w:r>
        <w:rPr>
          <w:spacing w:val="-21"/>
          <w:sz w:val="24"/>
        </w:rPr>
        <w:t xml:space="preserve"> </w:t>
      </w:r>
      <w:r>
        <w:rPr>
          <w:spacing w:val="-7"/>
          <w:sz w:val="24"/>
        </w:rPr>
        <w:t>одежды</w:t>
      </w:r>
      <w:r>
        <w:rPr>
          <w:spacing w:val="-16"/>
          <w:sz w:val="24"/>
        </w:rPr>
        <w:t xml:space="preserve"> </w:t>
      </w:r>
      <w:r>
        <w:rPr>
          <w:sz w:val="24"/>
        </w:rPr>
        <w:t>и</w:t>
      </w:r>
      <w:r>
        <w:rPr>
          <w:spacing w:val="-16"/>
          <w:sz w:val="24"/>
        </w:rPr>
        <w:t xml:space="preserve"> </w:t>
      </w:r>
      <w:r>
        <w:rPr>
          <w:spacing w:val="-7"/>
          <w:sz w:val="24"/>
        </w:rPr>
        <w:t>знаки</w:t>
      </w:r>
      <w:r>
        <w:rPr>
          <w:spacing w:val="-16"/>
          <w:sz w:val="24"/>
        </w:rPr>
        <w:t xml:space="preserve"> </w:t>
      </w:r>
      <w:r>
        <w:rPr>
          <w:spacing w:val="-8"/>
          <w:sz w:val="24"/>
        </w:rPr>
        <w:t>различия</w:t>
      </w:r>
      <w:r>
        <w:rPr>
          <w:spacing w:val="-15"/>
          <w:sz w:val="24"/>
        </w:rPr>
        <w:t xml:space="preserve"> </w:t>
      </w:r>
      <w:r>
        <w:rPr>
          <w:spacing w:val="-9"/>
          <w:sz w:val="24"/>
        </w:rPr>
        <w:t>военнослужащих</w:t>
      </w:r>
      <w:r>
        <w:rPr>
          <w:spacing w:val="-11"/>
          <w:sz w:val="24"/>
        </w:rPr>
        <w:t xml:space="preserve"> </w:t>
      </w:r>
      <w:r>
        <w:rPr>
          <w:spacing w:val="-7"/>
          <w:sz w:val="24"/>
        </w:rPr>
        <w:t>ВС</w:t>
      </w:r>
      <w:r>
        <w:rPr>
          <w:spacing w:val="-12"/>
          <w:sz w:val="24"/>
        </w:rPr>
        <w:t xml:space="preserve"> </w:t>
      </w:r>
      <w:r>
        <w:rPr>
          <w:spacing w:val="-7"/>
          <w:sz w:val="24"/>
        </w:rPr>
        <w:t>РФ;</w:t>
      </w:r>
    </w:p>
    <w:p w:rsidR="0040075F" w:rsidRDefault="00586DDB">
      <w:pPr>
        <w:pStyle w:val="a4"/>
        <w:numPr>
          <w:ilvl w:val="1"/>
          <w:numId w:val="124"/>
        </w:numPr>
        <w:tabs>
          <w:tab w:val="left" w:pos="1809"/>
        </w:tabs>
        <w:spacing w:before="1"/>
        <w:ind w:left="1809"/>
        <w:rPr>
          <w:sz w:val="24"/>
        </w:rPr>
      </w:pPr>
      <w:r>
        <w:rPr>
          <w:sz w:val="24"/>
        </w:rPr>
        <w:t>описывать основание увольнения с военной</w:t>
      </w:r>
      <w:r>
        <w:rPr>
          <w:spacing w:val="3"/>
          <w:sz w:val="24"/>
        </w:rPr>
        <w:t xml:space="preserve"> </w:t>
      </w:r>
      <w:r>
        <w:rPr>
          <w:sz w:val="24"/>
        </w:rPr>
        <w:t>службы;</w:t>
      </w:r>
    </w:p>
    <w:p w:rsidR="0040075F" w:rsidRDefault="00586DDB">
      <w:pPr>
        <w:pStyle w:val="a4"/>
        <w:numPr>
          <w:ilvl w:val="1"/>
          <w:numId w:val="124"/>
        </w:numPr>
        <w:tabs>
          <w:tab w:val="left" w:pos="1809"/>
        </w:tabs>
        <w:ind w:left="1809"/>
        <w:rPr>
          <w:sz w:val="24"/>
        </w:rPr>
      </w:pPr>
      <w:r>
        <w:rPr>
          <w:sz w:val="24"/>
        </w:rPr>
        <w:t>раскрывать предназначение</w:t>
      </w:r>
      <w:r>
        <w:rPr>
          <w:spacing w:val="1"/>
          <w:sz w:val="24"/>
        </w:rPr>
        <w:t xml:space="preserve"> </w:t>
      </w:r>
      <w:r>
        <w:rPr>
          <w:sz w:val="24"/>
        </w:rPr>
        <w:t>запаса;</w:t>
      </w:r>
    </w:p>
    <w:p w:rsidR="0040075F" w:rsidRDefault="00586DDB">
      <w:pPr>
        <w:pStyle w:val="a4"/>
        <w:numPr>
          <w:ilvl w:val="1"/>
          <w:numId w:val="124"/>
        </w:numPr>
        <w:tabs>
          <w:tab w:val="left" w:pos="1809"/>
        </w:tabs>
        <w:ind w:left="1809"/>
        <w:rPr>
          <w:sz w:val="24"/>
        </w:rPr>
      </w:pPr>
      <w:r>
        <w:rPr>
          <w:sz w:val="24"/>
        </w:rPr>
        <w:t>объяснять порядок зачисления и пребывания в</w:t>
      </w:r>
      <w:r>
        <w:rPr>
          <w:spacing w:val="-1"/>
          <w:sz w:val="24"/>
        </w:rPr>
        <w:t xml:space="preserve"> </w:t>
      </w:r>
      <w:r>
        <w:rPr>
          <w:sz w:val="24"/>
        </w:rPr>
        <w:t>запасе;</w:t>
      </w:r>
    </w:p>
    <w:p w:rsidR="0040075F" w:rsidRDefault="00586DDB">
      <w:pPr>
        <w:pStyle w:val="a4"/>
        <w:numPr>
          <w:ilvl w:val="1"/>
          <w:numId w:val="124"/>
        </w:numPr>
        <w:tabs>
          <w:tab w:val="left" w:pos="1809"/>
        </w:tabs>
        <w:ind w:left="1809"/>
        <w:rPr>
          <w:sz w:val="24"/>
        </w:rPr>
      </w:pPr>
      <w:r>
        <w:rPr>
          <w:sz w:val="24"/>
        </w:rPr>
        <w:t>раскрывать предназначение мобилизационного</w:t>
      </w:r>
      <w:r>
        <w:rPr>
          <w:spacing w:val="1"/>
          <w:sz w:val="24"/>
        </w:rPr>
        <w:t xml:space="preserve"> </w:t>
      </w:r>
      <w:r>
        <w:rPr>
          <w:sz w:val="24"/>
        </w:rPr>
        <w:t>резерва;</w:t>
      </w:r>
    </w:p>
    <w:p w:rsidR="0040075F" w:rsidRDefault="00586DDB">
      <w:pPr>
        <w:pStyle w:val="a4"/>
        <w:numPr>
          <w:ilvl w:val="1"/>
          <w:numId w:val="124"/>
        </w:numPr>
        <w:tabs>
          <w:tab w:val="left" w:pos="1809"/>
        </w:tabs>
        <w:ind w:left="1809"/>
        <w:rPr>
          <w:sz w:val="24"/>
        </w:rPr>
      </w:pPr>
      <w:r>
        <w:rPr>
          <w:sz w:val="24"/>
        </w:rPr>
        <w:t>объяснять порядок заключения контракта и сроки пребывания в</w:t>
      </w:r>
      <w:r>
        <w:rPr>
          <w:spacing w:val="-5"/>
          <w:sz w:val="24"/>
        </w:rPr>
        <w:t xml:space="preserve"> </w:t>
      </w:r>
      <w:r>
        <w:rPr>
          <w:sz w:val="24"/>
        </w:rPr>
        <w:t>резерве.</w:t>
      </w:r>
    </w:p>
    <w:p w:rsidR="0040075F" w:rsidRDefault="00586DDB">
      <w:pPr>
        <w:pStyle w:val="1"/>
        <w:spacing w:before="4"/>
      </w:pPr>
      <w:r>
        <w:t>Элементы начальной военной подготовки</w:t>
      </w:r>
    </w:p>
    <w:p w:rsidR="0040075F" w:rsidRDefault="00586DDB">
      <w:pPr>
        <w:pStyle w:val="a4"/>
        <w:numPr>
          <w:ilvl w:val="1"/>
          <w:numId w:val="124"/>
        </w:numPr>
        <w:tabs>
          <w:tab w:val="left" w:pos="1808"/>
          <w:tab w:val="left" w:pos="1809"/>
        </w:tabs>
        <w:spacing w:line="274" w:lineRule="exact"/>
        <w:ind w:left="1809"/>
        <w:jc w:val="left"/>
        <w:rPr>
          <w:sz w:val="24"/>
        </w:rPr>
      </w:pPr>
      <w:r>
        <w:rPr>
          <w:sz w:val="24"/>
        </w:rPr>
        <w:t xml:space="preserve">Комментировать назначение Строевого устава </w:t>
      </w:r>
      <w:r>
        <w:rPr>
          <w:spacing w:val="-3"/>
          <w:sz w:val="24"/>
        </w:rPr>
        <w:t>ВС</w:t>
      </w:r>
      <w:r>
        <w:rPr>
          <w:spacing w:val="4"/>
          <w:sz w:val="24"/>
        </w:rPr>
        <w:t xml:space="preserve"> </w:t>
      </w:r>
      <w:r>
        <w:rPr>
          <w:sz w:val="24"/>
        </w:rPr>
        <w:t>РФ;</w:t>
      </w:r>
    </w:p>
    <w:p w:rsidR="0040075F" w:rsidRDefault="00586DDB">
      <w:pPr>
        <w:pStyle w:val="a4"/>
        <w:numPr>
          <w:ilvl w:val="1"/>
          <w:numId w:val="124"/>
        </w:numPr>
        <w:tabs>
          <w:tab w:val="left" w:pos="1808"/>
          <w:tab w:val="left" w:pos="1809"/>
        </w:tabs>
        <w:ind w:left="1809"/>
        <w:jc w:val="left"/>
        <w:rPr>
          <w:sz w:val="24"/>
        </w:rPr>
      </w:pPr>
      <w:r>
        <w:rPr>
          <w:sz w:val="24"/>
        </w:rPr>
        <w:t xml:space="preserve">использовать Строевой устав </w:t>
      </w:r>
      <w:r>
        <w:rPr>
          <w:spacing w:val="-3"/>
          <w:sz w:val="24"/>
        </w:rPr>
        <w:t xml:space="preserve">ВС </w:t>
      </w:r>
      <w:r>
        <w:rPr>
          <w:sz w:val="24"/>
        </w:rPr>
        <w:t>РФ при обучении элементам строевой</w:t>
      </w:r>
      <w:r>
        <w:rPr>
          <w:spacing w:val="-6"/>
          <w:sz w:val="24"/>
        </w:rPr>
        <w:t xml:space="preserve"> </w:t>
      </w:r>
      <w:r>
        <w:rPr>
          <w:sz w:val="24"/>
        </w:rPr>
        <w:t>подготовки;</w:t>
      </w:r>
    </w:p>
    <w:p w:rsidR="0040075F" w:rsidRDefault="00586DDB">
      <w:pPr>
        <w:pStyle w:val="a4"/>
        <w:numPr>
          <w:ilvl w:val="1"/>
          <w:numId w:val="124"/>
        </w:numPr>
        <w:tabs>
          <w:tab w:val="left" w:pos="1808"/>
          <w:tab w:val="left" w:pos="1809"/>
        </w:tabs>
        <w:ind w:left="1809"/>
        <w:jc w:val="left"/>
        <w:rPr>
          <w:sz w:val="24"/>
        </w:rPr>
      </w:pPr>
      <w:r>
        <w:rPr>
          <w:sz w:val="24"/>
        </w:rPr>
        <w:t xml:space="preserve">оперировать основными понятиями Строевого устава </w:t>
      </w:r>
      <w:r>
        <w:rPr>
          <w:spacing w:val="-3"/>
          <w:sz w:val="24"/>
        </w:rPr>
        <w:t>ВС</w:t>
      </w:r>
      <w:r>
        <w:rPr>
          <w:spacing w:val="1"/>
          <w:sz w:val="24"/>
        </w:rPr>
        <w:t xml:space="preserve"> </w:t>
      </w:r>
      <w:r>
        <w:rPr>
          <w:sz w:val="24"/>
        </w:rPr>
        <w:t>РФ;</w:t>
      </w:r>
    </w:p>
    <w:p w:rsidR="0040075F" w:rsidRDefault="00586DDB">
      <w:pPr>
        <w:pStyle w:val="a4"/>
        <w:numPr>
          <w:ilvl w:val="1"/>
          <w:numId w:val="124"/>
        </w:numPr>
        <w:tabs>
          <w:tab w:val="left" w:pos="1808"/>
          <w:tab w:val="left" w:pos="1809"/>
        </w:tabs>
        <w:ind w:left="1809"/>
        <w:jc w:val="left"/>
        <w:rPr>
          <w:sz w:val="24"/>
        </w:rPr>
      </w:pPr>
      <w:r>
        <w:rPr>
          <w:sz w:val="24"/>
        </w:rPr>
        <w:t>выполнять строевые приемы и движение без</w:t>
      </w:r>
      <w:r>
        <w:rPr>
          <w:spacing w:val="-2"/>
          <w:sz w:val="24"/>
        </w:rPr>
        <w:t xml:space="preserve"> </w:t>
      </w:r>
      <w:r>
        <w:rPr>
          <w:sz w:val="24"/>
        </w:rPr>
        <w:t>оружия;</w:t>
      </w:r>
    </w:p>
    <w:p w:rsidR="0040075F" w:rsidRDefault="00586DDB">
      <w:pPr>
        <w:pStyle w:val="a4"/>
        <w:numPr>
          <w:ilvl w:val="1"/>
          <w:numId w:val="124"/>
        </w:numPr>
        <w:tabs>
          <w:tab w:val="left" w:pos="1808"/>
          <w:tab w:val="left" w:pos="1809"/>
        </w:tabs>
        <w:ind w:right="221" w:firstLine="284"/>
        <w:jc w:val="left"/>
        <w:rPr>
          <w:sz w:val="24"/>
        </w:rPr>
      </w:pPr>
      <w:r>
        <w:rPr>
          <w:sz w:val="24"/>
        </w:rPr>
        <w:t xml:space="preserve">выполнять воинское приветствие без оружия на месте и в движении, выход </w:t>
      </w:r>
      <w:r>
        <w:rPr>
          <w:spacing w:val="-3"/>
          <w:sz w:val="24"/>
        </w:rPr>
        <w:t xml:space="preserve">из </w:t>
      </w:r>
      <w:r>
        <w:rPr>
          <w:sz w:val="24"/>
        </w:rPr>
        <w:t>строя и возвращение в строй, подход к начальнику и отход от</w:t>
      </w:r>
      <w:r>
        <w:rPr>
          <w:spacing w:val="-9"/>
          <w:sz w:val="24"/>
        </w:rPr>
        <w:t xml:space="preserve"> </w:t>
      </w:r>
      <w:r>
        <w:rPr>
          <w:sz w:val="24"/>
        </w:rPr>
        <w:t>него;</w:t>
      </w:r>
    </w:p>
    <w:p w:rsidR="0040075F" w:rsidRDefault="00586DDB">
      <w:pPr>
        <w:pStyle w:val="a4"/>
        <w:numPr>
          <w:ilvl w:val="1"/>
          <w:numId w:val="124"/>
        </w:numPr>
        <w:tabs>
          <w:tab w:val="left" w:pos="1808"/>
          <w:tab w:val="left" w:pos="1809"/>
        </w:tabs>
        <w:ind w:left="1809"/>
        <w:jc w:val="left"/>
        <w:rPr>
          <w:sz w:val="24"/>
        </w:rPr>
      </w:pPr>
      <w:r>
        <w:rPr>
          <w:sz w:val="24"/>
        </w:rPr>
        <w:t>выполнять строевые приемы в составе отделения на месте и в</w:t>
      </w:r>
      <w:r>
        <w:rPr>
          <w:spacing w:val="-7"/>
          <w:sz w:val="24"/>
        </w:rPr>
        <w:t xml:space="preserve"> </w:t>
      </w:r>
      <w:r>
        <w:rPr>
          <w:sz w:val="24"/>
        </w:rPr>
        <w:t>движении;</w:t>
      </w:r>
    </w:p>
    <w:p w:rsidR="0040075F" w:rsidRDefault="00586DDB">
      <w:pPr>
        <w:pStyle w:val="a4"/>
        <w:numPr>
          <w:ilvl w:val="1"/>
          <w:numId w:val="124"/>
        </w:numPr>
        <w:tabs>
          <w:tab w:val="left" w:pos="1808"/>
          <w:tab w:val="left" w:pos="1809"/>
        </w:tabs>
        <w:ind w:left="1809"/>
        <w:jc w:val="left"/>
        <w:rPr>
          <w:sz w:val="24"/>
        </w:rPr>
      </w:pPr>
      <w:r>
        <w:rPr>
          <w:sz w:val="24"/>
        </w:rPr>
        <w:t>приводить примеры команд управления строем с помощью</w:t>
      </w:r>
      <w:r>
        <w:rPr>
          <w:spacing w:val="2"/>
          <w:sz w:val="24"/>
        </w:rPr>
        <w:t xml:space="preserve"> </w:t>
      </w:r>
      <w:r>
        <w:rPr>
          <w:sz w:val="24"/>
        </w:rPr>
        <w:t>голоса;</w:t>
      </w:r>
    </w:p>
    <w:p w:rsidR="0040075F" w:rsidRDefault="00586DDB">
      <w:pPr>
        <w:pStyle w:val="a4"/>
        <w:numPr>
          <w:ilvl w:val="1"/>
          <w:numId w:val="124"/>
        </w:numPr>
        <w:tabs>
          <w:tab w:val="left" w:pos="1808"/>
          <w:tab w:val="left" w:pos="1809"/>
        </w:tabs>
        <w:ind w:left="1809"/>
        <w:jc w:val="left"/>
        <w:rPr>
          <w:sz w:val="24"/>
        </w:rPr>
      </w:pPr>
      <w:r>
        <w:rPr>
          <w:sz w:val="24"/>
        </w:rPr>
        <w:t>описывать назначение, боевые свойства и общее устройство автомата</w:t>
      </w:r>
      <w:r>
        <w:rPr>
          <w:spacing w:val="-10"/>
          <w:sz w:val="24"/>
        </w:rPr>
        <w:t xml:space="preserve"> </w:t>
      </w:r>
      <w:r>
        <w:rPr>
          <w:sz w:val="24"/>
        </w:rPr>
        <w:t>Калашникова;</w:t>
      </w:r>
    </w:p>
    <w:p w:rsidR="0040075F" w:rsidRDefault="00586DDB">
      <w:pPr>
        <w:pStyle w:val="a4"/>
        <w:numPr>
          <w:ilvl w:val="1"/>
          <w:numId w:val="124"/>
        </w:numPr>
        <w:tabs>
          <w:tab w:val="left" w:pos="1808"/>
          <w:tab w:val="left" w:pos="1809"/>
        </w:tabs>
        <w:spacing w:before="1"/>
        <w:ind w:left="1809"/>
        <w:jc w:val="left"/>
        <w:rPr>
          <w:sz w:val="24"/>
        </w:rPr>
      </w:pPr>
      <w:r>
        <w:rPr>
          <w:sz w:val="24"/>
        </w:rPr>
        <w:t>выполнять неполную разборку и сборку автомата Калашникова для чистки и</w:t>
      </w:r>
      <w:r>
        <w:rPr>
          <w:spacing w:val="-18"/>
          <w:sz w:val="24"/>
        </w:rPr>
        <w:t xml:space="preserve"> </w:t>
      </w:r>
      <w:r>
        <w:rPr>
          <w:sz w:val="24"/>
        </w:rPr>
        <w:t>смазки;</w:t>
      </w:r>
    </w:p>
    <w:p w:rsidR="0040075F" w:rsidRDefault="00586DDB">
      <w:pPr>
        <w:pStyle w:val="a4"/>
        <w:numPr>
          <w:ilvl w:val="1"/>
          <w:numId w:val="124"/>
        </w:numPr>
        <w:tabs>
          <w:tab w:val="left" w:pos="1808"/>
          <w:tab w:val="left" w:pos="1809"/>
        </w:tabs>
        <w:ind w:left="1809"/>
        <w:jc w:val="left"/>
        <w:rPr>
          <w:sz w:val="24"/>
        </w:rPr>
      </w:pPr>
      <w:r>
        <w:rPr>
          <w:sz w:val="24"/>
        </w:rPr>
        <w:t>описывать порядок хранения</w:t>
      </w:r>
      <w:r>
        <w:rPr>
          <w:spacing w:val="-1"/>
          <w:sz w:val="24"/>
        </w:rPr>
        <w:t xml:space="preserve"> </w:t>
      </w:r>
      <w:r>
        <w:rPr>
          <w:sz w:val="24"/>
        </w:rPr>
        <w:t>автомата;</w:t>
      </w:r>
    </w:p>
    <w:p w:rsidR="0040075F" w:rsidRDefault="00586DDB">
      <w:pPr>
        <w:pStyle w:val="a4"/>
        <w:numPr>
          <w:ilvl w:val="1"/>
          <w:numId w:val="124"/>
        </w:numPr>
        <w:tabs>
          <w:tab w:val="left" w:pos="1808"/>
          <w:tab w:val="left" w:pos="1809"/>
        </w:tabs>
        <w:ind w:left="1809"/>
        <w:jc w:val="left"/>
        <w:rPr>
          <w:sz w:val="24"/>
        </w:rPr>
      </w:pPr>
      <w:r>
        <w:rPr>
          <w:sz w:val="24"/>
        </w:rPr>
        <w:t>различать составляющие патрона;</w:t>
      </w:r>
    </w:p>
    <w:p w:rsidR="0040075F" w:rsidRDefault="00586DDB">
      <w:pPr>
        <w:pStyle w:val="a4"/>
        <w:numPr>
          <w:ilvl w:val="1"/>
          <w:numId w:val="124"/>
        </w:numPr>
        <w:tabs>
          <w:tab w:val="left" w:pos="1808"/>
          <w:tab w:val="left" w:pos="1809"/>
        </w:tabs>
        <w:ind w:left="1809"/>
        <w:jc w:val="left"/>
        <w:rPr>
          <w:sz w:val="24"/>
        </w:rPr>
      </w:pPr>
      <w:r>
        <w:rPr>
          <w:sz w:val="24"/>
        </w:rPr>
        <w:t>снаряжать магазин</w:t>
      </w:r>
      <w:r>
        <w:rPr>
          <w:spacing w:val="-2"/>
          <w:sz w:val="24"/>
        </w:rPr>
        <w:t xml:space="preserve"> </w:t>
      </w:r>
      <w:r>
        <w:rPr>
          <w:sz w:val="24"/>
        </w:rPr>
        <w:t>патронами;</w:t>
      </w:r>
    </w:p>
    <w:p w:rsidR="0040075F" w:rsidRDefault="00586DDB">
      <w:pPr>
        <w:pStyle w:val="a4"/>
        <w:numPr>
          <w:ilvl w:val="1"/>
          <w:numId w:val="124"/>
        </w:numPr>
        <w:tabs>
          <w:tab w:val="left" w:pos="1808"/>
          <w:tab w:val="left" w:pos="1809"/>
        </w:tabs>
        <w:ind w:right="228" w:firstLine="284"/>
        <w:jc w:val="left"/>
        <w:rPr>
          <w:sz w:val="24"/>
        </w:rPr>
      </w:pPr>
      <w:r>
        <w:rPr>
          <w:sz w:val="24"/>
        </w:rPr>
        <w:t>выполнять меры безопасности при обращении с автоматом Калашникова и патронами в повседневной жизнедеятельности и при проведении</w:t>
      </w:r>
      <w:r>
        <w:rPr>
          <w:spacing w:val="-6"/>
          <w:sz w:val="24"/>
        </w:rPr>
        <w:t xml:space="preserve"> </w:t>
      </w:r>
      <w:r>
        <w:rPr>
          <w:sz w:val="24"/>
        </w:rPr>
        <w:t>стрельб;</w:t>
      </w:r>
    </w:p>
    <w:p w:rsidR="0040075F" w:rsidRDefault="00586DDB">
      <w:pPr>
        <w:pStyle w:val="a4"/>
        <w:numPr>
          <w:ilvl w:val="1"/>
          <w:numId w:val="124"/>
        </w:numPr>
        <w:tabs>
          <w:tab w:val="left" w:pos="1808"/>
          <w:tab w:val="left" w:pos="1809"/>
        </w:tabs>
        <w:ind w:left="1809"/>
        <w:jc w:val="left"/>
        <w:rPr>
          <w:sz w:val="24"/>
        </w:rPr>
      </w:pPr>
      <w:r>
        <w:rPr>
          <w:sz w:val="24"/>
        </w:rPr>
        <w:t>описывать явление выстрела и его практическое значение;</w:t>
      </w:r>
    </w:p>
    <w:p w:rsidR="0040075F" w:rsidRDefault="00586DDB">
      <w:pPr>
        <w:pStyle w:val="a4"/>
        <w:numPr>
          <w:ilvl w:val="1"/>
          <w:numId w:val="124"/>
        </w:numPr>
        <w:tabs>
          <w:tab w:val="left" w:pos="1808"/>
          <w:tab w:val="left" w:pos="1809"/>
        </w:tabs>
        <w:ind w:right="225" w:firstLine="284"/>
        <w:jc w:val="left"/>
        <w:rPr>
          <w:sz w:val="24"/>
        </w:rPr>
      </w:pPr>
      <w:r>
        <w:rPr>
          <w:sz w:val="24"/>
        </w:rPr>
        <w:t>объяснять значение начальной скорости пули, траектории полета пули, пробивного и убойного действия пули при поражении противника;</w:t>
      </w:r>
    </w:p>
    <w:p w:rsidR="0040075F" w:rsidRDefault="00586DDB">
      <w:pPr>
        <w:pStyle w:val="a4"/>
        <w:numPr>
          <w:ilvl w:val="1"/>
          <w:numId w:val="124"/>
        </w:numPr>
        <w:tabs>
          <w:tab w:val="left" w:pos="1808"/>
          <w:tab w:val="left" w:pos="1809"/>
        </w:tabs>
        <w:spacing w:before="1"/>
        <w:ind w:left="1809"/>
        <w:jc w:val="left"/>
        <w:rPr>
          <w:sz w:val="24"/>
        </w:rPr>
      </w:pPr>
      <w:r>
        <w:rPr>
          <w:sz w:val="24"/>
        </w:rPr>
        <w:t>объяснять влияние отдачи оружия на результат</w:t>
      </w:r>
      <w:r>
        <w:rPr>
          <w:spacing w:val="-1"/>
          <w:sz w:val="24"/>
        </w:rPr>
        <w:t xml:space="preserve"> </w:t>
      </w:r>
      <w:r>
        <w:rPr>
          <w:sz w:val="24"/>
        </w:rPr>
        <w:t>выстрела;</w:t>
      </w:r>
    </w:p>
    <w:p w:rsidR="0040075F" w:rsidRDefault="00586DDB">
      <w:pPr>
        <w:pStyle w:val="a4"/>
        <w:numPr>
          <w:ilvl w:val="1"/>
          <w:numId w:val="124"/>
        </w:numPr>
        <w:tabs>
          <w:tab w:val="left" w:pos="1808"/>
          <w:tab w:val="left" w:pos="1809"/>
        </w:tabs>
        <w:ind w:right="231" w:firstLine="284"/>
        <w:jc w:val="left"/>
        <w:rPr>
          <w:sz w:val="24"/>
        </w:rPr>
      </w:pPr>
      <w:r>
        <w:rPr>
          <w:sz w:val="24"/>
        </w:rPr>
        <w:t>выбирать прицел и правильную точку прицеливания для стрельбы по неподвижным целям;</w:t>
      </w:r>
    </w:p>
    <w:p w:rsidR="0040075F" w:rsidRDefault="00586DDB">
      <w:pPr>
        <w:pStyle w:val="a4"/>
        <w:numPr>
          <w:ilvl w:val="1"/>
          <w:numId w:val="124"/>
        </w:numPr>
        <w:tabs>
          <w:tab w:val="left" w:pos="1808"/>
          <w:tab w:val="left" w:pos="1809"/>
        </w:tabs>
        <w:ind w:left="1809"/>
        <w:jc w:val="left"/>
        <w:rPr>
          <w:sz w:val="24"/>
        </w:rPr>
      </w:pPr>
      <w:r>
        <w:rPr>
          <w:sz w:val="24"/>
        </w:rPr>
        <w:t>объяснять ошибки прицеливания по результатам</w:t>
      </w:r>
      <w:r>
        <w:rPr>
          <w:spacing w:val="-1"/>
          <w:sz w:val="24"/>
        </w:rPr>
        <w:t xml:space="preserve"> </w:t>
      </w:r>
      <w:r>
        <w:rPr>
          <w:sz w:val="24"/>
        </w:rPr>
        <w:t>стрельбы;</w:t>
      </w:r>
    </w:p>
    <w:p w:rsidR="0040075F" w:rsidRDefault="00586DDB">
      <w:pPr>
        <w:pStyle w:val="a4"/>
        <w:numPr>
          <w:ilvl w:val="1"/>
          <w:numId w:val="124"/>
        </w:numPr>
        <w:tabs>
          <w:tab w:val="left" w:pos="1808"/>
          <w:tab w:val="left" w:pos="1809"/>
        </w:tabs>
        <w:ind w:left="1809"/>
        <w:jc w:val="left"/>
        <w:rPr>
          <w:sz w:val="24"/>
        </w:rPr>
      </w:pPr>
      <w:r>
        <w:rPr>
          <w:sz w:val="24"/>
        </w:rPr>
        <w:t>выполнять изготовку к</w:t>
      </w:r>
      <w:r>
        <w:rPr>
          <w:spacing w:val="-7"/>
          <w:sz w:val="24"/>
        </w:rPr>
        <w:t xml:space="preserve"> </w:t>
      </w:r>
      <w:r>
        <w:rPr>
          <w:sz w:val="24"/>
        </w:rPr>
        <w:t>стрельбе;</w:t>
      </w:r>
    </w:p>
    <w:p w:rsidR="0040075F" w:rsidRDefault="00586DDB">
      <w:pPr>
        <w:pStyle w:val="a4"/>
        <w:numPr>
          <w:ilvl w:val="1"/>
          <w:numId w:val="124"/>
        </w:numPr>
        <w:tabs>
          <w:tab w:val="left" w:pos="1808"/>
          <w:tab w:val="left" w:pos="1809"/>
        </w:tabs>
        <w:ind w:left="1809"/>
        <w:jc w:val="left"/>
        <w:rPr>
          <w:sz w:val="24"/>
        </w:rPr>
      </w:pPr>
      <w:r>
        <w:rPr>
          <w:sz w:val="24"/>
        </w:rPr>
        <w:t>производить</w:t>
      </w:r>
      <w:r>
        <w:rPr>
          <w:spacing w:val="-3"/>
          <w:sz w:val="24"/>
        </w:rPr>
        <w:t xml:space="preserve"> </w:t>
      </w:r>
      <w:r>
        <w:rPr>
          <w:sz w:val="24"/>
        </w:rPr>
        <w:t>стрельбу;</w:t>
      </w:r>
    </w:p>
    <w:p w:rsidR="0040075F" w:rsidRDefault="00586DDB">
      <w:pPr>
        <w:pStyle w:val="a4"/>
        <w:numPr>
          <w:ilvl w:val="1"/>
          <w:numId w:val="124"/>
        </w:numPr>
        <w:tabs>
          <w:tab w:val="left" w:pos="1808"/>
          <w:tab w:val="left" w:pos="1809"/>
        </w:tabs>
        <w:ind w:left="1809"/>
        <w:jc w:val="left"/>
        <w:rPr>
          <w:sz w:val="24"/>
        </w:rPr>
      </w:pPr>
      <w:r>
        <w:rPr>
          <w:sz w:val="24"/>
        </w:rPr>
        <w:t>объяснять назначение и боевые свойства</w:t>
      </w:r>
      <w:r>
        <w:rPr>
          <w:spacing w:val="2"/>
          <w:sz w:val="24"/>
        </w:rPr>
        <w:t xml:space="preserve"> </w:t>
      </w:r>
      <w:r>
        <w:rPr>
          <w:sz w:val="24"/>
        </w:rPr>
        <w:t>гранат;</w:t>
      </w:r>
    </w:p>
    <w:p w:rsidR="0040075F" w:rsidRDefault="00586DDB">
      <w:pPr>
        <w:pStyle w:val="a4"/>
        <w:numPr>
          <w:ilvl w:val="1"/>
          <w:numId w:val="124"/>
        </w:numPr>
        <w:tabs>
          <w:tab w:val="left" w:pos="1808"/>
          <w:tab w:val="left" w:pos="1809"/>
        </w:tabs>
        <w:ind w:left="1809"/>
        <w:jc w:val="left"/>
        <w:rPr>
          <w:sz w:val="24"/>
        </w:rPr>
      </w:pPr>
      <w:r>
        <w:rPr>
          <w:sz w:val="24"/>
        </w:rPr>
        <w:t>различать наступательные и оборонительные</w:t>
      </w:r>
      <w:r>
        <w:rPr>
          <w:spacing w:val="1"/>
          <w:sz w:val="24"/>
        </w:rPr>
        <w:t xml:space="preserve"> </w:t>
      </w:r>
      <w:r>
        <w:rPr>
          <w:sz w:val="24"/>
        </w:rPr>
        <w:t>гранаты;</w:t>
      </w:r>
    </w:p>
    <w:p w:rsidR="0040075F" w:rsidRDefault="00586DDB">
      <w:pPr>
        <w:pStyle w:val="a4"/>
        <w:numPr>
          <w:ilvl w:val="1"/>
          <w:numId w:val="124"/>
        </w:numPr>
        <w:tabs>
          <w:tab w:val="left" w:pos="1808"/>
          <w:tab w:val="left" w:pos="1809"/>
        </w:tabs>
        <w:ind w:left="1809"/>
        <w:jc w:val="left"/>
        <w:rPr>
          <w:sz w:val="24"/>
        </w:rPr>
      </w:pPr>
      <w:r>
        <w:rPr>
          <w:sz w:val="24"/>
        </w:rPr>
        <w:t>описывать устройство ручных осколочных</w:t>
      </w:r>
      <w:r>
        <w:rPr>
          <w:spacing w:val="1"/>
          <w:sz w:val="24"/>
        </w:rPr>
        <w:t xml:space="preserve"> </w:t>
      </w:r>
      <w:r>
        <w:rPr>
          <w:sz w:val="24"/>
        </w:rPr>
        <w:t>гранат;</w:t>
      </w:r>
    </w:p>
    <w:p w:rsidR="0040075F" w:rsidRDefault="00586DDB">
      <w:pPr>
        <w:pStyle w:val="a4"/>
        <w:numPr>
          <w:ilvl w:val="1"/>
          <w:numId w:val="124"/>
        </w:numPr>
        <w:tabs>
          <w:tab w:val="left" w:pos="1808"/>
          <w:tab w:val="left" w:pos="1809"/>
        </w:tabs>
        <w:ind w:left="1809"/>
        <w:jc w:val="left"/>
        <w:rPr>
          <w:sz w:val="24"/>
        </w:rPr>
      </w:pPr>
      <w:r>
        <w:rPr>
          <w:sz w:val="24"/>
        </w:rPr>
        <w:t>выполнять приемы и правила снаряжения и метания ручных</w:t>
      </w:r>
      <w:r>
        <w:rPr>
          <w:spacing w:val="-5"/>
          <w:sz w:val="24"/>
        </w:rPr>
        <w:t xml:space="preserve"> </w:t>
      </w:r>
      <w:r>
        <w:rPr>
          <w:sz w:val="24"/>
        </w:rPr>
        <w:t>гранат;</w:t>
      </w:r>
    </w:p>
    <w:p w:rsidR="0040075F" w:rsidRDefault="0040075F">
      <w:pPr>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8"/>
          <w:tab w:val="left" w:pos="1809"/>
        </w:tabs>
        <w:spacing w:before="68"/>
        <w:ind w:left="1809"/>
        <w:jc w:val="left"/>
        <w:rPr>
          <w:sz w:val="24"/>
        </w:rPr>
      </w:pPr>
      <w:r>
        <w:rPr>
          <w:sz w:val="24"/>
        </w:rPr>
        <w:lastRenderedPageBreak/>
        <w:t>выполнять меры безопасности при обращении с</w:t>
      </w:r>
      <w:r>
        <w:rPr>
          <w:spacing w:val="-4"/>
          <w:sz w:val="24"/>
        </w:rPr>
        <w:t xml:space="preserve"> </w:t>
      </w:r>
      <w:r>
        <w:rPr>
          <w:sz w:val="24"/>
        </w:rPr>
        <w:t>гранатами;</w:t>
      </w:r>
    </w:p>
    <w:p w:rsidR="0040075F" w:rsidRDefault="00586DDB">
      <w:pPr>
        <w:pStyle w:val="a4"/>
        <w:numPr>
          <w:ilvl w:val="1"/>
          <w:numId w:val="124"/>
        </w:numPr>
        <w:tabs>
          <w:tab w:val="left" w:pos="1808"/>
          <w:tab w:val="left" w:pos="1809"/>
        </w:tabs>
        <w:ind w:left="1809"/>
        <w:jc w:val="left"/>
        <w:rPr>
          <w:sz w:val="24"/>
        </w:rPr>
      </w:pPr>
      <w:r>
        <w:rPr>
          <w:sz w:val="24"/>
        </w:rPr>
        <w:t>объяснять предназначение современного общевойскового</w:t>
      </w:r>
      <w:r>
        <w:rPr>
          <w:spacing w:val="1"/>
          <w:sz w:val="24"/>
        </w:rPr>
        <w:t xml:space="preserve"> </w:t>
      </w:r>
      <w:r>
        <w:rPr>
          <w:sz w:val="24"/>
        </w:rPr>
        <w:t>боя;</w:t>
      </w:r>
    </w:p>
    <w:p w:rsidR="0040075F" w:rsidRDefault="00586DDB">
      <w:pPr>
        <w:pStyle w:val="a4"/>
        <w:numPr>
          <w:ilvl w:val="1"/>
          <w:numId w:val="124"/>
        </w:numPr>
        <w:tabs>
          <w:tab w:val="left" w:pos="1808"/>
          <w:tab w:val="left" w:pos="1809"/>
        </w:tabs>
        <w:ind w:left="1809"/>
        <w:jc w:val="left"/>
        <w:rPr>
          <w:sz w:val="24"/>
        </w:rPr>
      </w:pPr>
      <w:r>
        <w:rPr>
          <w:sz w:val="24"/>
        </w:rPr>
        <w:t>характеризовать современный общевойсковой</w:t>
      </w:r>
      <w:r>
        <w:rPr>
          <w:spacing w:val="-1"/>
          <w:sz w:val="24"/>
        </w:rPr>
        <w:t xml:space="preserve"> </w:t>
      </w:r>
      <w:r>
        <w:rPr>
          <w:sz w:val="24"/>
        </w:rPr>
        <w:t>бой;</w:t>
      </w:r>
    </w:p>
    <w:p w:rsidR="0040075F" w:rsidRDefault="00586DDB">
      <w:pPr>
        <w:pStyle w:val="a4"/>
        <w:numPr>
          <w:ilvl w:val="1"/>
          <w:numId w:val="124"/>
        </w:numPr>
        <w:tabs>
          <w:tab w:val="left" w:pos="1809"/>
        </w:tabs>
        <w:ind w:right="226" w:firstLine="284"/>
        <w:rPr>
          <w:sz w:val="24"/>
        </w:rPr>
      </w:pPr>
      <w:r>
        <w:rPr>
          <w:sz w:val="24"/>
        </w:rPr>
        <w:t>описывать элементы инженерного оборудования позиции солдата и порядок их оборудования;</w:t>
      </w:r>
    </w:p>
    <w:p w:rsidR="0040075F" w:rsidRDefault="00586DDB">
      <w:pPr>
        <w:pStyle w:val="a4"/>
        <w:numPr>
          <w:ilvl w:val="1"/>
          <w:numId w:val="124"/>
        </w:numPr>
        <w:tabs>
          <w:tab w:val="left" w:pos="1809"/>
        </w:tabs>
        <w:ind w:left="1809"/>
        <w:rPr>
          <w:sz w:val="24"/>
        </w:rPr>
      </w:pPr>
      <w:r>
        <w:rPr>
          <w:sz w:val="24"/>
        </w:rPr>
        <w:t>выполнять приемы «К бою»,</w:t>
      </w:r>
      <w:r>
        <w:rPr>
          <w:spacing w:val="2"/>
          <w:sz w:val="24"/>
        </w:rPr>
        <w:t xml:space="preserve"> </w:t>
      </w:r>
      <w:r>
        <w:rPr>
          <w:sz w:val="24"/>
        </w:rPr>
        <w:t>«Встать»;</w:t>
      </w:r>
    </w:p>
    <w:p w:rsidR="0040075F" w:rsidRDefault="00586DDB">
      <w:pPr>
        <w:pStyle w:val="a4"/>
        <w:numPr>
          <w:ilvl w:val="1"/>
          <w:numId w:val="124"/>
        </w:numPr>
        <w:tabs>
          <w:tab w:val="left" w:pos="1809"/>
        </w:tabs>
        <w:ind w:left="1809"/>
        <w:rPr>
          <w:sz w:val="24"/>
        </w:rPr>
      </w:pPr>
      <w:r>
        <w:rPr>
          <w:sz w:val="24"/>
        </w:rPr>
        <w:t>объяснять, в каких случаях используются перебежки и</w:t>
      </w:r>
      <w:r>
        <w:rPr>
          <w:spacing w:val="-4"/>
          <w:sz w:val="24"/>
        </w:rPr>
        <w:t xml:space="preserve"> </w:t>
      </w:r>
      <w:proofErr w:type="spellStart"/>
      <w:r>
        <w:rPr>
          <w:sz w:val="24"/>
        </w:rPr>
        <w:t>переползания</w:t>
      </w:r>
      <w:proofErr w:type="spellEnd"/>
      <w:r>
        <w:rPr>
          <w:sz w:val="24"/>
        </w:rPr>
        <w:t>;</w:t>
      </w:r>
    </w:p>
    <w:p w:rsidR="0040075F" w:rsidRDefault="00586DDB">
      <w:pPr>
        <w:pStyle w:val="a4"/>
        <w:numPr>
          <w:ilvl w:val="1"/>
          <w:numId w:val="124"/>
        </w:numPr>
        <w:tabs>
          <w:tab w:val="left" w:pos="1809"/>
        </w:tabs>
        <w:ind w:left="1809"/>
        <w:rPr>
          <w:sz w:val="24"/>
        </w:rPr>
      </w:pPr>
      <w:r>
        <w:rPr>
          <w:sz w:val="24"/>
        </w:rPr>
        <w:t xml:space="preserve">выполнять перебежки и </w:t>
      </w:r>
      <w:proofErr w:type="spellStart"/>
      <w:r>
        <w:rPr>
          <w:sz w:val="24"/>
        </w:rPr>
        <w:t>переползания</w:t>
      </w:r>
      <w:proofErr w:type="spellEnd"/>
      <w:r>
        <w:rPr>
          <w:sz w:val="24"/>
        </w:rPr>
        <w:t xml:space="preserve"> (по-пластунски, на </w:t>
      </w:r>
      <w:proofErr w:type="spellStart"/>
      <w:r>
        <w:rPr>
          <w:sz w:val="24"/>
        </w:rPr>
        <w:t>получетвереньках</w:t>
      </w:r>
      <w:proofErr w:type="spellEnd"/>
      <w:r>
        <w:rPr>
          <w:sz w:val="24"/>
        </w:rPr>
        <w:t>, на</w:t>
      </w:r>
      <w:r>
        <w:rPr>
          <w:spacing w:val="-22"/>
          <w:sz w:val="24"/>
        </w:rPr>
        <w:t xml:space="preserve"> </w:t>
      </w:r>
      <w:r>
        <w:rPr>
          <w:sz w:val="24"/>
        </w:rPr>
        <w:t>боку);</w:t>
      </w:r>
    </w:p>
    <w:p w:rsidR="0040075F" w:rsidRDefault="00586DDB">
      <w:pPr>
        <w:pStyle w:val="a4"/>
        <w:numPr>
          <w:ilvl w:val="1"/>
          <w:numId w:val="124"/>
        </w:numPr>
        <w:tabs>
          <w:tab w:val="left" w:pos="1809"/>
        </w:tabs>
        <w:spacing w:before="1"/>
        <w:ind w:right="221" w:firstLine="284"/>
        <w:rPr>
          <w:sz w:val="24"/>
        </w:rPr>
      </w:pPr>
      <w:r>
        <w:rPr>
          <w:sz w:val="24"/>
        </w:rPr>
        <w:t>определять стороны горизонта по компасу, солнцу и часам, по Полярной звезде и признакам местных предметов;</w:t>
      </w:r>
    </w:p>
    <w:p w:rsidR="0040075F" w:rsidRDefault="00586DDB">
      <w:pPr>
        <w:pStyle w:val="a4"/>
        <w:numPr>
          <w:ilvl w:val="1"/>
          <w:numId w:val="124"/>
        </w:numPr>
        <w:tabs>
          <w:tab w:val="left" w:pos="1809"/>
        </w:tabs>
        <w:ind w:left="1809"/>
        <w:rPr>
          <w:sz w:val="24"/>
        </w:rPr>
      </w:pPr>
      <w:r>
        <w:rPr>
          <w:sz w:val="24"/>
        </w:rPr>
        <w:t>передвигаться по</w:t>
      </w:r>
      <w:r>
        <w:rPr>
          <w:spacing w:val="2"/>
          <w:sz w:val="24"/>
        </w:rPr>
        <w:t xml:space="preserve"> </w:t>
      </w:r>
      <w:r>
        <w:rPr>
          <w:sz w:val="24"/>
        </w:rPr>
        <w:t>азимутам;</w:t>
      </w:r>
    </w:p>
    <w:p w:rsidR="0040075F" w:rsidRDefault="00586DDB">
      <w:pPr>
        <w:pStyle w:val="a4"/>
        <w:numPr>
          <w:ilvl w:val="1"/>
          <w:numId w:val="124"/>
        </w:numPr>
        <w:tabs>
          <w:tab w:val="left" w:pos="1809"/>
        </w:tabs>
        <w:ind w:right="227" w:firstLine="284"/>
        <w:rPr>
          <w:sz w:val="24"/>
        </w:rPr>
      </w:pPr>
      <w:r>
        <w:rPr>
          <w:sz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w:t>
      </w:r>
      <w:r>
        <w:rPr>
          <w:spacing w:val="1"/>
          <w:sz w:val="24"/>
        </w:rPr>
        <w:t xml:space="preserve"> </w:t>
      </w:r>
      <w:r>
        <w:rPr>
          <w:sz w:val="24"/>
        </w:rPr>
        <w:t>(Л-1);</w:t>
      </w:r>
    </w:p>
    <w:p w:rsidR="0040075F" w:rsidRDefault="00586DDB">
      <w:pPr>
        <w:pStyle w:val="a4"/>
        <w:numPr>
          <w:ilvl w:val="1"/>
          <w:numId w:val="124"/>
        </w:numPr>
        <w:tabs>
          <w:tab w:val="left" w:pos="1809"/>
        </w:tabs>
        <w:ind w:left="1809"/>
        <w:rPr>
          <w:sz w:val="24"/>
        </w:rPr>
      </w:pPr>
      <w:r>
        <w:rPr>
          <w:sz w:val="24"/>
        </w:rPr>
        <w:t>применять средства индивидуальной</w:t>
      </w:r>
      <w:r>
        <w:rPr>
          <w:spacing w:val="-1"/>
          <w:sz w:val="24"/>
        </w:rPr>
        <w:t xml:space="preserve"> </w:t>
      </w:r>
      <w:r>
        <w:rPr>
          <w:sz w:val="24"/>
        </w:rPr>
        <w:t>защиты;</w:t>
      </w:r>
    </w:p>
    <w:p w:rsidR="0040075F" w:rsidRDefault="00586DDB">
      <w:pPr>
        <w:pStyle w:val="a4"/>
        <w:numPr>
          <w:ilvl w:val="1"/>
          <w:numId w:val="124"/>
        </w:numPr>
        <w:tabs>
          <w:tab w:val="left" w:pos="1809"/>
        </w:tabs>
        <w:ind w:right="227" w:firstLine="284"/>
        <w:rPr>
          <w:sz w:val="24"/>
        </w:rPr>
      </w:pPr>
      <w:r>
        <w:rPr>
          <w:sz w:val="24"/>
        </w:rPr>
        <w:t>действовать по сигналам оповещения исходя из тактико-технических характеристик (ТТХ) средств индивидуальной защиты от оружия массового</w:t>
      </w:r>
      <w:r>
        <w:rPr>
          <w:spacing w:val="-1"/>
          <w:sz w:val="24"/>
        </w:rPr>
        <w:t xml:space="preserve"> </w:t>
      </w:r>
      <w:r>
        <w:rPr>
          <w:sz w:val="24"/>
        </w:rPr>
        <w:t>поражения;</w:t>
      </w:r>
    </w:p>
    <w:p w:rsidR="0040075F" w:rsidRDefault="00586DDB">
      <w:pPr>
        <w:pStyle w:val="a4"/>
        <w:numPr>
          <w:ilvl w:val="1"/>
          <w:numId w:val="124"/>
        </w:numPr>
        <w:tabs>
          <w:tab w:val="left" w:pos="1809"/>
        </w:tabs>
        <w:spacing w:before="1"/>
        <w:ind w:left="1809"/>
        <w:rPr>
          <w:sz w:val="24"/>
        </w:rPr>
      </w:pPr>
      <w:r>
        <w:rPr>
          <w:sz w:val="24"/>
        </w:rPr>
        <w:t>описывать состав и область применения аптечки</w:t>
      </w:r>
      <w:r>
        <w:rPr>
          <w:spacing w:val="-8"/>
          <w:sz w:val="24"/>
        </w:rPr>
        <w:t xml:space="preserve"> </w:t>
      </w:r>
      <w:r>
        <w:rPr>
          <w:sz w:val="24"/>
        </w:rPr>
        <w:t>индивидуальной;</w:t>
      </w:r>
    </w:p>
    <w:p w:rsidR="0040075F" w:rsidRDefault="00586DDB">
      <w:pPr>
        <w:pStyle w:val="a4"/>
        <w:numPr>
          <w:ilvl w:val="1"/>
          <w:numId w:val="124"/>
        </w:numPr>
        <w:tabs>
          <w:tab w:val="left" w:pos="1809"/>
        </w:tabs>
        <w:ind w:left="1809"/>
        <w:rPr>
          <w:sz w:val="24"/>
        </w:rPr>
      </w:pPr>
      <w:r>
        <w:rPr>
          <w:sz w:val="24"/>
        </w:rPr>
        <w:t>раскрывать особенности оказания первой помощи в</w:t>
      </w:r>
      <w:r>
        <w:rPr>
          <w:spacing w:val="-3"/>
          <w:sz w:val="24"/>
        </w:rPr>
        <w:t xml:space="preserve"> </w:t>
      </w:r>
      <w:r>
        <w:rPr>
          <w:sz w:val="24"/>
        </w:rPr>
        <w:t>бою;</w:t>
      </w:r>
    </w:p>
    <w:p w:rsidR="0040075F" w:rsidRDefault="00586DDB">
      <w:pPr>
        <w:pStyle w:val="a4"/>
        <w:numPr>
          <w:ilvl w:val="1"/>
          <w:numId w:val="124"/>
        </w:numPr>
        <w:tabs>
          <w:tab w:val="left" w:pos="1809"/>
        </w:tabs>
        <w:ind w:left="1809"/>
        <w:rPr>
          <w:sz w:val="24"/>
        </w:rPr>
      </w:pPr>
      <w:r>
        <w:rPr>
          <w:sz w:val="24"/>
        </w:rPr>
        <w:t>выполнять приемы по выносу раненых с поля</w:t>
      </w:r>
      <w:r>
        <w:rPr>
          <w:spacing w:val="-5"/>
          <w:sz w:val="24"/>
        </w:rPr>
        <w:t xml:space="preserve"> </w:t>
      </w:r>
      <w:r>
        <w:rPr>
          <w:sz w:val="24"/>
        </w:rPr>
        <w:t>боя.</w:t>
      </w:r>
    </w:p>
    <w:p w:rsidR="0040075F" w:rsidRDefault="00586DDB">
      <w:pPr>
        <w:pStyle w:val="1"/>
        <w:spacing w:before="4"/>
      </w:pPr>
      <w:r>
        <w:t>Военно-профессиональная деятельность</w:t>
      </w:r>
    </w:p>
    <w:p w:rsidR="0040075F" w:rsidRDefault="00586DDB">
      <w:pPr>
        <w:pStyle w:val="a4"/>
        <w:numPr>
          <w:ilvl w:val="1"/>
          <w:numId w:val="124"/>
        </w:numPr>
        <w:tabs>
          <w:tab w:val="left" w:pos="1809"/>
        </w:tabs>
        <w:spacing w:line="274" w:lineRule="exact"/>
        <w:ind w:left="1809"/>
        <w:rPr>
          <w:sz w:val="24"/>
        </w:rPr>
      </w:pPr>
      <w:r>
        <w:rPr>
          <w:sz w:val="24"/>
        </w:rPr>
        <w:t>Раскрывать сущность военно-профессиональной</w:t>
      </w:r>
      <w:r>
        <w:rPr>
          <w:spacing w:val="-3"/>
          <w:sz w:val="24"/>
        </w:rPr>
        <w:t xml:space="preserve"> </w:t>
      </w:r>
      <w:r>
        <w:rPr>
          <w:sz w:val="24"/>
        </w:rPr>
        <w:t>деятельности;</w:t>
      </w:r>
    </w:p>
    <w:p w:rsidR="0040075F" w:rsidRDefault="00586DDB">
      <w:pPr>
        <w:pStyle w:val="a4"/>
        <w:numPr>
          <w:ilvl w:val="1"/>
          <w:numId w:val="124"/>
        </w:numPr>
        <w:tabs>
          <w:tab w:val="left" w:pos="1809"/>
        </w:tabs>
        <w:ind w:left="1809"/>
        <w:rPr>
          <w:sz w:val="24"/>
        </w:rPr>
      </w:pPr>
      <w:r>
        <w:rPr>
          <w:sz w:val="24"/>
        </w:rPr>
        <w:t>объяснять порядок подготовки граждан по военно-учетным</w:t>
      </w:r>
      <w:r>
        <w:rPr>
          <w:spacing w:val="-12"/>
          <w:sz w:val="24"/>
        </w:rPr>
        <w:t xml:space="preserve"> </w:t>
      </w:r>
      <w:r>
        <w:rPr>
          <w:sz w:val="24"/>
        </w:rPr>
        <w:t>специальностям;</w:t>
      </w:r>
    </w:p>
    <w:p w:rsidR="0040075F" w:rsidRDefault="00586DDB">
      <w:pPr>
        <w:pStyle w:val="a4"/>
        <w:numPr>
          <w:ilvl w:val="1"/>
          <w:numId w:val="124"/>
        </w:numPr>
        <w:tabs>
          <w:tab w:val="left" w:pos="1809"/>
        </w:tabs>
        <w:ind w:right="222" w:firstLine="284"/>
        <w:rPr>
          <w:sz w:val="24"/>
        </w:rPr>
      </w:pPr>
      <w:r>
        <w:rPr>
          <w:sz w:val="24"/>
        </w:rPr>
        <w:t>оценивать уровень своей подготовки и осуществлять осознанное самоопределение по отношению к военно-профессиональной</w:t>
      </w:r>
      <w:r>
        <w:rPr>
          <w:spacing w:val="-1"/>
          <w:sz w:val="24"/>
        </w:rPr>
        <w:t xml:space="preserve"> </w:t>
      </w:r>
      <w:r>
        <w:rPr>
          <w:sz w:val="24"/>
        </w:rPr>
        <w:t>деятельности;</w:t>
      </w:r>
    </w:p>
    <w:p w:rsidR="0040075F" w:rsidRDefault="00586DDB">
      <w:pPr>
        <w:pStyle w:val="a4"/>
        <w:numPr>
          <w:ilvl w:val="1"/>
          <w:numId w:val="124"/>
        </w:numPr>
        <w:tabs>
          <w:tab w:val="left" w:pos="1809"/>
        </w:tabs>
        <w:ind w:right="226" w:firstLine="284"/>
        <w:rPr>
          <w:sz w:val="24"/>
        </w:rPr>
      </w:pPr>
      <w:r>
        <w:rPr>
          <w:sz w:val="24"/>
        </w:rPr>
        <w:t>характеризовать особенности подготовки офицеров в различных учебных и военно- учебных заведениях;</w:t>
      </w:r>
    </w:p>
    <w:p w:rsidR="0040075F" w:rsidRDefault="00586DDB">
      <w:pPr>
        <w:pStyle w:val="a4"/>
        <w:numPr>
          <w:ilvl w:val="1"/>
          <w:numId w:val="124"/>
        </w:numPr>
        <w:tabs>
          <w:tab w:val="left" w:pos="1809"/>
        </w:tabs>
        <w:ind w:right="223" w:firstLine="284"/>
        <w:rPr>
          <w:sz w:val="24"/>
        </w:rPr>
      </w:pPr>
      <w:r>
        <w:rPr>
          <w:sz w:val="24"/>
        </w:rPr>
        <w:t xml:space="preserve">использовать официальные сайты для ознакомления с правилами приема в высшие военно-учебные заведения </w:t>
      </w:r>
      <w:r>
        <w:rPr>
          <w:spacing w:val="-3"/>
          <w:sz w:val="24"/>
        </w:rPr>
        <w:t xml:space="preserve">ВС </w:t>
      </w:r>
      <w:r>
        <w:rPr>
          <w:sz w:val="24"/>
        </w:rPr>
        <w:t xml:space="preserve">РФ и учреждения высшего образования </w:t>
      </w:r>
      <w:r>
        <w:rPr>
          <w:spacing w:val="-3"/>
          <w:sz w:val="24"/>
        </w:rPr>
        <w:t xml:space="preserve">МВД </w:t>
      </w:r>
      <w:r>
        <w:rPr>
          <w:sz w:val="24"/>
        </w:rPr>
        <w:t>России, ФСБ России, МЧС</w:t>
      </w:r>
      <w:r>
        <w:rPr>
          <w:spacing w:val="-1"/>
          <w:sz w:val="24"/>
        </w:rPr>
        <w:t xml:space="preserve"> </w:t>
      </w:r>
      <w:r>
        <w:rPr>
          <w:sz w:val="24"/>
        </w:rPr>
        <w:t>России.</w:t>
      </w:r>
    </w:p>
    <w:p w:rsidR="0040075F" w:rsidRDefault="00586DDB">
      <w:pPr>
        <w:pStyle w:val="1"/>
        <w:spacing w:before="4" w:line="240" w:lineRule="auto"/>
      </w:pPr>
      <w:r>
        <w:t>Выпускник на базовом уровне получит возможность научиться:</w:t>
      </w:r>
    </w:p>
    <w:p w:rsidR="0040075F" w:rsidRDefault="00586DDB">
      <w:pPr>
        <w:pStyle w:val="2"/>
        <w:spacing w:before="0"/>
        <w:ind w:left="1809"/>
        <w:jc w:val="both"/>
      </w:pPr>
      <w:r>
        <w:t>Основы комплексной безопасности</w:t>
      </w:r>
    </w:p>
    <w:p w:rsidR="0040075F" w:rsidRDefault="00586DDB">
      <w:pPr>
        <w:pStyle w:val="a4"/>
        <w:numPr>
          <w:ilvl w:val="1"/>
          <w:numId w:val="124"/>
        </w:numPr>
        <w:tabs>
          <w:tab w:val="left" w:pos="1809"/>
        </w:tabs>
        <w:ind w:right="226" w:firstLine="284"/>
        <w:rPr>
          <w:i/>
          <w:sz w:val="24"/>
        </w:rPr>
      </w:pPr>
      <w:r>
        <w:rPr>
          <w:i/>
          <w:sz w:val="24"/>
        </w:rPr>
        <w:t>Объяснять, как экологическая безопасность связана с национальной безопасностью и влияет на нее</w:t>
      </w:r>
      <w:proofErr w:type="gramStart"/>
      <w:r>
        <w:rPr>
          <w:i/>
          <w:sz w:val="24"/>
        </w:rPr>
        <w:t xml:space="preserve"> .</w:t>
      </w:r>
      <w:proofErr w:type="gramEnd"/>
    </w:p>
    <w:p w:rsidR="0040075F" w:rsidRDefault="00586DDB">
      <w:pPr>
        <w:pStyle w:val="2"/>
        <w:spacing w:before="2"/>
        <w:ind w:left="1809"/>
        <w:jc w:val="both"/>
      </w:pPr>
      <w:r>
        <w:t>Защита населения Российской Федерации от опасных и чрезвычайных ситуаций</w:t>
      </w:r>
    </w:p>
    <w:p w:rsidR="0040075F" w:rsidRDefault="00586DDB">
      <w:pPr>
        <w:pStyle w:val="a4"/>
        <w:numPr>
          <w:ilvl w:val="1"/>
          <w:numId w:val="124"/>
        </w:numPr>
        <w:tabs>
          <w:tab w:val="left" w:pos="1809"/>
        </w:tabs>
        <w:ind w:right="222" w:firstLine="284"/>
        <w:rPr>
          <w:i/>
          <w:sz w:val="24"/>
        </w:rPr>
      </w:pPr>
      <w:r>
        <w:rPr>
          <w:i/>
          <w:sz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40075F" w:rsidRDefault="00586DDB">
      <w:pPr>
        <w:pStyle w:val="2"/>
        <w:spacing w:before="2"/>
        <w:ind w:left="1809"/>
        <w:jc w:val="both"/>
      </w:pPr>
      <w:r>
        <w:t>Основы обороны государства</w:t>
      </w:r>
    </w:p>
    <w:p w:rsidR="0040075F" w:rsidRDefault="00586DDB">
      <w:pPr>
        <w:pStyle w:val="a4"/>
        <w:numPr>
          <w:ilvl w:val="1"/>
          <w:numId w:val="124"/>
        </w:numPr>
        <w:tabs>
          <w:tab w:val="left" w:pos="1809"/>
        </w:tabs>
        <w:ind w:right="222" w:firstLine="284"/>
        <w:rPr>
          <w:i/>
          <w:sz w:val="24"/>
        </w:rPr>
      </w:pPr>
      <w:r>
        <w:rPr>
          <w:i/>
          <w:sz w:val="24"/>
        </w:rPr>
        <w:t>Объяснять основные задачи и направления развития, строительства, оснащения и модернизации ВС</w:t>
      </w:r>
      <w:r>
        <w:rPr>
          <w:i/>
          <w:spacing w:val="-1"/>
          <w:sz w:val="24"/>
        </w:rPr>
        <w:t xml:space="preserve"> </w:t>
      </w:r>
      <w:r>
        <w:rPr>
          <w:i/>
          <w:sz w:val="24"/>
        </w:rPr>
        <w:t>РФ;</w:t>
      </w:r>
    </w:p>
    <w:p w:rsidR="0040075F" w:rsidRDefault="00586DDB">
      <w:pPr>
        <w:pStyle w:val="a4"/>
        <w:numPr>
          <w:ilvl w:val="1"/>
          <w:numId w:val="124"/>
        </w:numPr>
        <w:tabs>
          <w:tab w:val="left" w:pos="1809"/>
        </w:tabs>
        <w:ind w:right="222" w:firstLine="284"/>
        <w:rPr>
          <w:i/>
          <w:sz w:val="24"/>
        </w:rPr>
      </w:pPr>
      <w:r>
        <w:rPr>
          <w:i/>
          <w:sz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w:t>
      </w:r>
      <w:r>
        <w:rPr>
          <w:i/>
          <w:spacing w:val="-3"/>
          <w:sz w:val="24"/>
        </w:rPr>
        <w:t xml:space="preserve"> </w:t>
      </w:r>
      <w:r>
        <w:rPr>
          <w:i/>
          <w:sz w:val="24"/>
        </w:rPr>
        <w:t>эволюцию.</w:t>
      </w:r>
    </w:p>
    <w:p w:rsidR="0040075F" w:rsidRDefault="00586DDB">
      <w:pPr>
        <w:pStyle w:val="2"/>
        <w:spacing w:before="3"/>
        <w:ind w:left="1809"/>
        <w:jc w:val="both"/>
      </w:pPr>
      <w:r>
        <w:t>Элементы начальной военной подготовки</w:t>
      </w:r>
    </w:p>
    <w:p w:rsidR="0040075F" w:rsidRDefault="00586DDB">
      <w:pPr>
        <w:pStyle w:val="a4"/>
        <w:numPr>
          <w:ilvl w:val="1"/>
          <w:numId w:val="124"/>
        </w:numPr>
        <w:tabs>
          <w:tab w:val="left" w:pos="1808"/>
          <w:tab w:val="left" w:pos="1809"/>
        </w:tabs>
        <w:spacing w:line="274" w:lineRule="exact"/>
        <w:ind w:left="1809"/>
        <w:jc w:val="left"/>
        <w:rPr>
          <w:i/>
          <w:sz w:val="24"/>
        </w:rPr>
      </w:pPr>
      <w:r>
        <w:rPr>
          <w:i/>
          <w:sz w:val="24"/>
        </w:rPr>
        <w:t>Приводить примеры сигналов управления строем с помощью рук, флажков и</w:t>
      </w:r>
      <w:r>
        <w:rPr>
          <w:i/>
          <w:spacing w:val="-11"/>
          <w:sz w:val="24"/>
        </w:rPr>
        <w:t xml:space="preserve"> </w:t>
      </w:r>
      <w:r>
        <w:rPr>
          <w:i/>
          <w:sz w:val="24"/>
        </w:rPr>
        <w:t>фонаря;</w:t>
      </w:r>
    </w:p>
    <w:p w:rsidR="0040075F" w:rsidRDefault="00586DDB">
      <w:pPr>
        <w:pStyle w:val="a4"/>
        <w:numPr>
          <w:ilvl w:val="1"/>
          <w:numId w:val="124"/>
        </w:numPr>
        <w:tabs>
          <w:tab w:val="left" w:pos="1808"/>
          <w:tab w:val="left" w:pos="1809"/>
        </w:tabs>
        <w:ind w:left="1809"/>
        <w:jc w:val="left"/>
        <w:rPr>
          <w:i/>
          <w:sz w:val="24"/>
        </w:rPr>
      </w:pPr>
      <w:r>
        <w:rPr>
          <w:i/>
          <w:sz w:val="24"/>
        </w:rPr>
        <w:t>определять назначение, устройство частей и механизмов автомата</w:t>
      </w:r>
      <w:r>
        <w:rPr>
          <w:i/>
          <w:spacing w:val="-10"/>
          <w:sz w:val="24"/>
        </w:rPr>
        <w:t xml:space="preserve"> </w:t>
      </w:r>
      <w:r>
        <w:rPr>
          <w:i/>
          <w:sz w:val="24"/>
        </w:rPr>
        <w:t>Калашникова;</w:t>
      </w:r>
    </w:p>
    <w:p w:rsidR="0040075F" w:rsidRDefault="00586DDB">
      <w:pPr>
        <w:pStyle w:val="a4"/>
        <w:numPr>
          <w:ilvl w:val="1"/>
          <w:numId w:val="124"/>
        </w:numPr>
        <w:tabs>
          <w:tab w:val="left" w:pos="1808"/>
          <w:tab w:val="left" w:pos="1809"/>
        </w:tabs>
        <w:ind w:left="1809"/>
        <w:jc w:val="left"/>
        <w:rPr>
          <w:i/>
          <w:sz w:val="24"/>
        </w:rPr>
      </w:pPr>
      <w:r>
        <w:rPr>
          <w:i/>
          <w:sz w:val="24"/>
        </w:rPr>
        <w:t>выполнять чистку и смазку автомата Калашникова;</w:t>
      </w:r>
    </w:p>
    <w:p w:rsidR="0040075F" w:rsidRDefault="00586DDB">
      <w:pPr>
        <w:pStyle w:val="a4"/>
        <w:numPr>
          <w:ilvl w:val="1"/>
          <w:numId w:val="124"/>
        </w:numPr>
        <w:tabs>
          <w:tab w:val="left" w:pos="1808"/>
          <w:tab w:val="left" w:pos="1809"/>
        </w:tabs>
        <w:ind w:left="1809"/>
        <w:jc w:val="left"/>
        <w:rPr>
          <w:i/>
          <w:sz w:val="24"/>
        </w:rPr>
      </w:pPr>
      <w:r>
        <w:rPr>
          <w:i/>
          <w:sz w:val="24"/>
        </w:rPr>
        <w:t>выполнять нормативы неполной разборки и сборки автомата</w:t>
      </w:r>
      <w:r>
        <w:rPr>
          <w:i/>
          <w:spacing w:val="-4"/>
          <w:sz w:val="24"/>
        </w:rPr>
        <w:t xml:space="preserve"> </w:t>
      </w:r>
      <w:r>
        <w:rPr>
          <w:i/>
          <w:sz w:val="24"/>
        </w:rPr>
        <w:t>Калашникова;</w:t>
      </w:r>
    </w:p>
    <w:p w:rsidR="0040075F" w:rsidRDefault="00586DDB">
      <w:pPr>
        <w:pStyle w:val="a4"/>
        <w:numPr>
          <w:ilvl w:val="1"/>
          <w:numId w:val="124"/>
        </w:numPr>
        <w:tabs>
          <w:tab w:val="left" w:pos="1808"/>
          <w:tab w:val="left" w:pos="1809"/>
        </w:tabs>
        <w:ind w:left="1809"/>
        <w:jc w:val="left"/>
        <w:rPr>
          <w:i/>
          <w:sz w:val="24"/>
        </w:rPr>
      </w:pPr>
      <w:r>
        <w:rPr>
          <w:i/>
          <w:sz w:val="24"/>
        </w:rPr>
        <w:t>описывать работу частей и механизмов автомата Калашникова при</w:t>
      </w:r>
      <w:r>
        <w:rPr>
          <w:i/>
          <w:spacing w:val="-7"/>
          <w:sz w:val="24"/>
        </w:rPr>
        <w:t xml:space="preserve"> </w:t>
      </w:r>
      <w:r>
        <w:rPr>
          <w:i/>
          <w:sz w:val="24"/>
        </w:rPr>
        <w:t>стрельбе;</w:t>
      </w:r>
    </w:p>
    <w:p w:rsidR="0040075F" w:rsidRDefault="00586DDB">
      <w:pPr>
        <w:pStyle w:val="a4"/>
        <w:numPr>
          <w:ilvl w:val="1"/>
          <w:numId w:val="124"/>
        </w:numPr>
        <w:tabs>
          <w:tab w:val="left" w:pos="1808"/>
          <w:tab w:val="left" w:pos="1809"/>
        </w:tabs>
        <w:spacing w:before="1"/>
        <w:ind w:left="1809"/>
        <w:jc w:val="left"/>
        <w:rPr>
          <w:i/>
          <w:sz w:val="24"/>
        </w:rPr>
      </w:pPr>
      <w:r>
        <w:rPr>
          <w:i/>
          <w:sz w:val="24"/>
        </w:rPr>
        <w:t>выполнять норматив снаряжения магазина автомата Калашникова</w:t>
      </w:r>
      <w:r>
        <w:rPr>
          <w:i/>
          <w:spacing w:val="-7"/>
          <w:sz w:val="24"/>
        </w:rPr>
        <w:t xml:space="preserve"> </w:t>
      </w:r>
      <w:r>
        <w:rPr>
          <w:i/>
          <w:sz w:val="24"/>
        </w:rPr>
        <w:t>патронами;</w:t>
      </w:r>
    </w:p>
    <w:p w:rsidR="0040075F" w:rsidRDefault="00586DDB">
      <w:pPr>
        <w:pStyle w:val="a4"/>
        <w:numPr>
          <w:ilvl w:val="1"/>
          <w:numId w:val="124"/>
        </w:numPr>
        <w:tabs>
          <w:tab w:val="left" w:pos="1808"/>
          <w:tab w:val="left" w:pos="1809"/>
        </w:tabs>
        <w:ind w:left="1809"/>
        <w:jc w:val="left"/>
        <w:rPr>
          <w:i/>
          <w:sz w:val="24"/>
        </w:rPr>
      </w:pPr>
      <w:r>
        <w:rPr>
          <w:i/>
          <w:sz w:val="24"/>
        </w:rPr>
        <w:t>описывать работу частей и механизмов гранаты при метании;</w:t>
      </w:r>
    </w:p>
    <w:p w:rsidR="0040075F" w:rsidRDefault="0040075F">
      <w:pPr>
        <w:rPr>
          <w:sz w:val="24"/>
        </w:rPr>
        <w:sectPr w:rsidR="0040075F">
          <w:pgSz w:w="11910" w:h="16840"/>
          <w:pgMar w:top="1040" w:right="340" w:bottom="1540" w:left="600" w:header="0" w:footer="1261" w:gutter="0"/>
          <w:cols w:space="720"/>
        </w:sectPr>
      </w:pPr>
    </w:p>
    <w:p w:rsidR="0040075F" w:rsidRDefault="00586DDB">
      <w:pPr>
        <w:pStyle w:val="a4"/>
        <w:numPr>
          <w:ilvl w:val="1"/>
          <w:numId w:val="124"/>
        </w:numPr>
        <w:tabs>
          <w:tab w:val="left" w:pos="1809"/>
        </w:tabs>
        <w:spacing w:before="68"/>
        <w:ind w:right="226" w:firstLine="284"/>
        <w:rPr>
          <w:i/>
          <w:sz w:val="24"/>
        </w:rPr>
      </w:pPr>
      <w:r>
        <w:rPr>
          <w:i/>
          <w:sz w:val="24"/>
        </w:rPr>
        <w:lastRenderedPageBreak/>
        <w:t>выполнять нормативы надевания противогаза, респиратора и общевойскового защитного комплекта</w:t>
      </w:r>
      <w:r>
        <w:rPr>
          <w:i/>
          <w:spacing w:val="4"/>
          <w:sz w:val="24"/>
        </w:rPr>
        <w:t xml:space="preserve"> </w:t>
      </w:r>
      <w:r>
        <w:rPr>
          <w:i/>
          <w:sz w:val="24"/>
        </w:rPr>
        <w:t>(ОЗК).</w:t>
      </w:r>
    </w:p>
    <w:p w:rsidR="0040075F" w:rsidRDefault="00586DDB">
      <w:pPr>
        <w:pStyle w:val="2"/>
        <w:ind w:left="1809"/>
        <w:jc w:val="both"/>
      </w:pPr>
      <w:r>
        <w:t>Военно-профессиональная деятельность</w:t>
      </w:r>
    </w:p>
    <w:p w:rsidR="0040075F" w:rsidRDefault="00586DDB">
      <w:pPr>
        <w:pStyle w:val="a4"/>
        <w:numPr>
          <w:ilvl w:val="1"/>
          <w:numId w:val="124"/>
        </w:numPr>
        <w:tabs>
          <w:tab w:val="left" w:pos="1809"/>
        </w:tabs>
        <w:ind w:right="222" w:firstLine="284"/>
        <w:rPr>
          <w:i/>
          <w:sz w:val="24"/>
        </w:rPr>
      </w:pPr>
      <w:r>
        <w:rPr>
          <w:i/>
          <w:sz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40075F" w:rsidRDefault="00586DDB">
      <w:pPr>
        <w:pStyle w:val="a4"/>
        <w:numPr>
          <w:ilvl w:val="1"/>
          <w:numId w:val="124"/>
        </w:numPr>
        <w:tabs>
          <w:tab w:val="left" w:pos="1809"/>
        </w:tabs>
        <w:ind w:right="222" w:firstLine="284"/>
        <w:rPr>
          <w:i/>
          <w:sz w:val="24"/>
        </w:rPr>
      </w:pPr>
      <w:r>
        <w:rPr>
          <w:i/>
          <w:sz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40075F" w:rsidRDefault="0040075F">
      <w:pPr>
        <w:pStyle w:val="a3"/>
        <w:spacing w:before="9"/>
        <w:ind w:left="0" w:firstLine="0"/>
        <w:jc w:val="left"/>
        <w:rPr>
          <w:i/>
          <w:sz w:val="36"/>
        </w:rPr>
      </w:pPr>
    </w:p>
    <w:p w:rsidR="0040075F" w:rsidRDefault="00586DDB">
      <w:pPr>
        <w:pStyle w:val="1"/>
        <w:spacing w:line="240" w:lineRule="auto"/>
        <w:jc w:val="left"/>
      </w:pPr>
      <w:bookmarkStart w:id="24" w:name="_TOC_250001"/>
      <w:bookmarkEnd w:id="24"/>
      <w:r>
        <w:t>Астрономия</w:t>
      </w:r>
    </w:p>
    <w:p w:rsidR="0040075F" w:rsidRDefault="00586DDB">
      <w:pPr>
        <w:pStyle w:val="a3"/>
        <w:spacing w:before="128"/>
        <w:ind w:right="226" w:firstLine="0"/>
      </w:pPr>
      <w:r>
        <w:t>Астрономия в школе - это курс, который, завершая физико-математическое образование выпускников средней школы, знакомит их с современными представлениями о строении и эволюции Вселенной и способствует формированию научного мировоззрения. В настоящее время важнейшими задачами астрономии являются формирование представлений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 Астрономия реализуется за счет школьного компонента. Изучение курса рассчитано на 34 часа. При планировании 1 час в неделю.</w:t>
      </w:r>
    </w:p>
    <w:p w:rsidR="0040075F" w:rsidRDefault="00586DDB">
      <w:pPr>
        <w:spacing w:before="1"/>
        <w:ind w:left="1100"/>
        <w:jc w:val="both"/>
        <w:rPr>
          <w:i/>
          <w:sz w:val="24"/>
        </w:rPr>
      </w:pPr>
      <w:r>
        <w:rPr>
          <w:i/>
          <w:sz w:val="24"/>
        </w:rPr>
        <w:t>В результате изучения астрономии на базовом уровне ученик должен</w:t>
      </w:r>
    </w:p>
    <w:p w:rsidR="0040075F" w:rsidRDefault="00586DDB">
      <w:pPr>
        <w:pStyle w:val="a3"/>
        <w:ind w:firstLine="0"/>
        <w:jc w:val="left"/>
      </w:pPr>
      <w:r>
        <w:t>знать/понимать</w:t>
      </w:r>
    </w:p>
    <w:p w:rsidR="0040075F" w:rsidRDefault="00586DDB">
      <w:pPr>
        <w:pStyle w:val="a4"/>
        <w:numPr>
          <w:ilvl w:val="0"/>
          <w:numId w:val="31"/>
        </w:numPr>
        <w:tabs>
          <w:tab w:val="left" w:pos="1245"/>
        </w:tabs>
        <w:ind w:right="236" w:firstLine="0"/>
        <w:jc w:val="left"/>
        <w:rPr>
          <w:sz w:val="24"/>
        </w:rPr>
      </w:pPr>
      <w:r>
        <w:rPr>
          <w:i/>
          <w:sz w:val="24"/>
        </w:rPr>
        <w:t>смысл понятий</w:t>
      </w:r>
      <w:r>
        <w:rPr>
          <w:sz w:val="24"/>
        </w:rPr>
        <w:t>: геоцентрическая и гелиоцентрическая система, видимая звездная величина, созвездие, противостояния и соединения планет,</w:t>
      </w:r>
      <w:r>
        <w:rPr>
          <w:spacing w:val="-1"/>
          <w:sz w:val="24"/>
        </w:rPr>
        <w:t xml:space="preserve"> </w:t>
      </w:r>
      <w:r>
        <w:rPr>
          <w:sz w:val="24"/>
        </w:rPr>
        <w:t>ко-</w:t>
      </w:r>
    </w:p>
    <w:p w:rsidR="0040075F" w:rsidRDefault="00586DDB">
      <w:pPr>
        <w:pStyle w:val="a3"/>
        <w:ind w:firstLine="0"/>
        <w:jc w:val="left"/>
      </w:pPr>
      <w:r>
        <w:t xml:space="preserve">мета, астероид, метеор, метеорит, </w:t>
      </w:r>
      <w:proofErr w:type="spellStart"/>
      <w:r>
        <w:t>метеороид</w:t>
      </w:r>
      <w:proofErr w:type="spellEnd"/>
      <w:r>
        <w:t xml:space="preserve">, </w:t>
      </w:r>
      <w:proofErr w:type="spellStart"/>
      <w:r>
        <w:t>планта</w:t>
      </w:r>
      <w:proofErr w:type="spellEnd"/>
      <w:r>
        <w:t xml:space="preserve">, спутник, звезда, Солнечная система, </w:t>
      </w:r>
      <w:proofErr w:type="spellStart"/>
      <w:r>
        <w:t>Галактика</w:t>
      </w:r>
      <w:proofErr w:type="gramStart"/>
      <w:r>
        <w:t>,В</w:t>
      </w:r>
      <w:proofErr w:type="gramEnd"/>
      <w:r>
        <w:t>селенная</w:t>
      </w:r>
      <w:proofErr w:type="spellEnd"/>
      <w:r>
        <w:t>, всемирное и поясное время, внесолнечная планета (</w:t>
      </w:r>
      <w:proofErr w:type="spellStart"/>
      <w:r>
        <w:t>экзопланета</w:t>
      </w:r>
      <w:proofErr w:type="spellEnd"/>
      <w:r>
        <w:t xml:space="preserve">), спектральная классификация звезд, параллакс, реликтовое </w:t>
      </w:r>
      <w:proofErr w:type="spellStart"/>
      <w:r>
        <w:t>излучение,Большой</w:t>
      </w:r>
      <w:proofErr w:type="spellEnd"/>
      <w:r>
        <w:t xml:space="preserve"> Взрыв, черная дыра;</w:t>
      </w:r>
    </w:p>
    <w:p w:rsidR="0040075F" w:rsidRDefault="00586DDB">
      <w:pPr>
        <w:pStyle w:val="a4"/>
        <w:numPr>
          <w:ilvl w:val="0"/>
          <w:numId w:val="31"/>
        </w:numPr>
        <w:tabs>
          <w:tab w:val="left" w:pos="1245"/>
        </w:tabs>
        <w:ind w:right="982" w:firstLine="0"/>
        <w:jc w:val="left"/>
        <w:rPr>
          <w:sz w:val="24"/>
        </w:rPr>
      </w:pPr>
      <w:r>
        <w:rPr>
          <w:i/>
          <w:sz w:val="24"/>
        </w:rPr>
        <w:t>смысл физических величин</w:t>
      </w:r>
      <w:r>
        <w:rPr>
          <w:sz w:val="24"/>
        </w:rPr>
        <w:t>: парсек, световой год, астрономическая единица, звездная величина;</w:t>
      </w:r>
    </w:p>
    <w:p w:rsidR="0040075F" w:rsidRDefault="00586DDB">
      <w:pPr>
        <w:pStyle w:val="a4"/>
        <w:numPr>
          <w:ilvl w:val="0"/>
          <w:numId w:val="31"/>
        </w:numPr>
        <w:tabs>
          <w:tab w:val="left" w:pos="1245"/>
        </w:tabs>
        <w:ind w:left="1244" w:hanging="145"/>
        <w:jc w:val="left"/>
        <w:rPr>
          <w:sz w:val="24"/>
        </w:rPr>
      </w:pPr>
      <w:r>
        <w:rPr>
          <w:i/>
          <w:sz w:val="24"/>
        </w:rPr>
        <w:t>смысл физического закона</w:t>
      </w:r>
      <w:r>
        <w:rPr>
          <w:i/>
          <w:spacing w:val="-2"/>
          <w:sz w:val="24"/>
        </w:rPr>
        <w:t xml:space="preserve"> </w:t>
      </w:r>
      <w:r>
        <w:rPr>
          <w:i/>
          <w:sz w:val="24"/>
        </w:rPr>
        <w:t>Хаббла</w:t>
      </w:r>
      <w:r>
        <w:rPr>
          <w:sz w:val="24"/>
        </w:rPr>
        <w:t>;</w:t>
      </w:r>
    </w:p>
    <w:p w:rsidR="0040075F" w:rsidRDefault="00586DDB">
      <w:pPr>
        <w:pStyle w:val="a4"/>
        <w:numPr>
          <w:ilvl w:val="0"/>
          <w:numId w:val="31"/>
        </w:numPr>
        <w:tabs>
          <w:tab w:val="left" w:pos="1245"/>
        </w:tabs>
        <w:spacing w:before="1"/>
        <w:ind w:right="5610" w:firstLine="0"/>
        <w:jc w:val="left"/>
        <w:rPr>
          <w:sz w:val="24"/>
        </w:rPr>
      </w:pPr>
      <w:r>
        <w:rPr>
          <w:i/>
          <w:sz w:val="24"/>
        </w:rPr>
        <w:t>основные этапы освоения космического пространства</w:t>
      </w:r>
      <w:r>
        <w:rPr>
          <w:sz w:val="24"/>
        </w:rPr>
        <w:t>;</w:t>
      </w:r>
    </w:p>
    <w:p w:rsidR="0040075F" w:rsidRDefault="00586DDB">
      <w:pPr>
        <w:pStyle w:val="a4"/>
        <w:numPr>
          <w:ilvl w:val="0"/>
          <w:numId w:val="31"/>
        </w:numPr>
        <w:tabs>
          <w:tab w:val="left" w:pos="1245"/>
        </w:tabs>
        <w:ind w:right="5544" w:firstLine="0"/>
        <w:jc w:val="left"/>
        <w:rPr>
          <w:sz w:val="24"/>
        </w:rPr>
      </w:pPr>
      <w:r>
        <w:rPr>
          <w:i/>
          <w:sz w:val="24"/>
        </w:rPr>
        <w:t>гипотезы происхождения Солнечной с</w:t>
      </w:r>
      <w:proofErr w:type="gramStart"/>
      <w:r>
        <w:rPr>
          <w:i/>
          <w:sz w:val="24"/>
        </w:rPr>
        <w:t>и-</w:t>
      </w:r>
      <w:proofErr w:type="gramEnd"/>
      <w:r>
        <w:rPr>
          <w:i/>
          <w:sz w:val="24"/>
        </w:rPr>
        <w:t xml:space="preserve"> </w:t>
      </w:r>
      <w:proofErr w:type="spellStart"/>
      <w:r>
        <w:rPr>
          <w:i/>
          <w:sz w:val="24"/>
        </w:rPr>
        <w:t>стемы</w:t>
      </w:r>
      <w:proofErr w:type="spellEnd"/>
      <w:r>
        <w:rPr>
          <w:sz w:val="24"/>
        </w:rPr>
        <w:t>;</w:t>
      </w:r>
    </w:p>
    <w:p w:rsidR="0040075F" w:rsidRDefault="00586DDB">
      <w:pPr>
        <w:pStyle w:val="a4"/>
        <w:numPr>
          <w:ilvl w:val="0"/>
          <w:numId w:val="31"/>
        </w:numPr>
        <w:tabs>
          <w:tab w:val="left" w:pos="1245"/>
        </w:tabs>
        <w:ind w:right="5761" w:firstLine="0"/>
        <w:jc w:val="left"/>
        <w:rPr>
          <w:sz w:val="24"/>
        </w:rPr>
      </w:pPr>
      <w:r>
        <w:rPr>
          <w:i/>
          <w:sz w:val="24"/>
        </w:rPr>
        <w:t>основные характеристики и строение Солнца, солнечной</w:t>
      </w:r>
      <w:r>
        <w:rPr>
          <w:i/>
          <w:spacing w:val="-1"/>
          <w:sz w:val="24"/>
        </w:rPr>
        <w:t xml:space="preserve"> </w:t>
      </w:r>
      <w:r>
        <w:rPr>
          <w:i/>
          <w:sz w:val="24"/>
        </w:rPr>
        <w:t>атмосферы</w:t>
      </w:r>
      <w:r>
        <w:rPr>
          <w:sz w:val="24"/>
        </w:rPr>
        <w:t>;</w:t>
      </w:r>
    </w:p>
    <w:p w:rsidR="0040075F" w:rsidRDefault="00586DDB">
      <w:pPr>
        <w:pStyle w:val="a4"/>
        <w:numPr>
          <w:ilvl w:val="0"/>
          <w:numId w:val="31"/>
        </w:numPr>
        <w:tabs>
          <w:tab w:val="left" w:pos="1245"/>
        </w:tabs>
        <w:ind w:right="1928" w:firstLine="0"/>
        <w:jc w:val="left"/>
        <w:rPr>
          <w:sz w:val="24"/>
        </w:rPr>
      </w:pPr>
      <w:r>
        <w:rPr>
          <w:i/>
          <w:sz w:val="24"/>
        </w:rPr>
        <w:t>размеры Галактики, положение и период обращения Солнца</w:t>
      </w:r>
      <w:r>
        <w:rPr>
          <w:i/>
          <w:spacing w:val="-15"/>
          <w:sz w:val="24"/>
        </w:rPr>
        <w:t xml:space="preserve"> </w:t>
      </w:r>
      <w:r>
        <w:rPr>
          <w:i/>
          <w:sz w:val="24"/>
        </w:rPr>
        <w:t xml:space="preserve">относительно </w:t>
      </w:r>
      <w:proofErr w:type="spellStart"/>
      <w:r>
        <w:rPr>
          <w:i/>
          <w:sz w:val="24"/>
        </w:rPr>
        <w:t>центраГалактики</w:t>
      </w:r>
      <w:proofErr w:type="spellEnd"/>
      <w:r>
        <w:rPr>
          <w:sz w:val="24"/>
        </w:rPr>
        <w:t>;</w:t>
      </w:r>
    </w:p>
    <w:p w:rsidR="0040075F" w:rsidRDefault="00586DDB">
      <w:pPr>
        <w:pStyle w:val="a3"/>
        <w:ind w:firstLine="0"/>
        <w:jc w:val="left"/>
      </w:pPr>
      <w:r>
        <w:t>уметь</w:t>
      </w:r>
    </w:p>
    <w:p w:rsidR="0040075F" w:rsidRDefault="00586DDB">
      <w:pPr>
        <w:pStyle w:val="a4"/>
        <w:numPr>
          <w:ilvl w:val="0"/>
          <w:numId w:val="31"/>
        </w:numPr>
        <w:tabs>
          <w:tab w:val="left" w:pos="1245"/>
        </w:tabs>
        <w:spacing w:before="1"/>
        <w:ind w:right="674" w:firstLine="0"/>
        <w:jc w:val="left"/>
        <w:rPr>
          <w:sz w:val="24"/>
        </w:rPr>
      </w:pPr>
      <w:r>
        <w:rPr>
          <w:i/>
          <w:sz w:val="24"/>
        </w:rPr>
        <w:t>приводить примеры</w:t>
      </w:r>
      <w:r>
        <w:rPr>
          <w:sz w:val="24"/>
        </w:rPr>
        <w:t>: роли астрономии в развитии цивилизации, использования методов исследований в астрономии, различных</w:t>
      </w:r>
      <w:r>
        <w:rPr>
          <w:spacing w:val="-5"/>
          <w:sz w:val="24"/>
        </w:rPr>
        <w:t xml:space="preserve"> </w:t>
      </w:r>
      <w:r>
        <w:rPr>
          <w:sz w:val="24"/>
        </w:rPr>
        <w:t>диапазонов</w:t>
      </w:r>
    </w:p>
    <w:p w:rsidR="0040075F" w:rsidRDefault="00586DDB">
      <w:pPr>
        <w:pStyle w:val="a3"/>
        <w:ind w:firstLine="0"/>
        <w:jc w:val="left"/>
      </w:pPr>
      <w:r>
        <w:t>электромагнитных излучений для получения информации об объектах Вселенной, получения астрономической информации с помощью космических</w:t>
      </w:r>
    </w:p>
    <w:p w:rsidR="0040075F" w:rsidRDefault="00586DDB">
      <w:pPr>
        <w:pStyle w:val="a3"/>
        <w:ind w:firstLine="0"/>
        <w:jc w:val="left"/>
      </w:pPr>
      <w:r>
        <w:t>аппаратов и спектрального анализа, влияния солнечной активности на Землю;</w:t>
      </w:r>
    </w:p>
    <w:p w:rsidR="0040075F" w:rsidRDefault="00586DDB">
      <w:pPr>
        <w:pStyle w:val="a4"/>
        <w:numPr>
          <w:ilvl w:val="0"/>
          <w:numId w:val="31"/>
        </w:numPr>
        <w:tabs>
          <w:tab w:val="left" w:pos="1245"/>
        </w:tabs>
        <w:ind w:right="493" w:firstLine="0"/>
        <w:jc w:val="left"/>
        <w:rPr>
          <w:sz w:val="24"/>
        </w:rPr>
      </w:pPr>
      <w:r>
        <w:rPr>
          <w:i/>
          <w:sz w:val="24"/>
        </w:rPr>
        <w:t>описывать и объяснять</w:t>
      </w:r>
      <w:r>
        <w:rPr>
          <w:sz w:val="24"/>
        </w:rPr>
        <w:t>: различия календарей, условия наступления солнечных и</w:t>
      </w:r>
      <w:r>
        <w:rPr>
          <w:spacing w:val="-37"/>
          <w:sz w:val="24"/>
        </w:rPr>
        <w:t xml:space="preserve"> </w:t>
      </w:r>
      <w:r>
        <w:rPr>
          <w:sz w:val="24"/>
        </w:rPr>
        <w:t xml:space="preserve">лунных затмений, фазы </w:t>
      </w:r>
      <w:r>
        <w:rPr>
          <w:spacing w:val="-3"/>
          <w:sz w:val="24"/>
        </w:rPr>
        <w:t xml:space="preserve">Луны, </w:t>
      </w:r>
      <w:r>
        <w:rPr>
          <w:sz w:val="24"/>
        </w:rPr>
        <w:t>суточные движения светил, при-</w:t>
      </w:r>
    </w:p>
    <w:p w:rsidR="0040075F" w:rsidRDefault="00586DDB">
      <w:pPr>
        <w:pStyle w:val="a3"/>
        <w:ind w:firstLine="0"/>
        <w:jc w:val="left"/>
      </w:pPr>
      <w:r>
        <w:t>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 — светимость», физические причины, определяющие равновесие звезд, источник энергии звезд</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316" w:firstLine="0"/>
      </w:pPr>
      <w:r>
        <w:lastRenderedPageBreak/>
        <w:t xml:space="preserve">и происхождение химических </w:t>
      </w:r>
      <w:r>
        <w:rPr>
          <w:i/>
        </w:rPr>
        <w:t xml:space="preserve">характеризовать </w:t>
      </w:r>
      <w:r>
        <w:t>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40075F" w:rsidRDefault="00586DDB">
      <w:pPr>
        <w:pStyle w:val="a4"/>
        <w:numPr>
          <w:ilvl w:val="0"/>
          <w:numId w:val="31"/>
        </w:numPr>
        <w:tabs>
          <w:tab w:val="left" w:pos="1245"/>
        </w:tabs>
        <w:ind w:right="1157" w:firstLine="0"/>
        <w:jc w:val="left"/>
        <w:rPr>
          <w:sz w:val="24"/>
        </w:rPr>
      </w:pPr>
      <w:r>
        <w:rPr>
          <w:i/>
          <w:sz w:val="24"/>
        </w:rPr>
        <w:t xml:space="preserve">находить на небе </w:t>
      </w:r>
      <w:r>
        <w:rPr>
          <w:sz w:val="24"/>
        </w:rPr>
        <w:t>основные созвездия Северного полушария, в том числе: Большая Медведица, Малая Медведица, Волопас, Лебедь,</w:t>
      </w:r>
      <w:r>
        <w:rPr>
          <w:spacing w:val="-2"/>
          <w:sz w:val="24"/>
        </w:rPr>
        <w:t xml:space="preserve"> </w:t>
      </w:r>
      <w:r>
        <w:rPr>
          <w:sz w:val="24"/>
        </w:rPr>
        <w:t>Кассиопея,</w:t>
      </w:r>
    </w:p>
    <w:p w:rsidR="0040075F" w:rsidRDefault="00586DDB">
      <w:pPr>
        <w:pStyle w:val="a3"/>
        <w:ind w:firstLine="0"/>
        <w:jc w:val="left"/>
      </w:pPr>
      <w:r>
        <w:t>Орион; самые яркие звезды, в том числе: Полярная звезда, Арктур, Вега, Капелла, Сириус, Бетельгейзе;</w:t>
      </w:r>
    </w:p>
    <w:p w:rsidR="0040075F" w:rsidRDefault="00586DDB">
      <w:pPr>
        <w:pStyle w:val="a4"/>
        <w:numPr>
          <w:ilvl w:val="0"/>
          <w:numId w:val="31"/>
        </w:numPr>
        <w:tabs>
          <w:tab w:val="left" w:pos="1245"/>
        </w:tabs>
        <w:ind w:left="1244" w:hanging="145"/>
        <w:jc w:val="left"/>
        <w:rPr>
          <w:sz w:val="24"/>
        </w:rPr>
      </w:pPr>
      <w:r>
        <w:rPr>
          <w:i/>
          <w:sz w:val="24"/>
        </w:rPr>
        <w:t xml:space="preserve">использовать </w:t>
      </w:r>
      <w:r>
        <w:rPr>
          <w:sz w:val="24"/>
        </w:rPr>
        <w:t>компьютерные</w:t>
      </w:r>
      <w:r>
        <w:rPr>
          <w:spacing w:val="-1"/>
          <w:sz w:val="24"/>
        </w:rPr>
        <w:t xml:space="preserve"> </w:t>
      </w:r>
      <w:r>
        <w:rPr>
          <w:sz w:val="24"/>
        </w:rPr>
        <w:t>приложения</w:t>
      </w:r>
    </w:p>
    <w:p w:rsidR="0040075F" w:rsidRDefault="00586DDB">
      <w:pPr>
        <w:pStyle w:val="a3"/>
        <w:spacing w:before="1"/>
        <w:ind w:right="293" w:firstLine="0"/>
        <w:jc w:val="left"/>
      </w:pPr>
      <w:r>
        <w:t>для определения положения Солнца, Луны и звезд на любую дату и время суток для данного населенного пункта;</w:t>
      </w:r>
    </w:p>
    <w:p w:rsidR="0040075F" w:rsidRDefault="00586DDB">
      <w:pPr>
        <w:pStyle w:val="a4"/>
        <w:numPr>
          <w:ilvl w:val="0"/>
          <w:numId w:val="31"/>
        </w:numPr>
        <w:tabs>
          <w:tab w:val="left" w:pos="1246"/>
        </w:tabs>
        <w:ind w:right="1676" w:firstLine="60"/>
        <w:jc w:val="left"/>
        <w:rPr>
          <w:sz w:val="24"/>
        </w:rPr>
      </w:pPr>
      <w:r>
        <w:rPr>
          <w:i/>
          <w:sz w:val="24"/>
        </w:rPr>
        <w:t xml:space="preserve">использовать </w:t>
      </w:r>
      <w:r>
        <w:rPr>
          <w:sz w:val="24"/>
        </w:rPr>
        <w:t>приобретенные знания и умения в практической деятельности и повседневной</w:t>
      </w:r>
    </w:p>
    <w:p w:rsidR="0040075F" w:rsidRDefault="00586DDB">
      <w:pPr>
        <w:pStyle w:val="a3"/>
        <w:ind w:right="429" w:firstLine="0"/>
      </w:pPr>
      <w:r>
        <w:t>жизни для понимания взаимосвязи астрономии с другими науками, в основе которых</w:t>
      </w:r>
      <w:r>
        <w:rPr>
          <w:spacing w:val="-39"/>
        </w:rPr>
        <w:t xml:space="preserve"> </w:t>
      </w:r>
      <w:r>
        <w:t>лежат знания по астрономии; отделения ее от лженаук; оценивания информации, содержащейся в сообщениях</w:t>
      </w:r>
    </w:p>
    <w:p w:rsidR="0040075F" w:rsidRDefault="00586DDB">
      <w:pPr>
        <w:pStyle w:val="a3"/>
        <w:ind w:firstLine="0"/>
      </w:pPr>
      <w:r>
        <w:t>СМИ, Интернете, научно-популярных статьях.</w:t>
      </w:r>
    </w:p>
    <w:p w:rsidR="0040075F" w:rsidRDefault="0040075F">
      <w:pPr>
        <w:pStyle w:val="a3"/>
        <w:spacing w:before="4"/>
        <w:ind w:left="0" w:firstLine="0"/>
        <w:jc w:val="left"/>
      </w:pPr>
    </w:p>
    <w:p w:rsidR="0040075F" w:rsidRDefault="00586DDB">
      <w:pPr>
        <w:pStyle w:val="1"/>
        <w:numPr>
          <w:ilvl w:val="1"/>
          <w:numId w:val="138"/>
        </w:numPr>
        <w:tabs>
          <w:tab w:val="left" w:pos="2201"/>
        </w:tabs>
        <w:spacing w:before="1" w:line="240" w:lineRule="auto"/>
        <w:ind w:left="1100" w:right="243" w:firstLine="708"/>
        <w:jc w:val="both"/>
      </w:pPr>
      <w:bookmarkStart w:id="25" w:name="_bookmark23"/>
      <w:bookmarkEnd w:id="25"/>
      <w:r>
        <w:t>Система оценки достижения планируемых результатов освоения основной образовательной программы среднего общего</w:t>
      </w:r>
      <w:r>
        <w:rPr>
          <w:spacing w:val="-4"/>
        </w:rPr>
        <w:t xml:space="preserve"> </w:t>
      </w:r>
      <w:r>
        <w:t>образования</w:t>
      </w:r>
    </w:p>
    <w:p w:rsidR="0040075F" w:rsidRDefault="00586DDB">
      <w:pPr>
        <w:pStyle w:val="a3"/>
        <w:ind w:right="227"/>
      </w:pPr>
      <w: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w:t>
      </w:r>
      <w:r>
        <w:rPr>
          <w:spacing w:val="-4"/>
        </w:rPr>
        <w:t xml:space="preserve"> </w:t>
      </w:r>
      <w:r>
        <w:t>аттестации</w:t>
      </w:r>
      <w:r>
        <w:rPr>
          <w:vertAlign w:val="superscript"/>
        </w:rPr>
        <w:t>6</w:t>
      </w:r>
      <w:r>
        <w:t>.</w:t>
      </w:r>
    </w:p>
    <w:p w:rsidR="0040075F" w:rsidRDefault="00586DDB">
      <w:pPr>
        <w:pStyle w:val="1"/>
      </w:pPr>
      <w:r>
        <w:t>Общие положения</w:t>
      </w:r>
    </w:p>
    <w:p w:rsidR="0040075F" w:rsidRDefault="00586DDB">
      <w:pPr>
        <w:pStyle w:val="a3"/>
        <w:ind w:right="232"/>
      </w:pPr>
      <w:r>
        <w:t>Диагностика образовательных результатов обучающихся отличается вариативностью и многоаспектностью. Качество образования анализируется и оценивается педагогическим коллективом с педагогических, психологических, концептуальных и социальных</w:t>
      </w:r>
      <w:r>
        <w:rPr>
          <w:spacing w:val="-21"/>
        </w:rPr>
        <w:t xml:space="preserve"> </w:t>
      </w:r>
      <w:r>
        <w:t>позиций.</w:t>
      </w:r>
    </w:p>
    <w:p w:rsidR="0040075F" w:rsidRDefault="00586DDB">
      <w:pPr>
        <w:pStyle w:val="a3"/>
        <w:ind w:right="231"/>
      </w:pPr>
      <w:r>
        <w:t>В образовательном учреждении оценка, контроль и учет результатов освоения основной образовательной программы среднего общего образования (ФГОС.) обучающимися осуществляется в соответствии с Положением о формах, периодичности, порядке текущего контроля успеваемости и промежуточной аттестации обучающихся</w:t>
      </w:r>
      <w:r>
        <w:rPr>
          <w:spacing w:val="-6"/>
        </w:rPr>
        <w:t xml:space="preserve"> </w:t>
      </w:r>
      <w:r w:rsidR="009C73A1">
        <w:t>МК</w:t>
      </w:r>
      <w:r>
        <w:t>ОУ</w:t>
      </w:r>
    </w:p>
    <w:p w:rsidR="0040075F" w:rsidRDefault="009C73A1">
      <w:pPr>
        <w:pStyle w:val="a3"/>
        <w:ind w:firstLine="0"/>
      </w:pPr>
      <w:r>
        <w:t>«</w:t>
      </w:r>
      <w:proofErr w:type="spellStart"/>
      <w:r>
        <w:t>Герейхановская</w:t>
      </w:r>
      <w:proofErr w:type="spellEnd"/>
      <w:r>
        <w:t xml:space="preserve"> СОШ №2 </w:t>
      </w:r>
      <w:proofErr w:type="spellStart"/>
      <w:r>
        <w:t>им.М.Дибирова</w:t>
      </w:r>
      <w:proofErr w:type="spellEnd"/>
      <w:r w:rsidR="00586DDB">
        <w:t>».</w:t>
      </w:r>
    </w:p>
    <w:p w:rsidR="0040075F" w:rsidRDefault="00586DDB">
      <w:pPr>
        <w:pStyle w:val="a3"/>
        <w:ind w:left="1809" w:firstLine="0"/>
      </w:pPr>
      <w:r>
        <w:rPr>
          <w:u w:val="single"/>
        </w:rPr>
        <w:t>Уровень образованности обучающихся 10-11 классов определяется</w:t>
      </w:r>
      <w:r>
        <w:t>:</w:t>
      </w:r>
    </w:p>
    <w:p w:rsidR="0040075F" w:rsidRDefault="00586DDB">
      <w:pPr>
        <w:pStyle w:val="a4"/>
        <w:numPr>
          <w:ilvl w:val="0"/>
          <w:numId w:val="30"/>
        </w:numPr>
        <w:tabs>
          <w:tab w:val="left" w:pos="1953"/>
        </w:tabs>
        <w:ind w:right="869" w:firstLine="708"/>
        <w:jc w:val="left"/>
        <w:rPr>
          <w:sz w:val="24"/>
        </w:rPr>
      </w:pPr>
      <w:r>
        <w:rPr>
          <w:sz w:val="24"/>
        </w:rPr>
        <w:t>достижениями в предметных областях при овладении знаниями и умениями</w:t>
      </w:r>
      <w:r>
        <w:rPr>
          <w:spacing w:val="-28"/>
          <w:sz w:val="24"/>
        </w:rPr>
        <w:t xml:space="preserve"> </w:t>
      </w:r>
      <w:r>
        <w:rPr>
          <w:sz w:val="24"/>
        </w:rPr>
        <w:t>по учебным предметам и элективным</w:t>
      </w:r>
      <w:r>
        <w:rPr>
          <w:spacing w:val="-2"/>
          <w:sz w:val="24"/>
        </w:rPr>
        <w:t xml:space="preserve"> </w:t>
      </w:r>
      <w:r>
        <w:rPr>
          <w:sz w:val="24"/>
        </w:rPr>
        <w:t>курсам;</w:t>
      </w:r>
    </w:p>
    <w:p w:rsidR="0040075F" w:rsidRDefault="00586DDB">
      <w:pPr>
        <w:pStyle w:val="a4"/>
        <w:numPr>
          <w:ilvl w:val="0"/>
          <w:numId w:val="30"/>
        </w:numPr>
        <w:tabs>
          <w:tab w:val="left" w:pos="1953"/>
        </w:tabs>
        <w:ind w:right="395" w:firstLine="708"/>
        <w:jc w:val="left"/>
        <w:rPr>
          <w:sz w:val="24"/>
        </w:rPr>
      </w:pPr>
      <w:r>
        <w:rPr>
          <w:sz w:val="24"/>
        </w:rPr>
        <w:t>развитием личностных качеств в процессе познания (эмоциональной, эстетической, интеллектуальной, нравственно-волевой</w:t>
      </w:r>
      <w:r>
        <w:rPr>
          <w:spacing w:val="-1"/>
          <w:sz w:val="24"/>
        </w:rPr>
        <w:t xml:space="preserve"> </w:t>
      </w:r>
      <w:r>
        <w:rPr>
          <w:sz w:val="24"/>
        </w:rPr>
        <w:t>сферы);</w:t>
      </w:r>
    </w:p>
    <w:p w:rsidR="0040075F" w:rsidRDefault="00586DDB">
      <w:pPr>
        <w:pStyle w:val="a4"/>
        <w:numPr>
          <w:ilvl w:val="0"/>
          <w:numId w:val="30"/>
        </w:numPr>
        <w:tabs>
          <w:tab w:val="left" w:pos="2516"/>
          <w:tab w:val="left" w:pos="2517"/>
        </w:tabs>
        <w:ind w:right="228" w:firstLine="708"/>
        <w:jc w:val="left"/>
        <w:rPr>
          <w:sz w:val="24"/>
        </w:rPr>
      </w:pPr>
      <w:r>
        <w:rPr>
          <w:sz w:val="24"/>
        </w:rPr>
        <w:t>готовностью к решению социально-значимых задач на основе развития процессов самопознания и соблюдения нравственных</w:t>
      </w:r>
      <w:r>
        <w:rPr>
          <w:spacing w:val="-8"/>
          <w:sz w:val="24"/>
        </w:rPr>
        <w:t xml:space="preserve"> </w:t>
      </w:r>
      <w:r>
        <w:rPr>
          <w:sz w:val="24"/>
        </w:rPr>
        <w:t>норм;</w:t>
      </w:r>
    </w:p>
    <w:p w:rsidR="0040075F" w:rsidRDefault="00586DDB">
      <w:pPr>
        <w:pStyle w:val="a4"/>
        <w:numPr>
          <w:ilvl w:val="0"/>
          <w:numId w:val="30"/>
        </w:numPr>
        <w:tabs>
          <w:tab w:val="left" w:pos="2516"/>
          <w:tab w:val="left" w:pos="2517"/>
        </w:tabs>
        <w:ind w:left="2517" w:hanging="708"/>
        <w:jc w:val="left"/>
        <w:rPr>
          <w:sz w:val="24"/>
        </w:rPr>
      </w:pPr>
      <w:r>
        <w:rPr>
          <w:sz w:val="24"/>
        </w:rPr>
        <w:t>по результатам олимпиад и конкурсов разного</w:t>
      </w:r>
      <w:r>
        <w:rPr>
          <w:spacing w:val="-2"/>
          <w:sz w:val="24"/>
        </w:rPr>
        <w:t xml:space="preserve"> </w:t>
      </w:r>
      <w:r>
        <w:rPr>
          <w:sz w:val="24"/>
        </w:rPr>
        <w:t>уровня;</w:t>
      </w:r>
    </w:p>
    <w:p w:rsidR="0040075F" w:rsidRDefault="00586DDB">
      <w:pPr>
        <w:pStyle w:val="a4"/>
        <w:numPr>
          <w:ilvl w:val="0"/>
          <w:numId w:val="30"/>
        </w:numPr>
        <w:tabs>
          <w:tab w:val="left" w:pos="2516"/>
          <w:tab w:val="left" w:pos="2517"/>
          <w:tab w:val="left" w:pos="2988"/>
          <w:tab w:val="left" w:pos="3980"/>
          <w:tab w:val="left" w:pos="6161"/>
          <w:tab w:val="left" w:pos="8323"/>
          <w:tab w:val="left" w:pos="9507"/>
        </w:tabs>
        <w:ind w:right="230" w:firstLine="708"/>
        <w:jc w:val="left"/>
        <w:rPr>
          <w:sz w:val="24"/>
        </w:rPr>
      </w:pPr>
      <w:r>
        <w:rPr>
          <w:sz w:val="24"/>
        </w:rPr>
        <w:t>по</w:t>
      </w:r>
      <w:r>
        <w:rPr>
          <w:sz w:val="24"/>
        </w:rPr>
        <w:tab/>
        <w:t>уровню</w:t>
      </w:r>
      <w:r>
        <w:rPr>
          <w:sz w:val="24"/>
        </w:rPr>
        <w:tab/>
      </w:r>
      <w:proofErr w:type="spellStart"/>
      <w:r>
        <w:rPr>
          <w:sz w:val="24"/>
        </w:rPr>
        <w:t>сформированности</w:t>
      </w:r>
      <w:proofErr w:type="spellEnd"/>
      <w:r>
        <w:rPr>
          <w:sz w:val="24"/>
        </w:rPr>
        <w:tab/>
        <w:t>исследовательской</w:t>
      </w:r>
      <w:r>
        <w:rPr>
          <w:sz w:val="24"/>
        </w:rPr>
        <w:tab/>
        <w:t>культуры</w:t>
      </w:r>
      <w:r>
        <w:rPr>
          <w:sz w:val="24"/>
        </w:rPr>
        <w:tab/>
      </w:r>
      <w:r>
        <w:rPr>
          <w:spacing w:val="-3"/>
          <w:sz w:val="24"/>
        </w:rPr>
        <w:t xml:space="preserve">(результаты </w:t>
      </w:r>
      <w:r>
        <w:rPr>
          <w:sz w:val="24"/>
        </w:rPr>
        <w:t>работы над проектами, реферативным</w:t>
      </w:r>
      <w:r>
        <w:rPr>
          <w:spacing w:val="-2"/>
          <w:sz w:val="24"/>
        </w:rPr>
        <w:t xml:space="preserve"> </w:t>
      </w:r>
      <w:r>
        <w:rPr>
          <w:sz w:val="24"/>
        </w:rPr>
        <w:t>исследованием).</w:t>
      </w:r>
    </w:p>
    <w:p w:rsidR="0040075F" w:rsidRDefault="0040075F">
      <w:pPr>
        <w:pStyle w:val="a3"/>
        <w:ind w:left="0" w:firstLine="0"/>
        <w:jc w:val="left"/>
        <w:rPr>
          <w:sz w:val="20"/>
        </w:rPr>
      </w:pPr>
    </w:p>
    <w:p w:rsidR="0040075F" w:rsidRDefault="00E54A86">
      <w:pPr>
        <w:pStyle w:val="a3"/>
        <w:spacing w:before="10"/>
        <w:ind w:left="0" w:firstLine="0"/>
        <w:jc w:val="left"/>
        <w:rPr>
          <w:sz w:val="23"/>
        </w:rPr>
      </w:pPr>
      <w:r>
        <w:rPr>
          <w:noProof/>
          <w:lang w:eastAsia="ru-RU"/>
        </w:rPr>
        <mc:AlternateContent>
          <mc:Choice Requires="wps">
            <w:drawing>
              <wp:anchor distT="0" distB="0" distL="0" distR="0" simplePos="0" relativeHeight="487589376" behindDoc="1" locked="0" layoutInCell="1" allowOverlap="1">
                <wp:simplePos x="0" y="0"/>
                <wp:positionH relativeFrom="page">
                  <wp:posOffset>1529715</wp:posOffset>
                </wp:positionH>
                <wp:positionV relativeFrom="paragraph">
                  <wp:posOffset>199390</wp:posOffset>
                </wp:positionV>
                <wp:extent cx="1828800" cy="7620"/>
                <wp:effectExtent l="0" t="0" r="0" b="0"/>
                <wp:wrapTopAndBottom/>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09A847" id="Rectangle 22" o:spid="_x0000_s1026" style="position:absolute;margin-left:120.45pt;margin-top:15.7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YW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" fillcolor="black" stroked="f">
                <w10:wrap type="topAndBottom" anchorx="page"/>
              </v:rect>
            </w:pict>
          </mc:Fallback>
        </mc:AlternateContent>
      </w: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6"/>
        <w:ind w:left="0" w:firstLine="0"/>
        <w:jc w:val="left"/>
      </w:pPr>
    </w:p>
    <w:p w:rsidR="0040075F" w:rsidRDefault="00586DDB">
      <w:pPr>
        <w:spacing w:before="1" w:line="237" w:lineRule="auto"/>
        <w:ind w:left="1100"/>
        <w:rPr>
          <w:sz w:val="20"/>
        </w:rPr>
      </w:pPr>
      <w:r>
        <w:rPr>
          <w:sz w:val="20"/>
          <w:vertAlign w:val="superscript"/>
        </w:rPr>
        <w:t>6</w:t>
      </w:r>
      <w:r>
        <w:rPr>
          <w:sz w:val="20"/>
        </w:rPr>
        <w:t xml:space="preserve"> 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 2 статьи 30</w:t>
      </w:r>
    </w:p>
    <w:p w:rsidR="0040075F" w:rsidRDefault="00586DDB">
      <w:pPr>
        <w:spacing w:before="2"/>
        <w:ind w:left="1100"/>
        <w:rPr>
          <w:sz w:val="20"/>
        </w:rPr>
      </w:pPr>
      <w:r>
        <w:rPr>
          <w:sz w:val="20"/>
        </w:rPr>
        <w:t>Федерального закона "Об образовании в Российской Федерации" (№ 273-ФЗ).</w:t>
      </w:r>
    </w:p>
    <w:p w:rsidR="0040075F" w:rsidRDefault="0040075F">
      <w:pPr>
        <w:rPr>
          <w:sz w:val="20"/>
        </w:rPr>
        <w:sectPr w:rsidR="0040075F">
          <w:pgSz w:w="11910" w:h="16840"/>
          <w:pgMar w:top="1040" w:right="340" w:bottom="1460" w:left="600" w:header="0" w:footer="1261" w:gutter="0"/>
          <w:cols w:space="720"/>
        </w:sectPr>
      </w:pPr>
    </w:p>
    <w:p w:rsidR="0040075F" w:rsidRDefault="00586DDB">
      <w:pPr>
        <w:spacing w:before="68"/>
        <w:ind w:left="1100" w:right="225" w:firstLine="708"/>
        <w:jc w:val="both"/>
        <w:rPr>
          <w:b/>
          <w:i/>
          <w:sz w:val="24"/>
        </w:rPr>
      </w:pPr>
      <w:r>
        <w:rPr>
          <w:sz w:val="24"/>
        </w:rPr>
        <w:lastRenderedPageBreak/>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b/>
          <w:sz w:val="24"/>
        </w:rPr>
        <w:t xml:space="preserve">функциями </w:t>
      </w:r>
      <w:r>
        <w:rPr>
          <w:sz w:val="24"/>
        </w:rPr>
        <w:t xml:space="preserve">являются </w:t>
      </w:r>
      <w:r>
        <w:rPr>
          <w:b/>
          <w:i/>
          <w:sz w:val="24"/>
        </w:rPr>
        <w:t xml:space="preserve">ориентация образовательного процесса </w:t>
      </w:r>
      <w:r>
        <w:rPr>
          <w:sz w:val="24"/>
        </w:rPr>
        <w:t xml:space="preserve">на достижение планируемых результатов освоения основной образовательной программы среднего общего образования и обеспечение эффективной </w:t>
      </w:r>
      <w:r>
        <w:rPr>
          <w:b/>
          <w:i/>
          <w:sz w:val="24"/>
        </w:rPr>
        <w:t xml:space="preserve">обратной связи, </w:t>
      </w:r>
      <w:r>
        <w:rPr>
          <w:sz w:val="24"/>
        </w:rPr>
        <w:t xml:space="preserve">позволяющей осуществлять </w:t>
      </w:r>
      <w:r>
        <w:rPr>
          <w:b/>
          <w:i/>
          <w:sz w:val="24"/>
        </w:rPr>
        <w:t>управление образовательным процессом.</w:t>
      </w:r>
    </w:p>
    <w:p w:rsidR="0040075F" w:rsidRDefault="00586DDB">
      <w:pPr>
        <w:pStyle w:val="a3"/>
        <w:ind w:right="230"/>
      </w:pPr>
      <w:r>
        <w:t xml:space="preserve">Основным объектом системы оценки, ее содержательной и </w:t>
      </w:r>
      <w:proofErr w:type="spellStart"/>
      <w:r>
        <w:t>критериальной</w:t>
      </w:r>
      <w:proofErr w:type="spellEnd"/>
      <w:r>
        <w:t xml:space="preserve">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40075F" w:rsidRDefault="00586DDB">
      <w:pPr>
        <w:pStyle w:val="a3"/>
        <w:spacing w:before="1"/>
        <w:ind w:right="234"/>
      </w:pPr>
      <w:r>
        <w:t>Основными направлениями и целями оценочной деятельности в образовательной организации в соответствии с требованиями ФГОС СОО являются:</w:t>
      </w:r>
    </w:p>
    <w:p w:rsidR="0040075F" w:rsidRDefault="00586DDB">
      <w:pPr>
        <w:pStyle w:val="a4"/>
        <w:numPr>
          <w:ilvl w:val="0"/>
          <w:numId w:val="29"/>
        </w:numPr>
        <w:tabs>
          <w:tab w:val="left" w:pos="1808"/>
          <w:tab w:val="left" w:pos="1809"/>
        </w:tabs>
        <w:ind w:right="222" w:firstLine="284"/>
        <w:jc w:val="left"/>
        <w:rPr>
          <w:sz w:val="24"/>
        </w:rPr>
      </w:pPr>
      <w:r>
        <w:rPr>
          <w:sz w:val="24"/>
        </w:rPr>
        <w:t>оценка образовательных достижений обучающихся на различных этапах обучения как основа их итоговой аттестации;</w:t>
      </w:r>
    </w:p>
    <w:p w:rsidR="0040075F" w:rsidRDefault="00586DDB">
      <w:pPr>
        <w:pStyle w:val="a4"/>
        <w:numPr>
          <w:ilvl w:val="0"/>
          <w:numId w:val="29"/>
        </w:numPr>
        <w:tabs>
          <w:tab w:val="left" w:pos="1808"/>
          <w:tab w:val="left" w:pos="1809"/>
          <w:tab w:val="left" w:pos="2820"/>
          <w:tab w:val="left" w:pos="4337"/>
          <w:tab w:val="left" w:pos="6013"/>
          <w:tab w:val="left" w:pos="7926"/>
          <w:tab w:val="left" w:pos="9406"/>
          <w:tab w:val="left" w:pos="10051"/>
        </w:tabs>
        <w:ind w:right="224" w:firstLine="284"/>
        <w:jc w:val="left"/>
        <w:rPr>
          <w:sz w:val="24"/>
        </w:rPr>
      </w:pPr>
      <w:r>
        <w:rPr>
          <w:sz w:val="24"/>
        </w:rPr>
        <w:t>оценка</w:t>
      </w:r>
      <w:r>
        <w:rPr>
          <w:sz w:val="24"/>
        </w:rPr>
        <w:tab/>
        <w:t>результатов</w:t>
      </w:r>
      <w:r>
        <w:rPr>
          <w:sz w:val="24"/>
        </w:rPr>
        <w:tab/>
        <w:t>деятельности</w:t>
      </w:r>
      <w:r>
        <w:rPr>
          <w:sz w:val="24"/>
        </w:rPr>
        <w:tab/>
        <w:t>педагогических</w:t>
      </w:r>
      <w:r>
        <w:rPr>
          <w:sz w:val="24"/>
        </w:rPr>
        <w:tab/>
        <w:t>работников</w:t>
      </w:r>
      <w:r>
        <w:rPr>
          <w:sz w:val="24"/>
        </w:rPr>
        <w:tab/>
        <w:t>как</w:t>
      </w:r>
      <w:r>
        <w:rPr>
          <w:sz w:val="24"/>
        </w:rPr>
        <w:tab/>
      </w:r>
      <w:r>
        <w:rPr>
          <w:spacing w:val="-5"/>
          <w:sz w:val="24"/>
        </w:rPr>
        <w:t xml:space="preserve">основа </w:t>
      </w:r>
      <w:r>
        <w:rPr>
          <w:sz w:val="24"/>
        </w:rPr>
        <w:t>аттестационных процедур;</w:t>
      </w:r>
    </w:p>
    <w:p w:rsidR="0040075F" w:rsidRDefault="00586DDB">
      <w:pPr>
        <w:pStyle w:val="a4"/>
        <w:numPr>
          <w:ilvl w:val="0"/>
          <w:numId w:val="29"/>
        </w:numPr>
        <w:tabs>
          <w:tab w:val="left" w:pos="1808"/>
          <w:tab w:val="left" w:pos="1809"/>
          <w:tab w:val="left" w:pos="2780"/>
          <w:tab w:val="left" w:pos="4261"/>
          <w:tab w:val="left" w:pos="5901"/>
          <w:tab w:val="left" w:pos="7890"/>
          <w:tab w:val="left" w:pos="9442"/>
          <w:tab w:val="left" w:pos="10047"/>
        </w:tabs>
        <w:spacing w:before="1"/>
        <w:ind w:right="224" w:firstLine="284"/>
        <w:jc w:val="left"/>
        <w:rPr>
          <w:sz w:val="24"/>
        </w:rPr>
      </w:pPr>
      <w:r>
        <w:rPr>
          <w:sz w:val="24"/>
        </w:rPr>
        <w:t>оценка</w:t>
      </w:r>
      <w:r>
        <w:rPr>
          <w:sz w:val="24"/>
        </w:rPr>
        <w:tab/>
        <w:t>результатов</w:t>
      </w:r>
      <w:r>
        <w:rPr>
          <w:sz w:val="24"/>
        </w:rPr>
        <w:tab/>
        <w:t>деятельности</w:t>
      </w:r>
      <w:r>
        <w:rPr>
          <w:sz w:val="24"/>
        </w:rPr>
        <w:tab/>
        <w:t>образовательной</w:t>
      </w:r>
      <w:r>
        <w:rPr>
          <w:sz w:val="24"/>
        </w:rPr>
        <w:tab/>
        <w:t>организации</w:t>
      </w:r>
      <w:r>
        <w:rPr>
          <w:sz w:val="24"/>
        </w:rPr>
        <w:tab/>
        <w:t>как</w:t>
      </w:r>
      <w:r>
        <w:rPr>
          <w:sz w:val="24"/>
        </w:rPr>
        <w:tab/>
      </w:r>
      <w:r>
        <w:rPr>
          <w:spacing w:val="-4"/>
          <w:sz w:val="24"/>
        </w:rPr>
        <w:t xml:space="preserve">основа </w:t>
      </w:r>
      <w:proofErr w:type="spellStart"/>
      <w:r>
        <w:rPr>
          <w:sz w:val="24"/>
        </w:rPr>
        <w:t>аккредитационных</w:t>
      </w:r>
      <w:proofErr w:type="spellEnd"/>
      <w:r>
        <w:rPr>
          <w:spacing w:val="-1"/>
          <w:sz w:val="24"/>
        </w:rPr>
        <w:t xml:space="preserve"> </w:t>
      </w:r>
      <w:r>
        <w:rPr>
          <w:sz w:val="24"/>
        </w:rPr>
        <w:t>процедур.</w:t>
      </w:r>
    </w:p>
    <w:p w:rsidR="0040075F" w:rsidRDefault="00586DDB">
      <w:pPr>
        <w:pStyle w:val="a3"/>
        <w:ind w:right="221"/>
      </w:pPr>
      <w:r>
        <w:t xml:space="preserve">Оценка образовательных достижений обучающихся осуществляется в рамках </w:t>
      </w:r>
      <w:r>
        <w:rPr>
          <w:b/>
        </w:rPr>
        <w:t xml:space="preserve">внутренней оценки </w:t>
      </w:r>
      <w:r>
        <w:t>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Pr>
          <w:vertAlign w:val="superscript"/>
        </w:rPr>
        <w:t>7</w:t>
      </w:r>
      <w:r>
        <w:t xml:space="preserve"> и итоговая аттестации обучающихся), а также процедур </w:t>
      </w:r>
      <w:r>
        <w:rPr>
          <w:b/>
        </w:rPr>
        <w:t>внешней оценки</w:t>
      </w:r>
      <w:r>
        <w:t>, включающей государственную итоговую аттестацию</w:t>
      </w:r>
      <w:r>
        <w:rPr>
          <w:vertAlign w:val="superscript"/>
        </w:rPr>
        <w:t>8</w:t>
      </w:r>
      <w:r>
        <w:t>, независимую оценку качества подготовки обучающихся</w:t>
      </w:r>
      <w:r>
        <w:rPr>
          <w:vertAlign w:val="superscript"/>
        </w:rPr>
        <w:t>9</w:t>
      </w:r>
      <w:r>
        <w:t xml:space="preserve"> и мониторинговые исследования муниципального, регионального и федерального уровней.</w:t>
      </w:r>
    </w:p>
    <w:p w:rsidR="0040075F" w:rsidRDefault="00586DDB">
      <w:pPr>
        <w:pStyle w:val="a3"/>
        <w:ind w:right="226"/>
      </w:pPr>
      <w:r>
        <w:t>Оценка результатов деятельности педагогических работников осуществляется на основании:</w:t>
      </w:r>
    </w:p>
    <w:p w:rsidR="0040075F" w:rsidRDefault="00586DDB">
      <w:pPr>
        <w:pStyle w:val="a4"/>
        <w:numPr>
          <w:ilvl w:val="0"/>
          <w:numId w:val="29"/>
        </w:numPr>
        <w:tabs>
          <w:tab w:val="left" w:pos="1809"/>
        </w:tabs>
        <w:ind w:right="225" w:firstLine="284"/>
        <w:rPr>
          <w:sz w:val="24"/>
        </w:rPr>
      </w:pPr>
      <w:r>
        <w:rPr>
          <w:sz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40075F" w:rsidRDefault="00586DDB">
      <w:pPr>
        <w:pStyle w:val="a4"/>
        <w:numPr>
          <w:ilvl w:val="0"/>
          <w:numId w:val="29"/>
        </w:numPr>
        <w:tabs>
          <w:tab w:val="left" w:pos="1809"/>
        </w:tabs>
        <w:spacing w:before="1"/>
        <w:ind w:right="224" w:firstLine="284"/>
        <w:rPr>
          <w:sz w:val="24"/>
        </w:rPr>
      </w:pPr>
      <w:r>
        <w:rPr>
          <w:sz w:val="24"/>
        </w:rPr>
        <w:t>мониторинга уровня профессионального мастерства учителя (анализа качества уроков, качества учебных заданий, предлагаемых</w:t>
      </w:r>
      <w:r>
        <w:rPr>
          <w:spacing w:val="8"/>
          <w:sz w:val="24"/>
        </w:rPr>
        <w:t xml:space="preserve"> </w:t>
      </w:r>
      <w:r>
        <w:rPr>
          <w:sz w:val="24"/>
        </w:rPr>
        <w:t>учителем).</w:t>
      </w:r>
    </w:p>
    <w:p w:rsidR="0040075F" w:rsidRDefault="00586DDB">
      <w:pPr>
        <w:pStyle w:val="a3"/>
        <w:ind w:right="237"/>
      </w:pPr>
      <w: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w:t>
      </w:r>
    </w:p>
    <w:p w:rsidR="0040075F" w:rsidRDefault="00586DDB">
      <w:pPr>
        <w:pStyle w:val="a3"/>
        <w:ind w:right="237"/>
      </w:pPr>
      <w:r>
        <w:t>Результаты мониторингов являются основанием для принятия решений по повышению квалификации</w:t>
      </w:r>
      <w:r>
        <w:rPr>
          <w:spacing w:val="2"/>
        </w:rPr>
        <w:t xml:space="preserve"> </w:t>
      </w:r>
      <w:r>
        <w:t>учителя.</w:t>
      </w:r>
    </w:p>
    <w:p w:rsidR="0040075F" w:rsidRDefault="00586DDB">
      <w:pPr>
        <w:pStyle w:val="a3"/>
        <w:ind w:right="223"/>
      </w:pPr>
      <w: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w:t>
      </w:r>
    </w:p>
    <w:p w:rsidR="0040075F" w:rsidRDefault="0040075F">
      <w:pPr>
        <w:pStyle w:val="a3"/>
        <w:ind w:left="0" w:firstLine="0"/>
        <w:jc w:val="left"/>
        <w:rPr>
          <w:sz w:val="20"/>
        </w:rPr>
      </w:pPr>
    </w:p>
    <w:p w:rsidR="0040075F" w:rsidRDefault="00E54A86">
      <w:pPr>
        <w:pStyle w:val="a3"/>
        <w:spacing w:before="2"/>
        <w:ind w:left="0" w:firstLine="0"/>
        <w:jc w:val="left"/>
        <w:rPr>
          <w:sz w:val="12"/>
        </w:rPr>
      </w:pPr>
      <w:r>
        <w:rPr>
          <w:noProof/>
          <w:lang w:eastAsia="ru-RU"/>
        </w:rPr>
        <mc:AlternateContent>
          <mc:Choice Requires="wps">
            <w:drawing>
              <wp:anchor distT="0" distB="0" distL="0" distR="0" simplePos="0" relativeHeight="487589888" behindDoc="1" locked="0" layoutInCell="1" allowOverlap="1">
                <wp:simplePos x="0" y="0"/>
                <wp:positionH relativeFrom="page">
                  <wp:posOffset>1529715</wp:posOffset>
                </wp:positionH>
                <wp:positionV relativeFrom="paragraph">
                  <wp:posOffset>113665</wp:posOffset>
                </wp:positionV>
                <wp:extent cx="1828800" cy="7620"/>
                <wp:effectExtent l="0" t="0" r="0" b="0"/>
                <wp:wrapTopAndBottom/>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37CA3D" id="Rectangle 21" o:spid="_x0000_s1026" style="position:absolute;margin-left:120.45pt;margin-top:8.95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" fillcolor="black" stroked="f">
                <w10:wrap type="topAndBottom" anchorx="page"/>
              </v:rect>
            </w:pict>
          </mc:Fallback>
        </mc:AlternateContent>
      </w: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ind w:left="0" w:firstLine="0"/>
        <w:jc w:val="left"/>
      </w:pPr>
    </w:p>
    <w:p w:rsidR="0040075F" w:rsidRDefault="00586DDB">
      <w:pPr>
        <w:spacing w:line="242" w:lineRule="auto"/>
        <w:ind w:left="1100" w:right="1267"/>
        <w:rPr>
          <w:sz w:val="20"/>
        </w:rPr>
      </w:pPr>
      <w:r>
        <w:rPr>
          <w:sz w:val="20"/>
          <w:vertAlign w:val="superscript"/>
        </w:rPr>
        <w:t>7</w:t>
      </w:r>
      <w:r>
        <w:rPr>
          <w:sz w:val="20"/>
        </w:rPr>
        <w:t xml:space="preserve"> Осуществляется в соответствии </w:t>
      </w:r>
      <w:r>
        <w:rPr>
          <w:spacing w:val="-3"/>
          <w:sz w:val="20"/>
        </w:rPr>
        <w:t xml:space="preserve">со </w:t>
      </w:r>
      <w:r>
        <w:rPr>
          <w:sz w:val="20"/>
        </w:rPr>
        <w:t>статьей 58 Федерального закона «Об образовании в Российской Федерации».</w:t>
      </w:r>
    </w:p>
    <w:p w:rsidR="0040075F" w:rsidRDefault="00586DDB">
      <w:pPr>
        <w:spacing w:line="242" w:lineRule="auto"/>
        <w:ind w:left="1100" w:right="1267"/>
        <w:rPr>
          <w:sz w:val="20"/>
        </w:rPr>
      </w:pPr>
      <w:r>
        <w:rPr>
          <w:sz w:val="20"/>
          <w:vertAlign w:val="superscript"/>
        </w:rPr>
        <w:t>8</w:t>
      </w:r>
      <w:r>
        <w:rPr>
          <w:sz w:val="20"/>
        </w:rPr>
        <w:t xml:space="preserve"> Осуществляется в соответствии </w:t>
      </w:r>
      <w:r>
        <w:rPr>
          <w:spacing w:val="-3"/>
          <w:sz w:val="20"/>
        </w:rPr>
        <w:t xml:space="preserve">со </w:t>
      </w:r>
      <w:r>
        <w:rPr>
          <w:sz w:val="20"/>
        </w:rPr>
        <w:t>статьей 59 Федерального закона «Об образовании в Российской Федерации».</w:t>
      </w:r>
    </w:p>
    <w:p w:rsidR="0040075F" w:rsidRDefault="00586DDB">
      <w:pPr>
        <w:spacing w:line="242" w:lineRule="auto"/>
        <w:ind w:left="1100" w:right="1267"/>
        <w:rPr>
          <w:sz w:val="20"/>
        </w:rPr>
      </w:pPr>
      <w:r>
        <w:rPr>
          <w:sz w:val="20"/>
          <w:vertAlign w:val="superscript"/>
        </w:rPr>
        <w:t>9</w:t>
      </w:r>
      <w:r>
        <w:rPr>
          <w:sz w:val="20"/>
        </w:rPr>
        <w:t xml:space="preserve"> Осуществляется в соответствии </w:t>
      </w:r>
      <w:r>
        <w:rPr>
          <w:spacing w:val="-3"/>
          <w:sz w:val="20"/>
        </w:rPr>
        <w:t xml:space="preserve">со </w:t>
      </w:r>
      <w:r>
        <w:rPr>
          <w:sz w:val="20"/>
        </w:rPr>
        <w:t>статьей 95 Федерального закона «Об образовании в Российской Федерации».</w:t>
      </w:r>
    </w:p>
    <w:p w:rsidR="0040075F" w:rsidRDefault="0040075F">
      <w:pPr>
        <w:spacing w:line="242" w:lineRule="auto"/>
        <w:rPr>
          <w:sz w:val="20"/>
        </w:rPr>
        <w:sectPr w:rsidR="0040075F">
          <w:pgSz w:w="11910" w:h="16840"/>
          <w:pgMar w:top="1040" w:right="340" w:bottom="1460" w:left="600" w:header="0" w:footer="1261" w:gutter="0"/>
          <w:cols w:space="720"/>
        </w:sectPr>
      </w:pPr>
    </w:p>
    <w:p w:rsidR="0040075F" w:rsidRDefault="00586DDB">
      <w:pPr>
        <w:pStyle w:val="a3"/>
        <w:spacing w:before="68"/>
        <w:ind w:right="231" w:firstLine="0"/>
      </w:pPr>
      <w:r>
        <w:lastRenderedPageBreak/>
        <w:t>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w:t>
      </w:r>
      <w:r>
        <w:rPr>
          <w:spacing w:val="-1"/>
        </w:rPr>
        <w:t xml:space="preserve"> </w:t>
      </w:r>
      <w:r>
        <w:t>решений.</w:t>
      </w:r>
    </w:p>
    <w:p w:rsidR="0040075F" w:rsidRDefault="00586DDB">
      <w:pPr>
        <w:pStyle w:val="a3"/>
        <w:ind w:right="227"/>
      </w:pPr>
      <w: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w:t>
      </w:r>
      <w:r>
        <w:rPr>
          <w:spacing w:val="-1"/>
        </w:rPr>
        <w:t xml:space="preserve"> </w:t>
      </w:r>
      <w:r>
        <w:t>обучения.</w:t>
      </w:r>
    </w:p>
    <w:p w:rsidR="0040075F" w:rsidRDefault="00586DDB">
      <w:pPr>
        <w:pStyle w:val="a3"/>
        <w:ind w:right="231"/>
      </w:pPr>
      <w:r>
        <w:t>В соответствии с ФГОС СОО система оценки образовательной организации реализует системно-</w:t>
      </w:r>
      <w:proofErr w:type="spellStart"/>
      <w:r>
        <w:t>деятельностный</w:t>
      </w:r>
      <w:proofErr w:type="spellEnd"/>
      <w:r>
        <w:t>, комплексный и уровневый подходы к оценке образовательных достижений.</w:t>
      </w:r>
    </w:p>
    <w:p w:rsidR="0040075F" w:rsidRDefault="00586DDB">
      <w:pPr>
        <w:pStyle w:val="a3"/>
        <w:spacing w:before="1"/>
        <w:ind w:right="222"/>
      </w:pPr>
      <w:r>
        <w:t>Системно-</w:t>
      </w:r>
      <w:proofErr w:type="spellStart"/>
      <w:r>
        <w:t>деятельностный</w:t>
      </w:r>
      <w:proofErr w:type="spellEnd"/>
      <w:r>
        <w:t xml:space="preserve"> подход к оценке образовательных достижений проявляется в оценке способности обучающихся к решению учебно-познавательных и учебн</w:t>
      </w:r>
      <w:proofErr w:type="gramStart"/>
      <w:r>
        <w:t>о-</w:t>
      </w:r>
      <w:proofErr w:type="gramEnd"/>
      <w:r>
        <w:t xml:space="preserve"> 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w:t>
      </w:r>
    </w:p>
    <w:p w:rsidR="0040075F" w:rsidRDefault="00586DDB">
      <w:pPr>
        <w:pStyle w:val="a3"/>
        <w:ind w:left="1809" w:firstLine="0"/>
      </w:pPr>
      <w:r>
        <w:t>Комплексный подход к оценке образовательных достижений реализуется путем:</w:t>
      </w:r>
    </w:p>
    <w:p w:rsidR="0040075F" w:rsidRDefault="00586DDB">
      <w:pPr>
        <w:pStyle w:val="a4"/>
        <w:numPr>
          <w:ilvl w:val="0"/>
          <w:numId w:val="29"/>
        </w:numPr>
        <w:tabs>
          <w:tab w:val="left" w:pos="1809"/>
        </w:tabs>
        <w:ind w:right="228" w:firstLine="284"/>
        <w:rPr>
          <w:sz w:val="24"/>
        </w:rPr>
      </w:pPr>
      <w:r>
        <w:rPr>
          <w:sz w:val="24"/>
        </w:rPr>
        <w:t xml:space="preserve">оценки трех групп результатов: личностных, предметных, </w:t>
      </w:r>
      <w:proofErr w:type="spellStart"/>
      <w:r>
        <w:rPr>
          <w:sz w:val="24"/>
        </w:rPr>
        <w:t>метапредметных</w:t>
      </w:r>
      <w:proofErr w:type="spellEnd"/>
      <w:r>
        <w:rPr>
          <w:sz w:val="24"/>
        </w:rPr>
        <w:t xml:space="preserve"> (регулятивных, коммуникативных и познавательных универсальных учебных</w:t>
      </w:r>
      <w:r>
        <w:rPr>
          <w:spacing w:val="-3"/>
          <w:sz w:val="24"/>
        </w:rPr>
        <w:t xml:space="preserve"> </w:t>
      </w:r>
      <w:r>
        <w:rPr>
          <w:sz w:val="24"/>
        </w:rPr>
        <w:t>действий);</w:t>
      </w:r>
    </w:p>
    <w:p w:rsidR="0040075F" w:rsidRDefault="00586DDB">
      <w:pPr>
        <w:pStyle w:val="a4"/>
        <w:numPr>
          <w:ilvl w:val="0"/>
          <w:numId w:val="29"/>
        </w:numPr>
        <w:tabs>
          <w:tab w:val="left" w:pos="1809"/>
        </w:tabs>
        <w:spacing w:before="1"/>
        <w:ind w:right="221" w:firstLine="284"/>
        <w:rPr>
          <w:sz w:val="24"/>
        </w:rPr>
      </w:pPr>
      <w:r>
        <w:rPr>
          <w:sz w:val="24"/>
        </w:rPr>
        <w:t>использования комплекса оценочных процедур как основы для оценки динамики индивидуальных образовательных достижений и для итоговой</w:t>
      </w:r>
      <w:r>
        <w:rPr>
          <w:spacing w:val="-2"/>
          <w:sz w:val="24"/>
        </w:rPr>
        <w:t xml:space="preserve"> </w:t>
      </w:r>
      <w:r>
        <w:rPr>
          <w:sz w:val="24"/>
        </w:rPr>
        <w:t>оценки;</w:t>
      </w:r>
    </w:p>
    <w:p w:rsidR="0040075F" w:rsidRDefault="00586DDB">
      <w:pPr>
        <w:pStyle w:val="a4"/>
        <w:numPr>
          <w:ilvl w:val="0"/>
          <w:numId w:val="29"/>
        </w:numPr>
        <w:tabs>
          <w:tab w:val="left" w:pos="1809"/>
        </w:tabs>
        <w:ind w:right="222" w:firstLine="284"/>
        <w:rPr>
          <w:sz w:val="24"/>
        </w:rPr>
      </w:pPr>
      <w:r>
        <w:rPr>
          <w:sz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w:t>
      </w:r>
      <w:r>
        <w:rPr>
          <w:spacing w:val="1"/>
          <w:sz w:val="24"/>
        </w:rPr>
        <w:t xml:space="preserve"> </w:t>
      </w:r>
      <w:r>
        <w:rPr>
          <w:sz w:val="24"/>
        </w:rPr>
        <w:t>др.);</w:t>
      </w:r>
    </w:p>
    <w:p w:rsidR="0040075F" w:rsidRDefault="00586DDB">
      <w:pPr>
        <w:pStyle w:val="a3"/>
        <w:ind w:right="227"/>
      </w:pPr>
      <w:r>
        <w:t>Уровневый подход реализуется по отношению как к содержанию оценки, так и к представлению и интерпретации результатов.</w:t>
      </w:r>
    </w:p>
    <w:p w:rsidR="0040075F" w:rsidRDefault="00586DDB">
      <w:pPr>
        <w:pStyle w:val="a3"/>
        <w:ind w:right="234"/>
      </w:pPr>
      <w:r>
        <w:t>Уровневый подход к содержанию оценки на уровне среднего общего образования обеспечивается следующими составляющими:</w:t>
      </w:r>
    </w:p>
    <w:p w:rsidR="0040075F" w:rsidRDefault="00586DDB">
      <w:pPr>
        <w:pStyle w:val="a4"/>
        <w:numPr>
          <w:ilvl w:val="1"/>
          <w:numId w:val="29"/>
        </w:numPr>
        <w:tabs>
          <w:tab w:val="left" w:pos="2517"/>
        </w:tabs>
        <w:ind w:right="222" w:firstLine="708"/>
        <w:rPr>
          <w:sz w:val="24"/>
        </w:rPr>
      </w:pPr>
      <w:r>
        <w:rPr>
          <w:sz w:val="24"/>
        </w:rPr>
        <w:t>для каждого предмета предлагаются результаты двух уровней изучения – базового и</w:t>
      </w:r>
      <w:r>
        <w:rPr>
          <w:spacing w:val="-2"/>
          <w:sz w:val="24"/>
        </w:rPr>
        <w:t xml:space="preserve"> </w:t>
      </w:r>
      <w:r>
        <w:rPr>
          <w:sz w:val="24"/>
        </w:rPr>
        <w:t>углубленного;</w:t>
      </w:r>
    </w:p>
    <w:p w:rsidR="0040075F" w:rsidRDefault="00586DDB">
      <w:pPr>
        <w:pStyle w:val="a4"/>
        <w:numPr>
          <w:ilvl w:val="1"/>
          <w:numId w:val="29"/>
        </w:numPr>
        <w:tabs>
          <w:tab w:val="left" w:pos="2517"/>
        </w:tabs>
        <w:ind w:left="2517"/>
        <w:rPr>
          <w:sz w:val="24"/>
        </w:rPr>
      </w:pPr>
      <w:r>
        <w:rPr>
          <w:sz w:val="24"/>
        </w:rPr>
        <w:t>планируемые результаты содержат блоки «Выпускник научится»</w:t>
      </w:r>
      <w:r>
        <w:rPr>
          <w:spacing w:val="30"/>
          <w:sz w:val="24"/>
        </w:rPr>
        <w:t xml:space="preserve"> </w:t>
      </w:r>
      <w:r>
        <w:rPr>
          <w:sz w:val="24"/>
        </w:rPr>
        <w:t>и</w:t>
      </w:r>
    </w:p>
    <w:p w:rsidR="0040075F" w:rsidRDefault="00586DDB">
      <w:pPr>
        <w:pStyle w:val="a3"/>
        <w:ind w:firstLine="0"/>
      </w:pPr>
      <w:r>
        <w:t>«Выпускник получит возможность научиться».</w:t>
      </w:r>
    </w:p>
    <w:p w:rsidR="0040075F" w:rsidRDefault="00586DDB">
      <w:pPr>
        <w:pStyle w:val="a3"/>
        <w:ind w:right="221"/>
      </w:pPr>
      <w: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40075F" w:rsidRDefault="00586DDB">
      <w:pPr>
        <w:pStyle w:val="a3"/>
        <w:spacing w:before="1"/>
        <w:ind w:right="224"/>
      </w:pPr>
      <w: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40075F" w:rsidRDefault="00586DDB">
      <w:pPr>
        <w:pStyle w:val="1"/>
        <w:spacing w:before="5"/>
      </w:pPr>
      <w:r>
        <w:t xml:space="preserve">Особенности оценки личностных, </w:t>
      </w:r>
      <w:proofErr w:type="spellStart"/>
      <w:r>
        <w:t>метапредметных</w:t>
      </w:r>
      <w:proofErr w:type="spellEnd"/>
      <w:r>
        <w:t xml:space="preserve"> и предметных результатов</w:t>
      </w:r>
    </w:p>
    <w:p w:rsidR="0040075F" w:rsidRDefault="00586DDB">
      <w:pPr>
        <w:pStyle w:val="a3"/>
        <w:spacing w:line="274" w:lineRule="exact"/>
        <w:ind w:left="1809" w:firstLine="0"/>
      </w:pPr>
      <w:r>
        <w:t>Особенности оценки личностных результатов</w:t>
      </w:r>
    </w:p>
    <w:p w:rsidR="0040075F" w:rsidRDefault="00586DDB">
      <w:pPr>
        <w:pStyle w:val="a3"/>
        <w:ind w:right="227"/>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0075F" w:rsidRDefault="00586DDB">
      <w:pPr>
        <w:pStyle w:val="a3"/>
        <w:ind w:right="225"/>
      </w:pPr>
      <w:r>
        <w:t xml:space="preserve">В соответствии с требованиями ФГОС СОО достижение личностных результатов </w:t>
      </w:r>
      <w:r>
        <w:rPr>
          <w:b/>
        </w:rPr>
        <w:t xml:space="preserve">не выносится </w:t>
      </w:r>
      <w:r>
        <w:t xml:space="preserve">на итоговую оценку обучающихся, а является предметом оценки эффективности </w:t>
      </w:r>
      <w:proofErr w:type="spellStart"/>
      <w:r>
        <w:t>воспитательно</w:t>
      </w:r>
      <w:proofErr w:type="spellEnd"/>
      <w:r>
        <w:t>-образовательной деятельности образовательной организации и образовательных систем разного уровня. Оценка личностных результатов образовательной</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8" w:firstLine="0"/>
      </w:pPr>
      <w:r>
        <w:lastRenderedPageBreak/>
        <w:t xml:space="preserve">деятельности осуществляется в ходе </w:t>
      </w:r>
      <w:r>
        <w:rPr>
          <w:b/>
        </w:rPr>
        <w:t xml:space="preserve">внешних </w:t>
      </w:r>
      <w:proofErr w:type="spellStart"/>
      <w:r>
        <w:t>неперсонифицированных</w:t>
      </w:r>
      <w:proofErr w:type="spellEnd"/>
      <w:r>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40075F" w:rsidRDefault="00586DDB">
      <w:pPr>
        <w:pStyle w:val="a3"/>
        <w:ind w:right="222"/>
      </w:pPr>
      <w:r>
        <w:t xml:space="preserve">Во внутреннем мониторинге возможна оценка </w:t>
      </w:r>
      <w:proofErr w:type="spellStart"/>
      <w:r>
        <w:t>сформированности</w:t>
      </w:r>
      <w:proofErr w:type="spellEnd"/>
      <w: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 смысловых установках обучающихся, формируемых средствами различных предметов в рамках системы общего образования.</w:t>
      </w:r>
    </w:p>
    <w:p w:rsidR="0040075F" w:rsidRDefault="00586DDB">
      <w:pPr>
        <w:pStyle w:val="a3"/>
        <w:spacing w:before="1"/>
        <w:ind w:right="228"/>
        <w:jc w:val="right"/>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40075F" w:rsidRDefault="00586DDB">
      <w:pPr>
        <w:pStyle w:val="a3"/>
        <w:ind w:right="223"/>
      </w:pPr>
      <w: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40075F" w:rsidRDefault="00586DDB">
      <w:pPr>
        <w:pStyle w:val="1"/>
        <w:spacing w:before="5"/>
      </w:pPr>
      <w:r>
        <w:t xml:space="preserve">Особенности оценки </w:t>
      </w:r>
      <w:proofErr w:type="spellStart"/>
      <w:r>
        <w:t>метапредметных</w:t>
      </w:r>
      <w:proofErr w:type="spellEnd"/>
      <w:r>
        <w:t xml:space="preserve"> результатов</w:t>
      </w:r>
    </w:p>
    <w:p w:rsidR="0040075F" w:rsidRDefault="00586DDB">
      <w:pPr>
        <w:pStyle w:val="a3"/>
        <w:ind w:right="232"/>
      </w:pPr>
      <w:r>
        <w:t xml:space="preserve">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40075F" w:rsidRDefault="00586DDB">
      <w:pPr>
        <w:pStyle w:val="a3"/>
        <w:ind w:right="222"/>
      </w:pPr>
      <w:r>
        <w:t xml:space="preserve">Оценка достижения </w:t>
      </w:r>
      <w:proofErr w:type="spellStart"/>
      <w:r>
        <w:t>метапредметных</w:t>
      </w:r>
      <w:proofErr w:type="spellEnd"/>
      <w:r>
        <w:t xml:space="preserve">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w:t>
      </w:r>
      <w:proofErr w:type="spellStart"/>
      <w:r>
        <w:t>межпредметной</w:t>
      </w:r>
      <w:proofErr w:type="spellEnd"/>
      <w:r>
        <w:t xml:space="preserve"> основе, в том числе и для отдельных групп предметов (например, для предметов естественно-научного цикла, для предметов социально- гуманитарного цикла и т. п.). Целесообразно в рамках внутреннего мониторинга образовательной организации проводить отдельные процедуры по</w:t>
      </w:r>
      <w:r>
        <w:rPr>
          <w:spacing w:val="-10"/>
        </w:rPr>
        <w:t xml:space="preserve"> </w:t>
      </w:r>
      <w:r>
        <w:t>оценке:</w:t>
      </w:r>
    </w:p>
    <w:p w:rsidR="0040075F" w:rsidRDefault="00586DDB">
      <w:pPr>
        <w:pStyle w:val="a4"/>
        <w:numPr>
          <w:ilvl w:val="2"/>
          <w:numId w:val="29"/>
        </w:numPr>
        <w:tabs>
          <w:tab w:val="left" w:pos="2332"/>
          <w:tab w:val="left" w:pos="2333"/>
        </w:tabs>
        <w:jc w:val="left"/>
        <w:rPr>
          <w:sz w:val="24"/>
        </w:rPr>
      </w:pPr>
      <w:r>
        <w:rPr>
          <w:sz w:val="24"/>
        </w:rPr>
        <w:t>смыслового</w:t>
      </w:r>
      <w:r>
        <w:rPr>
          <w:spacing w:val="-1"/>
          <w:sz w:val="24"/>
        </w:rPr>
        <w:t xml:space="preserve"> </w:t>
      </w:r>
      <w:r>
        <w:rPr>
          <w:sz w:val="24"/>
        </w:rPr>
        <w:t>чтения,</w:t>
      </w:r>
    </w:p>
    <w:p w:rsidR="0040075F" w:rsidRDefault="00586DDB">
      <w:pPr>
        <w:pStyle w:val="a4"/>
        <w:numPr>
          <w:ilvl w:val="2"/>
          <w:numId w:val="29"/>
        </w:numPr>
        <w:tabs>
          <w:tab w:val="left" w:pos="2332"/>
          <w:tab w:val="left" w:pos="2333"/>
        </w:tabs>
        <w:ind w:right="230"/>
        <w:jc w:val="left"/>
        <w:rPr>
          <w:sz w:val="24"/>
        </w:rPr>
      </w:pPr>
      <w:r>
        <w:rPr>
          <w:sz w:val="24"/>
        </w:rPr>
        <w:t>познавательных учебных действий (включая логические приемы и методы познания, специфические для отдельных образовательных</w:t>
      </w:r>
      <w:r>
        <w:rPr>
          <w:spacing w:val="-4"/>
          <w:sz w:val="24"/>
        </w:rPr>
        <w:t xml:space="preserve"> </w:t>
      </w:r>
      <w:r>
        <w:rPr>
          <w:sz w:val="24"/>
        </w:rPr>
        <w:t>областей);</w:t>
      </w:r>
    </w:p>
    <w:p w:rsidR="0040075F" w:rsidRDefault="00586DDB">
      <w:pPr>
        <w:pStyle w:val="a4"/>
        <w:numPr>
          <w:ilvl w:val="2"/>
          <w:numId w:val="29"/>
        </w:numPr>
        <w:tabs>
          <w:tab w:val="left" w:pos="2332"/>
          <w:tab w:val="left" w:pos="2333"/>
        </w:tabs>
        <w:jc w:val="left"/>
        <w:rPr>
          <w:sz w:val="24"/>
        </w:rPr>
      </w:pPr>
      <w:r>
        <w:rPr>
          <w:sz w:val="24"/>
        </w:rPr>
        <w:t>ИКТ-компетентности;</w:t>
      </w:r>
    </w:p>
    <w:p w:rsidR="0040075F" w:rsidRDefault="00586DDB">
      <w:pPr>
        <w:pStyle w:val="a4"/>
        <w:numPr>
          <w:ilvl w:val="2"/>
          <w:numId w:val="29"/>
        </w:numPr>
        <w:tabs>
          <w:tab w:val="left" w:pos="2332"/>
          <w:tab w:val="left" w:pos="2333"/>
        </w:tabs>
        <w:ind w:right="222"/>
        <w:jc w:val="left"/>
        <w:rPr>
          <w:sz w:val="24"/>
        </w:rPr>
      </w:pPr>
      <w:proofErr w:type="spellStart"/>
      <w:r>
        <w:rPr>
          <w:sz w:val="24"/>
        </w:rPr>
        <w:t>сформированности</w:t>
      </w:r>
      <w:proofErr w:type="spellEnd"/>
      <w:r>
        <w:rPr>
          <w:sz w:val="24"/>
        </w:rPr>
        <w:t xml:space="preserve"> регулятивных и коммуникативных универсальных учебных действий.</w:t>
      </w:r>
    </w:p>
    <w:p w:rsidR="0040075F" w:rsidRDefault="00586DDB">
      <w:pPr>
        <w:pStyle w:val="a3"/>
        <w:ind w:right="226"/>
      </w:pPr>
      <w:r>
        <w:t xml:space="preserve">Наиболее адекватными формами оценки познавательных учебных действий могут быть письменные измерительные материалы, </w:t>
      </w:r>
      <w:proofErr w:type="gramStart"/>
      <w:r>
        <w:t>ИКТ-компетентности</w:t>
      </w:r>
      <w:proofErr w:type="gramEnd"/>
      <w:r>
        <w:t xml:space="preserve"> – практическая работа с использованием компьютера; </w:t>
      </w:r>
      <w:proofErr w:type="spellStart"/>
      <w:r>
        <w:t>сформированности</w:t>
      </w:r>
      <w:proofErr w:type="spellEnd"/>
      <w:r>
        <w:t xml:space="preserve">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40075F" w:rsidRDefault="00586DDB">
      <w:pPr>
        <w:pStyle w:val="a3"/>
        <w:ind w:right="228"/>
      </w:pPr>
      <w: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40075F" w:rsidRDefault="00586DDB">
      <w:pPr>
        <w:pStyle w:val="a3"/>
        <w:ind w:right="238"/>
      </w:pPr>
      <w:r>
        <w:t xml:space="preserve">Основной процедурой итоговой оценки достижения </w:t>
      </w:r>
      <w:proofErr w:type="spellStart"/>
      <w:r>
        <w:t>метапредметных</w:t>
      </w:r>
      <w:proofErr w:type="spellEnd"/>
      <w:r>
        <w:t xml:space="preserve"> результатов является защита индивидуального итогового проекта.</w:t>
      </w:r>
    </w:p>
    <w:p w:rsidR="0040075F" w:rsidRDefault="00586DDB">
      <w:pPr>
        <w:pStyle w:val="1"/>
        <w:spacing w:before="4"/>
      </w:pPr>
      <w:r>
        <w:t>Особенности оценки предметных результатов</w:t>
      </w:r>
    </w:p>
    <w:p w:rsidR="0040075F" w:rsidRDefault="00586DDB">
      <w:pPr>
        <w:pStyle w:val="a3"/>
        <w:ind w:right="231"/>
      </w:pPr>
      <w:r>
        <w:t>Оценка предметных результатов представляет собой оценку достижения обучающимися планируемых результатов по отдельным предметам: промежуточных</w:t>
      </w:r>
    </w:p>
    <w:p w:rsidR="0040075F" w:rsidRDefault="0040075F">
      <w:pPr>
        <w:sectPr w:rsidR="0040075F">
          <w:pgSz w:w="11910" w:h="16840"/>
          <w:pgMar w:top="1040" w:right="340" w:bottom="1540" w:left="600" w:header="0" w:footer="1261" w:gutter="0"/>
          <w:cols w:space="720"/>
        </w:sectPr>
      </w:pPr>
    </w:p>
    <w:p w:rsidR="0040075F" w:rsidRDefault="00586DDB">
      <w:pPr>
        <w:pStyle w:val="a3"/>
        <w:tabs>
          <w:tab w:val="left" w:pos="2359"/>
          <w:tab w:val="left" w:pos="2479"/>
          <w:tab w:val="left" w:pos="3371"/>
          <w:tab w:val="left" w:pos="3479"/>
          <w:tab w:val="left" w:pos="4750"/>
          <w:tab w:val="left" w:pos="5142"/>
          <w:tab w:val="left" w:pos="5889"/>
          <w:tab w:val="left" w:pos="6633"/>
          <w:tab w:val="left" w:pos="8031"/>
          <w:tab w:val="left" w:pos="9166"/>
          <w:tab w:val="left" w:pos="9877"/>
        </w:tabs>
        <w:spacing w:before="68"/>
        <w:ind w:right="225" w:firstLine="0"/>
        <w:jc w:val="right"/>
      </w:pPr>
      <w:r>
        <w:lastRenderedPageBreak/>
        <w:t>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Средством</w:t>
      </w:r>
      <w:r>
        <w:tab/>
      </w:r>
      <w:r>
        <w:tab/>
        <w:t>оценки</w:t>
      </w:r>
      <w:r>
        <w:tab/>
      </w:r>
      <w:r>
        <w:tab/>
        <w:t>планируемых</w:t>
      </w:r>
      <w:r>
        <w:tab/>
        <w:t>результатов</w:t>
      </w:r>
      <w:r>
        <w:tab/>
        <w:t>выступают</w:t>
      </w:r>
      <w:r>
        <w:tab/>
        <w:t>учебные</w:t>
      </w:r>
      <w:r>
        <w:tab/>
        <w:t xml:space="preserve">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w:t>
      </w:r>
      <w:r>
        <w:rPr>
          <w:spacing w:val="-3"/>
        </w:rPr>
        <w:t xml:space="preserve">избыточные </w:t>
      </w:r>
      <w:r>
        <w:t xml:space="preserve">для решения проблемы данные или с недостающими данными, или предполагают выбор оснований для решения проблемы и </w:t>
      </w:r>
      <w:r>
        <w:rPr>
          <w:spacing w:val="-11"/>
        </w:rPr>
        <w:t xml:space="preserve">т. </w:t>
      </w:r>
      <w:r>
        <w:t xml:space="preserve">п.), </w:t>
      </w:r>
      <w:r>
        <w:rPr>
          <w:spacing w:val="-3"/>
        </w:rPr>
        <w:t xml:space="preserve">комплексные </w:t>
      </w:r>
      <w:r>
        <w:t>задания, ориентированные на проверку</w:t>
      </w:r>
      <w:r>
        <w:tab/>
        <w:t>целого</w:t>
      </w:r>
      <w:r>
        <w:tab/>
      </w:r>
      <w:r>
        <w:rPr>
          <w:spacing w:val="-3"/>
        </w:rPr>
        <w:t>комплекса</w:t>
      </w:r>
      <w:r>
        <w:rPr>
          <w:spacing w:val="-3"/>
        </w:rPr>
        <w:tab/>
      </w:r>
      <w:r>
        <w:t>умений;</w:t>
      </w:r>
      <w:r>
        <w:tab/>
      </w:r>
      <w:proofErr w:type="spellStart"/>
      <w:r>
        <w:t>компетентностно</w:t>
      </w:r>
      <w:proofErr w:type="spellEnd"/>
      <w:r>
        <w:t>-ориентированные</w:t>
      </w:r>
      <w:r>
        <w:tab/>
        <w:t>задания, позволяющие</w:t>
      </w:r>
      <w:r>
        <w:rPr>
          <w:spacing w:val="30"/>
        </w:rPr>
        <w:t xml:space="preserve"> </w:t>
      </w:r>
      <w:r>
        <w:t>оценивать</w:t>
      </w:r>
      <w:r>
        <w:rPr>
          <w:spacing w:val="31"/>
        </w:rPr>
        <w:t xml:space="preserve"> </w:t>
      </w:r>
      <w:proofErr w:type="spellStart"/>
      <w:r>
        <w:t>сформированность</w:t>
      </w:r>
      <w:proofErr w:type="spellEnd"/>
      <w:r>
        <w:rPr>
          <w:spacing w:val="28"/>
        </w:rPr>
        <w:t xml:space="preserve"> </w:t>
      </w:r>
      <w:r>
        <w:t>группы</w:t>
      </w:r>
      <w:r>
        <w:rPr>
          <w:spacing w:val="29"/>
        </w:rPr>
        <w:t xml:space="preserve"> </w:t>
      </w:r>
      <w:r>
        <w:t>различных</w:t>
      </w:r>
      <w:r>
        <w:rPr>
          <w:spacing w:val="37"/>
        </w:rPr>
        <w:t xml:space="preserve"> </w:t>
      </w:r>
      <w:r>
        <w:t>умений</w:t>
      </w:r>
      <w:r>
        <w:rPr>
          <w:spacing w:val="29"/>
        </w:rPr>
        <w:t xml:space="preserve"> </w:t>
      </w:r>
      <w:r>
        <w:t>и</w:t>
      </w:r>
      <w:r>
        <w:rPr>
          <w:spacing w:val="30"/>
        </w:rPr>
        <w:t xml:space="preserve"> </w:t>
      </w:r>
      <w:r>
        <w:t>базирующиеся</w:t>
      </w:r>
      <w:r>
        <w:rPr>
          <w:spacing w:val="31"/>
        </w:rPr>
        <w:t xml:space="preserve"> </w:t>
      </w:r>
      <w:r>
        <w:t>на</w:t>
      </w:r>
    </w:p>
    <w:p w:rsidR="0040075F" w:rsidRDefault="00586DDB">
      <w:pPr>
        <w:pStyle w:val="a3"/>
        <w:spacing w:before="1"/>
        <w:ind w:firstLine="0"/>
      </w:pPr>
      <w:r>
        <w:t>контексте ситуаций «жизненного» характера.</w:t>
      </w:r>
    </w:p>
    <w:p w:rsidR="0040075F" w:rsidRDefault="00586DDB">
      <w:pPr>
        <w:pStyle w:val="a3"/>
        <w:ind w:right="231"/>
      </w:pPr>
      <w: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40075F" w:rsidRDefault="00586DDB">
      <w:pPr>
        <w:pStyle w:val="a3"/>
        <w:ind w:right="226"/>
      </w:pPr>
      <w: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40075F" w:rsidRDefault="00586DDB">
      <w:pPr>
        <w:pStyle w:val="a4"/>
        <w:numPr>
          <w:ilvl w:val="0"/>
          <w:numId w:val="29"/>
        </w:numPr>
        <w:tabs>
          <w:tab w:val="left" w:pos="1809"/>
        </w:tabs>
        <w:spacing w:before="1"/>
        <w:ind w:right="223" w:firstLine="284"/>
        <w:rPr>
          <w:sz w:val="24"/>
        </w:rPr>
      </w:pPr>
      <w:r>
        <w:rPr>
          <w:sz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w:t>
      </w:r>
      <w:r>
        <w:rPr>
          <w:spacing w:val="-1"/>
          <w:sz w:val="24"/>
        </w:rPr>
        <w:t xml:space="preserve"> </w:t>
      </w:r>
      <w:r>
        <w:rPr>
          <w:sz w:val="24"/>
        </w:rPr>
        <w:t>т.п.);</w:t>
      </w:r>
    </w:p>
    <w:p w:rsidR="0040075F" w:rsidRDefault="00586DDB">
      <w:pPr>
        <w:pStyle w:val="a4"/>
        <w:numPr>
          <w:ilvl w:val="0"/>
          <w:numId w:val="29"/>
        </w:numPr>
        <w:tabs>
          <w:tab w:val="left" w:pos="1809"/>
        </w:tabs>
        <w:ind w:right="225" w:firstLine="284"/>
        <w:rPr>
          <w:sz w:val="24"/>
        </w:rPr>
      </w:pPr>
      <w:r>
        <w:rPr>
          <w:sz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w:t>
      </w:r>
      <w:r>
        <w:rPr>
          <w:spacing w:val="1"/>
          <w:sz w:val="24"/>
        </w:rPr>
        <w:t xml:space="preserve"> </w:t>
      </w:r>
      <w:r>
        <w:rPr>
          <w:sz w:val="24"/>
        </w:rPr>
        <w:t>оценки;</w:t>
      </w:r>
    </w:p>
    <w:p w:rsidR="0040075F" w:rsidRDefault="00586DDB">
      <w:pPr>
        <w:pStyle w:val="a4"/>
        <w:numPr>
          <w:ilvl w:val="0"/>
          <w:numId w:val="29"/>
        </w:numPr>
        <w:tabs>
          <w:tab w:val="left" w:pos="1809"/>
        </w:tabs>
        <w:ind w:right="225" w:firstLine="284"/>
        <w:rPr>
          <w:sz w:val="24"/>
        </w:rPr>
      </w:pPr>
      <w:r>
        <w:rPr>
          <w:sz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w:t>
      </w:r>
      <w:r>
        <w:rPr>
          <w:spacing w:val="-19"/>
          <w:sz w:val="24"/>
        </w:rPr>
        <w:t xml:space="preserve"> </w:t>
      </w:r>
      <w:r>
        <w:rPr>
          <w:sz w:val="24"/>
        </w:rPr>
        <w:t>работ;</w:t>
      </w:r>
    </w:p>
    <w:p w:rsidR="0040075F" w:rsidRDefault="00586DDB">
      <w:pPr>
        <w:pStyle w:val="a4"/>
        <w:numPr>
          <w:ilvl w:val="0"/>
          <w:numId w:val="29"/>
        </w:numPr>
        <w:tabs>
          <w:tab w:val="left" w:pos="1809"/>
        </w:tabs>
        <w:ind w:left="1809"/>
        <w:rPr>
          <w:sz w:val="24"/>
        </w:rPr>
      </w:pPr>
      <w:r>
        <w:rPr>
          <w:sz w:val="24"/>
        </w:rPr>
        <w:t>график контрольных</w:t>
      </w:r>
      <w:r>
        <w:rPr>
          <w:spacing w:val="-2"/>
          <w:sz w:val="24"/>
        </w:rPr>
        <w:t xml:space="preserve"> </w:t>
      </w:r>
      <w:r>
        <w:rPr>
          <w:sz w:val="24"/>
        </w:rPr>
        <w:t>мероприятий.</w:t>
      </w:r>
    </w:p>
    <w:p w:rsidR="0040075F" w:rsidRDefault="00586DDB">
      <w:pPr>
        <w:pStyle w:val="1"/>
        <w:spacing w:before="4"/>
      </w:pPr>
      <w:r>
        <w:t>Организация и содержание оценочных процедур</w:t>
      </w:r>
    </w:p>
    <w:p w:rsidR="0040075F" w:rsidRDefault="00586DDB">
      <w:pPr>
        <w:pStyle w:val="a3"/>
        <w:ind w:right="234"/>
      </w:pPr>
      <w:r>
        <w:t>Стартовая диагностика представляет собой процедуру оценки готовности к обучению на уровне среднего общего образования.</w:t>
      </w:r>
    </w:p>
    <w:p w:rsidR="0040075F" w:rsidRDefault="00586DDB">
      <w:pPr>
        <w:pStyle w:val="a3"/>
        <w:ind w:right="222"/>
      </w:pPr>
      <w:r>
        <w:t xml:space="preserve">Стартовая диагностика освоения </w:t>
      </w:r>
      <w:proofErr w:type="spellStart"/>
      <w:r>
        <w:t>метапредметных</w:t>
      </w:r>
      <w:proofErr w:type="spellEnd"/>
      <w:r>
        <w:t xml:space="preserve">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t>знако</w:t>
      </w:r>
      <w:proofErr w:type="spellEnd"/>
      <w:r>
        <w:t>- символическими средствами, логическими операциями.</w:t>
      </w:r>
    </w:p>
    <w:p w:rsidR="0040075F" w:rsidRDefault="00586DDB">
      <w:pPr>
        <w:pStyle w:val="a3"/>
        <w:ind w:right="228"/>
      </w:pPr>
      <w: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40075F" w:rsidRDefault="00586DDB">
      <w:pPr>
        <w:pStyle w:val="a3"/>
        <w:ind w:right="228"/>
      </w:pPr>
      <w: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40075F" w:rsidRDefault="00586DDB">
      <w:pPr>
        <w:pStyle w:val="a3"/>
        <w:ind w:right="223"/>
      </w:pPr>
      <w: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w:t>
      </w:r>
      <w:r>
        <w:rPr>
          <w:spacing w:val="6"/>
        </w:rPr>
        <w:t xml:space="preserve"> </w:t>
      </w:r>
      <w:r>
        <w:t>результаты.</w:t>
      </w:r>
    </w:p>
    <w:p w:rsidR="0040075F" w:rsidRDefault="00586DDB">
      <w:pPr>
        <w:pStyle w:val="a3"/>
        <w:ind w:right="234"/>
      </w:pPr>
      <w:r>
        <w:t xml:space="preserve">В ходе оценки </w:t>
      </w:r>
      <w:proofErr w:type="spellStart"/>
      <w:r>
        <w:t>сформированности</w:t>
      </w:r>
      <w:proofErr w:type="spellEnd"/>
      <w:r>
        <w:t xml:space="preserve"> </w:t>
      </w:r>
      <w:proofErr w:type="spellStart"/>
      <w:r>
        <w:t>метапредметных</w:t>
      </w:r>
      <w:proofErr w:type="spellEnd"/>
      <w:r>
        <w:t xml:space="preserve"> результатов обучения рекомендуется особое внимание уделять выявлению проблем и фиксации успешности</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8" w:firstLine="0"/>
      </w:pPr>
      <w:r>
        <w:lastRenderedPageBreak/>
        <w:t xml:space="preserve">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w:t>
      </w:r>
      <w:proofErr w:type="spellStart"/>
      <w:r>
        <w:t>взаимооценки</w:t>
      </w:r>
      <w:proofErr w:type="spellEnd"/>
      <w:r>
        <w:t>;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w:t>
      </w:r>
      <w:r>
        <w:rPr>
          <w:spacing w:val="-12"/>
        </w:rPr>
        <w:t xml:space="preserve"> </w:t>
      </w:r>
      <w:r>
        <w:t>интерпретации).</w:t>
      </w:r>
    </w:p>
    <w:p w:rsidR="0040075F" w:rsidRDefault="00586DDB">
      <w:pPr>
        <w:pStyle w:val="a3"/>
        <w:ind w:right="224"/>
      </w:pPr>
      <w: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proofErr w:type="spellStart"/>
      <w:r>
        <w:t>взаимооценка</w:t>
      </w:r>
      <w:proofErr w:type="spellEnd"/>
      <w:r>
        <w:t xml:space="preserve"> и др.). Выбор форм, методов и моделей заданий определяется особенностями предмета, особенностями контрольно-оценочной деятельности учителя.</w:t>
      </w:r>
    </w:p>
    <w:p w:rsidR="0040075F" w:rsidRDefault="00586DDB">
      <w:pPr>
        <w:pStyle w:val="a3"/>
        <w:spacing w:before="1"/>
        <w:ind w:right="229"/>
      </w:pPr>
      <w: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40075F" w:rsidRDefault="00586DDB">
      <w:pPr>
        <w:pStyle w:val="a3"/>
        <w:ind w:right="226" w:firstLine="0"/>
      </w:pPr>
      <w: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40075F" w:rsidRDefault="00586DDB">
      <w:pPr>
        <w:pStyle w:val="a3"/>
        <w:spacing w:before="1"/>
        <w:ind w:right="222"/>
      </w:pPr>
      <w: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w:t>
      </w:r>
      <w:r>
        <w:rPr>
          <w:spacing w:val="-3"/>
        </w:rPr>
        <w:t xml:space="preserve">На </w:t>
      </w:r>
      <w:r>
        <w:t>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 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w:t>
      </w:r>
      <w:r>
        <w:rPr>
          <w:spacing w:val="6"/>
        </w:rPr>
        <w:t xml:space="preserve"> </w:t>
      </w:r>
      <w:r>
        <w:t>заведения.</w:t>
      </w:r>
    </w:p>
    <w:p w:rsidR="0040075F" w:rsidRDefault="00586DDB">
      <w:pPr>
        <w:pStyle w:val="a3"/>
        <w:spacing w:before="1"/>
        <w:ind w:right="228"/>
      </w:pPr>
      <w:r>
        <w:t xml:space="preserve">Внутренний мониторинг образовательной организации представляет собой процедуры оценки уровня достижения предметных и </w:t>
      </w:r>
      <w:proofErr w:type="spellStart"/>
      <w:r>
        <w:t>метапредметных</w:t>
      </w:r>
      <w:proofErr w:type="spellEnd"/>
      <w:r>
        <w:t xml:space="preserve">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rsidR="0040075F" w:rsidRDefault="00586DDB">
      <w:pPr>
        <w:pStyle w:val="a3"/>
        <w:spacing w:before="1"/>
        <w:ind w:right="224"/>
      </w:pPr>
      <w:r>
        <w:t xml:space="preserve">Промежуточная аттестация 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 </w:t>
      </w:r>
      <w:proofErr w:type="spellStart"/>
      <w:r>
        <w:t>биместра</w:t>
      </w:r>
      <w:proofErr w:type="spellEnd"/>
      <w:r>
        <w:t xml:space="preserve"> или иного этапа обучения внутри учебного года) и в конце учебного</w:t>
      </w:r>
      <w:r>
        <w:rPr>
          <w:spacing w:val="12"/>
        </w:rPr>
        <w:t xml:space="preserve"> </w:t>
      </w:r>
      <w:r>
        <w:t>года</w:t>
      </w:r>
      <w:r>
        <w:rPr>
          <w:spacing w:val="14"/>
        </w:rPr>
        <w:t xml:space="preserve"> </w:t>
      </w:r>
      <w:r>
        <w:t>по</w:t>
      </w:r>
      <w:r>
        <w:rPr>
          <w:spacing w:val="12"/>
        </w:rPr>
        <w:t xml:space="preserve"> </w:t>
      </w:r>
      <w:r>
        <w:t>каждому</w:t>
      </w:r>
      <w:r>
        <w:rPr>
          <w:spacing w:val="4"/>
        </w:rPr>
        <w:t xml:space="preserve"> </w:t>
      </w:r>
      <w:r>
        <w:t>изучаемому</w:t>
      </w:r>
      <w:r>
        <w:rPr>
          <w:spacing w:val="9"/>
        </w:rPr>
        <w:t xml:space="preserve"> </w:t>
      </w:r>
      <w:r>
        <w:t>предмету.</w:t>
      </w:r>
      <w:r>
        <w:rPr>
          <w:spacing w:val="19"/>
        </w:rPr>
        <w:t xml:space="preserve"> </w:t>
      </w:r>
      <w:r>
        <w:t>Промежуточная</w:t>
      </w:r>
      <w:r>
        <w:rPr>
          <w:spacing w:val="14"/>
        </w:rPr>
        <w:t xml:space="preserve"> </w:t>
      </w:r>
      <w:r>
        <w:t>аттестация</w:t>
      </w:r>
      <w:r>
        <w:rPr>
          <w:spacing w:val="15"/>
        </w:rPr>
        <w:t xml:space="preserve"> </w:t>
      </w:r>
      <w:r>
        <w:t>проводится</w:t>
      </w:r>
      <w:r>
        <w:rPr>
          <w:spacing w:val="14"/>
        </w:rPr>
        <w:t xml:space="preserve"> </w:t>
      </w:r>
      <w:r>
        <w:t>на</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1" w:firstLine="0"/>
      </w:pPr>
      <w:r>
        <w:lastRenderedPageBreak/>
        <w:t>основе результатов накопленной оценки и результатов выполнения тематических проверочных работ и может отражаться в дневнике.</w:t>
      </w:r>
    </w:p>
    <w:p w:rsidR="0040075F" w:rsidRDefault="00586DDB">
      <w:pPr>
        <w:pStyle w:val="a3"/>
        <w:ind w:right="222"/>
      </w:pPr>
      <w: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t>допуска</w:t>
      </w:r>
      <w:proofErr w:type="gramEnd"/>
      <w:r>
        <w:t xml:space="preserve">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w:t>
      </w:r>
      <w:r>
        <w:rPr>
          <w:spacing w:val="-3"/>
        </w:rPr>
        <w:t xml:space="preserve">на </w:t>
      </w:r>
      <w:r>
        <w:t xml:space="preserve">уровне выполнения не менее 65 % заданий базового уровня или получения 65 % </w:t>
      </w:r>
      <w:r>
        <w:rPr>
          <w:spacing w:val="-3"/>
        </w:rPr>
        <w:t xml:space="preserve">от </w:t>
      </w:r>
      <w:r>
        <w:t>максимального балла за выполнение заданий базового</w:t>
      </w:r>
      <w:r>
        <w:rPr>
          <w:spacing w:val="-5"/>
        </w:rPr>
        <w:t xml:space="preserve"> </w:t>
      </w:r>
      <w:r>
        <w:t>уровня</w:t>
      </w:r>
      <w:r>
        <w:rPr>
          <w:vertAlign w:val="superscript"/>
        </w:rPr>
        <w:t>10</w:t>
      </w:r>
      <w:r>
        <w:t>.</w:t>
      </w:r>
    </w:p>
    <w:p w:rsidR="0040075F" w:rsidRDefault="00586DDB">
      <w:pPr>
        <w:pStyle w:val="a3"/>
        <w:spacing w:before="1"/>
        <w:ind w:right="239"/>
      </w:pPr>
      <w:r>
        <w:t>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w:t>
      </w:r>
    </w:p>
    <w:p w:rsidR="0040075F" w:rsidRDefault="00586DDB">
      <w:pPr>
        <w:pStyle w:val="1"/>
        <w:spacing w:before="4"/>
      </w:pPr>
      <w:r>
        <w:t>Государственная итоговая аттестация</w:t>
      </w:r>
    </w:p>
    <w:p w:rsidR="0040075F" w:rsidRDefault="00586DDB">
      <w:pPr>
        <w:pStyle w:val="a3"/>
        <w:ind w:right="218"/>
      </w:pPr>
      <w: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40075F" w:rsidRDefault="00586DDB">
      <w:pPr>
        <w:pStyle w:val="a3"/>
        <w:ind w:right="230"/>
      </w:pPr>
      <w: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40075F" w:rsidRDefault="00586DDB">
      <w:pPr>
        <w:pStyle w:val="a3"/>
        <w:ind w:right="224"/>
      </w:pPr>
      <w: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40075F" w:rsidRDefault="00586DDB">
      <w:pPr>
        <w:pStyle w:val="a3"/>
        <w:ind w:right="233"/>
      </w:pPr>
      <w: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40075F" w:rsidRDefault="00586DDB">
      <w:pPr>
        <w:pStyle w:val="a3"/>
        <w:ind w:right="230"/>
      </w:pPr>
      <w: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w:t>
      </w:r>
      <w:r>
        <w:rPr>
          <w:spacing w:val="-7"/>
        </w:rPr>
        <w:t xml:space="preserve"> </w:t>
      </w:r>
      <w:r>
        <w:t>предмета.</w:t>
      </w:r>
    </w:p>
    <w:p w:rsidR="0040075F" w:rsidRDefault="00586DDB">
      <w:pPr>
        <w:pStyle w:val="a3"/>
        <w:ind w:right="229"/>
      </w:pPr>
      <w: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40075F" w:rsidRDefault="00586DDB">
      <w:pPr>
        <w:pStyle w:val="a3"/>
        <w:spacing w:before="1"/>
        <w:ind w:right="225"/>
      </w:pPr>
      <w:r>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w:t>
      </w:r>
    </w:p>
    <w:p w:rsidR="0040075F" w:rsidRDefault="00E54A86">
      <w:pPr>
        <w:pStyle w:val="a3"/>
        <w:spacing w:before="9"/>
        <w:ind w:left="0" w:firstLine="0"/>
        <w:jc w:val="left"/>
        <w:rPr>
          <w:sz w:val="25"/>
        </w:rPr>
      </w:pPr>
      <w:r>
        <w:rPr>
          <w:noProof/>
          <w:lang w:eastAsia="ru-RU"/>
        </w:rPr>
        <mc:AlternateContent>
          <mc:Choice Requires="wps">
            <w:drawing>
              <wp:anchor distT="0" distB="0" distL="0" distR="0" simplePos="0" relativeHeight="487590400" behindDoc="1" locked="0" layoutInCell="1" allowOverlap="1">
                <wp:simplePos x="0" y="0"/>
                <wp:positionH relativeFrom="page">
                  <wp:posOffset>1529715</wp:posOffset>
                </wp:positionH>
                <wp:positionV relativeFrom="paragraph">
                  <wp:posOffset>213360</wp:posOffset>
                </wp:positionV>
                <wp:extent cx="1828800" cy="7620"/>
                <wp:effectExtent l="0" t="0" r="0" b="0"/>
                <wp:wrapTopAndBottom/>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E00C0E" id="Rectangle 20" o:spid="_x0000_s1026" style="position:absolute;margin-left:120.45pt;margin-top:16.8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" fillcolor="black" stroked="f">
                <w10:wrap type="topAndBottom" anchorx="page"/>
              </v:rect>
            </w:pict>
          </mc:Fallback>
        </mc:AlternateContent>
      </w: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6"/>
        <w:ind w:left="0" w:firstLine="0"/>
        <w:jc w:val="left"/>
        <w:rPr>
          <w:sz w:val="23"/>
        </w:rPr>
      </w:pPr>
    </w:p>
    <w:p w:rsidR="0040075F" w:rsidRDefault="00586DDB">
      <w:pPr>
        <w:spacing w:line="259" w:lineRule="auto"/>
        <w:ind w:left="1100" w:right="235"/>
        <w:rPr>
          <w:sz w:val="20"/>
        </w:rPr>
      </w:pPr>
      <w:r>
        <w:rPr>
          <w:position w:val="10"/>
          <w:sz w:val="18"/>
        </w:rPr>
        <w:t xml:space="preserve">10 </w:t>
      </w:r>
      <w:r>
        <w:rPr>
          <w:sz w:val="20"/>
        </w:rPr>
        <w:t>В период введения ФГОС СОО допускается установление критерия освоения учебного материала на уровне 50% от максимального балла за выполнение заданий базового уровня.</w:t>
      </w:r>
    </w:p>
    <w:p w:rsidR="0040075F" w:rsidRDefault="0040075F">
      <w:pPr>
        <w:spacing w:line="259" w:lineRule="auto"/>
        <w:rPr>
          <w:sz w:val="20"/>
        </w:rPr>
        <w:sectPr w:rsidR="0040075F">
          <w:pgSz w:w="11910" w:h="16840"/>
          <w:pgMar w:top="1040" w:right="340" w:bottom="1540" w:left="600" w:header="0" w:footer="1261" w:gutter="0"/>
          <w:cols w:space="720"/>
        </w:sectPr>
      </w:pPr>
    </w:p>
    <w:p w:rsidR="0040075F" w:rsidRDefault="00586DDB">
      <w:pPr>
        <w:pStyle w:val="a3"/>
        <w:spacing w:before="68"/>
        <w:ind w:right="227" w:firstLine="0"/>
      </w:pPr>
      <w:r>
        <w:lastRenderedPageBreak/>
        <w:t>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rsidR="0040075F" w:rsidRDefault="00586DDB">
      <w:pPr>
        <w:pStyle w:val="a3"/>
        <w:ind w:right="237"/>
      </w:pPr>
      <w:r>
        <w:t>По предметам, не вынесенным на ГИА, итоговая отметка ставится на основе результатов только внутренней оценки.</w:t>
      </w:r>
    </w:p>
    <w:p w:rsidR="0040075F" w:rsidRDefault="00586DDB">
      <w:pPr>
        <w:pStyle w:val="a3"/>
        <w:ind w:right="227"/>
      </w:pPr>
      <w:r>
        <w:t xml:space="preserve">Основной процедурой итоговой оценки достижения </w:t>
      </w:r>
      <w:proofErr w:type="spellStart"/>
      <w:r>
        <w:t>метапредметных</w:t>
      </w:r>
      <w:proofErr w:type="spellEnd"/>
      <w:r>
        <w:t xml:space="preserve">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40075F" w:rsidRDefault="00586DDB">
      <w:pPr>
        <w:pStyle w:val="a3"/>
        <w:spacing w:before="1"/>
        <w:ind w:right="233"/>
      </w:pPr>
      <w:r>
        <w:t>Итоговый индивидуальный проект (учебное исследование) целесообразно оценивать по следующим критериям.</w:t>
      </w:r>
    </w:p>
    <w:p w:rsidR="0040075F" w:rsidRDefault="00586DDB">
      <w:pPr>
        <w:pStyle w:val="a4"/>
        <w:numPr>
          <w:ilvl w:val="0"/>
          <w:numId w:val="28"/>
        </w:numPr>
        <w:tabs>
          <w:tab w:val="left" w:pos="1809"/>
        </w:tabs>
        <w:ind w:right="221" w:firstLine="284"/>
        <w:rPr>
          <w:sz w:val="24"/>
        </w:rPr>
      </w:pPr>
      <w:proofErr w:type="spellStart"/>
      <w:r>
        <w:rPr>
          <w:sz w:val="24"/>
        </w:rPr>
        <w:t>Сформированность</w:t>
      </w:r>
      <w:proofErr w:type="spellEnd"/>
      <w:r>
        <w:rPr>
          <w:sz w:val="24"/>
        </w:rPr>
        <w:t xml:space="preserve">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w:t>
      </w:r>
      <w:r>
        <w:rPr>
          <w:spacing w:val="-15"/>
          <w:sz w:val="24"/>
        </w:rPr>
        <w:t xml:space="preserve"> </w:t>
      </w:r>
      <w:r>
        <w:rPr>
          <w:sz w:val="24"/>
        </w:rPr>
        <w:t>действий.</w:t>
      </w:r>
    </w:p>
    <w:p w:rsidR="0040075F" w:rsidRDefault="00586DDB">
      <w:pPr>
        <w:pStyle w:val="a4"/>
        <w:numPr>
          <w:ilvl w:val="0"/>
          <w:numId w:val="28"/>
        </w:numPr>
        <w:tabs>
          <w:tab w:val="left" w:pos="1809"/>
        </w:tabs>
        <w:spacing w:before="1"/>
        <w:ind w:right="220" w:firstLine="284"/>
        <w:rPr>
          <w:sz w:val="24"/>
        </w:rPr>
      </w:pPr>
      <w:proofErr w:type="spellStart"/>
      <w:r>
        <w:rPr>
          <w:sz w:val="24"/>
        </w:rPr>
        <w:t>Сформированность</w:t>
      </w:r>
      <w:proofErr w:type="spellEnd"/>
      <w:r>
        <w:rPr>
          <w:sz w:val="24"/>
        </w:rPr>
        <w:t xml:space="preserve">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w:t>
      </w:r>
      <w:r>
        <w:rPr>
          <w:spacing w:val="-2"/>
          <w:sz w:val="24"/>
        </w:rPr>
        <w:t xml:space="preserve"> </w:t>
      </w:r>
      <w:r>
        <w:rPr>
          <w:sz w:val="24"/>
        </w:rPr>
        <w:t>т.п.</w:t>
      </w:r>
    </w:p>
    <w:p w:rsidR="0040075F" w:rsidRDefault="00586DDB">
      <w:pPr>
        <w:pStyle w:val="a4"/>
        <w:numPr>
          <w:ilvl w:val="0"/>
          <w:numId w:val="28"/>
        </w:numPr>
        <w:tabs>
          <w:tab w:val="left" w:pos="1809"/>
        </w:tabs>
        <w:ind w:right="223" w:firstLine="284"/>
        <w:rPr>
          <w:sz w:val="24"/>
        </w:rPr>
      </w:pPr>
      <w:proofErr w:type="spellStart"/>
      <w:r>
        <w:rPr>
          <w:sz w:val="24"/>
        </w:rPr>
        <w:t>Сформированность</w:t>
      </w:r>
      <w:proofErr w:type="spellEnd"/>
      <w:r>
        <w:rPr>
          <w:sz w:val="24"/>
        </w:rPr>
        <w:t xml:space="preserve">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w:t>
      </w:r>
      <w:r>
        <w:rPr>
          <w:spacing w:val="-3"/>
          <w:sz w:val="24"/>
        </w:rPr>
        <w:t xml:space="preserve"> </w:t>
      </w:r>
      <w:r>
        <w:rPr>
          <w:sz w:val="24"/>
        </w:rPr>
        <w:t>ситуациях.</w:t>
      </w:r>
    </w:p>
    <w:p w:rsidR="0040075F" w:rsidRDefault="00586DDB">
      <w:pPr>
        <w:pStyle w:val="a4"/>
        <w:numPr>
          <w:ilvl w:val="0"/>
          <w:numId w:val="28"/>
        </w:numPr>
        <w:tabs>
          <w:tab w:val="left" w:pos="1809"/>
        </w:tabs>
        <w:ind w:right="222" w:firstLine="284"/>
        <w:rPr>
          <w:sz w:val="24"/>
        </w:rPr>
      </w:pPr>
      <w:proofErr w:type="spellStart"/>
      <w:r>
        <w:rPr>
          <w:sz w:val="24"/>
        </w:rPr>
        <w:t>Сформированность</w:t>
      </w:r>
      <w:proofErr w:type="spellEnd"/>
      <w:r>
        <w:rPr>
          <w:sz w:val="24"/>
        </w:rPr>
        <w:t xml:space="preserve"> коммуникативных действий, проявляющаяся в умении ясно изложить и оформить выполненную работу, представить ее результаты, аргументированно ответить на</w:t>
      </w:r>
      <w:r>
        <w:rPr>
          <w:spacing w:val="-1"/>
          <w:sz w:val="24"/>
        </w:rPr>
        <w:t xml:space="preserve"> </w:t>
      </w:r>
      <w:r>
        <w:rPr>
          <w:sz w:val="24"/>
        </w:rPr>
        <w:t>вопросы.</w:t>
      </w:r>
    </w:p>
    <w:p w:rsidR="0040075F" w:rsidRDefault="00586DDB">
      <w:pPr>
        <w:pStyle w:val="a3"/>
        <w:ind w:right="226"/>
      </w:pPr>
      <w: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40075F" w:rsidRDefault="00586DDB">
      <w:pPr>
        <w:pStyle w:val="a3"/>
        <w:spacing w:before="1"/>
        <w:ind w:right="226"/>
      </w:pPr>
      <w: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40075F" w:rsidRDefault="0040075F">
      <w:pPr>
        <w:sectPr w:rsidR="0040075F">
          <w:pgSz w:w="11910" w:h="16840"/>
          <w:pgMar w:top="1040" w:right="340" w:bottom="1540" w:left="600" w:header="0" w:footer="1261" w:gutter="0"/>
          <w:cols w:space="720"/>
        </w:sectPr>
      </w:pPr>
    </w:p>
    <w:p w:rsidR="0040075F" w:rsidRDefault="00586DDB">
      <w:pPr>
        <w:pStyle w:val="1"/>
        <w:numPr>
          <w:ilvl w:val="0"/>
          <w:numId w:val="138"/>
        </w:numPr>
        <w:tabs>
          <w:tab w:val="left" w:pos="2257"/>
        </w:tabs>
        <w:spacing w:before="68" w:line="240" w:lineRule="auto"/>
        <w:ind w:left="2837" w:right="1080" w:hanging="884"/>
        <w:jc w:val="left"/>
      </w:pPr>
      <w:bookmarkStart w:id="26" w:name="_bookmark24"/>
      <w:bookmarkEnd w:id="26"/>
      <w:r>
        <w:lastRenderedPageBreak/>
        <w:t>СОДЕРЖАТЕЛЬНЫЙ РАЗДЕЛ ОСНОВНОЙ ОБРАЗОВАТЕЛЬНОЙ ПРОГРАММЫ СРЕДНЕГО ОБЩЕГО</w:t>
      </w:r>
      <w:r>
        <w:rPr>
          <w:spacing w:val="-1"/>
        </w:rPr>
        <w:t xml:space="preserve"> </w:t>
      </w:r>
      <w:r>
        <w:t>ОБРАЗОВАНИЯ</w:t>
      </w:r>
    </w:p>
    <w:p w:rsidR="0040075F" w:rsidRDefault="0040075F">
      <w:pPr>
        <w:pStyle w:val="a3"/>
        <w:ind w:left="0" w:firstLine="0"/>
        <w:jc w:val="left"/>
        <w:rPr>
          <w:b/>
        </w:rPr>
      </w:pPr>
    </w:p>
    <w:p w:rsidR="0040075F" w:rsidRDefault="00586DDB">
      <w:pPr>
        <w:pStyle w:val="1"/>
        <w:numPr>
          <w:ilvl w:val="1"/>
          <w:numId w:val="27"/>
        </w:numPr>
        <w:tabs>
          <w:tab w:val="left" w:pos="2293"/>
        </w:tabs>
        <w:spacing w:line="240" w:lineRule="auto"/>
        <w:ind w:right="225" w:firstLine="708"/>
        <w:jc w:val="both"/>
      </w:pPr>
      <w:bookmarkStart w:id="27" w:name="_bookmark25"/>
      <w:bookmarkEnd w:id="27"/>
      <w:r>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Pr>
          <w:spacing w:val="5"/>
        </w:rPr>
        <w:t xml:space="preserve"> </w:t>
      </w:r>
      <w:r>
        <w:t>деятельности</w:t>
      </w:r>
    </w:p>
    <w:p w:rsidR="0040075F" w:rsidRDefault="0040075F">
      <w:pPr>
        <w:pStyle w:val="a3"/>
        <w:spacing w:before="8"/>
        <w:ind w:left="0" w:firstLine="0"/>
        <w:jc w:val="left"/>
        <w:rPr>
          <w:b/>
          <w:sz w:val="23"/>
        </w:rPr>
      </w:pPr>
    </w:p>
    <w:p w:rsidR="0040075F" w:rsidRDefault="00586DDB">
      <w:pPr>
        <w:pStyle w:val="a3"/>
        <w:ind w:right="222"/>
      </w:pPr>
      <w: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 исследовательской и проектной деятельности.</w:t>
      </w:r>
    </w:p>
    <w:p w:rsidR="0040075F" w:rsidRDefault="00BE162E">
      <w:pPr>
        <w:pStyle w:val="a3"/>
        <w:ind w:right="231"/>
      </w:pPr>
      <w:r>
        <w:t>В соответствии с п</w:t>
      </w:r>
      <w:r w:rsidR="00586DDB">
        <w:t>. 9 ст.2 273-ФЗ «Об образовании в Российской Федерации» школа для реализации основной образовательной программы разрабатывает рабочие программы учебных предметов, курсов, дисциплин.</w:t>
      </w:r>
    </w:p>
    <w:p w:rsidR="0040075F" w:rsidRDefault="00586DDB">
      <w:pPr>
        <w:pStyle w:val="a3"/>
        <w:spacing w:before="1"/>
        <w:ind w:right="233"/>
        <w:jc w:val="right"/>
      </w:pPr>
      <w:r>
        <w:t>Рабочие программы отдельных учебных предметов, курсов обеспечивают достижение планируемых</w:t>
      </w:r>
      <w:r w:rsidR="009C73A1">
        <w:t xml:space="preserve"> результатов освоения ООП СОО МКОУ «</w:t>
      </w:r>
      <w:proofErr w:type="spellStart"/>
      <w:r w:rsidR="009C73A1">
        <w:t>Герейхановская</w:t>
      </w:r>
      <w:proofErr w:type="spellEnd"/>
      <w:r w:rsidR="009C73A1">
        <w:t xml:space="preserve"> </w:t>
      </w:r>
      <w:r>
        <w:t>СОШ</w:t>
      </w:r>
      <w:r w:rsidR="009C73A1">
        <w:t xml:space="preserve"> №2  </w:t>
      </w:r>
      <w:proofErr w:type="spellStart"/>
      <w:r w:rsidR="009C73A1">
        <w:t>им.М.Дибирова</w:t>
      </w:r>
      <w:proofErr w:type="spellEnd"/>
      <w:r>
        <w:t>»</w:t>
      </w:r>
    </w:p>
    <w:p w:rsidR="0040075F" w:rsidRDefault="00586DDB">
      <w:pPr>
        <w:pStyle w:val="a3"/>
        <w:ind w:right="233"/>
      </w:pPr>
      <w:r>
        <w:t>Рабочие программы отдельных учебных предметов, курсов разрабатываются на основе:</w:t>
      </w:r>
    </w:p>
    <w:p w:rsidR="0040075F" w:rsidRDefault="00586DDB">
      <w:pPr>
        <w:pStyle w:val="a3"/>
        <w:ind w:left="1809" w:firstLine="0"/>
      </w:pPr>
      <w:r>
        <w:t>- требований к результатам освоения ООП СОО;</w:t>
      </w:r>
    </w:p>
    <w:p w:rsidR="0040075F" w:rsidRDefault="00586DDB">
      <w:pPr>
        <w:pStyle w:val="a3"/>
        <w:ind w:right="229"/>
      </w:pPr>
      <w:r>
        <w:t>Рабочие программы ООП СОО разрабатываются на уровень образования в соответствии с «Положением о рабочих программах учебных предметов, курсов, дисциплин (модулей), внеурочной деятельности и дополнительного образования»</w:t>
      </w:r>
    </w:p>
    <w:p w:rsidR="0040075F" w:rsidRDefault="00586DDB">
      <w:pPr>
        <w:pStyle w:val="a3"/>
        <w:spacing w:before="1"/>
        <w:ind w:left="1809" w:firstLine="0"/>
      </w:pPr>
      <w:r>
        <w:t>Рабочие программы учебных предметов, курсов представлены в Приложении к ООП</w:t>
      </w:r>
    </w:p>
    <w:p w:rsidR="0040075F" w:rsidRDefault="00586DDB">
      <w:pPr>
        <w:pStyle w:val="a3"/>
        <w:ind w:firstLine="0"/>
        <w:jc w:val="left"/>
      </w:pPr>
      <w:r>
        <w:t>СОО.</w:t>
      </w:r>
    </w:p>
    <w:p w:rsidR="0040075F" w:rsidRDefault="0040075F">
      <w:pPr>
        <w:pStyle w:val="a3"/>
        <w:spacing w:before="4"/>
        <w:ind w:left="0" w:firstLine="0"/>
        <w:jc w:val="left"/>
      </w:pPr>
    </w:p>
    <w:p w:rsidR="0040075F" w:rsidRDefault="00586DDB">
      <w:pPr>
        <w:pStyle w:val="1"/>
        <w:numPr>
          <w:ilvl w:val="2"/>
          <w:numId w:val="27"/>
        </w:numPr>
        <w:tabs>
          <w:tab w:val="left" w:pos="2473"/>
        </w:tabs>
        <w:spacing w:line="240" w:lineRule="auto"/>
        <w:ind w:right="228" w:firstLine="708"/>
        <w:jc w:val="both"/>
      </w:pPr>
      <w:bookmarkStart w:id="28" w:name="_bookmark26"/>
      <w:bookmarkEnd w:id="28"/>
      <w: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w:t>
      </w:r>
      <w:r>
        <w:rPr>
          <w:spacing w:val="-2"/>
        </w:rPr>
        <w:t xml:space="preserve"> </w:t>
      </w:r>
      <w:r>
        <w:t>СОО</w:t>
      </w:r>
    </w:p>
    <w:p w:rsidR="0040075F" w:rsidRDefault="00586DDB">
      <w:pPr>
        <w:pStyle w:val="a3"/>
        <w:ind w:right="224"/>
      </w:pPr>
      <w:r>
        <w:t xml:space="preserve">Программа развития УУД является организационно-методической основой для реализации требований ФГОС СОО к личностным и </w:t>
      </w:r>
      <w:proofErr w:type="spellStart"/>
      <w:r>
        <w:t>метапредметным</w:t>
      </w:r>
      <w:proofErr w:type="spellEnd"/>
      <w:r>
        <w:t xml:space="preserve"> результатам освоения основной образовательной программы. Требования включают:</w:t>
      </w:r>
    </w:p>
    <w:p w:rsidR="0040075F" w:rsidRDefault="00586DDB">
      <w:pPr>
        <w:pStyle w:val="a4"/>
        <w:numPr>
          <w:ilvl w:val="0"/>
          <w:numId w:val="28"/>
        </w:numPr>
        <w:tabs>
          <w:tab w:val="left" w:pos="1809"/>
        </w:tabs>
        <w:ind w:right="223" w:firstLine="284"/>
        <w:rPr>
          <w:sz w:val="24"/>
        </w:rPr>
      </w:pPr>
      <w:r>
        <w:rPr>
          <w:sz w:val="24"/>
        </w:rPr>
        <w:t xml:space="preserve">освоение </w:t>
      </w:r>
      <w:proofErr w:type="spellStart"/>
      <w:r>
        <w:rPr>
          <w:sz w:val="24"/>
        </w:rPr>
        <w:t>межпредметных</w:t>
      </w:r>
      <w:proofErr w:type="spellEnd"/>
      <w:r>
        <w:rPr>
          <w:sz w:val="24"/>
        </w:rPr>
        <w:t xml:space="preserve"> понятий (например, система, модель, проблема, анализ, синтез, факт, закономерность, феномен) и универсальных учебных действий (регулятивные, познавательные,</w:t>
      </w:r>
      <w:r>
        <w:rPr>
          <w:spacing w:val="1"/>
          <w:sz w:val="24"/>
        </w:rPr>
        <w:t xml:space="preserve"> </w:t>
      </w:r>
      <w:r>
        <w:rPr>
          <w:sz w:val="24"/>
        </w:rPr>
        <w:t>коммуникативные);</w:t>
      </w:r>
    </w:p>
    <w:p w:rsidR="0040075F" w:rsidRDefault="00586DDB">
      <w:pPr>
        <w:pStyle w:val="a4"/>
        <w:numPr>
          <w:ilvl w:val="0"/>
          <w:numId w:val="28"/>
        </w:numPr>
        <w:tabs>
          <w:tab w:val="left" w:pos="1809"/>
        </w:tabs>
        <w:ind w:left="1809"/>
        <w:rPr>
          <w:sz w:val="24"/>
        </w:rPr>
      </w:pPr>
      <w:r>
        <w:rPr>
          <w:sz w:val="24"/>
        </w:rPr>
        <w:t>способность их использования в познавательной и социальной</w:t>
      </w:r>
      <w:r>
        <w:rPr>
          <w:spacing w:val="-8"/>
          <w:sz w:val="24"/>
        </w:rPr>
        <w:t xml:space="preserve"> </w:t>
      </w:r>
      <w:r>
        <w:rPr>
          <w:sz w:val="24"/>
        </w:rPr>
        <w:t>практике;</w:t>
      </w:r>
    </w:p>
    <w:p w:rsidR="0040075F" w:rsidRDefault="00586DDB">
      <w:pPr>
        <w:pStyle w:val="a4"/>
        <w:numPr>
          <w:ilvl w:val="0"/>
          <w:numId w:val="28"/>
        </w:numPr>
        <w:tabs>
          <w:tab w:val="left" w:pos="1809"/>
        </w:tabs>
        <w:ind w:right="225" w:firstLine="284"/>
        <w:rPr>
          <w:sz w:val="24"/>
        </w:rPr>
      </w:pPr>
      <w:r>
        <w:rPr>
          <w:sz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075F" w:rsidRDefault="00586DDB">
      <w:pPr>
        <w:pStyle w:val="a4"/>
        <w:numPr>
          <w:ilvl w:val="0"/>
          <w:numId w:val="28"/>
        </w:numPr>
        <w:tabs>
          <w:tab w:val="left" w:pos="1809"/>
        </w:tabs>
        <w:ind w:right="224" w:firstLine="284"/>
        <w:rPr>
          <w:sz w:val="24"/>
        </w:rPr>
      </w:pPr>
      <w:r>
        <w:rPr>
          <w:sz w:val="24"/>
        </w:rPr>
        <w:t>способность к построению индивидуальной образовательной траектории, владение навыками учебно-исследовательской и проектной</w:t>
      </w:r>
      <w:r>
        <w:rPr>
          <w:spacing w:val="-3"/>
          <w:sz w:val="24"/>
        </w:rPr>
        <w:t xml:space="preserve"> </w:t>
      </w:r>
      <w:r>
        <w:rPr>
          <w:sz w:val="24"/>
        </w:rPr>
        <w:t>деятельности.</w:t>
      </w:r>
    </w:p>
    <w:p w:rsidR="0040075F" w:rsidRDefault="00586DDB">
      <w:pPr>
        <w:pStyle w:val="a3"/>
        <w:ind w:left="1809" w:firstLine="0"/>
      </w:pPr>
      <w:r>
        <w:t>Программа направлена на:</w:t>
      </w:r>
    </w:p>
    <w:p w:rsidR="0040075F" w:rsidRDefault="00586DDB">
      <w:pPr>
        <w:pStyle w:val="a4"/>
        <w:numPr>
          <w:ilvl w:val="0"/>
          <w:numId w:val="28"/>
        </w:numPr>
        <w:tabs>
          <w:tab w:val="left" w:pos="1809"/>
        </w:tabs>
        <w:ind w:right="227" w:firstLine="284"/>
        <w:rPr>
          <w:sz w:val="24"/>
        </w:rPr>
      </w:pPr>
      <w:r>
        <w:rPr>
          <w:sz w:val="24"/>
        </w:rPr>
        <w:t>повышение эффективности освоения обучающимися основной образовательной программы, а также усвоение знаний и учебных</w:t>
      </w:r>
      <w:r>
        <w:rPr>
          <w:spacing w:val="4"/>
          <w:sz w:val="24"/>
        </w:rPr>
        <w:t xml:space="preserve"> </w:t>
      </w:r>
      <w:r>
        <w:rPr>
          <w:sz w:val="24"/>
        </w:rPr>
        <w:t>действий;</w:t>
      </w:r>
    </w:p>
    <w:p w:rsidR="0040075F" w:rsidRDefault="00586DDB">
      <w:pPr>
        <w:pStyle w:val="a4"/>
        <w:numPr>
          <w:ilvl w:val="0"/>
          <w:numId w:val="28"/>
        </w:numPr>
        <w:tabs>
          <w:tab w:val="left" w:pos="1809"/>
        </w:tabs>
        <w:ind w:right="223" w:firstLine="284"/>
        <w:rPr>
          <w:sz w:val="24"/>
        </w:rPr>
      </w:pPr>
      <w:r>
        <w:rPr>
          <w:sz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w:t>
      </w:r>
      <w:r>
        <w:rPr>
          <w:spacing w:val="-3"/>
          <w:sz w:val="24"/>
        </w:rPr>
        <w:t xml:space="preserve"> </w:t>
      </w:r>
      <w:r>
        <w:rPr>
          <w:sz w:val="24"/>
        </w:rPr>
        <w:t>образования;</w:t>
      </w:r>
    </w:p>
    <w:p w:rsidR="0040075F" w:rsidRDefault="0040075F">
      <w:pPr>
        <w:jc w:val="both"/>
        <w:rPr>
          <w:sz w:val="24"/>
        </w:rPr>
        <w:sectPr w:rsidR="0040075F">
          <w:pgSz w:w="11910" w:h="16840"/>
          <w:pgMar w:top="1480" w:right="340" w:bottom="1540" w:left="600" w:header="0" w:footer="1261" w:gutter="0"/>
          <w:cols w:space="720"/>
        </w:sectPr>
      </w:pPr>
    </w:p>
    <w:p w:rsidR="0040075F" w:rsidRDefault="00586DDB">
      <w:pPr>
        <w:pStyle w:val="a4"/>
        <w:numPr>
          <w:ilvl w:val="0"/>
          <w:numId w:val="28"/>
        </w:numPr>
        <w:tabs>
          <w:tab w:val="left" w:pos="1809"/>
        </w:tabs>
        <w:spacing w:before="68"/>
        <w:ind w:right="223" w:firstLine="284"/>
        <w:rPr>
          <w:sz w:val="24"/>
        </w:rPr>
      </w:pPr>
      <w:r>
        <w:rPr>
          <w:sz w:val="24"/>
        </w:rPr>
        <w:lastRenderedPageBreak/>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w:t>
      </w:r>
      <w:r>
        <w:rPr>
          <w:spacing w:val="-4"/>
          <w:sz w:val="24"/>
        </w:rPr>
        <w:t xml:space="preserve"> </w:t>
      </w:r>
      <w:r>
        <w:rPr>
          <w:sz w:val="24"/>
        </w:rPr>
        <w:t>проблемы.</w:t>
      </w:r>
    </w:p>
    <w:p w:rsidR="0040075F" w:rsidRDefault="00586DDB">
      <w:pPr>
        <w:pStyle w:val="a3"/>
        <w:spacing w:before="24"/>
        <w:ind w:left="1809" w:firstLine="0"/>
      </w:pPr>
      <w:r>
        <w:t>Программа обеспечивает:</w:t>
      </w:r>
    </w:p>
    <w:p w:rsidR="0040075F" w:rsidRDefault="00586DDB">
      <w:pPr>
        <w:pStyle w:val="a4"/>
        <w:numPr>
          <w:ilvl w:val="0"/>
          <w:numId w:val="28"/>
        </w:numPr>
        <w:tabs>
          <w:tab w:val="left" w:pos="1809"/>
        </w:tabs>
        <w:spacing w:before="12"/>
        <w:ind w:right="225" w:firstLine="284"/>
        <w:rPr>
          <w:sz w:val="24"/>
        </w:rPr>
      </w:pPr>
      <w:r>
        <w:rPr>
          <w:sz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w:t>
      </w:r>
      <w:r>
        <w:rPr>
          <w:spacing w:val="-5"/>
          <w:sz w:val="24"/>
        </w:rPr>
        <w:t xml:space="preserve"> </w:t>
      </w:r>
      <w:r>
        <w:rPr>
          <w:sz w:val="24"/>
        </w:rPr>
        <w:t>отношений;</w:t>
      </w:r>
    </w:p>
    <w:p w:rsidR="0040075F" w:rsidRDefault="00586DDB">
      <w:pPr>
        <w:pStyle w:val="a4"/>
        <w:numPr>
          <w:ilvl w:val="0"/>
          <w:numId w:val="28"/>
        </w:numPr>
        <w:tabs>
          <w:tab w:val="left" w:pos="1809"/>
        </w:tabs>
        <w:ind w:right="223" w:firstLine="284"/>
        <w:rPr>
          <w:sz w:val="24"/>
        </w:rPr>
      </w:pPr>
      <w:r>
        <w:rPr>
          <w:sz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w:t>
      </w:r>
      <w:r>
        <w:rPr>
          <w:spacing w:val="3"/>
          <w:sz w:val="24"/>
        </w:rPr>
        <w:t xml:space="preserve"> </w:t>
      </w:r>
      <w:r>
        <w:rPr>
          <w:sz w:val="24"/>
        </w:rPr>
        <w:t>маршрута;</w:t>
      </w:r>
    </w:p>
    <w:p w:rsidR="0040075F" w:rsidRDefault="00586DDB">
      <w:pPr>
        <w:pStyle w:val="a4"/>
        <w:numPr>
          <w:ilvl w:val="0"/>
          <w:numId w:val="28"/>
        </w:numPr>
        <w:tabs>
          <w:tab w:val="left" w:pos="1809"/>
        </w:tabs>
        <w:spacing w:before="1"/>
        <w:ind w:right="228" w:firstLine="284"/>
        <w:rPr>
          <w:sz w:val="24"/>
        </w:rPr>
      </w:pPr>
      <w:r>
        <w:rPr>
          <w:sz w:val="24"/>
        </w:rPr>
        <w:t>решение задач общекультурного, личностного и познавательного развития обучающихся;</w:t>
      </w:r>
    </w:p>
    <w:p w:rsidR="0040075F" w:rsidRDefault="00586DDB">
      <w:pPr>
        <w:pStyle w:val="a4"/>
        <w:numPr>
          <w:ilvl w:val="0"/>
          <w:numId w:val="28"/>
        </w:numPr>
        <w:tabs>
          <w:tab w:val="left" w:pos="1809"/>
        </w:tabs>
        <w:ind w:right="222" w:firstLine="284"/>
        <w:rPr>
          <w:sz w:val="24"/>
        </w:rPr>
      </w:pPr>
      <w:r>
        <w:rPr>
          <w:sz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 исследовательской, проектной, социальной</w:t>
      </w:r>
      <w:r>
        <w:rPr>
          <w:spacing w:val="-1"/>
          <w:sz w:val="24"/>
        </w:rPr>
        <w:t xml:space="preserve"> </w:t>
      </w:r>
      <w:r>
        <w:rPr>
          <w:sz w:val="24"/>
        </w:rPr>
        <w:t>деятельности;</w:t>
      </w:r>
    </w:p>
    <w:p w:rsidR="0040075F" w:rsidRDefault="00586DDB">
      <w:pPr>
        <w:pStyle w:val="a4"/>
        <w:numPr>
          <w:ilvl w:val="0"/>
          <w:numId w:val="28"/>
        </w:numPr>
        <w:tabs>
          <w:tab w:val="left" w:pos="1809"/>
        </w:tabs>
        <w:ind w:right="226" w:firstLine="284"/>
        <w:rPr>
          <w:sz w:val="24"/>
        </w:rPr>
      </w:pPr>
      <w:r>
        <w:rPr>
          <w:sz w:val="24"/>
        </w:rPr>
        <w:t>создание условий для интеграции урочных и внеурочных форм учебно- исследовательской и проектной деятельности обучающихся, а также их самостоятельной работы по подготовке и защите индивидуальных</w:t>
      </w:r>
      <w:r>
        <w:rPr>
          <w:spacing w:val="-3"/>
          <w:sz w:val="24"/>
        </w:rPr>
        <w:t xml:space="preserve"> </w:t>
      </w:r>
      <w:r>
        <w:rPr>
          <w:sz w:val="24"/>
        </w:rPr>
        <w:t>проектов;</w:t>
      </w:r>
    </w:p>
    <w:p w:rsidR="0040075F" w:rsidRDefault="00586DDB">
      <w:pPr>
        <w:pStyle w:val="a4"/>
        <w:numPr>
          <w:ilvl w:val="0"/>
          <w:numId w:val="28"/>
        </w:numPr>
        <w:tabs>
          <w:tab w:val="left" w:pos="1809"/>
        </w:tabs>
        <w:ind w:right="222" w:firstLine="284"/>
        <w:rPr>
          <w:sz w:val="24"/>
        </w:rPr>
      </w:pPr>
      <w:r>
        <w:rPr>
          <w:sz w:val="24"/>
        </w:rPr>
        <w:t>формирование навыков участия в различных формах организации учебно- 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w:t>
      </w:r>
      <w:r>
        <w:rPr>
          <w:spacing w:val="-7"/>
          <w:sz w:val="24"/>
        </w:rPr>
        <w:t xml:space="preserve"> </w:t>
      </w:r>
      <w:r>
        <w:rPr>
          <w:sz w:val="24"/>
        </w:rPr>
        <w:t>результата;</w:t>
      </w:r>
    </w:p>
    <w:p w:rsidR="0040075F" w:rsidRDefault="00586DDB">
      <w:pPr>
        <w:pStyle w:val="a4"/>
        <w:numPr>
          <w:ilvl w:val="0"/>
          <w:numId w:val="28"/>
        </w:numPr>
        <w:tabs>
          <w:tab w:val="left" w:pos="1809"/>
        </w:tabs>
        <w:spacing w:before="1"/>
        <w:ind w:right="231" w:firstLine="284"/>
        <w:rPr>
          <w:sz w:val="24"/>
        </w:rPr>
      </w:pPr>
      <w:r>
        <w:rPr>
          <w:sz w:val="24"/>
        </w:rPr>
        <w:t>практическую направленность проводимых исследований и индивидуальных проектов;</w:t>
      </w:r>
    </w:p>
    <w:p w:rsidR="0040075F" w:rsidRDefault="00586DDB">
      <w:pPr>
        <w:pStyle w:val="a4"/>
        <w:numPr>
          <w:ilvl w:val="0"/>
          <w:numId w:val="28"/>
        </w:numPr>
        <w:tabs>
          <w:tab w:val="left" w:pos="1809"/>
        </w:tabs>
        <w:ind w:right="225" w:firstLine="284"/>
        <w:rPr>
          <w:sz w:val="24"/>
        </w:rPr>
      </w:pPr>
      <w:r>
        <w:rPr>
          <w:sz w:val="24"/>
        </w:rPr>
        <w:t>возможность практического использования приобретенных обучающимися коммуникативных навыков, навыков целеполагания, планирования и</w:t>
      </w:r>
      <w:r>
        <w:rPr>
          <w:spacing w:val="-4"/>
          <w:sz w:val="24"/>
        </w:rPr>
        <w:t xml:space="preserve"> </w:t>
      </w:r>
      <w:r>
        <w:rPr>
          <w:sz w:val="24"/>
        </w:rPr>
        <w:t>самоконтроля;</w:t>
      </w:r>
    </w:p>
    <w:p w:rsidR="0040075F" w:rsidRDefault="00586DDB">
      <w:pPr>
        <w:pStyle w:val="a4"/>
        <w:numPr>
          <w:ilvl w:val="0"/>
          <w:numId w:val="28"/>
        </w:numPr>
        <w:tabs>
          <w:tab w:val="left" w:pos="1809"/>
        </w:tabs>
        <w:ind w:right="227" w:firstLine="284"/>
        <w:rPr>
          <w:sz w:val="24"/>
        </w:rPr>
      </w:pPr>
      <w:r>
        <w:rPr>
          <w:sz w:val="24"/>
        </w:rPr>
        <w:t>подготовку к осознанному выбору дальнейшего образования и профессиональной деятельности.</w:t>
      </w:r>
    </w:p>
    <w:p w:rsidR="0040075F" w:rsidRDefault="00586DDB">
      <w:pPr>
        <w:pStyle w:val="a3"/>
        <w:ind w:right="221"/>
      </w:pPr>
      <w:r>
        <w:t>Цель программы развития УУД — обеспечить организационно-методические условия для реализации системно-</w:t>
      </w:r>
      <w:proofErr w:type="spellStart"/>
      <w:r>
        <w:t>деятельностного</w:t>
      </w:r>
      <w:proofErr w:type="spellEnd"/>
      <w:r>
        <w:t xml:space="preserve">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rsidR="0040075F" w:rsidRDefault="00586DDB">
      <w:pPr>
        <w:pStyle w:val="a3"/>
        <w:spacing w:before="1"/>
        <w:ind w:right="223"/>
      </w:pPr>
      <w:r>
        <w:t>В соответствии с указанной целью примерная программа развития УУД среднего общего образования определяет следующие задачи:</w:t>
      </w:r>
    </w:p>
    <w:p w:rsidR="0040075F" w:rsidRDefault="00586DDB">
      <w:pPr>
        <w:pStyle w:val="a4"/>
        <w:numPr>
          <w:ilvl w:val="0"/>
          <w:numId w:val="28"/>
        </w:numPr>
        <w:tabs>
          <w:tab w:val="left" w:pos="1809"/>
        </w:tabs>
        <w:ind w:right="221" w:firstLine="284"/>
        <w:rPr>
          <w:sz w:val="24"/>
        </w:rPr>
      </w:pPr>
      <w:r>
        <w:rPr>
          <w:sz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w:t>
      </w:r>
      <w:r>
        <w:rPr>
          <w:spacing w:val="4"/>
          <w:sz w:val="24"/>
        </w:rPr>
        <w:t xml:space="preserve"> </w:t>
      </w:r>
      <w:r>
        <w:rPr>
          <w:sz w:val="24"/>
        </w:rPr>
        <w:t>ситуациях;</w:t>
      </w:r>
    </w:p>
    <w:p w:rsidR="0040075F" w:rsidRDefault="00586DDB">
      <w:pPr>
        <w:pStyle w:val="a4"/>
        <w:numPr>
          <w:ilvl w:val="0"/>
          <w:numId w:val="28"/>
        </w:numPr>
        <w:tabs>
          <w:tab w:val="left" w:pos="1809"/>
        </w:tabs>
        <w:spacing w:before="1"/>
        <w:ind w:right="225" w:firstLine="284"/>
        <w:rPr>
          <w:sz w:val="24"/>
        </w:rPr>
      </w:pPr>
      <w:r>
        <w:rPr>
          <w:sz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075F" w:rsidRDefault="00586DDB">
      <w:pPr>
        <w:pStyle w:val="a4"/>
        <w:numPr>
          <w:ilvl w:val="0"/>
          <w:numId w:val="28"/>
        </w:numPr>
        <w:tabs>
          <w:tab w:val="left" w:pos="1809"/>
        </w:tabs>
        <w:ind w:right="223" w:firstLine="284"/>
        <w:rPr>
          <w:sz w:val="24"/>
        </w:rPr>
      </w:pPr>
      <w:r>
        <w:rPr>
          <w:sz w:val="24"/>
        </w:rPr>
        <w:t>включение развивающих задач, способствующих совершенствованию универсальных учебных действий, как в урочную, так и во внеурочную деятельность</w:t>
      </w:r>
      <w:r>
        <w:rPr>
          <w:spacing w:val="-7"/>
          <w:sz w:val="24"/>
        </w:rPr>
        <w:t xml:space="preserve"> </w:t>
      </w:r>
      <w:r>
        <w:rPr>
          <w:sz w:val="24"/>
        </w:rPr>
        <w:t>обучающихся;</w:t>
      </w:r>
    </w:p>
    <w:p w:rsidR="0040075F" w:rsidRDefault="00586DDB">
      <w:pPr>
        <w:pStyle w:val="a4"/>
        <w:numPr>
          <w:ilvl w:val="0"/>
          <w:numId w:val="28"/>
        </w:numPr>
        <w:tabs>
          <w:tab w:val="left" w:pos="1809"/>
        </w:tabs>
        <w:ind w:right="226" w:firstLine="284"/>
        <w:rPr>
          <w:sz w:val="24"/>
        </w:rPr>
      </w:pPr>
      <w:r>
        <w:rPr>
          <w:sz w:val="24"/>
        </w:rPr>
        <w:t>обеспечение преемственности программы развития универсальных учебных действий при переходе от основного общего к среднему общему</w:t>
      </w:r>
      <w:r>
        <w:rPr>
          <w:spacing w:val="-16"/>
          <w:sz w:val="24"/>
        </w:rPr>
        <w:t xml:space="preserve"> </w:t>
      </w:r>
      <w:r>
        <w:rPr>
          <w:sz w:val="24"/>
        </w:rPr>
        <w:t>образованию.</w:t>
      </w:r>
    </w:p>
    <w:p w:rsidR="0040075F" w:rsidRDefault="00586DDB">
      <w:pPr>
        <w:pStyle w:val="a3"/>
        <w:ind w:right="222"/>
      </w:pPr>
      <w: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w:t>
      </w:r>
      <w:r>
        <w:rPr>
          <w:spacing w:val="-2"/>
        </w:rPr>
        <w:t xml:space="preserve">УУД </w:t>
      </w:r>
      <w:r>
        <w:t>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w:t>
      </w:r>
      <w:r>
        <w:rPr>
          <w:spacing w:val="55"/>
        </w:rPr>
        <w:t xml:space="preserve"> </w:t>
      </w:r>
      <w:r>
        <w:t>возраста</w:t>
      </w:r>
    </w:p>
    <w:p w:rsidR="0040075F" w:rsidRDefault="0040075F">
      <w:pPr>
        <w:sectPr w:rsidR="0040075F">
          <w:pgSz w:w="11910" w:h="16840"/>
          <w:pgMar w:top="1040" w:right="340" w:bottom="1500" w:left="600" w:header="0" w:footer="1261" w:gutter="0"/>
          <w:cols w:space="720"/>
        </w:sectPr>
      </w:pPr>
    </w:p>
    <w:p w:rsidR="0040075F" w:rsidRDefault="00586DDB">
      <w:pPr>
        <w:pStyle w:val="a3"/>
        <w:spacing w:before="68"/>
        <w:ind w:right="223" w:firstLine="0"/>
      </w:pPr>
      <w:r>
        <w:lastRenderedPageBreak/>
        <w:t>являются: активное формирование чувства взрослости, выработка мировоззрения, убеждений, характера и жизненного</w:t>
      </w:r>
      <w:r>
        <w:rPr>
          <w:spacing w:val="1"/>
        </w:rPr>
        <w:t xml:space="preserve"> </w:t>
      </w:r>
      <w:r>
        <w:t>самоопределения.</w:t>
      </w:r>
    </w:p>
    <w:p w:rsidR="0040075F" w:rsidRDefault="00586DDB">
      <w:pPr>
        <w:pStyle w:val="a3"/>
        <w:ind w:right="222"/>
      </w:pPr>
      <w: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075F" w:rsidRDefault="0040075F">
      <w:pPr>
        <w:pStyle w:val="a3"/>
        <w:spacing w:before="4"/>
        <w:ind w:left="0" w:firstLine="0"/>
        <w:jc w:val="left"/>
      </w:pPr>
    </w:p>
    <w:p w:rsidR="0040075F" w:rsidRDefault="00586DDB">
      <w:pPr>
        <w:pStyle w:val="1"/>
        <w:numPr>
          <w:ilvl w:val="2"/>
          <w:numId w:val="27"/>
        </w:numPr>
        <w:tabs>
          <w:tab w:val="left" w:pos="2473"/>
        </w:tabs>
        <w:spacing w:line="240" w:lineRule="auto"/>
        <w:ind w:right="235" w:firstLine="708"/>
        <w:jc w:val="both"/>
      </w:pPr>
      <w:bookmarkStart w:id="29" w:name="_bookmark27"/>
      <w:bookmarkEnd w:id="29"/>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w:t>
      </w:r>
      <w:r>
        <w:rPr>
          <w:spacing w:val="1"/>
        </w:rPr>
        <w:t xml:space="preserve"> </w:t>
      </w:r>
      <w:r>
        <w:t>деятельности</w:t>
      </w:r>
    </w:p>
    <w:p w:rsidR="0040075F" w:rsidRDefault="00586DDB">
      <w:pPr>
        <w:pStyle w:val="a3"/>
        <w:ind w:right="221"/>
      </w:pPr>
      <w: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proofErr w:type="spellStart"/>
      <w:r>
        <w:t>рефлексивности</w:t>
      </w:r>
      <w:proofErr w:type="spellEnd"/>
      <w:r>
        <w:t xml:space="preserve"> (осознанности). Именно переход на качественно новый уровень рефлексии выделяет старший школьный возраст как особенный этап в становлении</w:t>
      </w:r>
      <w:r>
        <w:rPr>
          <w:spacing w:val="-3"/>
        </w:rPr>
        <w:t xml:space="preserve"> </w:t>
      </w:r>
      <w:r>
        <w:t>УУД.</w:t>
      </w:r>
    </w:p>
    <w:p w:rsidR="0040075F" w:rsidRDefault="00586DDB">
      <w:pPr>
        <w:pStyle w:val="a3"/>
        <w:ind w:right="223"/>
      </w:pPr>
      <w: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40075F" w:rsidRDefault="00586DDB">
      <w:pPr>
        <w:pStyle w:val="a3"/>
        <w:ind w:right="219"/>
      </w:pPr>
      <w: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w:t>
      </w:r>
      <w:proofErr w:type="spellStart"/>
      <w:r>
        <w:t>метапредметным</w:t>
      </w:r>
      <w:proofErr w:type="spellEnd"/>
      <w:r>
        <w:t xml:space="preserve">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40075F" w:rsidRDefault="00586DDB">
      <w:pPr>
        <w:pStyle w:val="a3"/>
        <w:ind w:right="223"/>
      </w:pPr>
      <w:r>
        <w:rPr>
          <w:spacing w:val="-3"/>
        </w:rPr>
        <w:t xml:space="preserve">На </w:t>
      </w:r>
      <w:r>
        <w:t xml:space="preserve">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w:t>
      </w:r>
      <w:r>
        <w:rPr>
          <w:spacing w:val="-3"/>
        </w:rPr>
        <w:t xml:space="preserve">уже </w:t>
      </w:r>
      <w:r>
        <w:t xml:space="preserve">в достаточной степени отрефлексированному, используемому для успешной постановки и решения новых задач (учебных, познавательных, личностных). </w:t>
      </w:r>
      <w:r>
        <w:rPr>
          <w:spacing w:val="-3"/>
        </w:rPr>
        <w:t xml:space="preserve">На </w:t>
      </w:r>
      <w:r>
        <w:t xml:space="preserve">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w:t>
      </w:r>
      <w:proofErr w:type="spellStart"/>
      <w:r>
        <w:t>компетентностного</w:t>
      </w:r>
      <w:proofErr w:type="spellEnd"/>
      <w:r>
        <w:t xml:space="preserve"> развития, поставить задачу </w:t>
      </w:r>
      <w:proofErr w:type="spellStart"/>
      <w:r>
        <w:t>доращивания</w:t>
      </w:r>
      <w:proofErr w:type="spellEnd"/>
      <w:r>
        <w:rPr>
          <w:spacing w:val="-16"/>
        </w:rPr>
        <w:t xml:space="preserve"> </w:t>
      </w:r>
      <w:r>
        <w:t>компетенций.</w:t>
      </w:r>
    </w:p>
    <w:p w:rsidR="0040075F" w:rsidRDefault="00586DDB">
      <w:pPr>
        <w:pStyle w:val="a3"/>
        <w:ind w:right="224"/>
      </w:pPr>
      <w: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w:t>
      </w:r>
      <w:proofErr w:type="spellStart"/>
      <w:r>
        <w:t>внеучебные</w:t>
      </w:r>
      <w:proofErr w:type="spellEnd"/>
      <w:r>
        <w:t xml:space="preserve">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40075F" w:rsidRDefault="00586DDB">
      <w:pPr>
        <w:pStyle w:val="a3"/>
        <w:ind w:right="221"/>
      </w:pPr>
      <w: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40075F" w:rsidRDefault="00586DDB">
      <w:pPr>
        <w:pStyle w:val="a3"/>
        <w:ind w:right="226"/>
      </w:pPr>
      <w: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3" w:firstLine="0"/>
      </w:pPr>
      <w:r>
        <w:lastRenderedPageBreak/>
        <w:t>обучающиеся, специфику образовательных стратегий разного уровня (государства, региона, школы, семьи).</w:t>
      </w:r>
    </w:p>
    <w:p w:rsidR="0040075F" w:rsidRDefault="00586DDB">
      <w:pPr>
        <w:pStyle w:val="a3"/>
        <w:ind w:right="221"/>
      </w:pPr>
      <w: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w:t>
      </w:r>
      <w:proofErr w:type="spellStart"/>
      <w:r>
        <w:t>смыслообразование</w:t>
      </w:r>
      <w:proofErr w:type="spellEnd"/>
      <w:r>
        <w:t xml:space="preserve">, связанное с осознанием связи между осуществляемой деятельностью и жизненными перспективами. В этом возрасте усиливается </w:t>
      </w:r>
      <w:proofErr w:type="spellStart"/>
      <w:r>
        <w:t>полимотивированность</w:t>
      </w:r>
      <w:proofErr w:type="spellEnd"/>
      <w: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40075F" w:rsidRDefault="00586DDB">
      <w:pPr>
        <w:pStyle w:val="a3"/>
        <w:spacing w:before="1"/>
        <w:ind w:right="223"/>
      </w:pPr>
      <w:r>
        <w:t xml:space="preserve">Недостаточный уровень </w:t>
      </w:r>
      <w:proofErr w:type="spellStart"/>
      <w:r>
        <w:t>сформированности</w:t>
      </w:r>
      <w:proofErr w:type="spellEnd"/>
      <w:r>
        <w:t xml:space="preserve">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40075F" w:rsidRDefault="00586DDB">
      <w:pPr>
        <w:pStyle w:val="a3"/>
        <w:spacing w:before="1"/>
        <w:ind w:right="220"/>
      </w:pPr>
      <w: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40075F" w:rsidRDefault="00586DDB">
      <w:pPr>
        <w:pStyle w:val="a3"/>
        <w:ind w:right="221"/>
      </w:pPr>
      <w: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40075F" w:rsidRDefault="00586DDB">
      <w:pPr>
        <w:pStyle w:val="a3"/>
        <w:spacing w:before="1"/>
        <w:ind w:right="221"/>
      </w:pPr>
      <w: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t>полидисциплинарных</w:t>
      </w:r>
      <w:proofErr w:type="spellEnd"/>
      <w: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w:t>
      </w:r>
      <w:r>
        <w:rPr>
          <w:spacing w:val="-3"/>
        </w:rPr>
        <w:t xml:space="preserve"> </w:t>
      </w:r>
      <w:r>
        <w:t>школе.</w:t>
      </w:r>
    </w:p>
    <w:p w:rsidR="0040075F" w:rsidRDefault="00586DDB">
      <w:pPr>
        <w:pStyle w:val="1"/>
        <w:numPr>
          <w:ilvl w:val="2"/>
          <w:numId w:val="27"/>
        </w:numPr>
        <w:tabs>
          <w:tab w:val="left" w:pos="2473"/>
        </w:tabs>
        <w:spacing w:before="5"/>
        <w:ind w:left="2473"/>
        <w:jc w:val="both"/>
      </w:pPr>
      <w:bookmarkStart w:id="30" w:name="_bookmark28"/>
      <w:bookmarkEnd w:id="30"/>
      <w:r>
        <w:t>Типовые задачи по формированию универсальных учебных</w:t>
      </w:r>
      <w:r>
        <w:rPr>
          <w:spacing w:val="-13"/>
        </w:rPr>
        <w:t xml:space="preserve"> </w:t>
      </w:r>
      <w:r>
        <w:t>действий</w:t>
      </w:r>
    </w:p>
    <w:p w:rsidR="0040075F" w:rsidRDefault="00586DDB">
      <w:pPr>
        <w:pStyle w:val="a3"/>
        <w:ind w:right="227"/>
      </w:pPr>
      <w: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075F" w:rsidRDefault="0040075F">
      <w:pPr>
        <w:sectPr w:rsidR="0040075F">
          <w:pgSz w:w="11910" w:h="16840"/>
          <w:pgMar w:top="1040" w:right="340" w:bottom="1540" w:left="600" w:header="0" w:footer="1261" w:gutter="0"/>
          <w:cols w:space="720"/>
        </w:sectPr>
      </w:pPr>
    </w:p>
    <w:p w:rsidR="0040075F" w:rsidRDefault="00586DDB">
      <w:pPr>
        <w:pStyle w:val="a4"/>
        <w:numPr>
          <w:ilvl w:val="0"/>
          <w:numId w:val="28"/>
        </w:numPr>
        <w:tabs>
          <w:tab w:val="left" w:pos="1809"/>
        </w:tabs>
        <w:spacing w:before="68"/>
        <w:ind w:right="226" w:firstLine="284"/>
        <w:rPr>
          <w:sz w:val="24"/>
        </w:rPr>
      </w:pPr>
      <w:r>
        <w:rPr>
          <w:sz w:val="24"/>
        </w:rPr>
        <w:lastRenderedPageBreak/>
        <w:t>обеспечение возможности самостоятельной постановки целей и задач в предметном обучении, проектной и учебно-исследовательской деятельности</w:t>
      </w:r>
      <w:r>
        <w:rPr>
          <w:spacing w:val="-1"/>
          <w:sz w:val="24"/>
        </w:rPr>
        <w:t xml:space="preserve"> </w:t>
      </w:r>
      <w:r>
        <w:rPr>
          <w:sz w:val="24"/>
        </w:rPr>
        <w:t>обучающихся;</w:t>
      </w:r>
    </w:p>
    <w:p w:rsidR="0040075F" w:rsidRDefault="00586DDB">
      <w:pPr>
        <w:pStyle w:val="a4"/>
        <w:numPr>
          <w:ilvl w:val="0"/>
          <w:numId w:val="28"/>
        </w:numPr>
        <w:tabs>
          <w:tab w:val="left" w:pos="1809"/>
        </w:tabs>
        <w:ind w:right="225" w:firstLine="284"/>
        <w:rPr>
          <w:sz w:val="24"/>
        </w:rPr>
      </w:pPr>
      <w:r>
        <w:rPr>
          <w:sz w:val="24"/>
        </w:rPr>
        <w:t>обеспечение возможности самостоятельного выбора обучающимися темпа, режимов и форм освоения предметного</w:t>
      </w:r>
      <w:r>
        <w:rPr>
          <w:spacing w:val="2"/>
          <w:sz w:val="24"/>
        </w:rPr>
        <w:t xml:space="preserve"> </w:t>
      </w:r>
      <w:r>
        <w:rPr>
          <w:sz w:val="24"/>
        </w:rPr>
        <w:t>материала;</w:t>
      </w:r>
    </w:p>
    <w:p w:rsidR="0040075F" w:rsidRDefault="00586DDB">
      <w:pPr>
        <w:pStyle w:val="a4"/>
        <w:numPr>
          <w:ilvl w:val="0"/>
          <w:numId w:val="28"/>
        </w:numPr>
        <w:tabs>
          <w:tab w:val="left" w:pos="1809"/>
        </w:tabs>
        <w:ind w:right="224" w:firstLine="284"/>
        <w:rPr>
          <w:sz w:val="24"/>
        </w:rPr>
      </w:pPr>
      <w:r>
        <w:rPr>
          <w:sz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w:t>
      </w:r>
      <w:r>
        <w:rPr>
          <w:spacing w:val="-20"/>
          <w:sz w:val="24"/>
        </w:rPr>
        <w:t xml:space="preserve"> </w:t>
      </w:r>
      <w:r>
        <w:rPr>
          <w:sz w:val="24"/>
        </w:rPr>
        <w:t>п.);</w:t>
      </w:r>
    </w:p>
    <w:p w:rsidR="0040075F" w:rsidRDefault="00586DDB">
      <w:pPr>
        <w:pStyle w:val="a4"/>
        <w:numPr>
          <w:ilvl w:val="0"/>
          <w:numId w:val="28"/>
        </w:numPr>
        <w:tabs>
          <w:tab w:val="left" w:pos="1809"/>
        </w:tabs>
        <w:ind w:right="222" w:firstLine="284"/>
        <w:rPr>
          <w:sz w:val="24"/>
        </w:rPr>
      </w:pPr>
      <w:r>
        <w:rPr>
          <w:sz w:val="24"/>
        </w:rPr>
        <w:t xml:space="preserve">обеспечение наличия образовательных событий, в рамках которых решаются задачи, носящие </w:t>
      </w:r>
      <w:proofErr w:type="spellStart"/>
      <w:r>
        <w:rPr>
          <w:sz w:val="24"/>
        </w:rPr>
        <w:t>полидисциплинарный</w:t>
      </w:r>
      <w:proofErr w:type="spellEnd"/>
      <w:r>
        <w:rPr>
          <w:sz w:val="24"/>
        </w:rPr>
        <w:t xml:space="preserve"> и </w:t>
      </w:r>
      <w:proofErr w:type="spellStart"/>
      <w:r>
        <w:rPr>
          <w:sz w:val="24"/>
        </w:rPr>
        <w:t>метапредметный</w:t>
      </w:r>
      <w:proofErr w:type="spellEnd"/>
      <w:r>
        <w:rPr>
          <w:sz w:val="24"/>
        </w:rPr>
        <w:t xml:space="preserve"> характер;</w:t>
      </w:r>
    </w:p>
    <w:p w:rsidR="0040075F" w:rsidRDefault="00586DDB">
      <w:pPr>
        <w:pStyle w:val="a4"/>
        <w:numPr>
          <w:ilvl w:val="0"/>
          <w:numId w:val="28"/>
        </w:numPr>
        <w:tabs>
          <w:tab w:val="left" w:pos="1809"/>
        </w:tabs>
        <w:spacing w:before="1"/>
        <w:ind w:right="223" w:firstLine="284"/>
        <w:rPr>
          <w:sz w:val="24"/>
        </w:rPr>
      </w:pPr>
      <w:r>
        <w:rPr>
          <w:sz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w:t>
      </w:r>
      <w:r>
        <w:rPr>
          <w:spacing w:val="-2"/>
          <w:sz w:val="24"/>
        </w:rPr>
        <w:t xml:space="preserve"> </w:t>
      </w:r>
      <w:r>
        <w:rPr>
          <w:sz w:val="24"/>
        </w:rPr>
        <w:t>коммуникации;</w:t>
      </w:r>
    </w:p>
    <w:p w:rsidR="0040075F" w:rsidRDefault="00586DDB">
      <w:pPr>
        <w:pStyle w:val="a4"/>
        <w:numPr>
          <w:ilvl w:val="0"/>
          <w:numId w:val="28"/>
        </w:numPr>
        <w:tabs>
          <w:tab w:val="left" w:pos="1809"/>
        </w:tabs>
        <w:ind w:right="225" w:firstLine="284"/>
        <w:rPr>
          <w:sz w:val="24"/>
        </w:rPr>
      </w:pPr>
      <w:r>
        <w:rPr>
          <w:sz w:val="24"/>
        </w:rPr>
        <w:t>обеспечение наличия в образовательной деятельности событий, требующих от обучающихся предъявления продуктов своей</w:t>
      </w:r>
      <w:r>
        <w:rPr>
          <w:spacing w:val="5"/>
          <w:sz w:val="24"/>
        </w:rPr>
        <w:t xml:space="preserve"> </w:t>
      </w:r>
      <w:r>
        <w:rPr>
          <w:sz w:val="24"/>
        </w:rPr>
        <w:t>деятельности.</w:t>
      </w:r>
    </w:p>
    <w:p w:rsidR="0040075F" w:rsidRDefault="00586DDB">
      <w:pPr>
        <w:pStyle w:val="2"/>
        <w:ind w:left="1809"/>
        <w:jc w:val="both"/>
      </w:pPr>
      <w:r>
        <w:t>Формирование познавательных универсальных учебных действий</w:t>
      </w:r>
    </w:p>
    <w:p w:rsidR="0040075F" w:rsidRDefault="00586DDB">
      <w:pPr>
        <w:pStyle w:val="a3"/>
        <w:ind w:right="226"/>
      </w:pPr>
      <w:r>
        <w:t>Задачи должны быть сконструированы таким образом, чтобы формировать у обучающихся умения:</w:t>
      </w:r>
    </w:p>
    <w:p w:rsidR="0040075F" w:rsidRDefault="00586DDB">
      <w:pPr>
        <w:pStyle w:val="a3"/>
        <w:ind w:left="1809" w:firstLine="0"/>
      </w:pPr>
      <w:r>
        <w:t>а) объяснять явления с научной точки зрения;</w:t>
      </w:r>
    </w:p>
    <w:p w:rsidR="0040075F" w:rsidRDefault="00586DDB">
      <w:pPr>
        <w:pStyle w:val="a3"/>
        <w:ind w:left="1809" w:firstLine="0"/>
      </w:pPr>
      <w:r>
        <w:t>б) разрабатывать дизайн научного исследования;</w:t>
      </w:r>
    </w:p>
    <w:p w:rsidR="0040075F" w:rsidRDefault="00586DDB">
      <w:pPr>
        <w:pStyle w:val="a3"/>
        <w:ind w:right="225"/>
      </w:pPr>
      <w:r>
        <w:t>в) интерпретировать полученные данные и доказательства с разных позиций и формулировать соответствующие выводы.</w:t>
      </w:r>
    </w:p>
    <w:p w:rsidR="0040075F" w:rsidRDefault="00586DDB">
      <w:pPr>
        <w:pStyle w:val="a3"/>
        <w:ind w:right="223"/>
      </w:pPr>
      <w:r>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t>полидисциплинарных</w:t>
      </w:r>
      <w:proofErr w:type="spellEnd"/>
      <w:r>
        <w:t xml:space="preserve"> связей, формирования рефлексии обучающегося и формирования </w:t>
      </w:r>
      <w:proofErr w:type="spellStart"/>
      <w:r>
        <w:t>метапредметных</w:t>
      </w:r>
      <w:proofErr w:type="spellEnd"/>
      <w:r>
        <w:t xml:space="preserve"> понятий и представлений.</w:t>
      </w:r>
    </w:p>
    <w:p w:rsidR="0040075F" w:rsidRDefault="00586DDB">
      <w:pPr>
        <w:pStyle w:val="a3"/>
        <w:ind w:right="222"/>
      </w:pPr>
      <w: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w:t>
      </w:r>
      <w:proofErr w:type="spellStart"/>
      <w:r>
        <w:t>межпредметных</w:t>
      </w:r>
      <w:proofErr w:type="spellEnd"/>
      <w:r>
        <w:t xml:space="preserve"> связей, целостной картины мира. Например:</w:t>
      </w:r>
    </w:p>
    <w:p w:rsidR="0040075F" w:rsidRDefault="00586DDB">
      <w:pPr>
        <w:pStyle w:val="a4"/>
        <w:numPr>
          <w:ilvl w:val="0"/>
          <w:numId w:val="28"/>
        </w:numPr>
        <w:tabs>
          <w:tab w:val="left" w:pos="1808"/>
          <w:tab w:val="left" w:pos="1809"/>
        </w:tabs>
        <w:ind w:left="1809"/>
        <w:jc w:val="left"/>
        <w:rPr>
          <w:sz w:val="24"/>
        </w:rPr>
      </w:pPr>
      <w:proofErr w:type="spellStart"/>
      <w:r>
        <w:rPr>
          <w:sz w:val="24"/>
        </w:rPr>
        <w:t>полидисциплинарные</w:t>
      </w:r>
      <w:proofErr w:type="spellEnd"/>
      <w:r>
        <w:rPr>
          <w:sz w:val="24"/>
        </w:rPr>
        <w:t xml:space="preserve"> и </w:t>
      </w:r>
      <w:proofErr w:type="spellStart"/>
      <w:r>
        <w:rPr>
          <w:sz w:val="24"/>
        </w:rPr>
        <w:t>метапредметные</w:t>
      </w:r>
      <w:proofErr w:type="spellEnd"/>
      <w:r>
        <w:rPr>
          <w:sz w:val="24"/>
        </w:rPr>
        <w:t xml:space="preserve"> погружения и</w:t>
      </w:r>
      <w:r>
        <w:rPr>
          <w:spacing w:val="1"/>
          <w:sz w:val="24"/>
        </w:rPr>
        <w:t xml:space="preserve"> </w:t>
      </w:r>
      <w:proofErr w:type="spellStart"/>
      <w:r>
        <w:rPr>
          <w:sz w:val="24"/>
        </w:rPr>
        <w:t>интенсивы</w:t>
      </w:r>
      <w:proofErr w:type="spellEnd"/>
      <w:r>
        <w:rPr>
          <w:sz w:val="24"/>
        </w:rPr>
        <w:t>;</w:t>
      </w:r>
    </w:p>
    <w:p w:rsidR="0040075F" w:rsidRDefault="00586DDB">
      <w:pPr>
        <w:pStyle w:val="a4"/>
        <w:numPr>
          <w:ilvl w:val="0"/>
          <w:numId w:val="28"/>
        </w:numPr>
        <w:tabs>
          <w:tab w:val="left" w:pos="1808"/>
          <w:tab w:val="left" w:pos="1809"/>
        </w:tabs>
        <w:ind w:left="1809"/>
        <w:jc w:val="left"/>
        <w:rPr>
          <w:sz w:val="24"/>
        </w:rPr>
      </w:pPr>
      <w:r>
        <w:rPr>
          <w:sz w:val="24"/>
        </w:rPr>
        <w:t>методологические и философские</w:t>
      </w:r>
      <w:r>
        <w:rPr>
          <w:spacing w:val="3"/>
          <w:sz w:val="24"/>
        </w:rPr>
        <w:t xml:space="preserve"> </w:t>
      </w:r>
      <w:r>
        <w:rPr>
          <w:sz w:val="24"/>
        </w:rPr>
        <w:t>семинары;</w:t>
      </w:r>
    </w:p>
    <w:p w:rsidR="0040075F" w:rsidRDefault="00586DDB">
      <w:pPr>
        <w:pStyle w:val="a4"/>
        <w:numPr>
          <w:ilvl w:val="0"/>
          <w:numId w:val="28"/>
        </w:numPr>
        <w:tabs>
          <w:tab w:val="left" w:pos="1808"/>
          <w:tab w:val="left" w:pos="1809"/>
        </w:tabs>
        <w:ind w:left="1809"/>
        <w:jc w:val="left"/>
        <w:rPr>
          <w:sz w:val="24"/>
        </w:rPr>
      </w:pPr>
      <w:r>
        <w:rPr>
          <w:sz w:val="24"/>
        </w:rPr>
        <w:t>образовательные экспедиции и</w:t>
      </w:r>
      <w:r>
        <w:rPr>
          <w:spacing w:val="1"/>
          <w:sz w:val="24"/>
        </w:rPr>
        <w:t xml:space="preserve"> </w:t>
      </w:r>
      <w:r>
        <w:rPr>
          <w:sz w:val="24"/>
        </w:rPr>
        <w:t>экскурсии;</w:t>
      </w:r>
    </w:p>
    <w:p w:rsidR="0040075F" w:rsidRDefault="00586DDB">
      <w:pPr>
        <w:pStyle w:val="a4"/>
        <w:numPr>
          <w:ilvl w:val="0"/>
          <w:numId w:val="28"/>
        </w:numPr>
        <w:tabs>
          <w:tab w:val="left" w:pos="1808"/>
          <w:tab w:val="left" w:pos="1809"/>
        </w:tabs>
        <w:ind w:left="1809"/>
        <w:jc w:val="left"/>
        <w:rPr>
          <w:sz w:val="24"/>
        </w:rPr>
      </w:pPr>
      <w:r>
        <w:rPr>
          <w:sz w:val="24"/>
        </w:rPr>
        <w:t>учебно-исследовательская работа обучающихся, которая</w:t>
      </w:r>
      <w:r>
        <w:rPr>
          <w:spacing w:val="4"/>
          <w:sz w:val="24"/>
        </w:rPr>
        <w:t xml:space="preserve"> </w:t>
      </w:r>
      <w:r>
        <w:rPr>
          <w:sz w:val="24"/>
        </w:rPr>
        <w:t>предполагает:</w:t>
      </w:r>
    </w:p>
    <w:p w:rsidR="0040075F" w:rsidRDefault="00586DDB">
      <w:pPr>
        <w:pStyle w:val="a4"/>
        <w:numPr>
          <w:ilvl w:val="0"/>
          <w:numId w:val="28"/>
        </w:numPr>
        <w:tabs>
          <w:tab w:val="left" w:pos="1868"/>
          <w:tab w:val="left" w:pos="1869"/>
        </w:tabs>
        <w:ind w:right="222" w:firstLine="284"/>
        <w:jc w:val="left"/>
        <w:rPr>
          <w:sz w:val="24"/>
        </w:rPr>
      </w:pPr>
      <w:r>
        <w:rPr>
          <w:sz w:val="24"/>
        </w:rPr>
        <w:t>выбор тематики исследования, связанной с новейшими достижениями в области науки и</w:t>
      </w:r>
      <w:r>
        <w:rPr>
          <w:spacing w:val="-2"/>
          <w:sz w:val="24"/>
        </w:rPr>
        <w:t xml:space="preserve"> </w:t>
      </w:r>
      <w:r>
        <w:rPr>
          <w:sz w:val="24"/>
        </w:rPr>
        <w:t>технологий;</w:t>
      </w:r>
    </w:p>
    <w:p w:rsidR="0040075F" w:rsidRDefault="00586DDB">
      <w:pPr>
        <w:pStyle w:val="a4"/>
        <w:numPr>
          <w:ilvl w:val="0"/>
          <w:numId w:val="28"/>
        </w:numPr>
        <w:tabs>
          <w:tab w:val="left" w:pos="1868"/>
          <w:tab w:val="left" w:pos="1869"/>
        </w:tabs>
        <w:ind w:right="225" w:firstLine="284"/>
        <w:jc w:val="left"/>
        <w:rPr>
          <w:sz w:val="24"/>
        </w:rPr>
      </w:pPr>
      <w:r>
        <w:rPr>
          <w:sz w:val="24"/>
        </w:rPr>
        <w:t>выбор тематики исследований, связанных с учебными предметами, не изучаемыми в школе: психологией, социологией, бизнесом и</w:t>
      </w:r>
      <w:r>
        <w:rPr>
          <w:spacing w:val="-8"/>
          <w:sz w:val="24"/>
        </w:rPr>
        <w:t xml:space="preserve"> </w:t>
      </w:r>
      <w:r>
        <w:rPr>
          <w:sz w:val="24"/>
        </w:rPr>
        <w:t>др.;</w:t>
      </w:r>
    </w:p>
    <w:p w:rsidR="0040075F" w:rsidRDefault="00586DDB">
      <w:pPr>
        <w:pStyle w:val="a4"/>
        <w:numPr>
          <w:ilvl w:val="0"/>
          <w:numId w:val="28"/>
        </w:numPr>
        <w:tabs>
          <w:tab w:val="left" w:pos="1808"/>
          <w:tab w:val="left" w:pos="1809"/>
          <w:tab w:val="left" w:pos="2648"/>
          <w:tab w:val="left" w:pos="3801"/>
          <w:tab w:val="left" w:pos="5485"/>
          <w:tab w:val="left" w:pos="7154"/>
          <w:tab w:val="left" w:pos="7594"/>
          <w:tab w:val="left" w:pos="8730"/>
          <w:tab w:val="left" w:pos="9803"/>
        </w:tabs>
        <w:ind w:right="223" w:firstLine="284"/>
        <w:jc w:val="left"/>
        <w:rPr>
          <w:sz w:val="24"/>
        </w:rPr>
      </w:pPr>
      <w:r>
        <w:rPr>
          <w:sz w:val="24"/>
        </w:rPr>
        <w:t>выбор</w:t>
      </w:r>
      <w:r>
        <w:rPr>
          <w:sz w:val="24"/>
        </w:rPr>
        <w:tab/>
        <w:t>тематики</w:t>
      </w:r>
      <w:r>
        <w:rPr>
          <w:sz w:val="24"/>
        </w:rPr>
        <w:tab/>
        <w:t>исследований,</w:t>
      </w:r>
      <w:r>
        <w:rPr>
          <w:sz w:val="24"/>
        </w:rPr>
        <w:tab/>
        <w:t>направленных</w:t>
      </w:r>
      <w:r>
        <w:rPr>
          <w:sz w:val="24"/>
        </w:rPr>
        <w:tab/>
        <w:t>на</w:t>
      </w:r>
      <w:r>
        <w:rPr>
          <w:sz w:val="24"/>
        </w:rPr>
        <w:tab/>
        <w:t>изучение</w:t>
      </w:r>
      <w:r>
        <w:rPr>
          <w:sz w:val="24"/>
        </w:rPr>
        <w:tab/>
        <w:t>проблем</w:t>
      </w:r>
      <w:r>
        <w:rPr>
          <w:sz w:val="24"/>
        </w:rPr>
        <w:tab/>
      </w:r>
      <w:r>
        <w:rPr>
          <w:spacing w:val="-3"/>
          <w:sz w:val="24"/>
        </w:rPr>
        <w:t xml:space="preserve">местного </w:t>
      </w:r>
      <w:r>
        <w:rPr>
          <w:sz w:val="24"/>
        </w:rPr>
        <w:t>сообщества, региона, мира в</w:t>
      </w:r>
      <w:r>
        <w:rPr>
          <w:spacing w:val="-1"/>
          <w:sz w:val="24"/>
        </w:rPr>
        <w:t xml:space="preserve"> </w:t>
      </w:r>
      <w:r>
        <w:rPr>
          <w:sz w:val="24"/>
        </w:rPr>
        <w:t>целом.</w:t>
      </w:r>
    </w:p>
    <w:p w:rsidR="0040075F" w:rsidRDefault="00586DDB">
      <w:pPr>
        <w:pStyle w:val="2"/>
        <w:ind w:left="1809"/>
        <w:jc w:val="both"/>
      </w:pPr>
      <w:r>
        <w:t>Формирование коммуникативных универсальных учебных действий</w:t>
      </w:r>
    </w:p>
    <w:p w:rsidR="0040075F" w:rsidRDefault="00586DDB">
      <w:pPr>
        <w:pStyle w:val="a3"/>
        <w:ind w:right="217"/>
      </w:pPr>
      <w:r>
        <w:rPr>
          <w:spacing w:val="-5"/>
        </w:rPr>
        <w:t xml:space="preserve">Принципиальное отличие образовательной </w:t>
      </w:r>
      <w:r>
        <w:rPr>
          <w:spacing w:val="-3"/>
        </w:rPr>
        <w:t xml:space="preserve">среды на </w:t>
      </w:r>
      <w:r>
        <w:rPr>
          <w:spacing w:val="-6"/>
        </w:rPr>
        <w:t xml:space="preserve">уровне </w:t>
      </w:r>
      <w:r>
        <w:rPr>
          <w:spacing w:val="-4"/>
        </w:rPr>
        <w:t xml:space="preserve">среднего общего  образования </w:t>
      </w:r>
      <w:r>
        <w:t xml:space="preserve">— </w:t>
      </w:r>
      <w:r>
        <w:rPr>
          <w:spacing w:val="-5"/>
        </w:rPr>
        <w:t xml:space="preserve">открытость. </w:t>
      </w:r>
      <w:r>
        <w:rPr>
          <w:spacing w:val="-3"/>
        </w:rPr>
        <w:t xml:space="preserve">Это </w:t>
      </w:r>
      <w:r>
        <w:rPr>
          <w:spacing w:val="-4"/>
        </w:rPr>
        <w:t xml:space="preserve">предоставляет </w:t>
      </w:r>
      <w:r>
        <w:rPr>
          <w:spacing w:val="-5"/>
        </w:rPr>
        <w:t xml:space="preserve">дополнительные возможности </w:t>
      </w:r>
      <w:r>
        <w:rPr>
          <w:spacing w:val="-4"/>
        </w:rPr>
        <w:t xml:space="preserve">для </w:t>
      </w:r>
      <w:r>
        <w:rPr>
          <w:spacing w:val="-5"/>
        </w:rPr>
        <w:t xml:space="preserve">организации </w:t>
      </w:r>
      <w:r>
        <w:t xml:space="preserve">и </w:t>
      </w:r>
      <w:r>
        <w:rPr>
          <w:spacing w:val="-4"/>
        </w:rPr>
        <w:t xml:space="preserve">обеспечения </w:t>
      </w:r>
      <w:r>
        <w:rPr>
          <w:spacing w:val="-5"/>
        </w:rPr>
        <w:t xml:space="preserve">ситуаций, </w:t>
      </w:r>
      <w:r>
        <w:t xml:space="preserve">в </w:t>
      </w:r>
      <w:r>
        <w:rPr>
          <w:spacing w:val="-4"/>
        </w:rPr>
        <w:t>которых</w:t>
      </w:r>
      <w:r>
        <w:rPr>
          <w:spacing w:val="52"/>
        </w:rPr>
        <w:t xml:space="preserve"> </w:t>
      </w:r>
      <w:r>
        <w:rPr>
          <w:spacing w:val="-4"/>
        </w:rPr>
        <w:t>обучающийся</w:t>
      </w:r>
      <w:r>
        <w:rPr>
          <w:spacing w:val="52"/>
        </w:rPr>
        <w:t xml:space="preserve"> </w:t>
      </w:r>
      <w:r>
        <w:rPr>
          <w:spacing w:val="-4"/>
        </w:rPr>
        <w:t>сможет</w:t>
      </w:r>
      <w:r>
        <w:rPr>
          <w:spacing w:val="52"/>
        </w:rPr>
        <w:t xml:space="preserve"> </w:t>
      </w:r>
      <w:r>
        <w:rPr>
          <w:spacing w:val="-4"/>
        </w:rPr>
        <w:t>самостоятельно</w:t>
      </w:r>
      <w:r>
        <w:rPr>
          <w:spacing w:val="52"/>
        </w:rPr>
        <w:t xml:space="preserve"> </w:t>
      </w:r>
      <w:r>
        <w:rPr>
          <w:spacing w:val="-4"/>
        </w:rPr>
        <w:t>ставить</w:t>
      </w:r>
      <w:r>
        <w:rPr>
          <w:spacing w:val="52"/>
        </w:rPr>
        <w:t xml:space="preserve"> </w:t>
      </w:r>
      <w:r>
        <w:rPr>
          <w:spacing w:val="-3"/>
        </w:rPr>
        <w:t xml:space="preserve">цель </w:t>
      </w:r>
      <w:r>
        <w:rPr>
          <w:spacing w:val="-5"/>
        </w:rPr>
        <w:t xml:space="preserve">продуктивного </w:t>
      </w:r>
      <w:r>
        <w:rPr>
          <w:spacing w:val="-4"/>
        </w:rPr>
        <w:t xml:space="preserve">взаимодействия </w:t>
      </w:r>
      <w:r>
        <w:t xml:space="preserve">с </w:t>
      </w:r>
      <w:r>
        <w:rPr>
          <w:spacing w:val="-5"/>
        </w:rPr>
        <w:t xml:space="preserve">другими </w:t>
      </w:r>
      <w:r>
        <w:rPr>
          <w:spacing w:val="-4"/>
        </w:rPr>
        <w:t xml:space="preserve">людьми, </w:t>
      </w:r>
      <w:r>
        <w:rPr>
          <w:spacing w:val="-5"/>
        </w:rPr>
        <w:t xml:space="preserve">сообществами </w:t>
      </w:r>
      <w:r>
        <w:t xml:space="preserve">и </w:t>
      </w:r>
      <w:r>
        <w:rPr>
          <w:spacing w:val="-5"/>
        </w:rPr>
        <w:t xml:space="preserve">организациями </w:t>
      </w:r>
      <w:r>
        <w:t xml:space="preserve">и </w:t>
      </w:r>
      <w:r>
        <w:rPr>
          <w:spacing w:val="-4"/>
        </w:rPr>
        <w:t>достигать</w:t>
      </w:r>
      <w:r>
        <w:rPr>
          <w:spacing w:val="52"/>
        </w:rPr>
        <w:t xml:space="preserve"> </w:t>
      </w:r>
      <w:r>
        <w:rPr>
          <w:spacing w:val="-3"/>
        </w:rPr>
        <w:t>ее.</w:t>
      </w:r>
    </w:p>
    <w:p w:rsidR="0040075F" w:rsidRDefault="00586DDB">
      <w:pPr>
        <w:pStyle w:val="a3"/>
        <w:tabs>
          <w:tab w:val="left" w:pos="3356"/>
          <w:tab w:val="left" w:pos="5409"/>
          <w:tab w:val="left" w:pos="6353"/>
          <w:tab w:val="left" w:pos="7702"/>
          <w:tab w:val="left" w:pos="9406"/>
        </w:tabs>
        <w:ind w:right="226"/>
        <w:jc w:val="left"/>
      </w:pPr>
      <w:r>
        <w:t>Открытость</w:t>
      </w:r>
      <w:r>
        <w:tab/>
        <w:t>образовательной</w:t>
      </w:r>
      <w:r>
        <w:tab/>
        <w:t>среды</w:t>
      </w:r>
      <w:r>
        <w:tab/>
        <w:t>позволяет</w:t>
      </w:r>
      <w:r>
        <w:tab/>
        <w:t>обеспечивать</w:t>
      </w:r>
      <w:r>
        <w:tab/>
      </w:r>
      <w:r>
        <w:rPr>
          <w:spacing w:val="-3"/>
        </w:rPr>
        <w:t xml:space="preserve">возможность </w:t>
      </w:r>
      <w:r>
        <w:t>коммуникации:</w:t>
      </w:r>
    </w:p>
    <w:p w:rsidR="0040075F" w:rsidRDefault="00586DDB">
      <w:pPr>
        <w:pStyle w:val="a4"/>
        <w:numPr>
          <w:ilvl w:val="0"/>
          <w:numId w:val="28"/>
        </w:numPr>
        <w:tabs>
          <w:tab w:val="left" w:pos="1808"/>
          <w:tab w:val="left" w:pos="1809"/>
        </w:tabs>
        <w:ind w:right="224" w:firstLine="284"/>
        <w:jc w:val="left"/>
        <w:rPr>
          <w:sz w:val="24"/>
        </w:rPr>
      </w:pPr>
      <w:r>
        <w:rPr>
          <w:sz w:val="24"/>
        </w:rPr>
        <w:t>с обучающимися других образовательных организаций региона, как с ровесниками, так и с детьми иных</w:t>
      </w:r>
      <w:r>
        <w:rPr>
          <w:spacing w:val="-3"/>
          <w:sz w:val="24"/>
        </w:rPr>
        <w:t xml:space="preserve"> </w:t>
      </w:r>
      <w:r>
        <w:rPr>
          <w:sz w:val="24"/>
        </w:rPr>
        <w:t>возрастов;</w:t>
      </w:r>
    </w:p>
    <w:p w:rsidR="0040075F" w:rsidRDefault="00586DDB">
      <w:pPr>
        <w:pStyle w:val="a4"/>
        <w:numPr>
          <w:ilvl w:val="0"/>
          <w:numId w:val="28"/>
        </w:numPr>
        <w:tabs>
          <w:tab w:val="left" w:pos="1808"/>
          <w:tab w:val="left" w:pos="1809"/>
        </w:tabs>
        <w:ind w:right="229" w:firstLine="284"/>
        <w:jc w:val="left"/>
        <w:rPr>
          <w:sz w:val="24"/>
        </w:rPr>
      </w:pPr>
      <w:r>
        <w:rPr>
          <w:sz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w:t>
      </w:r>
      <w:r>
        <w:rPr>
          <w:spacing w:val="-13"/>
          <w:sz w:val="24"/>
        </w:rPr>
        <w:t xml:space="preserve"> </w:t>
      </w:r>
      <w:r>
        <w:rPr>
          <w:sz w:val="24"/>
        </w:rPr>
        <w:t>проектов;</w:t>
      </w:r>
    </w:p>
    <w:p w:rsidR="0040075F" w:rsidRDefault="0040075F">
      <w:pPr>
        <w:rPr>
          <w:sz w:val="24"/>
        </w:rPr>
        <w:sectPr w:rsidR="0040075F">
          <w:pgSz w:w="11910" w:h="16840"/>
          <w:pgMar w:top="1040" w:right="340" w:bottom="1540" w:left="600" w:header="0" w:footer="1261" w:gutter="0"/>
          <w:cols w:space="720"/>
        </w:sectPr>
      </w:pPr>
    </w:p>
    <w:p w:rsidR="0040075F" w:rsidRDefault="00586DDB">
      <w:pPr>
        <w:pStyle w:val="a4"/>
        <w:numPr>
          <w:ilvl w:val="0"/>
          <w:numId w:val="28"/>
        </w:numPr>
        <w:tabs>
          <w:tab w:val="left" w:pos="1809"/>
        </w:tabs>
        <w:spacing w:before="68"/>
        <w:ind w:left="1809"/>
        <w:rPr>
          <w:sz w:val="24"/>
        </w:rPr>
      </w:pPr>
      <w:r>
        <w:rPr>
          <w:sz w:val="24"/>
        </w:rPr>
        <w:lastRenderedPageBreak/>
        <w:t>представителями власти, местного самоуправления, фондов, спонсорами и</w:t>
      </w:r>
      <w:r>
        <w:rPr>
          <w:spacing w:val="-9"/>
          <w:sz w:val="24"/>
        </w:rPr>
        <w:t xml:space="preserve"> </w:t>
      </w:r>
      <w:r>
        <w:rPr>
          <w:sz w:val="24"/>
        </w:rPr>
        <w:t>др.</w:t>
      </w:r>
    </w:p>
    <w:p w:rsidR="0040075F" w:rsidRDefault="00586DDB">
      <w:pPr>
        <w:pStyle w:val="a3"/>
        <w:ind w:right="224"/>
      </w:pPr>
      <w: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40075F" w:rsidRDefault="00586DDB">
      <w:pPr>
        <w:pStyle w:val="a3"/>
        <w:ind w:right="226"/>
      </w:pPr>
      <w:r>
        <w:t>К типичным образовательным событиям и форматам, позволяющим обеспечивать использование всех возможностей коммуникации, относятся:</w:t>
      </w:r>
    </w:p>
    <w:p w:rsidR="0040075F" w:rsidRDefault="00586DDB">
      <w:pPr>
        <w:pStyle w:val="a4"/>
        <w:numPr>
          <w:ilvl w:val="0"/>
          <w:numId w:val="28"/>
        </w:numPr>
        <w:tabs>
          <w:tab w:val="left" w:pos="1809"/>
        </w:tabs>
        <w:ind w:right="225" w:firstLine="284"/>
        <w:rPr>
          <w:sz w:val="24"/>
        </w:rPr>
      </w:pPr>
      <w:r>
        <w:rPr>
          <w:sz w:val="24"/>
        </w:rPr>
        <w:t xml:space="preserve">межшкольные (межрегиональные) ассамблеи обучающихся; материал, используемый для постановки задачи на ассамблеях, должен носить </w:t>
      </w:r>
      <w:proofErr w:type="spellStart"/>
      <w:r>
        <w:rPr>
          <w:sz w:val="24"/>
        </w:rPr>
        <w:t>полидисциплинарный</w:t>
      </w:r>
      <w:proofErr w:type="spellEnd"/>
      <w:r>
        <w:rPr>
          <w:sz w:val="24"/>
        </w:rPr>
        <w:t xml:space="preserve"> характер и касаться ближайшего</w:t>
      </w:r>
      <w:r>
        <w:rPr>
          <w:spacing w:val="-3"/>
          <w:sz w:val="24"/>
        </w:rPr>
        <w:t xml:space="preserve"> </w:t>
      </w:r>
      <w:r>
        <w:rPr>
          <w:sz w:val="24"/>
        </w:rPr>
        <w:t>будущего;</w:t>
      </w:r>
    </w:p>
    <w:p w:rsidR="0040075F" w:rsidRDefault="00586DDB">
      <w:pPr>
        <w:pStyle w:val="a4"/>
        <w:numPr>
          <w:ilvl w:val="0"/>
          <w:numId w:val="28"/>
        </w:numPr>
        <w:tabs>
          <w:tab w:val="left" w:pos="1809"/>
        </w:tabs>
        <w:spacing w:before="1"/>
        <w:ind w:right="221" w:firstLine="284"/>
        <w:rPr>
          <w:sz w:val="24"/>
        </w:rPr>
      </w:pPr>
      <w:r>
        <w:rPr>
          <w:spacing w:val="-7"/>
          <w:sz w:val="24"/>
        </w:rPr>
        <w:t xml:space="preserve">комплексные </w:t>
      </w:r>
      <w:r>
        <w:rPr>
          <w:spacing w:val="-6"/>
          <w:sz w:val="24"/>
        </w:rPr>
        <w:t xml:space="preserve">задачи, </w:t>
      </w:r>
      <w:r>
        <w:rPr>
          <w:spacing w:val="-7"/>
          <w:sz w:val="24"/>
        </w:rPr>
        <w:t xml:space="preserve">направленные </w:t>
      </w:r>
      <w:r>
        <w:rPr>
          <w:spacing w:val="-3"/>
          <w:sz w:val="24"/>
        </w:rPr>
        <w:t xml:space="preserve">на </w:t>
      </w:r>
      <w:r>
        <w:rPr>
          <w:spacing w:val="-6"/>
          <w:sz w:val="24"/>
        </w:rPr>
        <w:t xml:space="preserve">решение актуальных проблем, лежащих </w:t>
      </w:r>
      <w:r>
        <w:rPr>
          <w:sz w:val="24"/>
        </w:rPr>
        <w:t xml:space="preserve">в </w:t>
      </w:r>
      <w:r>
        <w:rPr>
          <w:spacing w:val="-6"/>
          <w:sz w:val="24"/>
        </w:rPr>
        <w:t xml:space="preserve">ближайшем будущем обучающихся: </w:t>
      </w:r>
      <w:r>
        <w:rPr>
          <w:spacing w:val="-7"/>
          <w:sz w:val="24"/>
        </w:rPr>
        <w:t xml:space="preserve">выбор </w:t>
      </w:r>
      <w:r>
        <w:rPr>
          <w:spacing w:val="-6"/>
          <w:sz w:val="24"/>
        </w:rPr>
        <w:t xml:space="preserve">дальнейшей образовательной </w:t>
      </w:r>
      <w:r>
        <w:rPr>
          <w:spacing w:val="-5"/>
          <w:sz w:val="24"/>
        </w:rPr>
        <w:t xml:space="preserve">или </w:t>
      </w:r>
      <w:r>
        <w:rPr>
          <w:spacing w:val="-7"/>
          <w:sz w:val="24"/>
        </w:rPr>
        <w:t xml:space="preserve">рабочей </w:t>
      </w:r>
      <w:r>
        <w:rPr>
          <w:spacing w:val="-6"/>
          <w:sz w:val="24"/>
        </w:rPr>
        <w:t xml:space="preserve">траектории, </w:t>
      </w:r>
      <w:r>
        <w:rPr>
          <w:spacing w:val="-7"/>
          <w:sz w:val="24"/>
        </w:rPr>
        <w:t xml:space="preserve">определение </w:t>
      </w:r>
      <w:r>
        <w:rPr>
          <w:spacing w:val="-6"/>
          <w:sz w:val="24"/>
        </w:rPr>
        <w:t xml:space="preserve">жизненных стратегий </w:t>
      </w:r>
      <w:r>
        <w:rPr>
          <w:sz w:val="24"/>
        </w:rPr>
        <w:t>и</w:t>
      </w:r>
      <w:r>
        <w:rPr>
          <w:spacing w:val="-30"/>
          <w:sz w:val="24"/>
        </w:rPr>
        <w:t xml:space="preserve"> </w:t>
      </w:r>
      <w:r>
        <w:rPr>
          <w:spacing w:val="-6"/>
          <w:sz w:val="24"/>
        </w:rPr>
        <w:t>т.п.;</w:t>
      </w:r>
    </w:p>
    <w:p w:rsidR="0040075F" w:rsidRDefault="00586DDB">
      <w:pPr>
        <w:pStyle w:val="a4"/>
        <w:numPr>
          <w:ilvl w:val="0"/>
          <w:numId w:val="28"/>
        </w:numPr>
        <w:tabs>
          <w:tab w:val="left" w:pos="1809"/>
        </w:tabs>
        <w:ind w:left="1809"/>
        <w:rPr>
          <w:sz w:val="24"/>
        </w:rPr>
      </w:pPr>
      <w:r>
        <w:rPr>
          <w:sz w:val="24"/>
        </w:rPr>
        <w:t>комплексные задачи, направленные на решение проблем местного</w:t>
      </w:r>
      <w:r>
        <w:rPr>
          <w:spacing w:val="-9"/>
          <w:sz w:val="24"/>
        </w:rPr>
        <w:t xml:space="preserve"> </w:t>
      </w:r>
      <w:r>
        <w:rPr>
          <w:sz w:val="24"/>
        </w:rPr>
        <w:t>сообщества;</w:t>
      </w:r>
    </w:p>
    <w:p w:rsidR="0040075F" w:rsidRDefault="00586DDB">
      <w:pPr>
        <w:pStyle w:val="a4"/>
        <w:numPr>
          <w:ilvl w:val="0"/>
          <w:numId w:val="28"/>
        </w:numPr>
        <w:tabs>
          <w:tab w:val="left" w:pos="1809"/>
        </w:tabs>
        <w:ind w:right="222" w:firstLine="284"/>
        <w:rPr>
          <w:sz w:val="24"/>
        </w:rPr>
      </w:pPr>
      <w:r>
        <w:rPr>
          <w:sz w:val="24"/>
        </w:rPr>
        <w:t>комплексные задачи, направленные на изменение и улучшение реально существующих</w:t>
      </w:r>
      <w:r>
        <w:rPr>
          <w:spacing w:val="-1"/>
          <w:sz w:val="24"/>
        </w:rPr>
        <w:t xml:space="preserve"> </w:t>
      </w:r>
      <w:r>
        <w:rPr>
          <w:sz w:val="24"/>
        </w:rPr>
        <w:t>бизнес-практик;</w:t>
      </w:r>
    </w:p>
    <w:p w:rsidR="0040075F" w:rsidRDefault="00586DDB">
      <w:pPr>
        <w:pStyle w:val="a4"/>
        <w:numPr>
          <w:ilvl w:val="0"/>
          <w:numId w:val="28"/>
        </w:numPr>
        <w:tabs>
          <w:tab w:val="left" w:pos="1809"/>
        </w:tabs>
        <w:ind w:right="222" w:firstLine="284"/>
        <w:rPr>
          <w:sz w:val="24"/>
        </w:rPr>
      </w:pPr>
      <w:r>
        <w:rPr>
          <w:sz w:val="24"/>
        </w:rPr>
        <w:t xml:space="preserve">социальные проекты, направленные </w:t>
      </w:r>
      <w:r>
        <w:rPr>
          <w:spacing w:val="-3"/>
          <w:sz w:val="24"/>
        </w:rPr>
        <w:t xml:space="preserve">на </w:t>
      </w:r>
      <w:r>
        <w:rPr>
          <w:sz w:val="24"/>
        </w:rPr>
        <w:t>улучшение жизни местного сообщества. К таким проектам относятся:</w:t>
      </w:r>
    </w:p>
    <w:p w:rsidR="0040075F" w:rsidRDefault="00586DDB">
      <w:pPr>
        <w:pStyle w:val="a3"/>
        <w:spacing w:before="1"/>
        <w:jc w:val="left"/>
      </w:pPr>
      <w:r>
        <w:t>а) участие в волонтерских акциях и движениях, самостоятельная организация волонтерских акций;</w:t>
      </w:r>
    </w:p>
    <w:p w:rsidR="0040075F" w:rsidRDefault="00586DDB">
      <w:pPr>
        <w:pStyle w:val="a3"/>
        <w:jc w:val="left"/>
      </w:pPr>
      <w:r>
        <w:t>б) участие в благотворительных акциях и движениях, самостоятельная организация благотворительных акций;</w:t>
      </w:r>
    </w:p>
    <w:p w:rsidR="0040075F" w:rsidRDefault="00586DDB">
      <w:pPr>
        <w:pStyle w:val="a3"/>
        <w:jc w:val="left"/>
      </w:pPr>
      <w:r>
        <w:t>б) создание и реализация социальных проектов разного масштаба и направленности, выходящих за рамки образовательной организации;</w:t>
      </w:r>
    </w:p>
    <w:p w:rsidR="0040075F" w:rsidRDefault="00586DDB">
      <w:pPr>
        <w:pStyle w:val="a4"/>
        <w:numPr>
          <w:ilvl w:val="0"/>
          <w:numId w:val="28"/>
        </w:numPr>
        <w:tabs>
          <w:tab w:val="left" w:pos="1808"/>
          <w:tab w:val="left" w:pos="1809"/>
          <w:tab w:val="left" w:pos="3084"/>
          <w:tab w:val="left" w:pos="4537"/>
          <w:tab w:val="left" w:pos="5453"/>
          <w:tab w:val="left" w:pos="7162"/>
          <w:tab w:val="left" w:pos="9018"/>
        </w:tabs>
        <w:ind w:right="227" w:firstLine="284"/>
        <w:jc w:val="left"/>
        <w:rPr>
          <w:sz w:val="24"/>
        </w:rPr>
      </w:pPr>
      <w:r>
        <w:rPr>
          <w:sz w:val="24"/>
        </w:rPr>
        <w:t>получение</w:t>
      </w:r>
      <w:r>
        <w:rPr>
          <w:sz w:val="24"/>
        </w:rPr>
        <w:tab/>
        <w:t>предметных</w:t>
      </w:r>
      <w:r>
        <w:rPr>
          <w:sz w:val="24"/>
        </w:rPr>
        <w:tab/>
        <w:t>знаний</w:t>
      </w:r>
      <w:r>
        <w:rPr>
          <w:sz w:val="24"/>
        </w:rPr>
        <w:tab/>
        <w:t xml:space="preserve">в  </w:t>
      </w:r>
      <w:r>
        <w:rPr>
          <w:spacing w:val="13"/>
          <w:sz w:val="24"/>
        </w:rPr>
        <w:t xml:space="preserve"> </w:t>
      </w:r>
      <w:r>
        <w:rPr>
          <w:sz w:val="24"/>
        </w:rPr>
        <w:t>структурах,</w:t>
      </w:r>
      <w:r>
        <w:rPr>
          <w:sz w:val="24"/>
        </w:rPr>
        <w:tab/>
        <w:t>альтернативных</w:t>
      </w:r>
      <w:r>
        <w:rPr>
          <w:sz w:val="24"/>
        </w:rPr>
        <w:tab/>
        <w:t>образовательной организации:</w:t>
      </w:r>
    </w:p>
    <w:p w:rsidR="0040075F" w:rsidRDefault="00586DDB">
      <w:pPr>
        <w:pStyle w:val="a3"/>
        <w:ind w:left="1809" w:right="3371" w:firstLine="0"/>
        <w:jc w:val="left"/>
      </w:pPr>
      <w:r>
        <w:t>а) в заочных и дистанционных школах и университетах; б) участие в дистанционных конкурсах и олимпиадах;</w:t>
      </w:r>
    </w:p>
    <w:p w:rsidR="0040075F" w:rsidRDefault="00586DDB">
      <w:pPr>
        <w:pStyle w:val="a3"/>
        <w:ind w:left="1809" w:firstLine="0"/>
        <w:jc w:val="left"/>
      </w:pPr>
      <w:r>
        <w:t>в) самостоятельное освоение отдельных предметов и курсов;</w:t>
      </w:r>
    </w:p>
    <w:p w:rsidR="0040075F" w:rsidRDefault="00586DDB">
      <w:pPr>
        <w:pStyle w:val="a3"/>
        <w:ind w:left="1809" w:firstLine="0"/>
        <w:jc w:val="left"/>
      </w:pPr>
      <w:r>
        <w:t>г) самостоятельное освоение дополнительных иностранных языков.</w:t>
      </w:r>
    </w:p>
    <w:p w:rsidR="0040075F" w:rsidRDefault="00586DDB">
      <w:pPr>
        <w:pStyle w:val="2"/>
        <w:ind w:left="1809"/>
      </w:pPr>
      <w:r>
        <w:t>Формирование регулятивных универсальных учебных действий</w:t>
      </w:r>
    </w:p>
    <w:p w:rsidR="0040075F" w:rsidRDefault="00586DDB">
      <w:pPr>
        <w:pStyle w:val="a3"/>
        <w:ind w:right="224"/>
      </w:pPr>
      <w: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40075F" w:rsidRDefault="00586DDB">
      <w:pPr>
        <w:pStyle w:val="a3"/>
        <w:ind w:right="223"/>
      </w:pPr>
      <w: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075F" w:rsidRDefault="00586DDB">
      <w:pPr>
        <w:pStyle w:val="a3"/>
        <w:ind w:right="227"/>
      </w:pPr>
      <w:r>
        <w:t>а) самостоятельное изучение дополнительных иностранных языков с последующей сертификацией;</w:t>
      </w:r>
    </w:p>
    <w:p w:rsidR="0040075F" w:rsidRDefault="00586DDB">
      <w:pPr>
        <w:pStyle w:val="a3"/>
        <w:ind w:left="1809" w:firstLine="0"/>
      </w:pPr>
      <w:r>
        <w:t>б) самостоятельное освоение глав, разделов и тем учебных предметов;</w:t>
      </w:r>
    </w:p>
    <w:p w:rsidR="0040075F" w:rsidRDefault="00586DDB">
      <w:pPr>
        <w:pStyle w:val="a3"/>
        <w:ind w:left="1809" w:firstLine="0"/>
      </w:pPr>
      <w:r>
        <w:t>в) самостоятельное обучение в заочных и дистанционных школах и университетах;</w:t>
      </w:r>
    </w:p>
    <w:p w:rsidR="0040075F" w:rsidRDefault="00586DDB">
      <w:pPr>
        <w:pStyle w:val="a3"/>
        <w:ind w:right="227"/>
      </w:pPr>
      <w:r>
        <w:t>г) самостоятельное определение темы проекта, методов и способов его реализации, источников ресурсов, необходимых для реализации проекта;</w:t>
      </w:r>
    </w:p>
    <w:p w:rsidR="0040075F" w:rsidRDefault="00586DDB">
      <w:pPr>
        <w:pStyle w:val="a3"/>
        <w:ind w:right="226"/>
      </w:pPr>
      <w:r>
        <w:t>д) самостоятельное взаимодействие с источниками ресурсов: информационными источниками, фондами, представителями власти и т. п.;</w:t>
      </w:r>
    </w:p>
    <w:p w:rsidR="0040075F" w:rsidRDefault="00586DDB">
      <w:pPr>
        <w:pStyle w:val="a3"/>
        <w:ind w:left="1809" w:firstLine="0"/>
      </w:pPr>
      <w:r>
        <w:t>е) самостоятельное управление ресурсами, в том числе нематериальными;</w:t>
      </w:r>
    </w:p>
    <w:p w:rsidR="0040075F" w:rsidRDefault="00586DDB">
      <w:pPr>
        <w:pStyle w:val="a3"/>
        <w:ind w:left="1809" w:firstLine="0"/>
      </w:pPr>
      <w:r>
        <w:t>ж) презентация результатов проектной работы на различных этапах ее реализации.</w:t>
      </w:r>
    </w:p>
    <w:p w:rsidR="0040075F" w:rsidRDefault="0040075F">
      <w:pPr>
        <w:sectPr w:rsidR="0040075F">
          <w:pgSz w:w="11910" w:h="16840"/>
          <w:pgMar w:top="1040" w:right="340" w:bottom="1540" w:left="600" w:header="0" w:footer="1261" w:gutter="0"/>
          <w:cols w:space="720"/>
        </w:sectPr>
      </w:pPr>
    </w:p>
    <w:p w:rsidR="0040075F" w:rsidRDefault="00586DDB">
      <w:pPr>
        <w:pStyle w:val="1"/>
        <w:numPr>
          <w:ilvl w:val="2"/>
          <w:numId w:val="27"/>
        </w:numPr>
        <w:tabs>
          <w:tab w:val="left" w:pos="2473"/>
        </w:tabs>
        <w:spacing w:before="72" w:line="240" w:lineRule="auto"/>
        <w:ind w:right="230" w:firstLine="708"/>
        <w:jc w:val="both"/>
      </w:pPr>
      <w:bookmarkStart w:id="31" w:name="_bookmark29"/>
      <w:bookmarkEnd w:id="31"/>
      <w:r>
        <w:lastRenderedPageBreak/>
        <w:t>Описание особенностей учебно-исследовательской и проектной деятельности обучающихся</w:t>
      </w:r>
    </w:p>
    <w:p w:rsidR="0040075F" w:rsidRDefault="00586DDB">
      <w:pPr>
        <w:pStyle w:val="a3"/>
        <w:ind w:right="221"/>
      </w:pPr>
      <w: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40075F" w:rsidRDefault="00586DDB">
      <w:pPr>
        <w:pStyle w:val="a3"/>
        <w:ind w:right="222"/>
      </w:pPr>
      <w:r>
        <w:t>На уровне основного общего образования делается акцент на освоении учебно- исследовательской и проектной работы как типа деятельности, где материалом являются, прежде всего, учебные предметы</w:t>
      </w:r>
      <w:proofErr w:type="gramStart"/>
      <w:r>
        <w:t xml:space="preserve"> Н</w:t>
      </w:r>
      <w:proofErr w:type="gramEnd"/>
      <w:r>
        <w:t xml:space="preserve">а уровне среднего общего образования исследование и проект приобретают статус инструментов учебной деятельности </w:t>
      </w:r>
      <w:proofErr w:type="spellStart"/>
      <w:r>
        <w:t>полидисциплинарного</w:t>
      </w:r>
      <w:proofErr w:type="spellEnd"/>
      <w:r>
        <w:t xml:space="preserve"> характера, необходимых для освоения социальной жизни и культуры.</w:t>
      </w:r>
    </w:p>
    <w:p w:rsidR="0040075F" w:rsidRDefault="00586DDB">
      <w:pPr>
        <w:pStyle w:val="a3"/>
        <w:ind w:right="222"/>
      </w:pPr>
      <w:r>
        <w:t xml:space="preserve">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w:t>
      </w:r>
      <w:proofErr w:type="spellStart"/>
      <w:r>
        <w:t>предпроектную</w:t>
      </w:r>
      <w:proofErr w:type="spellEnd"/>
      <w:r>
        <w:t xml:space="preserve">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40075F" w:rsidRDefault="00586DDB">
      <w:pPr>
        <w:pStyle w:val="a3"/>
        <w:ind w:right="225"/>
      </w:pPr>
      <w: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075F" w:rsidRDefault="00586DDB">
      <w:pPr>
        <w:pStyle w:val="a3"/>
        <w:ind w:right="221"/>
      </w:pPr>
      <w: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w:t>
      </w:r>
      <w:r>
        <w:rPr>
          <w:spacing w:val="-7"/>
        </w:rPr>
        <w:t xml:space="preserve"> </w:t>
      </w:r>
      <w:r>
        <w:t>людей.</w:t>
      </w:r>
    </w:p>
    <w:p w:rsidR="0040075F" w:rsidRDefault="0040075F">
      <w:pPr>
        <w:pStyle w:val="a3"/>
        <w:spacing w:before="2"/>
        <w:ind w:left="0" w:firstLine="0"/>
        <w:jc w:val="left"/>
      </w:pPr>
    </w:p>
    <w:p w:rsidR="0040075F" w:rsidRDefault="00586DDB">
      <w:pPr>
        <w:pStyle w:val="1"/>
        <w:numPr>
          <w:ilvl w:val="2"/>
          <w:numId w:val="27"/>
        </w:numPr>
        <w:tabs>
          <w:tab w:val="left" w:pos="2473"/>
        </w:tabs>
        <w:spacing w:line="240" w:lineRule="auto"/>
        <w:ind w:right="234" w:firstLine="708"/>
      </w:pPr>
      <w:bookmarkStart w:id="32" w:name="_bookmark30"/>
      <w:bookmarkEnd w:id="32"/>
      <w:r>
        <w:t>Описание основных направлений учебно-исследовательской и проектной деятельности обучающихся</w:t>
      </w:r>
    </w:p>
    <w:p w:rsidR="0040075F" w:rsidRDefault="00586DDB">
      <w:pPr>
        <w:pStyle w:val="a3"/>
        <w:jc w:val="left"/>
      </w:pPr>
      <w:r>
        <w:t>Возможными направлениями проектной и учебно-исследовательской деятельности являются:</w:t>
      </w:r>
    </w:p>
    <w:p w:rsidR="0040075F" w:rsidRDefault="00586DDB">
      <w:pPr>
        <w:pStyle w:val="a4"/>
        <w:numPr>
          <w:ilvl w:val="0"/>
          <w:numId w:val="28"/>
        </w:numPr>
        <w:tabs>
          <w:tab w:val="left" w:pos="1808"/>
          <w:tab w:val="left" w:pos="1809"/>
        </w:tabs>
        <w:ind w:left="1809"/>
        <w:jc w:val="left"/>
        <w:rPr>
          <w:sz w:val="24"/>
        </w:rPr>
      </w:pPr>
      <w:r>
        <w:rPr>
          <w:sz w:val="24"/>
        </w:rPr>
        <w:t>исследовательское;</w:t>
      </w:r>
    </w:p>
    <w:p w:rsidR="0040075F" w:rsidRDefault="00586DDB">
      <w:pPr>
        <w:pStyle w:val="a4"/>
        <w:numPr>
          <w:ilvl w:val="0"/>
          <w:numId w:val="28"/>
        </w:numPr>
        <w:tabs>
          <w:tab w:val="left" w:pos="1808"/>
          <w:tab w:val="left" w:pos="1809"/>
        </w:tabs>
        <w:ind w:left="1809"/>
        <w:jc w:val="left"/>
        <w:rPr>
          <w:sz w:val="24"/>
        </w:rPr>
      </w:pPr>
      <w:r>
        <w:rPr>
          <w:sz w:val="24"/>
        </w:rPr>
        <w:t>инженерное;</w:t>
      </w:r>
    </w:p>
    <w:p w:rsidR="0040075F" w:rsidRDefault="00586DDB">
      <w:pPr>
        <w:pStyle w:val="a4"/>
        <w:numPr>
          <w:ilvl w:val="0"/>
          <w:numId w:val="28"/>
        </w:numPr>
        <w:tabs>
          <w:tab w:val="left" w:pos="1808"/>
          <w:tab w:val="left" w:pos="1809"/>
        </w:tabs>
        <w:ind w:left="1809"/>
        <w:jc w:val="left"/>
        <w:rPr>
          <w:sz w:val="24"/>
        </w:rPr>
      </w:pPr>
      <w:r>
        <w:rPr>
          <w:sz w:val="24"/>
        </w:rPr>
        <w:t>прикладное;</w:t>
      </w:r>
    </w:p>
    <w:p w:rsidR="0040075F" w:rsidRDefault="00586DDB">
      <w:pPr>
        <w:pStyle w:val="a4"/>
        <w:numPr>
          <w:ilvl w:val="0"/>
          <w:numId w:val="28"/>
        </w:numPr>
        <w:tabs>
          <w:tab w:val="left" w:pos="1808"/>
          <w:tab w:val="left" w:pos="1809"/>
        </w:tabs>
        <w:ind w:left="1809"/>
        <w:jc w:val="left"/>
        <w:rPr>
          <w:sz w:val="24"/>
        </w:rPr>
      </w:pPr>
      <w:r>
        <w:rPr>
          <w:sz w:val="24"/>
        </w:rPr>
        <w:t>бизнес-проектирование;</w:t>
      </w:r>
    </w:p>
    <w:p w:rsidR="0040075F" w:rsidRDefault="00586DDB">
      <w:pPr>
        <w:pStyle w:val="a4"/>
        <w:numPr>
          <w:ilvl w:val="0"/>
          <w:numId w:val="28"/>
        </w:numPr>
        <w:tabs>
          <w:tab w:val="left" w:pos="1808"/>
          <w:tab w:val="left" w:pos="1809"/>
        </w:tabs>
        <w:ind w:left="1809"/>
        <w:jc w:val="left"/>
        <w:rPr>
          <w:sz w:val="24"/>
        </w:rPr>
      </w:pPr>
      <w:r>
        <w:rPr>
          <w:sz w:val="24"/>
        </w:rPr>
        <w:t>информационное;</w:t>
      </w:r>
    </w:p>
    <w:p w:rsidR="0040075F" w:rsidRDefault="00586DDB">
      <w:pPr>
        <w:pStyle w:val="a4"/>
        <w:numPr>
          <w:ilvl w:val="0"/>
          <w:numId w:val="28"/>
        </w:numPr>
        <w:tabs>
          <w:tab w:val="left" w:pos="1808"/>
          <w:tab w:val="left" w:pos="1809"/>
        </w:tabs>
        <w:ind w:left="1809"/>
        <w:jc w:val="left"/>
        <w:rPr>
          <w:sz w:val="24"/>
        </w:rPr>
      </w:pPr>
      <w:r>
        <w:rPr>
          <w:sz w:val="24"/>
        </w:rPr>
        <w:t>социальное;</w:t>
      </w:r>
    </w:p>
    <w:p w:rsidR="0040075F" w:rsidRDefault="00586DDB">
      <w:pPr>
        <w:pStyle w:val="a4"/>
        <w:numPr>
          <w:ilvl w:val="0"/>
          <w:numId w:val="28"/>
        </w:numPr>
        <w:tabs>
          <w:tab w:val="left" w:pos="1808"/>
          <w:tab w:val="left" w:pos="1809"/>
        </w:tabs>
        <w:ind w:left="1809"/>
        <w:jc w:val="left"/>
        <w:rPr>
          <w:sz w:val="24"/>
        </w:rPr>
      </w:pPr>
      <w:r>
        <w:rPr>
          <w:sz w:val="24"/>
        </w:rPr>
        <w:t>игровое;</w:t>
      </w:r>
    </w:p>
    <w:p w:rsidR="0040075F" w:rsidRDefault="00586DDB">
      <w:pPr>
        <w:pStyle w:val="a4"/>
        <w:numPr>
          <w:ilvl w:val="0"/>
          <w:numId w:val="28"/>
        </w:numPr>
        <w:tabs>
          <w:tab w:val="left" w:pos="1808"/>
          <w:tab w:val="left" w:pos="1809"/>
        </w:tabs>
        <w:ind w:left="1809"/>
        <w:jc w:val="left"/>
        <w:rPr>
          <w:sz w:val="24"/>
        </w:rPr>
      </w:pPr>
      <w:r>
        <w:rPr>
          <w:sz w:val="24"/>
        </w:rPr>
        <w:t>творческое.</w:t>
      </w:r>
    </w:p>
    <w:p w:rsidR="0040075F" w:rsidRDefault="00586DDB">
      <w:pPr>
        <w:pStyle w:val="a3"/>
        <w:ind w:left="1809" w:firstLine="0"/>
        <w:jc w:val="left"/>
      </w:pPr>
      <w:r>
        <w:t>На уровне среднего общего образования приоритетными направлениями являются:</w:t>
      </w:r>
    </w:p>
    <w:p w:rsidR="0040075F" w:rsidRDefault="00586DDB">
      <w:pPr>
        <w:pStyle w:val="a4"/>
        <w:numPr>
          <w:ilvl w:val="0"/>
          <w:numId w:val="28"/>
        </w:numPr>
        <w:tabs>
          <w:tab w:val="left" w:pos="1808"/>
          <w:tab w:val="left" w:pos="1809"/>
        </w:tabs>
        <w:ind w:left="1809"/>
        <w:jc w:val="left"/>
        <w:rPr>
          <w:sz w:val="24"/>
        </w:rPr>
      </w:pPr>
      <w:r>
        <w:rPr>
          <w:sz w:val="24"/>
        </w:rPr>
        <w:t>социальное;</w:t>
      </w:r>
    </w:p>
    <w:p w:rsidR="0040075F" w:rsidRDefault="00586DDB">
      <w:pPr>
        <w:pStyle w:val="a4"/>
        <w:numPr>
          <w:ilvl w:val="0"/>
          <w:numId w:val="28"/>
        </w:numPr>
        <w:tabs>
          <w:tab w:val="left" w:pos="1808"/>
          <w:tab w:val="left" w:pos="1809"/>
        </w:tabs>
        <w:ind w:left="1809"/>
        <w:jc w:val="left"/>
        <w:rPr>
          <w:sz w:val="24"/>
        </w:rPr>
      </w:pPr>
      <w:r>
        <w:rPr>
          <w:sz w:val="24"/>
        </w:rPr>
        <w:t>бизнес-проектирование;</w:t>
      </w:r>
    </w:p>
    <w:p w:rsidR="0040075F" w:rsidRDefault="00586DDB">
      <w:pPr>
        <w:pStyle w:val="a4"/>
        <w:numPr>
          <w:ilvl w:val="0"/>
          <w:numId w:val="28"/>
        </w:numPr>
        <w:tabs>
          <w:tab w:val="left" w:pos="1808"/>
          <w:tab w:val="left" w:pos="1809"/>
        </w:tabs>
        <w:ind w:left="1809"/>
        <w:jc w:val="left"/>
        <w:rPr>
          <w:sz w:val="24"/>
        </w:rPr>
      </w:pPr>
      <w:r>
        <w:rPr>
          <w:sz w:val="24"/>
        </w:rPr>
        <w:t>исследовательское;</w:t>
      </w:r>
    </w:p>
    <w:p w:rsidR="0040075F" w:rsidRDefault="00586DDB">
      <w:pPr>
        <w:pStyle w:val="a4"/>
        <w:numPr>
          <w:ilvl w:val="0"/>
          <w:numId w:val="28"/>
        </w:numPr>
        <w:tabs>
          <w:tab w:val="left" w:pos="1808"/>
          <w:tab w:val="left" w:pos="1809"/>
        </w:tabs>
        <w:ind w:left="1809"/>
        <w:jc w:val="left"/>
        <w:rPr>
          <w:sz w:val="24"/>
        </w:rPr>
      </w:pPr>
      <w:r>
        <w:rPr>
          <w:sz w:val="24"/>
        </w:rPr>
        <w:t>инженерное;</w:t>
      </w:r>
    </w:p>
    <w:p w:rsidR="0040075F" w:rsidRDefault="00586DDB">
      <w:pPr>
        <w:pStyle w:val="a4"/>
        <w:numPr>
          <w:ilvl w:val="0"/>
          <w:numId w:val="28"/>
        </w:numPr>
        <w:tabs>
          <w:tab w:val="left" w:pos="1808"/>
          <w:tab w:val="left" w:pos="1809"/>
        </w:tabs>
        <w:ind w:left="1809"/>
        <w:jc w:val="left"/>
        <w:rPr>
          <w:sz w:val="24"/>
        </w:rPr>
      </w:pPr>
      <w:r>
        <w:rPr>
          <w:sz w:val="24"/>
        </w:rPr>
        <w:t>информационное.</w:t>
      </w:r>
    </w:p>
    <w:p w:rsidR="0040075F" w:rsidRDefault="00586DDB">
      <w:pPr>
        <w:pStyle w:val="1"/>
        <w:numPr>
          <w:ilvl w:val="2"/>
          <w:numId w:val="27"/>
        </w:numPr>
        <w:tabs>
          <w:tab w:val="left" w:pos="2473"/>
          <w:tab w:val="left" w:pos="4334"/>
          <w:tab w:val="left" w:pos="5908"/>
          <w:tab w:val="left" w:pos="9127"/>
          <w:tab w:val="left" w:pos="9582"/>
        </w:tabs>
        <w:spacing w:before="2" w:line="240" w:lineRule="auto"/>
        <w:ind w:right="234" w:firstLine="708"/>
      </w:pPr>
      <w:bookmarkStart w:id="33" w:name="_bookmark31"/>
      <w:bookmarkEnd w:id="33"/>
      <w:r>
        <w:t>Планируемые</w:t>
      </w:r>
      <w:r>
        <w:tab/>
        <w:t>результаты</w:t>
      </w:r>
      <w:r>
        <w:tab/>
        <w:t>учебно-исследовательской</w:t>
      </w:r>
      <w:r>
        <w:tab/>
        <w:t>и</w:t>
      </w:r>
      <w:r>
        <w:tab/>
      </w:r>
      <w:r>
        <w:rPr>
          <w:spacing w:val="-3"/>
        </w:rPr>
        <w:t xml:space="preserve">проектной </w:t>
      </w:r>
      <w:r>
        <w:t>деятельности обучающихся в рамках урочной и внеурочной</w:t>
      </w:r>
      <w:r>
        <w:rPr>
          <w:spacing w:val="-4"/>
        </w:rPr>
        <w:t xml:space="preserve"> </w:t>
      </w:r>
      <w:r>
        <w:t>деятельности</w:t>
      </w:r>
    </w:p>
    <w:p w:rsidR="0040075F" w:rsidRDefault="00586DDB">
      <w:pPr>
        <w:pStyle w:val="a3"/>
        <w:ind w:right="235"/>
        <w:jc w:val="left"/>
      </w:pPr>
      <w:r>
        <w:t>В результате учебно-исследовательской и проектной деятельности обучающиеся получат представление:</w:t>
      </w:r>
    </w:p>
    <w:p w:rsidR="0040075F" w:rsidRDefault="00586DDB">
      <w:pPr>
        <w:pStyle w:val="a4"/>
        <w:numPr>
          <w:ilvl w:val="0"/>
          <w:numId w:val="28"/>
        </w:numPr>
        <w:tabs>
          <w:tab w:val="left" w:pos="1808"/>
          <w:tab w:val="left" w:pos="1809"/>
        </w:tabs>
        <w:ind w:right="230" w:firstLine="284"/>
        <w:jc w:val="left"/>
        <w:rPr>
          <w:sz w:val="24"/>
        </w:rPr>
      </w:pPr>
      <w:r>
        <w:rPr>
          <w:sz w:val="24"/>
        </w:rPr>
        <w:t>о философских и методологических основаниях научной деятельности и научных методах, применяемых в исследовательской и проектной</w:t>
      </w:r>
      <w:r>
        <w:rPr>
          <w:spacing w:val="-6"/>
          <w:sz w:val="24"/>
        </w:rPr>
        <w:t xml:space="preserve"> </w:t>
      </w:r>
      <w:r>
        <w:rPr>
          <w:sz w:val="24"/>
        </w:rPr>
        <w:t>деятельности;</w:t>
      </w:r>
    </w:p>
    <w:p w:rsidR="0040075F" w:rsidRDefault="0040075F">
      <w:pPr>
        <w:rPr>
          <w:sz w:val="24"/>
        </w:rPr>
        <w:sectPr w:rsidR="0040075F">
          <w:pgSz w:w="11910" w:h="16840"/>
          <w:pgMar w:top="1040" w:right="340" w:bottom="1540" w:left="600" w:header="0" w:footer="1261" w:gutter="0"/>
          <w:cols w:space="720"/>
        </w:sectPr>
      </w:pPr>
    </w:p>
    <w:p w:rsidR="0040075F" w:rsidRDefault="00586DDB">
      <w:pPr>
        <w:pStyle w:val="a4"/>
        <w:numPr>
          <w:ilvl w:val="0"/>
          <w:numId w:val="28"/>
        </w:numPr>
        <w:tabs>
          <w:tab w:val="left" w:pos="1809"/>
        </w:tabs>
        <w:spacing w:before="68"/>
        <w:ind w:right="226" w:firstLine="284"/>
        <w:rPr>
          <w:sz w:val="24"/>
        </w:rPr>
      </w:pPr>
      <w:r>
        <w:rPr>
          <w:sz w:val="24"/>
        </w:rPr>
        <w:lastRenderedPageBreak/>
        <w:t>о таких понятиях, как концепция, научная гипотеза, метод, эксперимент, надежность гипотезы, модель, метод сбора и метод анализа</w:t>
      </w:r>
      <w:r>
        <w:rPr>
          <w:spacing w:val="-3"/>
          <w:sz w:val="24"/>
        </w:rPr>
        <w:t xml:space="preserve"> </w:t>
      </w:r>
      <w:r>
        <w:rPr>
          <w:sz w:val="24"/>
        </w:rPr>
        <w:t>данных;</w:t>
      </w:r>
    </w:p>
    <w:p w:rsidR="0040075F" w:rsidRDefault="00586DDB">
      <w:pPr>
        <w:pStyle w:val="a4"/>
        <w:numPr>
          <w:ilvl w:val="0"/>
          <w:numId w:val="28"/>
        </w:numPr>
        <w:tabs>
          <w:tab w:val="left" w:pos="1809"/>
        </w:tabs>
        <w:ind w:right="225" w:firstLine="284"/>
        <w:rPr>
          <w:sz w:val="24"/>
        </w:rPr>
      </w:pPr>
      <w:r>
        <w:rPr>
          <w:sz w:val="24"/>
        </w:rPr>
        <w:t>о том, чем отличаются исследования в гуманитарных областях от исследований в естественных науках;</w:t>
      </w:r>
    </w:p>
    <w:p w:rsidR="0040075F" w:rsidRDefault="00586DDB">
      <w:pPr>
        <w:pStyle w:val="a4"/>
        <w:numPr>
          <w:ilvl w:val="0"/>
          <w:numId w:val="28"/>
        </w:numPr>
        <w:tabs>
          <w:tab w:val="left" w:pos="1809"/>
        </w:tabs>
        <w:ind w:left="1809"/>
        <w:rPr>
          <w:sz w:val="24"/>
        </w:rPr>
      </w:pPr>
      <w:r>
        <w:rPr>
          <w:sz w:val="24"/>
        </w:rPr>
        <w:t>об истории</w:t>
      </w:r>
      <w:r>
        <w:rPr>
          <w:spacing w:val="-1"/>
          <w:sz w:val="24"/>
        </w:rPr>
        <w:t xml:space="preserve"> </w:t>
      </w:r>
      <w:r>
        <w:rPr>
          <w:sz w:val="24"/>
        </w:rPr>
        <w:t>науки;</w:t>
      </w:r>
    </w:p>
    <w:p w:rsidR="0040075F" w:rsidRDefault="00586DDB">
      <w:pPr>
        <w:pStyle w:val="a4"/>
        <w:numPr>
          <w:ilvl w:val="0"/>
          <w:numId w:val="28"/>
        </w:numPr>
        <w:tabs>
          <w:tab w:val="left" w:pos="1809"/>
        </w:tabs>
        <w:ind w:left="1809"/>
        <w:rPr>
          <w:sz w:val="24"/>
        </w:rPr>
      </w:pPr>
      <w:r>
        <w:rPr>
          <w:sz w:val="24"/>
        </w:rPr>
        <w:t>о новейших разработках в области науки и</w:t>
      </w:r>
      <w:r>
        <w:rPr>
          <w:spacing w:val="-5"/>
          <w:sz w:val="24"/>
        </w:rPr>
        <w:t xml:space="preserve"> </w:t>
      </w:r>
      <w:r>
        <w:rPr>
          <w:sz w:val="24"/>
        </w:rPr>
        <w:t>технологий;</w:t>
      </w:r>
    </w:p>
    <w:p w:rsidR="0040075F" w:rsidRDefault="00586DDB">
      <w:pPr>
        <w:pStyle w:val="a4"/>
        <w:numPr>
          <w:ilvl w:val="0"/>
          <w:numId w:val="28"/>
        </w:numPr>
        <w:tabs>
          <w:tab w:val="left" w:pos="1809"/>
        </w:tabs>
        <w:ind w:right="225" w:firstLine="284"/>
        <w:rPr>
          <w:sz w:val="24"/>
        </w:rPr>
      </w:pPr>
      <w:r>
        <w:rPr>
          <w:sz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w:t>
      </w:r>
      <w:r>
        <w:rPr>
          <w:spacing w:val="-22"/>
          <w:sz w:val="24"/>
        </w:rPr>
        <w:t xml:space="preserve"> </w:t>
      </w:r>
      <w:r>
        <w:rPr>
          <w:sz w:val="24"/>
        </w:rPr>
        <w:t>др.);</w:t>
      </w:r>
    </w:p>
    <w:p w:rsidR="0040075F" w:rsidRDefault="00586DDB">
      <w:pPr>
        <w:pStyle w:val="a4"/>
        <w:numPr>
          <w:ilvl w:val="0"/>
          <w:numId w:val="28"/>
        </w:numPr>
        <w:tabs>
          <w:tab w:val="left" w:pos="1809"/>
        </w:tabs>
        <w:spacing w:before="1"/>
        <w:ind w:right="223" w:firstLine="284"/>
        <w:rPr>
          <w:sz w:val="24"/>
        </w:rPr>
      </w:pPr>
      <w:r>
        <w:rPr>
          <w:sz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Pr>
          <w:sz w:val="24"/>
        </w:rPr>
        <w:t>краудфандинговые</w:t>
      </w:r>
      <w:proofErr w:type="spellEnd"/>
      <w:r>
        <w:rPr>
          <w:sz w:val="24"/>
        </w:rPr>
        <w:t xml:space="preserve"> структуры и</w:t>
      </w:r>
      <w:r>
        <w:rPr>
          <w:spacing w:val="-3"/>
          <w:sz w:val="24"/>
        </w:rPr>
        <w:t xml:space="preserve"> </w:t>
      </w:r>
      <w:r>
        <w:rPr>
          <w:sz w:val="24"/>
        </w:rPr>
        <w:t>др.);</w:t>
      </w:r>
    </w:p>
    <w:p w:rsidR="0040075F" w:rsidRDefault="00586DDB">
      <w:pPr>
        <w:pStyle w:val="a3"/>
        <w:ind w:left="1809" w:firstLine="0"/>
      </w:pPr>
      <w:r>
        <w:t>Обучающийся сможет:</w:t>
      </w:r>
    </w:p>
    <w:p w:rsidR="0040075F" w:rsidRDefault="00586DDB">
      <w:pPr>
        <w:pStyle w:val="a4"/>
        <w:numPr>
          <w:ilvl w:val="0"/>
          <w:numId w:val="28"/>
        </w:numPr>
        <w:tabs>
          <w:tab w:val="left" w:pos="1808"/>
          <w:tab w:val="left" w:pos="1809"/>
        </w:tabs>
        <w:ind w:left="1809"/>
        <w:jc w:val="left"/>
        <w:rPr>
          <w:sz w:val="24"/>
        </w:rPr>
      </w:pPr>
      <w:r>
        <w:rPr>
          <w:sz w:val="24"/>
        </w:rPr>
        <w:t>решать задачи, находящиеся на стыке нескольких учебных</w:t>
      </w:r>
      <w:r>
        <w:rPr>
          <w:spacing w:val="-3"/>
          <w:sz w:val="24"/>
        </w:rPr>
        <w:t xml:space="preserve"> </w:t>
      </w:r>
      <w:r>
        <w:rPr>
          <w:sz w:val="24"/>
        </w:rPr>
        <w:t>дисциплин;</w:t>
      </w:r>
    </w:p>
    <w:p w:rsidR="0040075F" w:rsidRDefault="00586DDB">
      <w:pPr>
        <w:pStyle w:val="a4"/>
        <w:numPr>
          <w:ilvl w:val="0"/>
          <w:numId w:val="28"/>
        </w:numPr>
        <w:tabs>
          <w:tab w:val="left" w:pos="1808"/>
          <w:tab w:val="left" w:pos="1809"/>
          <w:tab w:val="left" w:pos="3397"/>
          <w:tab w:val="left" w:pos="4589"/>
          <w:tab w:val="left" w:pos="5769"/>
          <w:tab w:val="left" w:pos="7398"/>
          <w:tab w:val="left" w:pos="8002"/>
          <w:tab w:val="left" w:pos="9130"/>
          <w:tab w:val="left" w:pos="9943"/>
        </w:tabs>
        <w:ind w:right="226" w:firstLine="284"/>
        <w:jc w:val="left"/>
        <w:rPr>
          <w:sz w:val="24"/>
        </w:rPr>
      </w:pPr>
      <w:r>
        <w:rPr>
          <w:sz w:val="24"/>
        </w:rPr>
        <w:t>использовать</w:t>
      </w:r>
      <w:r>
        <w:rPr>
          <w:sz w:val="24"/>
        </w:rPr>
        <w:tab/>
        <w:t>основной</w:t>
      </w:r>
      <w:r>
        <w:rPr>
          <w:sz w:val="24"/>
        </w:rPr>
        <w:tab/>
        <w:t>алгоритм</w:t>
      </w:r>
      <w:r>
        <w:rPr>
          <w:sz w:val="24"/>
        </w:rPr>
        <w:tab/>
        <w:t>исследования</w:t>
      </w:r>
      <w:r>
        <w:rPr>
          <w:sz w:val="24"/>
        </w:rPr>
        <w:tab/>
        <w:t>при</w:t>
      </w:r>
      <w:r>
        <w:rPr>
          <w:sz w:val="24"/>
        </w:rPr>
        <w:tab/>
        <w:t>решении</w:t>
      </w:r>
      <w:r>
        <w:rPr>
          <w:sz w:val="24"/>
        </w:rPr>
        <w:tab/>
        <w:t>своих</w:t>
      </w:r>
      <w:r>
        <w:rPr>
          <w:sz w:val="24"/>
        </w:rPr>
        <w:tab/>
      </w:r>
      <w:r>
        <w:rPr>
          <w:spacing w:val="-3"/>
          <w:sz w:val="24"/>
        </w:rPr>
        <w:t xml:space="preserve">учебно- </w:t>
      </w:r>
      <w:r>
        <w:rPr>
          <w:sz w:val="24"/>
        </w:rPr>
        <w:t>познавательных задач;</w:t>
      </w:r>
    </w:p>
    <w:p w:rsidR="0040075F" w:rsidRDefault="00586DDB">
      <w:pPr>
        <w:pStyle w:val="a4"/>
        <w:numPr>
          <w:ilvl w:val="0"/>
          <w:numId w:val="28"/>
        </w:numPr>
        <w:tabs>
          <w:tab w:val="left" w:pos="1808"/>
          <w:tab w:val="left" w:pos="1809"/>
        </w:tabs>
        <w:ind w:right="222" w:firstLine="284"/>
        <w:jc w:val="left"/>
        <w:rPr>
          <w:sz w:val="24"/>
        </w:rPr>
      </w:pPr>
      <w:r>
        <w:rPr>
          <w:sz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w:t>
      </w:r>
      <w:r>
        <w:rPr>
          <w:spacing w:val="-18"/>
          <w:sz w:val="24"/>
        </w:rPr>
        <w:t xml:space="preserve"> </w:t>
      </w:r>
      <w:r>
        <w:rPr>
          <w:sz w:val="24"/>
        </w:rPr>
        <w:t>жизни;</w:t>
      </w:r>
    </w:p>
    <w:p w:rsidR="0040075F" w:rsidRDefault="00586DDB">
      <w:pPr>
        <w:pStyle w:val="a4"/>
        <w:numPr>
          <w:ilvl w:val="0"/>
          <w:numId w:val="28"/>
        </w:numPr>
        <w:tabs>
          <w:tab w:val="left" w:pos="1808"/>
          <w:tab w:val="left" w:pos="1809"/>
          <w:tab w:val="left" w:pos="3565"/>
          <w:tab w:val="left" w:pos="4945"/>
          <w:tab w:val="left" w:pos="7094"/>
          <w:tab w:val="left" w:pos="9066"/>
          <w:tab w:val="left" w:pos="9835"/>
        </w:tabs>
        <w:spacing w:before="1"/>
        <w:ind w:right="226" w:firstLine="284"/>
        <w:jc w:val="left"/>
        <w:rPr>
          <w:sz w:val="24"/>
        </w:rPr>
      </w:pPr>
      <w:r>
        <w:rPr>
          <w:sz w:val="24"/>
        </w:rPr>
        <w:t>использовать</w:t>
      </w:r>
      <w:r>
        <w:rPr>
          <w:sz w:val="24"/>
        </w:rPr>
        <w:tab/>
        <w:t>элементы</w:t>
      </w:r>
      <w:r>
        <w:rPr>
          <w:sz w:val="24"/>
        </w:rPr>
        <w:tab/>
        <w:t>математического</w:t>
      </w:r>
      <w:r>
        <w:rPr>
          <w:sz w:val="24"/>
        </w:rPr>
        <w:tab/>
        <w:t>моделирования</w:t>
      </w:r>
      <w:r>
        <w:rPr>
          <w:sz w:val="24"/>
        </w:rPr>
        <w:tab/>
        <w:t>при</w:t>
      </w:r>
      <w:r>
        <w:rPr>
          <w:sz w:val="24"/>
        </w:rPr>
        <w:tab/>
      </w:r>
      <w:r>
        <w:rPr>
          <w:spacing w:val="-4"/>
          <w:sz w:val="24"/>
        </w:rPr>
        <w:t xml:space="preserve">решении </w:t>
      </w:r>
      <w:r>
        <w:rPr>
          <w:sz w:val="24"/>
        </w:rPr>
        <w:t>исследовательских задач;</w:t>
      </w:r>
    </w:p>
    <w:p w:rsidR="0040075F" w:rsidRDefault="00586DDB">
      <w:pPr>
        <w:pStyle w:val="a4"/>
        <w:numPr>
          <w:ilvl w:val="0"/>
          <w:numId w:val="28"/>
        </w:numPr>
        <w:tabs>
          <w:tab w:val="left" w:pos="1808"/>
          <w:tab w:val="left" w:pos="1809"/>
        </w:tabs>
        <w:ind w:right="227" w:firstLine="284"/>
        <w:jc w:val="left"/>
        <w:rPr>
          <w:sz w:val="24"/>
        </w:rPr>
      </w:pPr>
      <w:r>
        <w:rPr>
          <w:sz w:val="24"/>
        </w:rPr>
        <w:t>использовать элементы математического анализа для интерпретации результатов, полученных в ходе учебно-исследовательской</w:t>
      </w:r>
      <w:r>
        <w:rPr>
          <w:spacing w:val="6"/>
          <w:sz w:val="24"/>
        </w:rPr>
        <w:t xml:space="preserve"> </w:t>
      </w:r>
      <w:r>
        <w:rPr>
          <w:sz w:val="24"/>
        </w:rPr>
        <w:t>работы.</w:t>
      </w:r>
    </w:p>
    <w:p w:rsidR="0040075F" w:rsidRDefault="00586DDB">
      <w:pPr>
        <w:pStyle w:val="a3"/>
        <w:jc w:val="left"/>
      </w:pPr>
      <w: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075F" w:rsidRDefault="00586DDB">
      <w:pPr>
        <w:pStyle w:val="a4"/>
        <w:numPr>
          <w:ilvl w:val="0"/>
          <w:numId w:val="28"/>
        </w:numPr>
        <w:tabs>
          <w:tab w:val="left" w:pos="1809"/>
        </w:tabs>
        <w:ind w:right="221" w:firstLine="284"/>
        <w:rPr>
          <w:sz w:val="24"/>
        </w:rPr>
      </w:pPr>
      <w:r>
        <w:rPr>
          <w:sz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075F" w:rsidRDefault="00586DDB">
      <w:pPr>
        <w:pStyle w:val="a4"/>
        <w:numPr>
          <w:ilvl w:val="0"/>
          <w:numId w:val="28"/>
        </w:numPr>
        <w:tabs>
          <w:tab w:val="left" w:pos="1809"/>
        </w:tabs>
        <w:ind w:right="227" w:firstLine="284"/>
        <w:rPr>
          <w:sz w:val="24"/>
        </w:rPr>
      </w:pPr>
      <w:r>
        <w:rPr>
          <w:sz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075F" w:rsidRDefault="00586DDB">
      <w:pPr>
        <w:pStyle w:val="a4"/>
        <w:numPr>
          <w:ilvl w:val="0"/>
          <w:numId w:val="28"/>
        </w:numPr>
        <w:tabs>
          <w:tab w:val="left" w:pos="1809"/>
        </w:tabs>
        <w:ind w:right="221" w:firstLine="284"/>
        <w:rPr>
          <w:sz w:val="24"/>
        </w:rPr>
      </w:pPr>
      <w:r>
        <w:rPr>
          <w:sz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w:t>
      </w:r>
      <w:r>
        <w:rPr>
          <w:spacing w:val="-9"/>
          <w:sz w:val="24"/>
        </w:rPr>
        <w:t xml:space="preserve"> </w:t>
      </w:r>
      <w:r>
        <w:rPr>
          <w:sz w:val="24"/>
        </w:rPr>
        <w:t>целей;</w:t>
      </w:r>
    </w:p>
    <w:p w:rsidR="0040075F" w:rsidRDefault="00586DDB">
      <w:pPr>
        <w:pStyle w:val="a4"/>
        <w:numPr>
          <w:ilvl w:val="0"/>
          <w:numId w:val="28"/>
        </w:numPr>
        <w:tabs>
          <w:tab w:val="left" w:pos="1809"/>
        </w:tabs>
        <w:ind w:right="225" w:firstLine="284"/>
        <w:rPr>
          <w:sz w:val="24"/>
        </w:rPr>
      </w:pPr>
      <w:r>
        <w:rPr>
          <w:sz w:val="24"/>
        </w:rPr>
        <w:t>оценивать ресурсы, в том числе и нематериальные (такие, как время), необходимые для достижения поставленной</w:t>
      </w:r>
      <w:r>
        <w:rPr>
          <w:spacing w:val="3"/>
          <w:sz w:val="24"/>
        </w:rPr>
        <w:t xml:space="preserve"> </w:t>
      </w:r>
      <w:r>
        <w:rPr>
          <w:sz w:val="24"/>
        </w:rPr>
        <w:t>цели;</w:t>
      </w:r>
    </w:p>
    <w:p w:rsidR="0040075F" w:rsidRDefault="00586DDB">
      <w:pPr>
        <w:pStyle w:val="a4"/>
        <w:numPr>
          <w:ilvl w:val="0"/>
          <w:numId w:val="28"/>
        </w:numPr>
        <w:tabs>
          <w:tab w:val="left" w:pos="1809"/>
        </w:tabs>
        <w:spacing w:before="1"/>
        <w:ind w:right="221" w:firstLine="284"/>
        <w:rPr>
          <w:sz w:val="24"/>
        </w:rPr>
      </w:pPr>
      <w:r>
        <w:rPr>
          <w:sz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w:t>
      </w:r>
      <w:r>
        <w:rPr>
          <w:spacing w:val="-3"/>
          <w:sz w:val="24"/>
        </w:rPr>
        <w:t xml:space="preserve"> </w:t>
      </w:r>
      <w:r>
        <w:rPr>
          <w:sz w:val="24"/>
        </w:rPr>
        <w:t>человека;</w:t>
      </w:r>
    </w:p>
    <w:p w:rsidR="0040075F" w:rsidRDefault="00586DDB">
      <w:pPr>
        <w:pStyle w:val="a4"/>
        <w:numPr>
          <w:ilvl w:val="0"/>
          <w:numId w:val="28"/>
        </w:numPr>
        <w:tabs>
          <w:tab w:val="left" w:pos="1809"/>
        </w:tabs>
        <w:ind w:right="223" w:firstLine="284"/>
        <w:rPr>
          <w:sz w:val="24"/>
        </w:rPr>
      </w:pPr>
      <w:r>
        <w:rPr>
          <w:sz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w:t>
      </w:r>
      <w:r>
        <w:rPr>
          <w:spacing w:val="3"/>
          <w:sz w:val="24"/>
        </w:rPr>
        <w:t xml:space="preserve"> </w:t>
      </w:r>
      <w:r>
        <w:rPr>
          <w:sz w:val="24"/>
        </w:rPr>
        <w:t>сотрудничества;</w:t>
      </w:r>
    </w:p>
    <w:p w:rsidR="0040075F" w:rsidRDefault="00586DDB">
      <w:pPr>
        <w:pStyle w:val="a4"/>
        <w:numPr>
          <w:ilvl w:val="0"/>
          <w:numId w:val="28"/>
        </w:numPr>
        <w:tabs>
          <w:tab w:val="left" w:pos="1809"/>
        </w:tabs>
        <w:ind w:right="225" w:firstLine="284"/>
        <w:rPr>
          <w:sz w:val="24"/>
        </w:rPr>
      </w:pPr>
      <w:r>
        <w:rPr>
          <w:sz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075F" w:rsidRDefault="00586DDB">
      <w:pPr>
        <w:pStyle w:val="a4"/>
        <w:numPr>
          <w:ilvl w:val="0"/>
          <w:numId w:val="28"/>
        </w:numPr>
        <w:tabs>
          <w:tab w:val="left" w:pos="1809"/>
        </w:tabs>
        <w:spacing w:before="1"/>
        <w:ind w:right="225" w:firstLine="284"/>
        <w:rPr>
          <w:sz w:val="24"/>
        </w:rPr>
      </w:pPr>
      <w:r>
        <w:rPr>
          <w:sz w:val="24"/>
        </w:rPr>
        <w:t>адекватно оценивать риски реализации проекта и проведения исследования и предусматривать пути минимизации этих</w:t>
      </w:r>
      <w:r>
        <w:rPr>
          <w:spacing w:val="-2"/>
          <w:sz w:val="24"/>
        </w:rPr>
        <w:t xml:space="preserve"> </w:t>
      </w:r>
      <w:r>
        <w:rPr>
          <w:sz w:val="24"/>
        </w:rPr>
        <w:t>рисков;</w:t>
      </w:r>
    </w:p>
    <w:p w:rsidR="0040075F" w:rsidRDefault="00586DDB">
      <w:pPr>
        <w:pStyle w:val="a4"/>
        <w:numPr>
          <w:ilvl w:val="0"/>
          <w:numId w:val="28"/>
        </w:numPr>
        <w:tabs>
          <w:tab w:val="left" w:pos="1809"/>
        </w:tabs>
        <w:ind w:right="225" w:firstLine="284"/>
        <w:rPr>
          <w:sz w:val="24"/>
        </w:rPr>
      </w:pPr>
      <w:r>
        <w:rPr>
          <w:sz w:val="24"/>
        </w:rPr>
        <w:t>адекватно оценивать последствия реализации своего проекта (изменения, которые он повлечет в жизни других людей,</w:t>
      </w:r>
      <w:r>
        <w:rPr>
          <w:spacing w:val="-4"/>
          <w:sz w:val="24"/>
        </w:rPr>
        <w:t xml:space="preserve"> </w:t>
      </w:r>
      <w:r>
        <w:rPr>
          <w:sz w:val="24"/>
        </w:rPr>
        <w:t>сообществ);</w:t>
      </w:r>
    </w:p>
    <w:p w:rsidR="0040075F" w:rsidRDefault="00586DDB">
      <w:pPr>
        <w:pStyle w:val="a4"/>
        <w:numPr>
          <w:ilvl w:val="0"/>
          <w:numId w:val="28"/>
        </w:numPr>
        <w:tabs>
          <w:tab w:val="left" w:pos="1809"/>
        </w:tabs>
        <w:ind w:right="225" w:firstLine="284"/>
        <w:rPr>
          <w:sz w:val="24"/>
        </w:rPr>
      </w:pPr>
      <w:r>
        <w:rPr>
          <w:sz w:val="24"/>
        </w:rPr>
        <w:t>адекватно оценивать дальнейшее развитие своего проекта или исследования, видеть возможные варианты применения</w:t>
      </w:r>
      <w:r>
        <w:rPr>
          <w:spacing w:val="2"/>
          <w:sz w:val="24"/>
        </w:rPr>
        <w:t xml:space="preserve"> </w:t>
      </w:r>
      <w:r>
        <w:rPr>
          <w:sz w:val="24"/>
        </w:rPr>
        <w:t>результатов.</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1"/>
        <w:numPr>
          <w:ilvl w:val="2"/>
          <w:numId w:val="27"/>
        </w:numPr>
        <w:tabs>
          <w:tab w:val="left" w:pos="2473"/>
        </w:tabs>
        <w:spacing w:before="72" w:line="240" w:lineRule="auto"/>
        <w:ind w:right="230" w:firstLine="708"/>
        <w:jc w:val="both"/>
      </w:pPr>
      <w:bookmarkStart w:id="34" w:name="_bookmark32"/>
      <w:bookmarkEnd w:id="34"/>
      <w:r>
        <w:lastRenderedPageBreak/>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40075F" w:rsidRDefault="00586DDB">
      <w:pPr>
        <w:pStyle w:val="a3"/>
        <w:ind w:right="222"/>
      </w:pPr>
      <w: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 исследовательской деятельности обучающихся. Условия включают:</w:t>
      </w:r>
    </w:p>
    <w:p w:rsidR="0040075F" w:rsidRDefault="00586DDB">
      <w:pPr>
        <w:pStyle w:val="a4"/>
        <w:numPr>
          <w:ilvl w:val="0"/>
          <w:numId w:val="28"/>
        </w:numPr>
        <w:tabs>
          <w:tab w:val="left" w:pos="1809"/>
        </w:tabs>
        <w:ind w:right="229" w:firstLine="284"/>
        <w:rPr>
          <w:sz w:val="24"/>
        </w:rPr>
      </w:pPr>
      <w:r>
        <w:rPr>
          <w:sz w:val="24"/>
        </w:rPr>
        <w:t>укомплектованность образовательной организации педагогическими, руководящими и иными</w:t>
      </w:r>
      <w:r>
        <w:rPr>
          <w:spacing w:val="-2"/>
          <w:sz w:val="24"/>
        </w:rPr>
        <w:t xml:space="preserve"> </w:t>
      </w:r>
      <w:r>
        <w:rPr>
          <w:sz w:val="24"/>
        </w:rPr>
        <w:t>работниками;</w:t>
      </w:r>
    </w:p>
    <w:p w:rsidR="0040075F" w:rsidRDefault="00586DDB">
      <w:pPr>
        <w:pStyle w:val="a4"/>
        <w:numPr>
          <w:ilvl w:val="0"/>
          <w:numId w:val="28"/>
        </w:numPr>
        <w:tabs>
          <w:tab w:val="left" w:pos="1809"/>
        </w:tabs>
        <w:ind w:right="227" w:firstLine="284"/>
        <w:rPr>
          <w:sz w:val="24"/>
        </w:rPr>
      </w:pPr>
      <w:r>
        <w:rPr>
          <w:sz w:val="24"/>
        </w:rPr>
        <w:t>уровень квалификации педагогических и иных работников образовательной организации;</w:t>
      </w:r>
    </w:p>
    <w:p w:rsidR="0040075F" w:rsidRDefault="00586DDB">
      <w:pPr>
        <w:pStyle w:val="a4"/>
        <w:numPr>
          <w:ilvl w:val="0"/>
          <w:numId w:val="28"/>
        </w:numPr>
        <w:tabs>
          <w:tab w:val="left" w:pos="1809"/>
        </w:tabs>
        <w:ind w:right="223" w:firstLine="284"/>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40075F" w:rsidRDefault="00586DDB">
      <w:pPr>
        <w:pStyle w:val="a3"/>
        <w:ind w:right="228"/>
      </w:pPr>
      <w:r>
        <w:t>Педагогические кадры должны иметь необходимый уровень подготовки для реализации программы УУД, что может включать следующее:</w:t>
      </w:r>
    </w:p>
    <w:p w:rsidR="0040075F" w:rsidRDefault="00586DDB">
      <w:pPr>
        <w:pStyle w:val="a4"/>
        <w:numPr>
          <w:ilvl w:val="0"/>
          <w:numId w:val="28"/>
        </w:numPr>
        <w:tabs>
          <w:tab w:val="left" w:pos="1809"/>
        </w:tabs>
        <w:ind w:right="224" w:firstLine="284"/>
        <w:rPr>
          <w:sz w:val="24"/>
        </w:rPr>
      </w:pPr>
      <w:r>
        <w:rPr>
          <w:sz w:val="24"/>
        </w:rPr>
        <w:t>педагоги владеют представлениями о возрастных особенностях обучающихся начальной, основной и старшей</w:t>
      </w:r>
      <w:r>
        <w:rPr>
          <w:spacing w:val="-1"/>
          <w:sz w:val="24"/>
        </w:rPr>
        <w:t xml:space="preserve"> </w:t>
      </w:r>
      <w:r>
        <w:rPr>
          <w:sz w:val="24"/>
        </w:rPr>
        <w:t>школы;</w:t>
      </w:r>
    </w:p>
    <w:p w:rsidR="0040075F" w:rsidRDefault="00586DDB">
      <w:pPr>
        <w:pStyle w:val="a4"/>
        <w:numPr>
          <w:ilvl w:val="0"/>
          <w:numId w:val="28"/>
        </w:numPr>
        <w:tabs>
          <w:tab w:val="left" w:pos="1809"/>
        </w:tabs>
        <w:ind w:left="1809"/>
        <w:rPr>
          <w:sz w:val="24"/>
        </w:rPr>
      </w:pPr>
      <w:r>
        <w:rPr>
          <w:sz w:val="24"/>
        </w:rPr>
        <w:t>педагоги прошли курсы повышения квалификации, посвященные</w:t>
      </w:r>
      <w:r>
        <w:rPr>
          <w:spacing w:val="-3"/>
          <w:sz w:val="24"/>
        </w:rPr>
        <w:t xml:space="preserve"> </w:t>
      </w:r>
      <w:r>
        <w:rPr>
          <w:sz w:val="24"/>
        </w:rPr>
        <w:t>ФГОС;</w:t>
      </w:r>
    </w:p>
    <w:p w:rsidR="0040075F" w:rsidRDefault="00586DDB">
      <w:pPr>
        <w:pStyle w:val="a4"/>
        <w:numPr>
          <w:ilvl w:val="0"/>
          <w:numId w:val="28"/>
        </w:numPr>
        <w:tabs>
          <w:tab w:val="left" w:pos="1809"/>
        </w:tabs>
        <w:ind w:right="225" w:firstLine="284"/>
        <w:rPr>
          <w:sz w:val="24"/>
        </w:rPr>
      </w:pPr>
      <w:r>
        <w:rPr>
          <w:sz w:val="24"/>
        </w:rPr>
        <w:t xml:space="preserve">педагоги участвовали в разработке программы по формированию УУД или участвовали во </w:t>
      </w:r>
      <w:proofErr w:type="spellStart"/>
      <w:r>
        <w:rPr>
          <w:sz w:val="24"/>
        </w:rPr>
        <w:t>внутришкольном</w:t>
      </w:r>
      <w:proofErr w:type="spellEnd"/>
      <w:r>
        <w:rPr>
          <w:sz w:val="24"/>
        </w:rPr>
        <w:t xml:space="preserve"> семинаре, посвященном особенностям применения выбранной программы по</w:t>
      </w:r>
      <w:r>
        <w:rPr>
          <w:spacing w:val="-2"/>
          <w:sz w:val="24"/>
        </w:rPr>
        <w:t xml:space="preserve"> </w:t>
      </w:r>
      <w:r>
        <w:rPr>
          <w:sz w:val="24"/>
        </w:rPr>
        <w:t>УУД;</w:t>
      </w:r>
    </w:p>
    <w:p w:rsidR="0040075F" w:rsidRDefault="00586DDB">
      <w:pPr>
        <w:pStyle w:val="a4"/>
        <w:numPr>
          <w:ilvl w:val="0"/>
          <w:numId w:val="28"/>
        </w:numPr>
        <w:tabs>
          <w:tab w:val="left" w:pos="1809"/>
        </w:tabs>
        <w:ind w:right="225" w:firstLine="284"/>
        <w:rPr>
          <w:sz w:val="24"/>
        </w:rPr>
      </w:pPr>
      <w:r>
        <w:rPr>
          <w:sz w:val="24"/>
        </w:rPr>
        <w:t>педагоги могут строить образовательную деятельность в рамках учебного предмета в соответствии с особенностями формирования конкретных</w:t>
      </w:r>
      <w:r>
        <w:rPr>
          <w:spacing w:val="2"/>
          <w:sz w:val="24"/>
        </w:rPr>
        <w:t xml:space="preserve"> </w:t>
      </w:r>
      <w:r>
        <w:rPr>
          <w:sz w:val="24"/>
        </w:rPr>
        <w:t>УУД;</w:t>
      </w:r>
    </w:p>
    <w:p w:rsidR="0040075F" w:rsidRDefault="00586DDB">
      <w:pPr>
        <w:pStyle w:val="a4"/>
        <w:numPr>
          <w:ilvl w:val="0"/>
          <w:numId w:val="28"/>
        </w:numPr>
        <w:tabs>
          <w:tab w:val="left" w:pos="1809"/>
        </w:tabs>
        <w:ind w:right="227" w:firstLine="284"/>
        <w:rPr>
          <w:sz w:val="24"/>
        </w:rPr>
      </w:pPr>
      <w:r>
        <w:rPr>
          <w:sz w:val="24"/>
        </w:rPr>
        <w:t>педагоги осуществляют формирование УУД в рамках проектной, исследовательской деятельности;</w:t>
      </w:r>
    </w:p>
    <w:p w:rsidR="0040075F" w:rsidRDefault="00586DDB">
      <w:pPr>
        <w:pStyle w:val="a4"/>
        <w:numPr>
          <w:ilvl w:val="0"/>
          <w:numId w:val="28"/>
        </w:numPr>
        <w:tabs>
          <w:tab w:val="left" w:pos="1809"/>
        </w:tabs>
        <w:ind w:right="224" w:firstLine="284"/>
        <w:rPr>
          <w:sz w:val="24"/>
        </w:rPr>
      </w:pPr>
      <w:r>
        <w:rPr>
          <w:sz w:val="24"/>
        </w:rPr>
        <w:t>характер взаимодействия педагога и обучающегося не противоречит представлениям об условиях формирования</w:t>
      </w:r>
      <w:r>
        <w:rPr>
          <w:spacing w:val="7"/>
          <w:sz w:val="24"/>
        </w:rPr>
        <w:t xml:space="preserve"> </w:t>
      </w:r>
      <w:r>
        <w:rPr>
          <w:sz w:val="24"/>
        </w:rPr>
        <w:t>УУД;</w:t>
      </w:r>
    </w:p>
    <w:p w:rsidR="0040075F" w:rsidRDefault="00586DDB">
      <w:pPr>
        <w:pStyle w:val="a4"/>
        <w:numPr>
          <w:ilvl w:val="0"/>
          <w:numId w:val="28"/>
        </w:numPr>
        <w:tabs>
          <w:tab w:val="left" w:pos="1809"/>
        </w:tabs>
        <w:ind w:right="228" w:firstLine="284"/>
        <w:rPr>
          <w:sz w:val="24"/>
        </w:rPr>
      </w:pPr>
      <w:r>
        <w:rPr>
          <w:sz w:val="24"/>
        </w:rPr>
        <w:t xml:space="preserve">педагоги владеют методиками формирующего оценивания; наличие позиции </w:t>
      </w:r>
      <w:proofErr w:type="spellStart"/>
      <w:r>
        <w:rPr>
          <w:sz w:val="24"/>
        </w:rPr>
        <w:t>тьютора</w:t>
      </w:r>
      <w:proofErr w:type="spellEnd"/>
      <w:r>
        <w:rPr>
          <w:sz w:val="24"/>
        </w:rPr>
        <w:t xml:space="preserve"> или педагога, владеющего навыками </w:t>
      </w:r>
      <w:proofErr w:type="spellStart"/>
      <w:r>
        <w:rPr>
          <w:sz w:val="24"/>
        </w:rPr>
        <w:t>тьюторского</w:t>
      </w:r>
      <w:proofErr w:type="spellEnd"/>
      <w:r>
        <w:rPr>
          <w:sz w:val="24"/>
        </w:rPr>
        <w:t xml:space="preserve"> сопровождения</w:t>
      </w:r>
      <w:r>
        <w:rPr>
          <w:spacing w:val="-3"/>
          <w:sz w:val="24"/>
        </w:rPr>
        <w:t xml:space="preserve"> </w:t>
      </w:r>
      <w:r>
        <w:rPr>
          <w:sz w:val="24"/>
        </w:rPr>
        <w:t>обучающихся;</w:t>
      </w:r>
    </w:p>
    <w:p w:rsidR="0040075F" w:rsidRDefault="00586DDB">
      <w:pPr>
        <w:pStyle w:val="a4"/>
        <w:numPr>
          <w:ilvl w:val="0"/>
          <w:numId w:val="28"/>
        </w:numPr>
        <w:tabs>
          <w:tab w:val="left" w:pos="1809"/>
        </w:tabs>
        <w:ind w:right="228" w:firstLine="284"/>
        <w:rPr>
          <w:sz w:val="24"/>
        </w:rPr>
      </w:pPr>
      <w:r>
        <w:rPr>
          <w:sz w:val="24"/>
        </w:rPr>
        <w:t xml:space="preserve">педагоги умеют применять инструментарий для оценки качества формирования </w:t>
      </w:r>
      <w:r>
        <w:rPr>
          <w:spacing w:val="-2"/>
          <w:sz w:val="24"/>
        </w:rPr>
        <w:t xml:space="preserve">УУД </w:t>
      </w:r>
      <w:r>
        <w:rPr>
          <w:sz w:val="24"/>
        </w:rPr>
        <w:t>в рамках одного или нескольких</w:t>
      </w:r>
      <w:r>
        <w:rPr>
          <w:spacing w:val="-4"/>
          <w:sz w:val="24"/>
        </w:rPr>
        <w:t xml:space="preserve"> </w:t>
      </w:r>
      <w:r>
        <w:rPr>
          <w:sz w:val="24"/>
        </w:rPr>
        <w:t>предметов.</w:t>
      </w:r>
    </w:p>
    <w:p w:rsidR="0040075F" w:rsidRDefault="00586DDB">
      <w:pPr>
        <w:pStyle w:val="a3"/>
        <w:ind w:right="227"/>
      </w:pPr>
      <w: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40075F" w:rsidRDefault="00586DDB">
      <w:pPr>
        <w:pStyle w:val="a4"/>
        <w:numPr>
          <w:ilvl w:val="0"/>
          <w:numId w:val="28"/>
        </w:numPr>
        <w:tabs>
          <w:tab w:val="left" w:pos="1809"/>
        </w:tabs>
        <w:ind w:right="223" w:firstLine="284"/>
        <w:rPr>
          <w:sz w:val="24"/>
        </w:rPr>
      </w:pPr>
      <w:r>
        <w:rPr>
          <w:sz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40075F" w:rsidRDefault="00586DDB">
      <w:pPr>
        <w:pStyle w:val="a4"/>
        <w:numPr>
          <w:ilvl w:val="0"/>
          <w:numId w:val="28"/>
        </w:numPr>
        <w:tabs>
          <w:tab w:val="left" w:pos="1809"/>
        </w:tabs>
        <w:ind w:right="223" w:firstLine="284"/>
        <w:rPr>
          <w:sz w:val="24"/>
        </w:rPr>
      </w:pPr>
      <w:r>
        <w:rPr>
          <w:sz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w:t>
      </w:r>
      <w:proofErr w:type="spellStart"/>
      <w:r>
        <w:rPr>
          <w:sz w:val="24"/>
        </w:rPr>
        <w:t>тьюторского</w:t>
      </w:r>
      <w:proofErr w:type="spellEnd"/>
      <w:r>
        <w:rPr>
          <w:sz w:val="24"/>
        </w:rPr>
        <w:t xml:space="preserve"> сопровождения образовательной траектории</w:t>
      </w:r>
      <w:r>
        <w:rPr>
          <w:spacing w:val="-2"/>
          <w:sz w:val="24"/>
        </w:rPr>
        <w:t xml:space="preserve"> </w:t>
      </w:r>
      <w:r>
        <w:rPr>
          <w:sz w:val="24"/>
        </w:rPr>
        <w:t>обучающегося);</w:t>
      </w:r>
    </w:p>
    <w:p w:rsidR="0040075F" w:rsidRDefault="00586DDB">
      <w:pPr>
        <w:pStyle w:val="a4"/>
        <w:numPr>
          <w:ilvl w:val="0"/>
          <w:numId w:val="28"/>
        </w:numPr>
        <w:tabs>
          <w:tab w:val="left" w:pos="1809"/>
        </w:tabs>
        <w:ind w:right="227" w:firstLine="284"/>
        <w:rPr>
          <w:sz w:val="24"/>
        </w:rPr>
      </w:pPr>
      <w:r>
        <w:rPr>
          <w:sz w:val="24"/>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40075F" w:rsidRDefault="00586DDB">
      <w:pPr>
        <w:pStyle w:val="a4"/>
        <w:numPr>
          <w:ilvl w:val="0"/>
          <w:numId w:val="28"/>
        </w:numPr>
        <w:tabs>
          <w:tab w:val="left" w:pos="1809"/>
        </w:tabs>
        <w:ind w:right="222" w:firstLine="284"/>
        <w:rPr>
          <w:sz w:val="24"/>
        </w:rPr>
      </w:pPr>
      <w:r>
        <w:rPr>
          <w:sz w:val="24"/>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w:t>
      </w:r>
      <w:r>
        <w:rPr>
          <w:spacing w:val="-1"/>
          <w:sz w:val="24"/>
        </w:rPr>
        <w:t xml:space="preserve"> </w:t>
      </w:r>
      <w:r>
        <w:rPr>
          <w:sz w:val="24"/>
        </w:rPr>
        <w:t>обучающихся;</w:t>
      </w:r>
    </w:p>
    <w:p w:rsidR="0040075F" w:rsidRDefault="00586DDB">
      <w:pPr>
        <w:pStyle w:val="a4"/>
        <w:numPr>
          <w:ilvl w:val="0"/>
          <w:numId w:val="28"/>
        </w:numPr>
        <w:tabs>
          <w:tab w:val="left" w:pos="1809"/>
        </w:tabs>
        <w:ind w:right="226" w:firstLine="284"/>
        <w:rPr>
          <w:sz w:val="24"/>
        </w:rPr>
      </w:pPr>
      <w:r>
        <w:rPr>
          <w:sz w:val="24"/>
        </w:rPr>
        <w:t>привлечение сети Интернет в качестве образовательного ресурса: интерактивные конференции</w:t>
      </w:r>
      <w:r>
        <w:rPr>
          <w:spacing w:val="9"/>
          <w:sz w:val="24"/>
        </w:rPr>
        <w:t xml:space="preserve"> </w:t>
      </w:r>
      <w:r>
        <w:rPr>
          <w:sz w:val="24"/>
        </w:rPr>
        <w:t>и</w:t>
      </w:r>
      <w:r>
        <w:rPr>
          <w:spacing w:val="10"/>
          <w:sz w:val="24"/>
        </w:rPr>
        <w:t xml:space="preserve"> </w:t>
      </w:r>
      <w:r>
        <w:rPr>
          <w:sz w:val="24"/>
        </w:rPr>
        <w:t>образовательные</w:t>
      </w:r>
      <w:r>
        <w:rPr>
          <w:spacing w:val="14"/>
          <w:sz w:val="24"/>
        </w:rPr>
        <w:t xml:space="preserve"> </w:t>
      </w:r>
      <w:r>
        <w:rPr>
          <w:sz w:val="24"/>
        </w:rPr>
        <w:t>события</w:t>
      </w:r>
      <w:r>
        <w:rPr>
          <w:spacing w:val="12"/>
          <w:sz w:val="24"/>
        </w:rPr>
        <w:t xml:space="preserve"> </w:t>
      </w:r>
      <w:r>
        <w:rPr>
          <w:sz w:val="24"/>
        </w:rPr>
        <w:t>с</w:t>
      </w:r>
      <w:r>
        <w:rPr>
          <w:spacing w:val="12"/>
          <w:sz w:val="24"/>
        </w:rPr>
        <w:t xml:space="preserve"> </w:t>
      </w:r>
      <w:r>
        <w:rPr>
          <w:sz w:val="24"/>
        </w:rPr>
        <w:t>ровесниками</w:t>
      </w:r>
      <w:r>
        <w:rPr>
          <w:spacing w:val="11"/>
          <w:sz w:val="24"/>
        </w:rPr>
        <w:t xml:space="preserve"> </w:t>
      </w:r>
      <w:r>
        <w:rPr>
          <w:sz w:val="24"/>
        </w:rPr>
        <w:t>из</w:t>
      </w:r>
      <w:r>
        <w:rPr>
          <w:spacing w:val="11"/>
          <w:sz w:val="24"/>
        </w:rPr>
        <w:t xml:space="preserve"> </w:t>
      </w:r>
      <w:r>
        <w:rPr>
          <w:sz w:val="24"/>
        </w:rPr>
        <w:t>других</w:t>
      </w:r>
      <w:r>
        <w:rPr>
          <w:spacing w:val="11"/>
          <w:sz w:val="24"/>
        </w:rPr>
        <w:t xml:space="preserve"> </w:t>
      </w:r>
      <w:r>
        <w:rPr>
          <w:sz w:val="24"/>
        </w:rPr>
        <w:t>городов</w:t>
      </w:r>
      <w:r>
        <w:rPr>
          <w:spacing w:val="10"/>
          <w:sz w:val="24"/>
        </w:rPr>
        <w:t xml:space="preserve"> </w:t>
      </w:r>
      <w:r>
        <w:rPr>
          <w:sz w:val="24"/>
        </w:rPr>
        <w:t>России</w:t>
      </w:r>
      <w:r>
        <w:rPr>
          <w:spacing w:val="10"/>
          <w:sz w:val="24"/>
        </w:rPr>
        <w:t xml:space="preserve"> </w:t>
      </w:r>
      <w:r>
        <w:rPr>
          <w:sz w:val="24"/>
        </w:rPr>
        <w:t>и</w:t>
      </w:r>
      <w:r>
        <w:rPr>
          <w:spacing w:val="10"/>
          <w:sz w:val="24"/>
        </w:rPr>
        <w:t xml:space="preserve"> </w:t>
      </w:r>
      <w:r>
        <w:rPr>
          <w:sz w:val="24"/>
        </w:rPr>
        <w:t>других</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21" w:firstLine="0"/>
      </w:pPr>
      <w:r>
        <w:lastRenderedPageBreak/>
        <w:t>стран, культурно-исторические и языковые погружения с носителями иностранных языков и представителями иных культур;</w:t>
      </w:r>
    </w:p>
    <w:p w:rsidR="0040075F" w:rsidRDefault="00586DDB">
      <w:pPr>
        <w:pStyle w:val="a4"/>
        <w:numPr>
          <w:ilvl w:val="0"/>
          <w:numId w:val="28"/>
        </w:numPr>
        <w:tabs>
          <w:tab w:val="left" w:pos="1809"/>
        </w:tabs>
        <w:ind w:right="230" w:firstLine="284"/>
        <w:rPr>
          <w:sz w:val="24"/>
        </w:rPr>
      </w:pPr>
      <w:r>
        <w:rPr>
          <w:sz w:val="24"/>
        </w:rPr>
        <w:t xml:space="preserve">обеспечение возможности вовлечения </w:t>
      </w:r>
      <w:proofErr w:type="gramStart"/>
      <w:r>
        <w:rPr>
          <w:sz w:val="24"/>
        </w:rPr>
        <w:t>обучающихся</w:t>
      </w:r>
      <w:proofErr w:type="gramEnd"/>
      <w:r>
        <w:rPr>
          <w:sz w:val="24"/>
        </w:rPr>
        <w:t xml:space="preserve"> в проектную деятельность, в том числе в деятельность социального проектирования и социального</w:t>
      </w:r>
      <w:r>
        <w:rPr>
          <w:spacing w:val="-14"/>
          <w:sz w:val="24"/>
        </w:rPr>
        <w:t xml:space="preserve"> </w:t>
      </w:r>
      <w:r>
        <w:rPr>
          <w:sz w:val="24"/>
        </w:rPr>
        <w:t>предпринимательства;</w:t>
      </w:r>
    </w:p>
    <w:p w:rsidR="0040075F" w:rsidRDefault="00586DDB">
      <w:pPr>
        <w:pStyle w:val="a4"/>
        <w:numPr>
          <w:ilvl w:val="0"/>
          <w:numId w:val="28"/>
        </w:numPr>
        <w:tabs>
          <w:tab w:val="left" w:pos="1809"/>
        </w:tabs>
        <w:ind w:right="232" w:firstLine="284"/>
        <w:rPr>
          <w:sz w:val="24"/>
        </w:rPr>
      </w:pPr>
      <w:r>
        <w:rPr>
          <w:sz w:val="24"/>
        </w:rPr>
        <w:t xml:space="preserve">обеспечение возможности вовлечения </w:t>
      </w:r>
      <w:proofErr w:type="gramStart"/>
      <w:r>
        <w:rPr>
          <w:sz w:val="24"/>
        </w:rPr>
        <w:t>обучающихся</w:t>
      </w:r>
      <w:proofErr w:type="gramEnd"/>
      <w:r>
        <w:rPr>
          <w:sz w:val="24"/>
        </w:rPr>
        <w:t xml:space="preserve"> в разнообразную исследовательскую</w:t>
      </w:r>
      <w:r>
        <w:rPr>
          <w:spacing w:val="1"/>
          <w:sz w:val="24"/>
        </w:rPr>
        <w:t xml:space="preserve"> </w:t>
      </w:r>
      <w:r>
        <w:rPr>
          <w:sz w:val="24"/>
        </w:rPr>
        <w:t>деятельность;</w:t>
      </w:r>
    </w:p>
    <w:p w:rsidR="0040075F" w:rsidRDefault="00586DDB">
      <w:pPr>
        <w:pStyle w:val="a4"/>
        <w:numPr>
          <w:ilvl w:val="0"/>
          <w:numId w:val="28"/>
        </w:numPr>
        <w:tabs>
          <w:tab w:val="left" w:pos="1809"/>
        </w:tabs>
        <w:ind w:right="225" w:firstLine="284"/>
        <w:rPr>
          <w:sz w:val="24"/>
        </w:rPr>
      </w:pPr>
      <w:r>
        <w:rPr>
          <w:sz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w:t>
      </w:r>
      <w:r>
        <w:rPr>
          <w:spacing w:val="-1"/>
          <w:sz w:val="24"/>
        </w:rPr>
        <w:t xml:space="preserve"> </w:t>
      </w:r>
      <w:r>
        <w:rPr>
          <w:sz w:val="24"/>
        </w:rPr>
        <w:t>проектах.</w:t>
      </w:r>
    </w:p>
    <w:p w:rsidR="0040075F" w:rsidRDefault="00586DDB">
      <w:pPr>
        <w:pStyle w:val="a3"/>
        <w:spacing w:before="1"/>
        <w:ind w:right="224"/>
      </w:pPr>
      <w:r>
        <w:t xml:space="preserve">К обязательным условиям успешного формирования УУД относится создание методически единого пространства </w:t>
      </w:r>
      <w:r>
        <w:rPr>
          <w:spacing w:val="-2"/>
        </w:rPr>
        <w:t xml:space="preserve">внутри </w:t>
      </w:r>
      <w:r>
        <w:t xml:space="preserve">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w:t>
      </w:r>
      <w:r>
        <w:rPr>
          <w:spacing w:val="-3"/>
        </w:rPr>
        <w:t xml:space="preserve">не </w:t>
      </w:r>
      <w:r>
        <w:t>затребована читательская компетенция, создаются препятствия для собственной поисковой, исследовательской, проектной</w:t>
      </w:r>
      <w:r>
        <w:rPr>
          <w:spacing w:val="-1"/>
        </w:rPr>
        <w:t xml:space="preserve"> </w:t>
      </w:r>
      <w:r>
        <w:t>деятельности.</w:t>
      </w:r>
    </w:p>
    <w:p w:rsidR="0040075F" w:rsidRDefault="00586DDB">
      <w:pPr>
        <w:pStyle w:val="a3"/>
        <w:ind w:right="225"/>
      </w:pPr>
      <w: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075F" w:rsidRDefault="00586DDB">
      <w:pPr>
        <w:pStyle w:val="a3"/>
        <w:spacing w:before="1"/>
        <w:ind w:right="218"/>
      </w:pPr>
      <w: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 предметников. В таком случае шаг в познании будет сопровождаться шагом в развитии универсальных учебных</w:t>
      </w:r>
      <w:r>
        <w:rPr>
          <w:spacing w:val="4"/>
        </w:rPr>
        <w:t xml:space="preserve"> </w:t>
      </w:r>
      <w:r>
        <w:t>действий.</w:t>
      </w:r>
    </w:p>
    <w:p w:rsidR="0040075F" w:rsidRDefault="00586DDB">
      <w:pPr>
        <w:pStyle w:val="a3"/>
        <w:ind w:right="222"/>
      </w:pPr>
      <w: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075F" w:rsidRDefault="0040075F">
      <w:pPr>
        <w:pStyle w:val="a3"/>
        <w:spacing w:before="5"/>
        <w:ind w:left="0" w:firstLine="0"/>
        <w:jc w:val="left"/>
      </w:pPr>
    </w:p>
    <w:p w:rsidR="0040075F" w:rsidRDefault="00586DDB">
      <w:pPr>
        <w:pStyle w:val="1"/>
        <w:numPr>
          <w:ilvl w:val="2"/>
          <w:numId w:val="27"/>
        </w:numPr>
        <w:tabs>
          <w:tab w:val="left" w:pos="2473"/>
        </w:tabs>
        <w:spacing w:line="240" w:lineRule="auto"/>
        <w:ind w:right="235" w:firstLine="708"/>
        <w:jc w:val="both"/>
      </w:pPr>
      <w:bookmarkStart w:id="35" w:name="_bookmark33"/>
      <w:bookmarkEnd w:id="35"/>
      <w:r>
        <w:t>Методика и инструментарий оценки успешности освоения и применения обучающимися универсальных учебных</w:t>
      </w:r>
      <w:r>
        <w:rPr>
          <w:spacing w:val="-15"/>
        </w:rPr>
        <w:t xml:space="preserve"> </w:t>
      </w:r>
      <w:r>
        <w:t>действий</w:t>
      </w:r>
    </w:p>
    <w:p w:rsidR="0040075F" w:rsidRDefault="00586DDB">
      <w:pPr>
        <w:pStyle w:val="a3"/>
        <w:ind w:right="223"/>
      </w:pPr>
      <w:r>
        <w:t xml:space="preserve">Наряду с традиционными формами оценивания </w:t>
      </w:r>
      <w:proofErr w:type="spellStart"/>
      <w:r>
        <w:t>метапредметных</w:t>
      </w:r>
      <w:proofErr w:type="spellEnd"/>
      <w:r>
        <w:t xml:space="preserve">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w:t>
      </w:r>
      <w:r>
        <w:rPr>
          <w:spacing w:val="3"/>
        </w:rPr>
        <w:t xml:space="preserve"> </w:t>
      </w:r>
      <w:r>
        <w:t>работы).</w:t>
      </w:r>
    </w:p>
    <w:p w:rsidR="0040075F" w:rsidRDefault="00586DDB">
      <w:pPr>
        <w:pStyle w:val="1"/>
        <w:spacing w:before="1" w:line="240" w:lineRule="auto"/>
        <w:ind w:left="1100" w:right="224" w:firstLine="708"/>
      </w:pPr>
      <w:r>
        <w:t xml:space="preserve">Образовательное событие как </w:t>
      </w:r>
      <w:r>
        <w:rPr>
          <w:spacing w:val="-3"/>
        </w:rPr>
        <w:t xml:space="preserve">формат </w:t>
      </w:r>
      <w:r>
        <w:t>оценки успешности освоения и применения обучающимися универсальных учебных</w:t>
      </w:r>
      <w:r>
        <w:rPr>
          <w:spacing w:val="-10"/>
        </w:rPr>
        <w:t xml:space="preserve"> </w:t>
      </w:r>
      <w:r>
        <w:t>действий</w:t>
      </w:r>
    </w:p>
    <w:p w:rsidR="0040075F" w:rsidRDefault="00586DDB">
      <w:pPr>
        <w:pStyle w:val="a4"/>
        <w:numPr>
          <w:ilvl w:val="0"/>
          <w:numId w:val="28"/>
        </w:numPr>
        <w:tabs>
          <w:tab w:val="left" w:pos="1809"/>
        </w:tabs>
        <w:spacing w:line="272" w:lineRule="exact"/>
        <w:ind w:left="1809"/>
        <w:rPr>
          <w:sz w:val="24"/>
        </w:rPr>
      </w:pPr>
      <w:r>
        <w:rPr>
          <w:sz w:val="24"/>
        </w:rPr>
        <w:t xml:space="preserve">Материал образовательного события должен носить </w:t>
      </w:r>
      <w:proofErr w:type="spellStart"/>
      <w:r>
        <w:rPr>
          <w:sz w:val="24"/>
        </w:rPr>
        <w:t>полидисциплинарный</w:t>
      </w:r>
      <w:proofErr w:type="spellEnd"/>
      <w:r>
        <w:rPr>
          <w:spacing w:val="-12"/>
          <w:sz w:val="24"/>
        </w:rPr>
        <w:t xml:space="preserve"> </w:t>
      </w:r>
      <w:r>
        <w:rPr>
          <w:sz w:val="24"/>
        </w:rPr>
        <w:t>характер;</w:t>
      </w:r>
    </w:p>
    <w:p w:rsidR="0040075F" w:rsidRDefault="00586DDB">
      <w:pPr>
        <w:pStyle w:val="a4"/>
        <w:numPr>
          <w:ilvl w:val="0"/>
          <w:numId w:val="28"/>
        </w:numPr>
        <w:tabs>
          <w:tab w:val="left" w:pos="1809"/>
        </w:tabs>
        <w:ind w:right="221" w:firstLine="284"/>
        <w:rPr>
          <w:sz w:val="24"/>
        </w:rPr>
      </w:pPr>
      <w:r>
        <w:rPr>
          <w:sz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w:t>
      </w:r>
      <w:r>
        <w:rPr>
          <w:spacing w:val="-4"/>
          <w:sz w:val="24"/>
        </w:rPr>
        <w:t xml:space="preserve"> </w:t>
      </w:r>
      <w:r>
        <w:rPr>
          <w:sz w:val="24"/>
        </w:rPr>
        <w:t>др.).</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0"/>
          <w:numId w:val="28"/>
        </w:numPr>
        <w:tabs>
          <w:tab w:val="left" w:pos="1809"/>
        </w:tabs>
        <w:spacing w:before="68"/>
        <w:ind w:right="226" w:firstLine="284"/>
        <w:rPr>
          <w:sz w:val="24"/>
        </w:rPr>
      </w:pPr>
      <w:r>
        <w:rPr>
          <w:sz w:val="24"/>
        </w:rPr>
        <w:lastRenderedPageBreak/>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w:t>
      </w:r>
      <w:r>
        <w:rPr>
          <w:spacing w:val="3"/>
          <w:sz w:val="24"/>
        </w:rPr>
        <w:t xml:space="preserve"> </w:t>
      </w:r>
      <w:r>
        <w:rPr>
          <w:sz w:val="24"/>
        </w:rPr>
        <w:t>событии;</w:t>
      </w:r>
    </w:p>
    <w:p w:rsidR="0040075F" w:rsidRDefault="00586DDB">
      <w:pPr>
        <w:pStyle w:val="a4"/>
        <w:numPr>
          <w:ilvl w:val="0"/>
          <w:numId w:val="28"/>
        </w:numPr>
        <w:tabs>
          <w:tab w:val="left" w:pos="1809"/>
        </w:tabs>
        <w:ind w:right="223" w:firstLine="284"/>
        <w:rPr>
          <w:sz w:val="24"/>
        </w:rPr>
      </w:pPr>
      <w:r>
        <w:rPr>
          <w:sz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w:t>
      </w:r>
      <w:r>
        <w:rPr>
          <w:spacing w:val="-13"/>
          <w:sz w:val="24"/>
        </w:rPr>
        <w:t xml:space="preserve"> </w:t>
      </w:r>
      <w:r>
        <w:rPr>
          <w:sz w:val="24"/>
        </w:rPr>
        <w:t>т.п.</w:t>
      </w:r>
    </w:p>
    <w:p w:rsidR="0040075F" w:rsidRDefault="00586DDB">
      <w:pPr>
        <w:pStyle w:val="a3"/>
        <w:ind w:right="231"/>
      </w:pPr>
      <w:r>
        <w:t>Основные требования к инструментарию оценки универсальных учебных действий во время реализации оценочного образовательного события:</w:t>
      </w:r>
    </w:p>
    <w:p w:rsidR="0040075F" w:rsidRDefault="00586DDB">
      <w:pPr>
        <w:pStyle w:val="a4"/>
        <w:numPr>
          <w:ilvl w:val="0"/>
          <w:numId w:val="28"/>
        </w:numPr>
        <w:tabs>
          <w:tab w:val="left" w:pos="1809"/>
        </w:tabs>
        <w:spacing w:before="1"/>
        <w:ind w:right="225" w:firstLine="284"/>
        <w:rPr>
          <w:sz w:val="24"/>
        </w:rPr>
      </w:pPr>
      <w:r>
        <w:rPr>
          <w:sz w:val="24"/>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40075F" w:rsidRDefault="00586DDB">
      <w:pPr>
        <w:pStyle w:val="a4"/>
        <w:numPr>
          <w:ilvl w:val="0"/>
          <w:numId w:val="28"/>
        </w:numPr>
        <w:tabs>
          <w:tab w:val="left" w:pos="1809"/>
        </w:tabs>
        <w:ind w:right="221" w:firstLine="284"/>
        <w:rPr>
          <w:sz w:val="24"/>
        </w:rPr>
      </w:pPr>
      <w:r>
        <w:rPr>
          <w:sz w:val="24"/>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w:t>
      </w:r>
      <w:r>
        <w:rPr>
          <w:spacing w:val="-3"/>
          <w:sz w:val="24"/>
        </w:rPr>
        <w:t xml:space="preserve">По </w:t>
      </w:r>
      <w:r>
        <w:rPr>
          <w:sz w:val="24"/>
        </w:rPr>
        <w:t>возможности, параметры и критерии оценки каждой формы работы обучающихся должны разрабатываться и обсуждаться с самими старшеклассниками;</w:t>
      </w:r>
    </w:p>
    <w:p w:rsidR="0040075F" w:rsidRDefault="00586DDB">
      <w:pPr>
        <w:pStyle w:val="a4"/>
        <w:numPr>
          <w:ilvl w:val="0"/>
          <w:numId w:val="28"/>
        </w:numPr>
        <w:tabs>
          <w:tab w:val="left" w:pos="1809"/>
        </w:tabs>
        <w:spacing w:before="1"/>
        <w:ind w:right="221" w:firstLine="284"/>
        <w:rPr>
          <w:sz w:val="24"/>
        </w:rPr>
      </w:pPr>
      <w:r>
        <w:rPr>
          <w:sz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40075F" w:rsidRDefault="00586DDB">
      <w:pPr>
        <w:pStyle w:val="a4"/>
        <w:numPr>
          <w:ilvl w:val="0"/>
          <w:numId w:val="28"/>
        </w:numPr>
        <w:tabs>
          <w:tab w:val="left" w:pos="1809"/>
        </w:tabs>
        <w:ind w:right="221" w:firstLine="284"/>
        <w:rPr>
          <w:sz w:val="24"/>
        </w:rPr>
      </w:pPr>
      <w:r>
        <w:rPr>
          <w:sz w:val="24"/>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w:t>
      </w:r>
      <w:r>
        <w:rPr>
          <w:spacing w:val="-3"/>
          <w:sz w:val="24"/>
        </w:rPr>
        <w:t xml:space="preserve">двух </w:t>
      </w:r>
      <w:r>
        <w:rPr>
          <w:sz w:val="24"/>
        </w:rPr>
        <w:t>экспертов одновременно; оценки, выставленные экспертами, в таком случае должны</w:t>
      </w:r>
      <w:r>
        <w:rPr>
          <w:spacing w:val="2"/>
          <w:sz w:val="24"/>
        </w:rPr>
        <w:t xml:space="preserve"> </w:t>
      </w:r>
      <w:r>
        <w:rPr>
          <w:sz w:val="24"/>
        </w:rPr>
        <w:t>усредняться;</w:t>
      </w:r>
    </w:p>
    <w:p w:rsidR="0040075F" w:rsidRDefault="00586DDB">
      <w:pPr>
        <w:pStyle w:val="a4"/>
        <w:numPr>
          <w:ilvl w:val="0"/>
          <w:numId w:val="28"/>
        </w:numPr>
        <w:tabs>
          <w:tab w:val="left" w:pos="1809"/>
        </w:tabs>
        <w:ind w:right="221" w:firstLine="284"/>
        <w:rPr>
          <w:sz w:val="24"/>
        </w:rPr>
      </w:pPr>
      <w:r>
        <w:rPr>
          <w:sz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40075F" w:rsidRDefault="00586DDB">
      <w:pPr>
        <w:pStyle w:val="1"/>
        <w:spacing w:before="4" w:line="240" w:lineRule="auto"/>
        <w:ind w:left="1100" w:right="223" w:firstLine="708"/>
      </w:pPr>
      <w:r>
        <w:t>Защита проекта как формат оценки успешности освоения и применения обучающимися универсальных учебных действий</w:t>
      </w:r>
    </w:p>
    <w:p w:rsidR="0040075F" w:rsidRDefault="00586DDB">
      <w:pPr>
        <w:pStyle w:val="a3"/>
        <w:spacing w:line="273" w:lineRule="exact"/>
        <w:ind w:left="1809" w:firstLine="0"/>
      </w:pPr>
      <w:r>
        <w:t>Публично должны быть представлены два элемента проектной работы:</w:t>
      </w:r>
    </w:p>
    <w:p w:rsidR="0040075F" w:rsidRDefault="00586DDB">
      <w:pPr>
        <w:pStyle w:val="a4"/>
        <w:numPr>
          <w:ilvl w:val="0"/>
          <w:numId w:val="28"/>
        </w:numPr>
        <w:tabs>
          <w:tab w:val="left" w:pos="1809"/>
        </w:tabs>
        <w:ind w:left="1809"/>
        <w:rPr>
          <w:sz w:val="24"/>
        </w:rPr>
      </w:pPr>
      <w:r>
        <w:rPr>
          <w:sz w:val="24"/>
        </w:rPr>
        <w:t>защита темы проекта (проектной идеи);</w:t>
      </w:r>
    </w:p>
    <w:p w:rsidR="0040075F" w:rsidRDefault="00586DDB">
      <w:pPr>
        <w:pStyle w:val="a4"/>
        <w:numPr>
          <w:ilvl w:val="0"/>
          <w:numId w:val="28"/>
        </w:numPr>
        <w:tabs>
          <w:tab w:val="left" w:pos="1809"/>
        </w:tabs>
        <w:ind w:left="1809"/>
        <w:rPr>
          <w:sz w:val="24"/>
        </w:rPr>
      </w:pPr>
      <w:r>
        <w:rPr>
          <w:sz w:val="24"/>
        </w:rPr>
        <w:t>защита реализованного</w:t>
      </w:r>
      <w:r>
        <w:rPr>
          <w:spacing w:val="1"/>
          <w:sz w:val="24"/>
        </w:rPr>
        <w:t xml:space="preserve"> </w:t>
      </w:r>
      <w:r>
        <w:rPr>
          <w:sz w:val="24"/>
        </w:rPr>
        <w:t>проекта.</w:t>
      </w:r>
    </w:p>
    <w:p w:rsidR="0040075F" w:rsidRDefault="00586DDB">
      <w:pPr>
        <w:pStyle w:val="a3"/>
        <w:ind w:left="1809" w:firstLine="0"/>
      </w:pPr>
      <w:r>
        <w:t>На защите темы проекта (проектной идеи) с обучающимся должны быть обсуждены:</w:t>
      </w:r>
    </w:p>
    <w:p w:rsidR="0040075F" w:rsidRDefault="00586DDB">
      <w:pPr>
        <w:pStyle w:val="a4"/>
        <w:numPr>
          <w:ilvl w:val="0"/>
          <w:numId w:val="28"/>
        </w:numPr>
        <w:tabs>
          <w:tab w:val="left" w:pos="1808"/>
          <w:tab w:val="left" w:pos="1809"/>
        </w:tabs>
        <w:spacing w:before="1"/>
        <w:ind w:left="1809"/>
        <w:jc w:val="left"/>
        <w:rPr>
          <w:sz w:val="24"/>
        </w:rPr>
      </w:pPr>
      <w:r>
        <w:rPr>
          <w:sz w:val="24"/>
        </w:rPr>
        <w:t>актуальность</w:t>
      </w:r>
      <w:r>
        <w:rPr>
          <w:spacing w:val="-2"/>
          <w:sz w:val="24"/>
        </w:rPr>
        <w:t xml:space="preserve"> </w:t>
      </w:r>
      <w:r>
        <w:rPr>
          <w:sz w:val="24"/>
        </w:rPr>
        <w:t>проекта;</w:t>
      </w:r>
    </w:p>
    <w:p w:rsidR="0040075F" w:rsidRDefault="00586DDB">
      <w:pPr>
        <w:pStyle w:val="a4"/>
        <w:numPr>
          <w:ilvl w:val="0"/>
          <w:numId w:val="28"/>
        </w:numPr>
        <w:tabs>
          <w:tab w:val="left" w:pos="1808"/>
          <w:tab w:val="left" w:pos="1809"/>
        </w:tabs>
        <w:ind w:right="221" w:firstLine="284"/>
        <w:jc w:val="left"/>
        <w:rPr>
          <w:sz w:val="24"/>
        </w:rPr>
      </w:pPr>
      <w:r>
        <w:rPr>
          <w:sz w:val="24"/>
        </w:rPr>
        <w:t>положительные эффекты от реализации проекта, важные как для самого автора, так и для других людей;</w:t>
      </w:r>
    </w:p>
    <w:p w:rsidR="0040075F" w:rsidRDefault="00586DDB">
      <w:pPr>
        <w:pStyle w:val="a4"/>
        <w:numPr>
          <w:ilvl w:val="0"/>
          <w:numId w:val="28"/>
        </w:numPr>
        <w:tabs>
          <w:tab w:val="left" w:pos="1808"/>
          <w:tab w:val="left" w:pos="1809"/>
        </w:tabs>
        <w:ind w:right="223" w:firstLine="284"/>
        <w:jc w:val="left"/>
        <w:rPr>
          <w:sz w:val="24"/>
        </w:rPr>
      </w:pPr>
      <w:r>
        <w:rPr>
          <w:sz w:val="24"/>
        </w:rPr>
        <w:t>ресурсы (как материальные, так и нематериальные), необходимые для реализации проекта, возможные источники</w:t>
      </w:r>
      <w:r>
        <w:rPr>
          <w:spacing w:val="-1"/>
          <w:sz w:val="24"/>
        </w:rPr>
        <w:t xml:space="preserve"> </w:t>
      </w:r>
      <w:r>
        <w:rPr>
          <w:sz w:val="24"/>
        </w:rPr>
        <w:t>ресурсов;</w:t>
      </w:r>
    </w:p>
    <w:p w:rsidR="0040075F" w:rsidRDefault="00586DDB">
      <w:pPr>
        <w:pStyle w:val="a4"/>
        <w:numPr>
          <w:ilvl w:val="0"/>
          <w:numId w:val="28"/>
        </w:numPr>
        <w:tabs>
          <w:tab w:val="left" w:pos="1808"/>
          <w:tab w:val="left" w:pos="1809"/>
        </w:tabs>
        <w:ind w:right="221" w:firstLine="284"/>
        <w:jc w:val="left"/>
        <w:rPr>
          <w:sz w:val="24"/>
        </w:rPr>
      </w:pPr>
      <w:r>
        <w:rPr>
          <w:sz w:val="24"/>
        </w:rPr>
        <w:t>риски реализации проекта и сложности, которые ожидают обучающегося при реализации данного проекта;</w:t>
      </w:r>
    </w:p>
    <w:p w:rsidR="0040075F" w:rsidRDefault="00586DDB">
      <w:pPr>
        <w:pStyle w:val="a3"/>
        <w:ind w:right="224"/>
      </w:pPr>
      <w: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40075F" w:rsidRDefault="00586DDB">
      <w:pPr>
        <w:pStyle w:val="a3"/>
        <w:ind w:right="238"/>
      </w:pPr>
      <w:r>
        <w:rPr>
          <w:spacing w:val="-3"/>
        </w:rPr>
        <w:t xml:space="preserve">На </w:t>
      </w:r>
      <w:r>
        <w:t>защите реализации проекта обучающийся представляет свой реализованный проект по следующему (примерному)</w:t>
      </w:r>
      <w:r>
        <w:rPr>
          <w:spacing w:val="-6"/>
        </w:rPr>
        <w:t xml:space="preserve"> </w:t>
      </w:r>
      <w:r>
        <w:t>плану:</w:t>
      </w:r>
    </w:p>
    <w:p w:rsidR="0040075F" w:rsidRDefault="00586DDB">
      <w:pPr>
        <w:pStyle w:val="a4"/>
        <w:numPr>
          <w:ilvl w:val="0"/>
          <w:numId w:val="26"/>
        </w:numPr>
        <w:tabs>
          <w:tab w:val="left" w:pos="2049"/>
        </w:tabs>
        <w:jc w:val="both"/>
        <w:rPr>
          <w:sz w:val="24"/>
        </w:rPr>
      </w:pPr>
      <w:r>
        <w:rPr>
          <w:sz w:val="24"/>
        </w:rPr>
        <w:t>Тема и краткое описание сути</w:t>
      </w:r>
      <w:r>
        <w:rPr>
          <w:spacing w:val="1"/>
          <w:sz w:val="24"/>
        </w:rPr>
        <w:t xml:space="preserve"> </w:t>
      </w:r>
      <w:r>
        <w:rPr>
          <w:sz w:val="24"/>
        </w:rPr>
        <w:t>проекта.</w:t>
      </w:r>
    </w:p>
    <w:p w:rsidR="0040075F" w:rsidRDefault="00586DDB">
      <w:pPr>
        <w:pStyle w:val="a4"/>
        <w:numPr>
          <w:ilvl w:val="0"/>
          <w:numId w:val="26"/>
        </w:numPr>
        <w:tabs>
          <w:tab w:val="left" w:pos="2049"/>
        </w:tabs>
        <w:spacing w:before="1"/>
        <w:jc w:val="both"/>
        <w:rPr>
          <w:sz w:val="24"/>
        </w:rPr>
      </w:pPr>
      <w:r>
        <w:rPr>
          <w:sz w:val="24"/>
        </w:rPr>
        <w:t>Актуальность</w:t>
      </w:r>
      <w:r>
        <w:rPr>
          <w:spacing w:val="-1"/>
          <w:sz w:val="24"/>
        </w:rPr>
        <w:t xml:space="preserve"> </w:t>
      </w:r>
      <w:r>
        <w:rPr>
          <w:sz w:val="24"/>
        </w:rPr>
        <w:t>проекта.</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0"/>
          <w:numId w:val="26"/>
        </w:numPr>
        <w:tabs>
          <w:tab w:val="left" w:pos="2049"/>
        </w:tabs>
        <w:spacing w:before="68"/>
        <w:ind w:left="1100" w:right="226" w:firstLine="708"/>
        <w:rPr>
          <w:sz w:val="24"/>
        </w:rPr>
      </w:pPr>
      <w:r>
        <w:rPr>
          <w:sz w:val="24"/>
        </w:rPr>
        <w:lastRenderedPageBreak/>
        <w:t>Положительные эффекты от реализации проекта, которые получат как сам автор, так и другие</w:t>
      </w:r>
      <w:r>
        <w:rPr>
          <w:spacing w:val="-2"/>
          <w:sz w:val="24"/>
        </w:rPr>
        <w:t xml:space="preserve"> </w:t>
      </w:r>
      <w:r>
        <w:rPr>
          <w:sz w:val="24"/>
        </w:rPr>
        <w:t>люди.</w:t>
      </w:r>
    </w:p>
    <w:p w:rsidR="0040075F" w:rsidRDefault="00586DDB">
      <w:pPr>
        <w:pStyle w:val="a4"/>
        <w:numPr>
          <w:ilvl w:val="0"/>
          <w:numId w:val="26"/>
        </w:numPr>
        <w:tabs>
          <w:tab w:val="left" w:pos="2049"/>
          <w:tab w:val="left" w:pos="5153"/>
        </w:tabs>
        <w:ind w:left="1100" w:right="224" w:firstLine="708"/>
        <w:rPr>
          <w:sz w:val="24"/>
        </w:rPr>
      </w:pPr>
      <w:r>
        <w:rPr>
          <w:sz w:val="24"/>
        </w:rPr>
        <w:t xml:space="preserve">Ресурсы  </w:t>
      </w:r>
      <w:r>
        <w:rPr>
          <w:spacing w:val="12"/>
          <w:sz w:val="24"/>
        </w:rPr>
        <w:t xml:space="preserve"> </w:t>
      </w:r>
      <w:r>
        <w:rPr>
          <w:sz w:val="24"/>
        </w:rPr>
        <w:t xml:space="preserve">(материальные  </w:t>
      </w:r>
      <w:r>
        <w:rPr>
          <w:spacing w:val="15"/>
          <w:sz w:val="24"/>
        </w:rPr>
        <w:t xml:space="preserve"> </w:t>
      </w:r>
      <w:r>
        <w:rPr>
          <w:sz w:val="24"/>
        </w:rPr>
        <w:t>и</w:t>
      </w:r>
      <w:r>
        <w:rPr>
          <w:sz w:val="24"/>
        </w:rPr>
        <w:tab/>
        <w:t>нематериальные), которые были привлечены для реализации проекта, а также источники этих</w:t>
      </w:r>
      <w:r>
        <w:rPr>
          <w:spacing w:val="-3"/>
          <w:sz w:val="24"/>
        </w:rPr>
        <w:t xml:space="preserve"> </w:t>
      </w:r>
      <w:r>
        <w:rPr>
          <w:sz w:val="24"/>
        </w:rPr>
        <w:t>ресурсов.</w:t>
      </w:r>
    </w:p>
    <w:p w:rsidR="0040075F" w:rsidRDefault="00586DDB">
      <w:pPr>
        <w:pStyle w:val="a4"/>
        <w:numPr>
          <w:ilvl w:val="0"/>
          <w:numId w:val="26"/>
        </w:numPr>
        <w:tabs>
          <w:tab w:val="left" w:pos="2049"/>
        </w:tabs>
        <w:rPr>
          <w:sz w:val="24"/>
        </w:rPr>
      </w:pPr>
      <w:r>
        <w:rPr>
          <w:sz w:val="24"/>
        </w:rPr>
        <w:t>Ход реализации</w:t>
      </w:r>
      <w:r>
        <w:rPr>
          <w:spacing w:val="-3"/>
          <w:sz w:val="24"/>
        </w:rPr>
        <w:t xml:space="preserve"> </w:t>
      </w:r>
      <w:r>
        <w:rPr>
          <w:sz w:val="24"/>
        </w:rPr>
        <w:t>проекта.</w:t>
      </w:r>
    </w:p>
    <w:p w:rsidR="0040075F" w:rsidRDefault="00586DDB">
      <w:pPr>
        <w:pStyle w:val="a4"/>
        <w:numPr>
          <w:ilvl w:val="0"/>
          <w:numId w:val="26"/>
        </w:numPr>
        <w:tabs>
          <w:tab w:val="left" w:pos="2049"/>
          <w:tab w:val="left" w:pos="2892"/>
          <w:tab w:val="left" w:pos="4297"/>
          <w:tab w:val="left" w:pos="5329"/>
          <w:tab w:val="left" w:pos="5685"/>
          <w:tab w:val="left" w:pos="7074"/>
          <w:tab w:val="left" w:pos="8154"/>
          <w:tab w:val="left" w:pos="9939"/>
        </w:tabs>
        <w:ind w:left="1100" w:right="225" w:firstLine="708"/>
        <w:rPr>
          <w:sz w:val="24"/>
        </w:rPr>
      </w:pPr>
      <w:r>
        <w:rPr>
          <w:sz w:val="24"/>
        </w:rPr>
        <w:t>Риски</w:t>
      </w:r>
      <w:r>
        <w:rPr>
          <w:sz w:val="24"/>
        </w:rPr>
        <w:tab/>
        <w:t>реализации</w:t>
      </w:r>
      <w:r>
        <w:rPr>
          <w:sz w:val="24"/>
        </w:rPr>
        <w:tab/>
        <w:t>проекта</w:t>
      </w:r>
      <w:r>
        <w:rPr>
          <w:sz w:val="24"/>
        </w:rPr>
        <w:tab/>
        <w:t>и</w:t>
      </w:r>
      <w:r>
        <w:rPr>
          <w:sz w:val="24"/>
        </w:rPr>
        <w:tab/>
        <w:t>сложности,</w:t>
      </w:r>
      <w:r>
        <w:rPr>
          <w:sz w:val="24"/>
        </w:rPr>
        <w:tab/>
        <w:t>которые</w:t>
      </w:r>
      <w:r>
        <w:rPr>
          <w:sz w:val="24"/>
        </w:rPr>
        <w:tab/>
      </w:r>
      <w:proofErr w:type="gramStart"/>
      <w:r>
        <w:rPr>
          <w:sz w:val="24"/>
        </w:rPr>
        <w:t>обучающемуся</w:t>
      </w:r>
      <w:proofErr w:type="gramEnd"/>
      <w:r>
        <w:rPr>
          <w:sz w:val="24"/>
        </w:rPr>
        <w:tab/>
      </w:r>
      <w:r>
        <w:rPr>
          <w:spacing w:val="-4"/>
          <w:sz w:val="24"/>
        </w:rPr>
        <w:t xml:space="preserve">удалось </w:t>
      </w:r>
      <w:r>
        <w:rPr>
          <w:sz w:val="24"/>
        </w:rPr>
        <w:t>преодолеть в ходе его</w:t>
      </w:r>
      <w:r>
        <w:rPr>
          <w:spacing w:val="-2"/>
          <w:sz w:val="24"/>
        </w:rPr>
        <w:t xml:space="preserve"> </w:t>
      </w:r>
      <w:r>
        <w:rPr>
          <w:sz w:val="24"/>
        </w:rPr>
        <w:t>реализации.</w:t>
      </w:r>
    </w:p>
    <w:p w:rsidR="0040075F" w:rsidRDefault="00586DDB">
      <w:pPr>
        <w:pStyle w:val="a3"/>
        <w:ind w:right="219"/>
      </w:pPr>
      <w:r>
        <w:t xml:space="preserve">Проектная работа должна быть обеспечена </w:t>
      </w:r>
      <w:proofErr w:type="spellStart"/>
      <w:r>
        <w:t>тьюторским</w:t>
      </w:r>
      <w:proofErr w:type="spellEnd"/>
      <w:r>
        <w:t xml:space="preserve"> (кураторским) сопровождением. В функцию </w:t>
      </w:r>
      <w:proofErr w:type="spellStart"/>
      <w:r>
        <w:t>тьютора</w:t>
      </w:r>
      <w:proofErr w:type="spellEnd"/>
      <w:r>
        <w:t xml:space="preserve">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40075F" w:rsidRDefault="00586DDB">
      <w:pPr>
        <w:pStyle w:val="a3"/>
        <w:spacing w:before="1"/>
        <w:ind w:right="222"/>
      </w:pPr>
      <w: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r>
        <w:rPr>
          <w:spacing w:val="-3"/>
        </w:rPr>
        <w:t xml:space="preserve">По </w:t>
      </w:r>
      <w:r>
        <w:t>возможности, параметры и критерии оценки проектной деятельности должны разрабатываться и обсуждаться с самими</w:t>
      </w:r>
      <w:r>
        <w:rPr>
          <w:spacing w:val="4"/>
        </w:rPr>
        <w:t xml:space="preserve"> </w:t>
      </w:r>
      <w:r>
        <w:t>старшеклассниками.</w:t>
      </w:r>
    </w:p>
    <w:p w:rsidR="0040075F" w:rsidRDefault="00586DDB">
      <w:pPr>
        <w:pStyle w:val="a3"/>
        <w:ind w:right="227"/>
      </w:pPr>
      <w:r>
        <w:t xml:space="preserve">Основные требования к инструментарию оценки </w:t>
      </w:r>
      <w:proofErr w:type="spellStart"/>
      <w:r>
        <w:t>сформированности</w:t>
      </w:r>
      <w:proofErr w:type="spellEnd"/>
      <w:r>
        <w:t xml:space="preserve"> универсальных учебных действий при процедуре защиты реализованного проекта:</w:t>
      </w:r>
    </w:p>
    <w:p w:rsidR="0040075F" w:rsidRDefault="00586DDB">
      <w:pPr>
        <w:pStyle w:val="a4"/>
        <w:numPr>
          <w:ilvl w:val="0"/>
          <w:numId w:val="28"/>
        </w:numPr>
        <w:tabs>
          <w:tab w:val="left" w:pos="1809"/>
        </w:tabs>
        <w:spacing w:before="1"/>
        <w:ind w:right="220" w:firstLine="284"/>
        <w:rPr>
          <w:sz w:val="24"/>
        </w:rPr>
      </w:pPr>
      <w:r>
        <w:rPr>
          <w:sz w:val="24"/>
        </w:rPr>
        <w:t xml:space="preserve">оценке должна подвергаться </w:t>
      </w:r>
      <w:r>
        <w:rPr>
          <w:spacing w:val="-3"/>
          <w:sz w:val="24"/>
        </w:rPr>
        <w:t xml:space="preserve">не </w:t>
      </w:r>
      <w:r>
        <w:rPr>
          <w:sz w:val="24"/>
        </w:rPr>
        <w:t>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w:t>
      </w:r>
      <w:r>
        <w:rPr>
          <w:spacing w:val="2"/>
          <w:sz w:val="24"/>
        </w:rPr>
        <w:t xml:space="preserve"> </w:t>
      </w:r>
      <w:r>
        <w:rPr>
          <w:sz w:val="24"/>
        </w:rPr>
        <w:t>проекта;</w:t>
      </w:r>
    </w:p>
    <w:p w:rsidR="0040075F" w:rsidRDefault="00586DDB">
      <w:pPr>
        <w:pStyle w:val="a4"/>
        <w:numPr>
          <w:ilvl w:val="0"/>
          <w:numId w:val="28"/>
        </w:numPr>
        <w:tabs>
          <w:tab w:val="left" w:pos="1809"/>
        </w:tabs>
        <w:ind w:right="224" w:firstLine="284"/>
        <w:rPr>
          <w:sz w:val="24"/>
        </w:rPr>
      </w:pPr>
      <w:r>
        <w:rPr>
          <w:sz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075F" w:rsidRDefault="00586DDB">
      <w:pPr>
        <w:pStyle w:val="a4"/>
        <w:numPr>
          <w:ilvl w:val="0"/>
          <w:numId w:val="28"/>
        </w:numPr>
        <w:tabs>
          <w:tab w:val="left" w:pos="1809"/>
        </w:tabs>
        <w:ind w:left="1809"/>
        <w:rPr>
          <w:sz w:val="24"/>
        </w:rPr>
      </w:pPr>
      <w:r>
        <w:rPr>
          <w:sz w:val="24"/>
        </w:rPr>
        <w:t xml:space="preserve">оценивание производится на основе </w:t>
      </w:r>
      <w:proofErr w:type="spellStart"/>
      <w:r>
        <w:rPr>
          <w:sz w:val="24"/>
        </w:rPr>
        <w:t>критериальной</w:t>
      </w:r>
      <w:proofErr w:type="spellEnd"/>
      <w:r>
        <w:rPr>
          <w:spacing w:val="3"/>
          <w:sz w:val="24"/>
        </w:rPr>
        <w:t xml:space="preserve"> </w:t>
      </w:r>
      <w:r>
        <w:rPr>
          <w:sz w:val="24"/>
        </w:rPr>
        <w:t>модели;</w:t>
      </w:r>
    </w:p>
    <w:p w:rsidR="0040075F" w:rsidRDefault="00586DDB">
      <w:pPr>
        <w:pStyle w:val="a4"/>
        <w:numPr>
          <w:ilvl w:val="0"/>
          <w:numId w:val="28"/>
        </w:numPr>
        <w:tabs>
          <w:tab w:val="left" w:pos="1809"/>
        </w:tabs>
        <w:ind w:right="223" w:firstLine="284"/>
        <w:rPr>
          <w:sz w:val="24"/>
        </w:rPr>
      </w:pPr>
      <w:r>
        <w:rPr>
          <w:sz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w:t>
      </w:r>
      <w:r>
        <w:rPr>
          <w:spacing w:val="2"/>
          <w:sz w:val="24"/>
        </w:rPr>
        <w:t xml:space="preserve"> </w:t>
      </w:r>
      <w:r>
        <w:rPr>
          <w:sz w:val="24"/>
        </w:rPr>
        <w:t>организация;</w:t>
      </w:r>
    </w:p>
    <w:p w:rsidR="0040075F" w:rsidRDefault="00586DDB">
      <w:pPr>
        <w:pStyle w:val="a4"/>
        <w:numPr>
          <w:ilvl w:val="0"/>
          <w:numId w:val="28"/>
        </w:numPr>
        <w:tabs>
          <w:tab w:val="left" w:pos="1809"/>
        </w:tabs>
        <w:ind w:right="223" w:firstLine="284"/>
        <w:rPr>
          <w:sz w:val="24"/>
        </w:rPr>
      </w:pPr>
      <w:r>
        <w:rPr>
          <w:sz w:val="24"/>
        </w:rPr>
        <w:t>результаты оценивания универсальных учебных действий в формате, принятом образовательной организацией доводятся до сведения</w:t>
      </w:r>
      <w:r>
        <w:rPr>
          <w:spacing w:val="-6"/>
          <w:sz w:val="24"/>
        </w:rPr>
        <w:t xml:space="preserve"> </w:t>
      </w:r>
      <w:r>
        <w:rPr>
          <w:sz w:val="24"/>
        </w:rPr>
        <w:t>обучающихся.</w:t>
      </w:r>
    </w:p>
    <w:p w:rsidR="0040075F" w:rsidRDefault="00586DDB">
      <w:pPr>
        <w:pStyle w:val="1"/>
        <w:spacing w:before="5" w:line="240" w:lineRule="auto"/>
        <w:ind w:left="1100" w:right="233" w:firstLine="708"/>
      </w:pPr>
      <w: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40075F" w:rsidRDefault="00586DDB">
      <w:pPr>
        <w:pStyle w:val="a3"/>
        <w:ind w:right="225"/>
      </w:pPr>
      <w: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w:t>
      </w:r>
      <w:r>
        <w:rPr>
          <w:spacing w:val="-5"/>
        </w:rPr>
        <w:t xml:space="preserve"> </w:t>
      </w:r>
      <w:r>
        <w:t>Интернет).</w:t>
      </w:r>
    </w:p>
    <w:p w:rsidR="0040075F" w:rsidRDefault="00586DDB">
      <w:pPr>
        <w:pStyle w:val="a3"/>
        <w:ind w:left="1809" w:firstLine="0"/>
      </w:pPr>
      <w:r>
        <w:t>Исследовательские проекты могут иметь следующие направления:</w:t>
      </w:r>
    </w:p>
    <w:p w:rsidR="0040075F" w:rsidRDefault="00586DDB">
      <w:pPr>
        <w:pStyle w:val="a4"/>
        <w:numPr>
          <w:ilvl w:val="0"/>
          <w:numId w:val="28"/>
        </w:numPr>
        <w:tabs>
          <w:tab w:val="left" w:pos="1808"/>
          <w:tab w:val="left" w:pos="1809"/>
        </w:tabs>
        <w:ind w:left="1809"/>
        <w:jc w:val="left"/>
        <w:rPr>
          <w:sz w:val="24"/>
        </w:rPr>
      </w:pPr>
      <w:r>
        <w:rPr>
          <w:sz w:val="24"/>
        </w:rPr>
        <w:t>естественно-научные исследования;</w:t>
      </w:r>
    </w:p>
    <w:p w:rsidR="0040075F" w:rsidRDefault="00586DDB">
      <w:pPr>
        <w:pStyle w:val="a4"/>
        <w:numPr>
          <w:ilvl w:val="0"/>
          <w:numId w:val="28"/>
        </w:numPr>
        <w:tabs>
          <w:tab w:val="left" w:pos="1808"/>
          <w:tab w:val="left" w:pos="1809"/>
        </w:tabs>
        <w:ind w:right="235" w:firstLine="284"/>
        <w:jc w:val="left"/>
        <w:rPr>
          <w:sz w:val="24"/>
        </w:rPr>
      </w:pPr>
      <w:r>
        <w:rPr>
          <w:sz w:val="24"/>
        </w:rPr>
        <w:t>исследования в гуманитарных областях (в том числе выходящих за рамки школьной программы, например в психологии,</w:t>
      </w:r>
      <w:r>
        <w:rPr>
          <w:spacing w:val="-2"/>
          <w:sz w:val="24"/>
        </w:rPr>
        <w:t xml:space="preserve"> </w:t>
      </w:r>
      <w:r>
        <w:rPr>
          <w:sz w:val="24"/>
        </w:rPr>
        <w:t>социологии);</w:t>
      </w:r>
    </w:p>
    <w:p w:rsidR="0040075F" w:rsidRDefault="00586DDB">
      <w:pPr>
        <w:pStyle w:val="a4"/>
        <w:numPr>
          <w:ilvl w:val="0"/>
          <w:numId w:val="28"/>
        </w:numPr>
        <w:tabs>
          <w:tab w:val="left" w:pos="1808"/>
          <w:tab w:val="left" w:pos="1809"/>
        </w:tabs>
        <w:ind w:left="1809"/>
        <w:jc w:val="left"/>
        <w:rPr>
          <w:sz w:val="24"/>
        </w:rPr>
      </w:pPr>
      <w:r>
        <w:rPr>
          <w:sz w:val="24"/>
        </w:rPr>
        <w:t>экономические исследования;</w:t>
      </w:r>
    </w:p>
    <w:p w:rsidR="0040075F" w:rsidRDefault="00586DDB">
      <w:pPr>
        <w:pStyle w:val="a4"/>
        <w:numPr>
          <w:ilvl w:val="0"/>
          <w:numId w:val="28"/>
        </w:numPr>
        <w:tabs>
          <w:tab w:val="left" w:pos="1808"/>
          <w:tab w:val="left" w:pos="1809"/>
        </w:tabs>
        <w:ind w:left="1809"/>
        <w:jc w:val="left"/>
        <w:rPr>
          <w:sz w:val="24"/>
        </w:rPr>
      </w:pPr>
      <w:r>
        <w:rPr>
          <w:sz w:val="24"/>
        </w:rPr>
        <w:t>социальные исследования;</w:t>
      </w:r>
    </w:p>
    <w:p w:rsidR="0040075F" w:rsidRDefault="00586DDB">
      <w:pPr>
        <w:pStyle w:val="a4"/>
        <w:numPr>
          <w:ilvl w:val="0"/>
          <w:numId w:val="28"/>
        </w:numPr>
        <w:tabs>
          <w:tab w:val="left" w:pos="1808"/>
          <w:tab w:val="left" w:pos="1809"/>
        </w:tabs>
        <w:ind w:left="1809"/>
        <w:jc w:val="left"/>
        <w:rPr>
          <w:sz w:val="24"/>
        </w:rPr>
      </w:pPr>
      <w:r>
        <w:rPr>
          <w:sz w:val="24"/>
        </w:rPr>
        <w:t>научно-технические исследования.</w:t>
      </w:r>
    </w:p>
    <w:p w:rsidR="0040075F" w:rsidRDefault="0040075F">
      <w:pPr>
        <w:rPr>
          <w:sz w:val="24"/>
        </w:rPr>
        <w:sectPr w:rsidR="0040075F">
          <w:pgSz w:w="11910" w:h="16840"/>
          <w:pgMar w:top="1040" w:right="340" w:bottom="1540" w:left="600" w:header="0" w:footer="1261" w:gutter="0"/>
          <w:cols w:space="720"/>
        </w:sectPr>
      </w:pPr>
    </w:p>
    <w:p w:rsidR="0040075F" w:rsidRDefault="00586DDB">
      <w:pPr>
        <w:pStyle w:val="a3"/>
        <w:spacing w:before="68"/>
        <w:ind w:right="225"/>
      </w:pPr>
      <w:r>
        <w:lastRenderedPageBreak/>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w:t>
      </w:r>
      <w:r>
        <w:rPr>
          <w:spacing w:val="-1"/>
        </w:rPr>
        <w:t xml:space="preserve"> </w:t>
      </w:r>
      <w:r>
        <w:t>результатов.</w:t>
      </w:r>
    </w:p>
    <w:p w:rsidR="0040075F" w:rsidRDefault="00586DDB">
      <w:pPr>
        <w:pStyle w:val="a3"/>
        <w:ind w:right="229"/>
      </w:pPr>
      <w: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075F" w:rsidRDefault="0040075F">
      <w:pPr>
        <w:pStyle w:val="a3"/>
        <w:spacing w:before="4"/>
        <w:ind w:left="0" w:firstLine="0"/>
        <w:jc w:val="left"/>
      </w:pPr>
    </w:p>
    <w:p w:rsidR="0040075F" w:rsidRDefault="00586DDB">
      <w:pPr>
        <w:pStyle w:val="1"/>
        <w:numPr>
          <w:ilvl w:val="1"/>
          <w:numId w:val="27"/>
        </w:numPr>
        <w:tabs>
          <w:tab w:val="left" w:pos="2293"/>
        </w:tabs>
        <w:ind w:left="2293"/>
        <w:jc w:val="both"/>
      </w:pPr>
      <w:bookmarkStart w:id="36" w:name="_bookmark34"/>
      <w:bookmarkEnd w:id="36"/>
      <w:r>
        <w:t>Программы отдельных учебных</w:t>
      </w:r>
      <w:r>
        <w:rPr>
          <w:spacing w:val="-5"/>
        </w:rPr>
        <w:t xml:space="preserve"> </w:t>
      </w:r>
      <w:r>
        <w:t>предметов</w:t>
      </w:r>
    </w:p>
    <w:p w:rsidR="0040075F" w:rsidRDefault="00586DDB">
      <w:pPr>
        <w:pStyle w:val="a3"/>
        <w:ind w:right="228"/>
      </w:pPr>
      <w: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40075F" w:rsidRDefault="00586DDB">
      <w:pPr>
        <w:pStyle w:val="a3"/>
        <w:ind w:right="218"/>
      </w:pPr>
      <w:r>
        <w:t>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40075F" w:rsidRDefault="00586DDB">
      <w:pPr>
        <w:pStyle w:val="a3"/>
        <w:ind w:right="221"/>
      </w:pPr>
      <w:r>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 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40075F" w:rsidRDefault="00586DDB">
      <w:pPr>
        <w:pStyle w:val="a3"/>
        <w:ind w:right="232"/>
      </w:pPr>
      <w: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40075F" w:rsidRDefault="00586DDB">
      <w:pPr>
        <w:pStyle w:val="a3"/>
        <w:ind w:right="227"/>
      </w:pPr>
      <w:r>
        <w:t>Программы учебных предметов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w:t>
      </w:r>
    </w:p>
    <w:p w:rsidR="0040075F" w:rsidRDefault="00586DDB">
      <w:pPr>
        <w:pStyle w:val="a3"/>
        <w:ind w:firstLine="0"/>
      </w:pPr>
      <w:r>
        <w:t>«Выпускник получит возможность научиться».</w:t>
      </w:r>
    </w:p>
    <w:p w:rsidR="0040075F" w:rsidRDefault="0040075F">
      <w:pPr>
        <w:pStyle w:val="a3"/>
        <w:spacing w:before="4"/>
        <w:ind w:left="0" w:firstLine="0"/>
        <w:jc w:val="left"/>
      </w:pPr>
    </w:p>
    <w:p w:rsidR="0040075F" w:rsidRDefault="00586DDB">
      <w:pPr>
        <w:pStyle w:val="1"/>
      </w:pPr>
      <w:bookmarkStart w:id="37" w:name="_bookmark35"/>
      <w:bookmarkEnd w:id="37"/>
      <w:r>
        <w:t>Русский язык</w:t>
      </w:r>
    </w:p>
    <w:p w:rsidR="0040075F" w:rsidRDefault="00586DDB">
      <w:pPr>
        <w:pStyle w:val="a3"/>
        <w:ind w:right="222"/>
      </w:pPr>
      <w: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w:t>
      </w:r>
      <w:r>
        <w:rPr>
          <w:spacing w:val="-5"/>
        </w:rPr>
        <w:t xml:space="preserve"> </w:t>
      </w:r>
      <w:r>
        <w:t>граждан.</w:t>
      </w:r>
    </w:p>
    <w:p w:rsidR="0040075F" w:rsidRDefault="00586DDB">
      <w:pPr>
        <w:pStyle w:val="a3"/>
        <w:ind w:right="228"/>
      </w:pPr>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40075F" w:rsidRDefault="00586DDB">
      <w:pPr>
        <w:pStyle w:val="a3"/>
        <w:ind w:right="229"/>
      </w:pPr>
      <w: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40075F" w:rsidRDefault="00586DDB">
      <w:pPr>
        <w:pStyle w:val="a3"/>
        <w:ind w:right="225"/>
      </w:pPr>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w:t>
      </w:r>
      <w:proofErr w:type="spellStart"/>
      <w:r>
        <w:t>культуроведческой</w:t>
      </w:r>
      <w:proofErr w:type="spellEnd"/>
      <w:r>
        <w:t xml:space="preserve"> компетенций. </w:t>
      </w:r>
      <w:r>
        <w:rPr>
          <w:spacing w:val="-3"/>
        </w:rPr>
        <w:t xml:space="preserve">Но </w:t>
      </w:r>
      <w:r>
        <w:t>на уровне среднего общего образования при обучении русскому языку основное внимание</w:t>
      </w:r>
      <w:r>
        <w:rPr>
          <w:spacing w:val="-24"/>
        </w:rPr>
        <w:t xml:space="preserve"> </w:t>
      </w:r>
      <w:r>
        <w:t>уделяется</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40" w:firstLine="0"/>
      </w:pPr>
      <w:r>
        <w:lastRenderedPageBreak/>
        <w:t>совершенствованию коммуникативной компетенции через практическую речевую деятельность.</w:t>
      </w:r>
    </w:p>
    <w:p w:rsidR="0040075F" w:rsidRDefault="00586DDB">
      <w:pPr>
        <w:pStyle w:val="a3"/>
        <w:ind w:right="227"/>
      </w:pPr>
      <w: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40075F" w:rsidRDefault="00586DDB">
      <w:pPr>
        <w:pStyle w:val="a3"/>
        <w:ind w:left="1809" w:firstLine="0"/>
      </w:pPr>
      <w:r>
        <w:t>Главными задачами реализации программы являются:</w:t>
      </w:r>
    </w:p>
    <w:p w:rsidR="0040075F" w:rsidRDefault="00586DDB">
      <w:pPr>
        <w:pStyle w:val="a4"/>
        <w:numPr>
          <w:ilvl w:val="0"/>
          <w:numId w:val="28"/>
        </w:numPr>
        <w:tabs>
          <w:tab w:val="left" w:pos="1809"/>
        </w:tabs>
        <w:ind w:right="226" w:firstLine="284"/>
        <w:rPr>
          <w:sz w:val="24"/>
        </w:rPr>
      </w:pPr>
      <w:r>
        <w:rPr>
          <w:sz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w:t>
      </w:r>
      <w:r>
        <w:rPr>
          <w:spacing w:val="-4"/>
          <w:sz w:val="24"/>
        </w:rPr>
        <w:t xml:space="preserve"> </w:t>
      </w:r>
      <w:r>
        <w:rPr>
          <w:sz w:val="24"/>
        </w:rPr>
        <w:t>практике;</w:t>
      </w:r>
    </w:p>
    <w:p w:rsidR="0040075F" w:rsidRDefault="00586DDB">
      <w:pPr>
        <w:pStyle w:val="a4"/>
        <w:numPr>
          <w:ilvl w:val="0"/>
          <w:numId w:val="28"/>
        </w:numPr>
        <w:tabs>
          <w:tab w:val="left" w:pos="1809"/>
        </w:tabs>
        <w:spacing w:before="1"/>
        <w:ind w:right="221" w:firstLine="284"/>
        <w:rPr>
          <w:sz w:val="24"/>
        </w:rPr>
      </w:pPr>
      <w:r>
        <w:rPr>
          <w:sz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w:t>
      </w:r>
      <w:r>
        <w:rPr>
          <w:spacing w:val="-1"/>
          <w:sz w:val="24"/>
        </w:rPr>
        <w:t xml:space="preserve"> </w:t>
      </w:r>
      <w:r>
        <w:rPr>
          <w:sz w:val="24"/>
        </w:rPr>
        <w:t>текстам;</w:t>
      </w:r>
    </w:p>
    <w:p w:rsidR="0040075F" w:rsidRDefault="00586DDB">
      <w:pPr>
        <w:pStyle w:val="a4"/>
        <w:numPr>
          <w:ilvl w:val="0"/>
          <w:numId w:val="28"/>
        </w:numPr>
        <w:tabs>
          <w:tab w:val="left" w:pos="1809"/>
        </w:tabs>
        <w:ind w:left="1809"/>
        <w:rPr>
          <w:sz w:val="24"/>
        </w:rPr>
      </w:pPr>
      <w:r>
        <w:rPr>
          <w:sz w:val="24"/>
        </w:rPr>
        <w:t>овладение умениями комплексного анализа предложенного</w:t>
      </w:r>
      <w:r>
        <w:rPr>
          <w:spacing w:val="2"/>
          <w:sz w:val="24"/>
        </w:rPr>
        <w:t xml:space="preserve"> </w:t>
      </w:r>
      <w:r>
        <w:rPr>
          <w:sz w:val="24"/>
        </w:rPr>
        <w:t>текста;</w:t>
      </w:r>
    </w:p>
    <w:p w:rsidR="0040075F" w:rsidRDefault="00586DDB">
      <w:pPr>
        <w:pStyle w:val="a4"/>
        <w:numPr>
          <w:ilvl w:val="0"/>
          <w:numId w:val="28"/>
        </w:numPr>
        <w:tabs>
          <w:tab w:val="left" w:pos="1809"/>
        </w:tabs>
        <w:ind w:right="221" w:firstLine="284"/>
        <w:rPr>
          <w:sz w:val="24"/>
        </w:rPr>
      </w:pPr>
      <w:r>
        <w:rPr>
          <w:sz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40075F" w:rsidRDefault="00586DDB">
      <w:pPr>
        <w:pStyle w:val="a4"/>
        <w:numPr>
          <w:ilvl w:val="0"/>
          <w:numId w:val="28"/>
        </w:numPr>
        <w:tabs>
          <w:tab w:val="left" w:pos="1809"/>
        </w:tabs>
        <w:spacing w:before="1"/>
        <w:ind w:right="221" w:firstLine="284"/>
        <w:rPr>
          <w:sz w:val="24"/>
        </w:rPr>
      </w:pPr>
      <w:r>
        <w:rPr>
          <w:sz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w:t>
      </w:r>
      <w:r>
        <w:rPr>
          <w:spacing w:val="-1"/>
          <w:sz w:val="24"/>
        </w:rPr>
        <w:t xml:space="preserve"> </w:t>
      </w:r>
      <w:r>
        <w:rPr>
          <w:sz w:val="24"/>
        </w:rPr>
        <w:t>культуры.</w:t>
      </w:r>
    </w:p>
    <w:p w:rsidR="0040075F" w:rsidRDefault="00586DDB">
      <w:pPr>
        <w:pStyle w:val="a3"/>
        <w:ind w:right="232"/>
      </w:pPr>
      <w: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40075F" w:rsidRDefault="00586DDB">
      <w:pPr>
        <w:pStyle w:val="a3"/>
        <w:ind w:right="229"/>
      </w:pPr>
      <w:r>
        <w:rPr>
          <w:spacing w:val="-3"/>
        </w:rPr>
        <w:t xml:space="preserve">На </w:t>
      </w:r>
      <w:r>
        <w:t xml:space="preserve">уровне основного общего образования обучающиеся </w:t>
      </w:r>
      <w:r>
        <w:rPr>
          <w:spacing w:val="-4"/>
        </w:rPr>
        <w:t xml:space="preserve">уже </w:t>
      </w:r>
      <w:r>
        <w:t xml:space="preserve">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w:t>
      </w:r>
      <w:r>
        <w:rPr>
          <w:spacing w:val="-4"/>
        </w:rPr>
        <w:t>уже</w:t>
      </w:r>
      <w:r>
        <w:rPr>
          <w:spacing w:val="52"/>
        </w:rPr>
        <w:t xml:space="preserve"> </w:t>
      </w:r>
      <w:r>
        <w:t>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40075F" w:rsidRDefault="00586DDB">
      <w:pPr>
        <w:pStyle w:val="a3"/>
        <w:spacing w:before="1"/>
        <w:ind w:right="224"/>
      </w:pPr>
      <w:proofErr w:type="gramStart"/>
      <w: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roofErr w:type="gramEnd"/>
    </w:p>
    <w:p w:rsidR="0040075F" w:rsidRDefault="00586DDB">
      <w:pPr>
        <w:pStyle w:val="a3"/>
        <w:ind w:right="224"/>
      </w:pPr>
      <w:r>
        <w:t>При разработке рабочей программы по учебному предмету «Русский язык»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0075F" w:rsidRDefault="00586DDB">
      <w:pPr>
        <w:pStyle w:val="1"/>
        <w:spacing w:before="5" w:line="240" w:lineRule="auto"/>
      </w:pPr>
      <w:r>
        <w:t>Базовый уровень</w:t>
      </w:r>
    </w:p>
    <w:p w:rsidR="0040075F" w:rsidRDefault="00586DDB">
      <w:pPr>
        <w:spacing w:line="274" w:lineRule="exact"/>
        <w:ind w:left="1809"/>
        <w:jc w:val="both"/>
        <w:rPr>
          <w:b/>
          <w:sz w:val="24"/>
        </w:rPr>
      </w:pPr>
      <w:r>
        <w:rPr>
          <w:b/>
          <w:sz w:val="24"/>
        </w:rPr>
        <w:t>Язык. Общие сведения о языке. Основные разделы науки о языке</w:t>
      </w:r>
    </w:p>
    <w:p w:rsidR="0040075F" w:rsidRDefault="00586DDB">
      <w:pPr>
        <w:spacing w:line="274" w:lineRule="exact"/>
        <w:ind w:left="1801"/>
        <w:jc w:val="both"/>
        <w:rPr>
          <w:i/>
          <w:sz w:val="24"/>
        </w:rPr>
      </w:pPr>
      <w:r>
        <w:rPr>
          <w:sz w:val="24"/>
        </w:rPr>
        <w:t xml:space="preserve">Язык как система. </w:t>
      </w:r>
      <w:r>
        <w:rPr>
          <w:i/>
          <w:sz w:val="24"/>
        </w:rPr>
        <w:t>Основные уровни языка. Взаимосвязь различных единиц и уровней</w:t>
      </w:r>
    </w:p>
    <w:p w:rsidR="0040075F" w:rsidRDefault="00586DDB">
      <w:pPr>
        <w:ind w:left="1100"/>
        <w:rPr>
          <w:i/>
          <w:sz w:val="24"/>
        </w:rPr>
      </w:pPr>
      <w:r>
        <w:rPr>
          <w:i/>
          <w:sz w:val="24"/>
        </w:rPr>
        <w:t>языка.</w:t>
      </w:r>
    </w:p>
    <w:p w:rsidR="0040075F" w:rsidRDefault="00586DDB">
      <w:pPr>
        <w:pStyle w:val="a3"/>
        <w:ind w:left="1801" w:firstLine="0"/>
        <w:jc w:val="left"/>
      </w:pPr>
      <w:r>
        <w:t xml:space="preserve">Язык </w:t>
      </w:r>
      <w:r>
        <w:rPr>
          <w:spacing w:val="37"/>
        </w:rPr>
        <w:t xml:space="preserve"> </w:t>
      </w:r>
      <w:r>
        <w:t xml:space="preserve">и </w:t>
      </w:r>
      <w:r>
        <w:rPr>
          <w:spacing w:val="37"/>
        </w:rPr>
        <w:t xml:space="preserve"> </w:t>
      </w:r>
      <w:r>
        <w:t xml:space="preserve">общество. </w:t>
      </w:r>
      <w:r>
        <w:rPr>
          <w:spacing w:val="37"/>
        </w:rPr>
        <w:t xml:space="preserve"> </w:t>
      </w:r>
      <w:r>
        <w:t xml:space="preserve">Язык </w:t>
      </w:r>
      <w:r>
        <w:rPr>
          <w:spacing w:val="37"/>
        </w:rPr>
        <w:t xml:space="preserve"> </w:t>
      </w:r>
      <w:r>
        <w:t xml:space="preserve">и </w:t>
      </w:r>
      <w:r>
        <w:rPr>
          <w:spacing w:val="37"/>
        </w:rPr>
        <w:t xml:space="preserve"> </w:t>
      </w:r>
      <w:r>
        <w:t xml:space="preserve">культура. </w:t>
      </w:r>
      <w:r>
        <w:rPr>
          <w:spacing w:val="37"/>
        </w:rPr>
        <w:t xml:space="preserve"> </w:t>
      </w:r>
      <w:r>
        <w:t xml:space="preserve">Язык </w:t>
      </w:r>
      <w:r>
        <w:rPr>
          <w:spacing w:val="37"/>
        </w:rPr>
        <w:t xml:space="preserve"> </w:t>
      </w:r>
      <w:r>
        <w:t xml:space="preserve">и </w:t>
      </w:r>
      <w:r>
        <w:rPr>
          <w:spacing w:val="37"/>
        </w:rPr>
        <w:t xml:space="preserve"> </w:t>
      </w:r>
      <w:r>
        <w:t xml:space="preserve">история </w:t>
      </w:r>
      <w:r>
        <w:rPr>
          <w:spacing w:val="44"/>
        </w:rPr>
        <w:t xml:space="preserve"> </w:t>
      </w:r>
      <w:r>
        <w:t xml:space="preserve">народа. </w:t>
      </w:r>
      <w:r>
        <w:rPr>
          <w:spacing w:val="37"/>
        </w:rPr>
        <w:t xml:space="preserve"> </w:t>
      </w:r>
      <w:r>
        <w:t xml:space="preserve">Русский </w:t>
      </w:r>
      <w:r>
        <w:rPr>
          <w:spacing w:val="41"/>
        </w:rPr>
        <w:t xml:space="preserve"> </w:t>
      </w:r>
      <w:r>
        <w:t xml:space="preserve">язык </w:t>
      </w:r>
      <w:r>
        <w:rPr>
          <w:spacing w:val="38"/>
        </w:rPr>
        <w:t xml:space="preserve"> </w:t>
      </w:r>
      <w:proofErr w:type="gramStart"/>
      <w:r>
        <w:t>в</w:t>
      </w:r>
      <w:proofErr w:type="gramEnd"/>
    </w:p>
    <w:p w:rsidR="0040075F" w:rsidRDefault="00586DDB">
      <w:pPr>
        <w:pStyle w:val="a3"/>
        <w:ind w:right="232" w:firstLine="0"/>
      </w:pPr>
      <w:r>
        <w:t xml:space="preserve">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w:t>
      </w:r>
      <w:r>
        <w:rPr>
          <w:spacing w:val="13"/>
        </w:rPr>
        <w:t xml:space="preserve"> </w:t>
      </w:r>
      <w:r>
        <w:t>этапе.</w:t>
      </w:r>
    </w:p>
    <w:p w:rsidR="0040075F" w:rsidRDefault="0040075F">
      <w:pPr>
        <w:sectPr w:rsidR="0040075F">
          <w:pgSz w:w="11910" w:h="16840"/>
          <w:pgMar w:top="1040" w:right="340" w:bottom="1540" w:left="600" w:header="0" w:footer="1261" w:gutter="0"/>
          <w:cols w:space="720"/>
        </w:sectPr>
      </w:pPr>
    </w:p>
    <w:p w:rsidR="0040075F" w:rsidRDefault="00586DDB">
      <w:pPr>
        <w:spacing w:before="68"/>
        <w:ind w:left="1100" w:right="228"/>
        <w:jc w:val="both"/>
        <w:rPr>
          <w:i/>
          <w:sz w:val="24"/>
        </w:rPr>
      </w:pPr>
      <w:r>
        <w:rPr>
          <w:sz w:val="24"/>
        </w:rPr>
        <w:lastRenderedPageBreak/>
        <w:t xml:space="preserve">Взаимообогащение языков как результат взаимодействия национальных культур. </w:t>
      </w:r>
      <w:r>
        <w:rPr>
          <w:i/>
          <w:sz w:val="24"/>
        </w:rPr>
        <w:t>Проблемы экологии языка.</w:t>
      </w:r>
    </w:p>
    <w:p w:rsidR="0040075F" w:rsidRDefault="00586DDB">
      <w:pPr>
        <w:ind w:left="1801"/>
        <w:jc w:val="both"/>
        <w:rPr>
          <w:i/>
          <w:sz w:val="24"/>
        </w:rPr>
      </w:pPr>
      <w:r>
        <w:rPr>
          <w:i/>
          <w:sz w:val="24"/>
        </w:rPr>
        <w:t>Историческое развитие русского языка. Выдающиеся отечественные лингвисты.</w:t>
      </w:r>
    </w:p>
    <w:p w:rsidR="0040075F" w:rsidRDefault="00586DDB">
      <w:pPr>
        <w:pStyle w:val="1"/>
        <w:spacing w:before="4"/>
      </w:pPr>
      <w:r>
        <w:t>Речь. Речевое общение</w:t>
      </w:r>
    </w:p>
    <w:p w:rsidR="0040075F" w:rsidRDefault="00586DDB">
      <w:pPr>
        <w:pStyle w:val="a3"/>
        <w:ind w:right="232" w:firstLine="700"/>
      </w:pPr>
      <w:r>
        <w:t xml:space="preserve">Речь как деятельность. Виды речевой деятельности: чтение, </w:t>
      </w:r>
      <w:proofErr w:type="spellStart"/>
      <w:r>
        <w:t>аудирование</w:t>
      </w:r>
      <w:proofErr w:type="spellEnd"/>
      <w:r>
        <w:t>, говорение, письмо.</w:t>
      </w:r>
    </w:p>
    <w:p w:rsidR="0040075F" w:rsidRDefault="00586DDB">
      <w:pPr>
        <w:pStyle w:val="a3"/>
        <w:ind w:right="230" w:firstLine="700"/>
      </w:pPr>
      <w:r>
        <w:t>Речевое общение и его основные элементы. Виды речевого общения. Сферы и ситуации речевого общения. Компоненты речевой ситуации.</w:t>
      </w:r>
    </w:p>
    <w:p w:rsidR="0040075F" w:rsidRDefault="00586DDB">
      <w:pPr>
        <w:pStyle w:val="a3"/>
        <w:ind w:right="222" w:firstLine="700"/>
      </w:pPr>
      <w:r>
        <w:t xml:space="preserve">Монологическая и диалогическая речь. Развитие навыков монологической </w:t>
      </w:r>
      <w:r>
        <w:rPr>
          <w:i/>
        </w:rPr>
        <w:t xml:space="preserve">и диалогической речи. </w:t>
      </w:r>
      <w:r>
        <w:t>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w:t>
      </w:r>
      <w:r>
        <w:rPr>
          <w:spacing w:val="-2"/>
        </w:rPr>
        <w:t xml:space="preserve"> </w:t>
      </w:r>
      <w:r>
        <w:t>общения.</w:t>
      </w:r>
    </w:p>
    <w:p w:rsidR="0040075F" w:rsidRDefault="00586DDB">
      <w:pPr>
        <w:pStyle w:val="a3"/>
        <w:ind w:right="223" w:firstLine="700"/>
      </w:pPr>
      <w: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40075F" w:rsidRDefault="00586DDB">
      <w:pPr>
        <w:pStyle w:val="a3"/>
        <w:ind w:right="226" w:firstLine="700"/>
      </w:pPr>
      <w: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 делового стилей.</w:t>
      </w:r>
    </w:p>
    <w:p w:rsidR="0040075F" w:rsidRDefault="00586DDB">
      <w:pPr>
        <w:ind w:left="1100" w:right="222" w:firstLine="700"/>
        <w:jc w:val="both"/>
        <w:rPr>
          <w:i/>
          <w:sz w:val="24"/>
        </w:rPr>
      </w:pPr>
      <w:r>
        <w:rPr>
          <w:sz w:val="24"/>
        </w:rPr>
        <w:t xml:space="preserve">Основные жанры научного (доклад, аннотация, </w:t>
      </w:r>
      <w:r>
        <w:rPr>
          <w:i/>
          <w:sz w:val="24"/>
        </w:rPr>
        <w:t xml:space="preserve">статья, </w:t>
      </w:r>
      <w:r>
        <w:rPr>
          <w:sz w:val="24"/>
        </w:rPr>
        <w:t xml:space="preserve">тезисы, конспект, </w:t>
      </w:r>
      <w:r>
        <w:rPr>
          <w:i/>
          <w:sz w:val="24"/>
        </w:rPr>
        <w:t xml:space="preserve">рецензия, выписки, </w:t>
      </w:r>
      <w:r>
        <w:rPr>
          <w:sz w:val="24"/>
        </w:rPr>
        <w:t xml:space="preserve">реферат и др.), публицистического (выступление, </w:t>
      </w:r>
      <w:r>
        <w:rPr>
          <w:i/>
          <w:sz w:val="24"/>
        </w:rPr>
        <w:t xml:space="preserve">статья, интервью, очерк, отзыв </w:t>
      </w:r>
      <w:r>
        <w:rPr>
          <w:sz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Pr>
          <w:i/>
          <w:sz w:val="24"/>
        </w:rPr>
        <w:t>Совершенствование умений и навыков создания текстов разных функционально-смысловых типов, стилей и жанров.</w:t>
      </w:r>
    </w:p>
    <w:p w:rsidR="0040075F" w:rsidRDefault="00586DDB">
      <w:pPr>
        <w:ind w:left="1100" w:right="231" w:firstLine="700"/>
        <w:jc w:val="both"/>
        <w:rPr>
          <w:i/>
          <w:sz w:val="24"/>
        </w:rPr>
      </w:pPr>
      <w:r>
        <w:rPr>
          <w:sz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Pr>
          <w:i/>
          <w:sz w:val="24"/>
        </w:rPr>
        <w:t>Основные признаки художественной речи.</w:t>
      </w:r>
    </w:p>
    <w:p w:rsidR="0040075F" w:rsidRDefault="00586DDB">
      <w:pPr>
        <w:pStyle w:val="a3"/>
        <w:ind w:left="1801" w:right="3162" w:firstLine="0"/>
      </w:pPr>
      <w:r>
        <w:t>Основные изобразительно-выразительные средства языка. Текст. Признаки текста.</w:t>
      </w:r>
    </w:p>
    <w:p w:rsidR="0040075F" w:rsidRDefault="00586DDB">
      <w:pPr>
        <w:pStyle w:val="a3"/>
        <w:tabs>
          <w:tab w:val="left" w:pos="2620"/>
          <w:tab w:val="left" w:pos="3639"/>
          <w:tab w:val="left" w:pos="5442"/>
          <w:tab w:val="left" w:pos="6793"/>
          <w:tab w:val="left" w:pos="7644"/>
          <w:tab w:val="left" w:pos="8596"/>
          <w:tab w:val="left" w:pos="8963"/>
          <w:tab w:val="left" w:pos="10506"/>
        </w:tabs>
        <w:ind w:right="234" w:firstLine="700"/>
        <w:jc w:val="left"/>
      </w:pPr>
      <w:r>
        <w:t>Виды</w:t>
      </w:r>
      <w:r>
        <w:tab/>
        <w:t>чтения.</w:t>
      </w:r>
      <w:r>
        <w:tab/>
        <w:t>Использование</w:t>
      </w:r>
      <w:r>
        <w:tab/>
        <w:t>различных</w:t>
      </w:r>
      <w:r>
        <w:tab/>
        <w:t>видов</w:t>
      </w:r>
      <w:r>
        <w:tab/>
        <w:t>чтения</w:t>
      </w:r>
      <w:r>
        <w:tab/>
        <w:t>в</w:t>
      </w:r>
      <w:r>
        <w:tab/>
        <w:t>зависимости</w:t>
      </w:r>
      <w:r>
        <w:tab/>
      </w:r>
      <w:r>
        <w:rPr>
          <w:spacing w:val="-9"/>
        </w:rPr>
        <w:t xml:space="preserve">от </w:t>
      </w:r>
      <w:r>
        <w:t>коммуникативной задачи и характера</w:t>
      </w:r>
      <w:r>
        <w:rPr>
          <w:spacing w:val="-3"/>
        </w:rPr>
        <w:t xml:space="preserve"> </w:t>
      </w:r>
      <w:r>
        <w:t>текста.</w:t>
      </w:r>
    </w:p>
    <w:p w:rsidR="0040075F" w:rsidRDefault="00586DDB">
      <w:pPr>
        <w:pStyle w:val="a3"/>
        <w:spacing w:before="1"/>
        <w:ind w:firstLine="700"/>
        <w:jc w:val="left"/>
      </w:pPr>
      <w: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40075F" w:rsidRDefault="00586DDB">
      <w:pPr>
        <w:ind w:left="1801"/>
        <w:rPr>
          <w:i/>
          <w:sz w:val="24"/>
        </w:rPr>
      </w:pPr>
      <w:r>
        <w:rPr>
          <w:i/>
          <w:sz w:val="24"/>
        </w:rPr>
        <w:t>Лингвистический анализ текстов различных функциональных разновидностей языка.</w:t>
      </w:r>
    </w:p>
    <w:p w:rsidR="0040075F" w:rsidRDefault="00586DDB">
      <w:pPr>
        <w:pStyle w:val="1"/>
        <w:spacing w:before="4"/>
      </w:pPr>
      <w:r>
        <w:t>Культура речи</w:t>
      </w:r>
    </w:p>
    <w:p w:rsidR="0040075F" w:rsidRDefault="00586DDB">
      <w:pPr>
        <w:ind w:left="1100" w:right="224" w:firstLine="700"/>
        <w:jc w:val="both"/>
        <w:rPr>
          <w:i/>
          <w:sz w:val="24"/>
        </w:rPr>
      </w:pPr>
      <w:r>
        <w:rPr>
          <w:sz w:val="24"/>
        </w:rPr>
        <w:t xml:space="preserve">Культура речи как раздел лингвистики. </w:t>
      </w:r>
      <w:r>
        <w:rPr>
          <w:i/>
          <w:sz w:val="24"/>
        </w:rPr>
        <w:t>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w:t>
      </w:r>
      <w:r>
        <w:rPr>
          <w:sz w:val="24"/>
        </w:rPr>
        <w:t xml:space="preserve">. </w:t>
      </w:r>
      <w:r>
        <w:rPr>
          <w:i/>
          <w:sz w:val="24"/>
        </w:rPr>
        <w:t>Оценка коммуникативных качеств и эффективности речи. Самоанализ и самооценка на основе наблюдений за собственной речью.</w:t>
      </w:r>
    </w:p>
    <w:p w:rsidR="0040075F" w:rsidRDefault="00586DDB">
      <w:pPr>
        <w:pStyle w:val="a3"/>
        <w:ind w:left="1801" w:right="222" w:firstLine="0"/>
      </w:pPr>
      <w:r>
        <w:t xml:space="preserve">Культура видов речевой деятельности – чтения, </w:t>
      </w:r>
      <w:proofErr w:type="spellStart"/>
      <w:r>
        <w:t>аудирования</w:t>
      </w:r>
      <w:proofErr w:type="spellEnd"/>
      <w:r>
        <w:t>, говорения и письма. Культура публичной речи. Публичное выступление: выбор темы, определение цели,</w:t>
      </w:r>
    </w:p>
    <w:p w:rsidR="0040075F" w:rsidRDefault="00586DDB">
      <w:pPr>
        <w:pStyle w:val="a3"/>
        <w:ind w:firstLine="0"/>
      </w:pPr>
      <w:r>
        <w:t>поиск материала. Композиция публичного выступления.</w:t>
      </w:r>
    </w:p>
    <w:p w:rsidR="0040075F" w:rsidRDefault="00586DDB">
      <w:pPr>
        <w:ind w:left="1100" w:right="224" w:firstLine="700"/>
        <w:jc w:val="both"/>
        <w:rPr>
          <w:sz w:val="24"/>
        </w:rPr>
      </w:pPr>
      <w:r>
        <w:rPr>
          <w:sz w:val="24"/>
        </w:rPr>
        <w:t xml:space="preserve">Культура научного и делового общения (устная и письменная формы). </w:t>
      </w:r>
      <w:r>
        <w:rPr>
          <w:i/>
          <w:sz w:val="24"/>
        </w:rPr>
        <w:t xml:space="preserve">Особенности речевого этикета в официально-деловой, научной и публицистической сферах общения. </w:t>
      </w:r>
      <w:r>
        <w:rPr>
          <w:sz w:val="24"/>
        </w:rPr>
        <w:t>Культура разговорной речи.</w:t>
      </w:r>
    </w:p>
    <w:p w:rsidR="0040075F" w:rsidRDefault="00586DDB">
      <w:pPr>
        <w:pStyle w:val="a3"/>
        <w:ind w:right="227" w:firstLine="700"/>
      </w:pPr>
      <w: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w:t>
      </w:r>
    </w:p>
    <w:p w:rsidR="0040075F" w:rsidRDefault="0040075F">
      <w:pPr>
        <w:sectPr w:rsidR="0040075F">
          <w:pgSz w:w="11910" w:h="16840"/>
          <w:pgMar w:top="1040" w:right="340" w:bottom="1540" w:left="600" w:header="0" w:footer="1261" w:gutter="0"/>
          <w:cols w:space="720"/>
        </w:sectPr>
      </w:pPr>
    </w:p>
    <w:p w:rsidR="0040075F" w:rsidRDefault="00586DDB">
      <w:pPr>
        <w:spacing w:before="68"/>
        <w:ind w:left="1100" w:right="222"/>
        <w:jc w:val="both"/>
        <w:rPr>
          <w:i/>
          <w:sz w:val="24"/>
        </w:rPr>
      </w:pPr>
      <w:r>
        <w:rPr>
          <w:sz w:val="24"/>
        </w:rPr>
        <w:lastRenderedPageBreak/>
        <w:t xml:space="preserve">нормы, пунктуационные нормы. </w:t>
      </w:r>
      <w:r>
        <w:rPr>
          <w:i/>
          <w:sz w:val="24"/>
        </w:rPr>
        <w:t>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rsidR="0040075F" w:rsidRDefault="00586DDB">
      <w:pPr>
        <w:pStyle w:val="a3"/>
        <w:ind w:right="227" w:firstLine="700"/>
      </w:pPr>
      <w:r>
        <w:t>Нормативные словари современного русского языка и лингвистические справочники; их использование.</w:t>
      </w:r>
    </w:p>
    <w:p w:rsidR="0040075F" w:rsidRDefault="00586DDB">
      <w:pPr>
        <w:pStyle w:val="1"/>
        <w:spacing w:before="4" w:line="240" w:lineRule="auto"/>
      </w:pPr>
      <w:r>
        <w:t>Углубленный уровень</w:t>
      </w:r>
    </w:p>
    <w:p w:rsidR="0040075F" w:rsidRDefault="00586DDB">
      <w:pPr>
        <w:spacing w:line="274" w:lineRule="exact"/>
        <w:ind w:left="1809"/>
        <w:jc w:val="both"/>
        <w:rPr>
          <w:b/>
          <w:sz w:val="24"/>
        </w:rPr>
      </w:pPr>
      <w:r>
        <w:rPr>
          <w:b/>
          <w:sz w:val="24"/>
        </w:rPr>
        <w:t>Язык. Общие сведения о языке. Основные разделы науки о языке</w:t>
      </w:r>
    </w:p>
    <w:p w:rsidR="0040075F" w:rsidRDefault="00586DDB">
      <w:pPr>
        <w:pStyle w:val="a3"/>
        <w:ind w:right="226" w:firstLine="700"/>
      </w:pPr>
      <w: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40075F" w:rsidRDefault="00586DDB">
      <w:pPr>
        <w:ind w:left="1801"/>
        <w:jc w:val="both"/>
        <w:rPr>
          <w:i/>
          <w:sz w:val="24"/>
        </w:rPr>
      </w:pPr>
      <w:r>
        <w:rPr>
          <w:sz w:val="24"/>
        </w:rPr>
        <w:t xml:space="preserve">Основные функции языка. </w:t>
      </w:r>
      <w:r>
        <w:rPr>
          <w:i/>
          <w:sz w:val="24"/>
        </w:rPr>
        <w:t>Социальные функции русского языка.</w:t>
      </w:r>
    </w:p>
    <w:p w:rsidR="0040075F" w:rsidRDefault="00586DDB">
      <w:pPr>
        <w:pStyle w:val="a3"/>
        <w:ind w:right="234" w:firstLine="700"/>
      </w:pPr>
      <w: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w:t>
      </w:r>
      <w:r>
        <w:rPr>
          <w:spacing w:val="-7"/>
        </w:rPr>
        <w:t xml:space="preserve"> </w:t>
      </w:r>
      <w:r>
        <w:t>языка.</w:t>
      </w:r>
    </w:p>
    <w:p w:rsidR="0040075F" w:rsidRDefault="00586DDB">
      <w:pPr>
        <w:pStyle w:val="a3"/>
        <w:ind w:right="225" w:firstLine="700"/>
      </w:pPr>
      <w: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Pr>
          <w:i/>
        </w:rPr>
        <w:t xml:space="preserve">Роль форм русского языка в становлении и развитии русского языка. </w:t>
      </w:r>
      <w:r>
        <w:t>Активные процессы в русском языке на современном этапе. Взаимообогащение языков как результат взаимодействия национальных культур. Проблемы экологии</w:t>
      </w:r>
      <w:r>
        <w:rPr>
          <w:spacing w:val="-7"/>
        </w:rPr>
        <w:t xml:space="preserve"> </w:t>
      </w:r>
      <w:r>
        <w:t>языка.</w:t>
      </w:r>
    </w:p>
    <w:p w:rsidR="0040075F" w:rsidRDefault="00586DDB">
      <w:pPr>
        <w:pStyle w:val="a3"/>
        <w:ind w:right="226" w:firstLine="700"/>
      </w:pPr>
      <w: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 лингвисты и их работы. Основные направления развития русистики в наши дни.</w:t>
      </w:r>
    </w:p>
    <w:p w:rsidR="0040075F" w:rsidRDefault="00586DDB">
      <w:pPr>
        <w:pStyle w:val="1"/>
        <w:spacing w:before="4"/>
      </w:pPr>
      <w:r>
        <w:t>Речь. Речевое общение</w:t>
      </w:r>
    </w:p>
    <w:p w:rsidR="0040075F" w:rsidRDefault="00586DDB">
      <w:pPr>
        <w:pStyle w:val="a3"/>
        <w:ind w:right="222" w:firstLine="700"/>
      </w:pPr>
      <w:r>
        <w:t>Речевое общение как форма взаимодействия людей в процессе их познавательно- трудовой деятельности.</w:t>
      </w:r>
    </w:p>
    <w:p w:rsidR="0040075F" w:rsidRDefault="00586DDB">
      <w:pPr>
        <w:pStyle w:val="a3"/>
        <w:ind w:right="233" w:firstLine="700"/>
      </w:pPr>
      <w: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w:t>
      </w:r>
      <w:proofErr w:type="spellStart"/>
      <w:r>
        <w:t>аудирование</w:t>
      </w:r>
      <w:proofErr w:type="spellEnd"/>
      <w:r>
        <w:t>, чтение), их особенности.</w:t>
      </w:r>
    </w:p>
    <w:p w:rsidR="0040075F" w:rsidRDefault="00586DDB">
      <w:pPr>
        <w:pStyle w:val="a3"/>
        <w:ind w:right="234" w:firstLine="700"/>
      </w:pPr>
      <w:r>
        <w:t>Особенности восприятия чужого высказывания (устного и письменного) и создания собственного высказывания в устной и письменной форме.</w:t>
      </w:r>
    </w:p>
    <w:p w:rsidR="0040075F" w:rsidRDefault="00586DDB">
      <w:pPr>
        <w:pStyle w:val="a3"/>
        <w:ind w:right="229" w:firstLine="700"/>
      </w:pPr>
      <w: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40075F" w:rsidRDefault="00586DDB">
      <w:pPr>
        <w:pStyle w:val="a3"/>
        <w:ind w:right="225" w:firstLine="700"/>
      </w:pPr>
      <w:r>
        <w:t>Речевое общение и его основные элементы. Виды речевого общения. Сферы и ситуации речевого общения. Компоненты речевой ситуации.</w:t>
      </w:r>
    </w:p>
    <w:p w:rsidR="0040075F" w:rsidRDefault="00586DDB">
      <w:pPr>
        <w:pStyle w:val="a3"/>
        <w:ind w:right="230" w:firstLine="700"/>
        <w:rPr>
          <w:i/>
        </w:rPr>
      </w:pPr>
      <w:r>
        <w:t xml:space="preserve">Осознанное использование разных видов чтения и </w:t>
      </w:r>
      <w:proofErr w:type="spellStart"/>
      <w:r>
        <w:t>аудирования</w:t>
      </w:r>
      <w:proofErr w:type="spellEnd"/>
      <w:r>
        <w:t xml:space="preserve">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Pr>
          <w:i/>
        </w:rPr>
        <w:t>Комплексный лингвистический анализ текста.</w:t>
      </w:r>
    </w:p>
    <w:p w:rsidR="0040075F" w:rsidRDefault="00586DDB">
      <w:pPr>
        <w:ind w:left="1100" w:right="225" w:firstLine="700"/>
        <w:jc w:val="both"/>
        <w:rPr>
          <w:i/>
          <w:sz w:val="24"/>
        </w:rPr>
      </w:pPr>
      <w:r>
        <w:rPr>
          <w:sz w:val="24"/>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Pr>
          <w:i/>
          <w:sz w:val="24"/>
        </w:rPr>
        <w:t>Выступление перед аудиторией с докладом; представление реферата, проекта на лингвистическую</w:t>
      </w:r>
      <w:r>
        <w:rPr>
          <w:i/>
          <w:spacing w:val="-3"/>
          <w:sz w:val="24"/>
        </w:rPr>
        <w:t xml:space="preserve"> </w:t>
      </w:r>
      <w:r>
        <w:rPr>
          <w:i/>
          <w:sz w:val="24"/>
        </w:rPr>
        <w:t>тему.</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23" w:firstLine="700"/>
      </w:pPr>
      <w:r>
        <w:lastRenderedPageBreak/>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40075F" w:rsidRDefault="00586DDB">
      <w:pPr>
        <w:pStyle w:val="a3"/>
        <w:ind w:right="226" w:firstLine="700"/>
      </w:pPr>
      <w: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 делового стилей.</w:t>
      </w:r>
    </w:p>
    <w:p w:rsidR="0040075F" w:rsidRDefault="00586DDB">
      <w:pPr>
        <w:pStyle w:val="a3"/>
        <w:ind w:right="232" w:firstLine="700"/>
      </w:pPr>
      <w:r>
        <w:t>Культура публичной речи. Публичное выступление: выбор темы, определение цели, поиск материала. Композиция публичного выступления.</w:t>
      </w:r>
    </w:p>
    <w:p w:rsidR="0040075F" w:rsidRDefault="00586DDB">
      <w:pPr>
        <w:spacing w:before="1"/>
        <w:ind w:left="1100" w:right="230" w:firstLine="700"/>
        <w:jc w:val="both"/>
        <w:rPr>
          <w:i/>
          <w:sz w:val="24"/>
        </w:rPr>
      </w:pPr>
      <w:r>
        <w:rPr>
          <w:i/>
          <w:sz w:val="24"/>
        </w:rPr>
        <w:t>Культура публичного выступления с текстами различной жанровой принадлежности. Речевой самоконтроль, самооценка,</w:t>
      </w:r>
      <w:r>
        <w:rPr>
          <w:i/>
          <w:spacing w:val="-3"/>
          <w:sz w:val="24"/>
        </w:rPr>
        <w:t xml:space="preserve"> </w:t>
      </w:r>
      <w:proofErr w:type="spellStart"/>
      <w:r>
        <w:rPr>
          <w:i/>
          <w:sz w:val="24"/>
        </w:rPr>
        <w:t>самокоррекция</w:t>
      </w:r>
      <w:proofErr w:type="spellEnd"/>
      <w:r>
        <w:rPr>
          <w:i/>
          <w:sz w:val="24"/>
        </w:rPr>
        <w:t>.</w:t>
      </w:r>
    </w:p>
    <w:p w:rsidR="0040075F" w:rsidRDefault="00586DDB">
      <w:pPr>
        <w:pStyle w:val="a3"/>
        <w:ind w:right="226" w:firstLine="700"/>
      </w:pPr>
      <w:r>
        <w:t>Основные жанры научного (доклад, аннотация, статья, тезисы, конспект, рецензия, выписки, реферат и др.), публицистического (выступление, статья, интервью, очерк 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40075F" w:rsidRDefault="00586DDB">
      <w:pPr>
        <w:pStyle w:val="a3"/>
        <w:ind w:right="224" w:firstLine="700"/>
      </w:pPr>
      <w: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40075F" w:rsidRDefault="00586DDB">
      <w:pPr>
        <w:pStyle w:val="a3"/>
        <w:ind w:left="1801" w:right="3162" w:firstLine="0"/>
      </w:pPr>
      <w:r>
        <w:t>Основные изобразительно-выразительные средства языка. Текст. Признаки текста.</w:t>
      </w:r>
    </w:p>
    <w:p w:rsidR="0040075F" w:rsidRDefault="00586DDB">
      <w:pPr>
        <w:pStyle w:val="a3"/>
        <w:spacing w:before="1"/>
        <w:ind w:right="228" w:firstLine="700"/>
      </w:pPr>
      <w:r>
        <w:t>Виды чтения. Использование различных видов чтения в зависимости от коммуникативной задачи и характера текста.</w:t>
      </w:r>
    </w:p>
    <w:p w:rsidR="0040075F" w:rsidRDefault="00586DDB">
      <w:pPr>
        <w:pStyle w:val="a3"/>
        <w:ind w:left="1801" w:firstLine="0"/>
      </w:pPr>
      <w:r>
        <w:t>Информационная переработка текста. Виды преобразования текста.</w:t>
      </w:r>
    </w:p>
    <w:p w:rsidR="0040075F" w:rsidRDefault="00586DDB">
      <w:pPr>
        <w:ind w:left="1100" w:right="225" w:firstLine="700"/>
        <w:jc w:val="both"/>
        <w:rPr>
          <w:i/>
          <w:sz w:val="24"/>
        </w:rPr>
      </w:pPr>
      <w:r>
        <w:rPr>
          <w:sz w:val="24"/>
        </w:rPr>
        <w:t xml:space="preserve">Лингвистический анализ текстов различных функциональных разновидностей языка. </w:t>
      </w:r>
      <w:r>
        <w:rPr>
          <w:i/>
          <w:sz w:val="24"/>
        </w:rPr>
        <w:t>Проведение стилистического анализа текстов разных стилей и функциональных разновидностей языка.</w:t>
      </w:r>
    </w:p>
    <w:p w:rsidR="0040075F" w:rsidRDefault="00586DDB">
      <w:pPr>
        <w:pStyle w:val="1"/>
        <w:spacing w:before="4"/>
      </w:pPr>
      <w:r>
        <w:t>Культура речи</w:t>
      </w:r>
    </w:p>
    <w:p w:rsidR="0040075F" w:rsidRDefault="00586DDB">
      <w:pPr>
        <w:pStyle w:val="a3"/>
        <w:ind w:right="228" w:firstLine="700"/>
      </w:pPr>
      <w:r>
        <w:t>Культура речи как раздел лингвистики. Основные аспекты культуры речи: нормативный, коммуникативный и этический.</w:t>
      </w:r>
    </w:p>
    <w:p w:rsidR="0040075F" w:rsidRDefault="00586DDB">
      <w:pPr>
        <w:pStyle w:val="a3"/>
        <w:ind w:right="233" w:firstLine="700"/>
      </w:pPr>
      <w: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40075F" w:rsidRDefault="00586DDB">
      <w:pPr>
        <w:pStyle w:val="a3"/>
        <w:ind w:right="235" w:firstLine="700"/>
      </w:pPr>
      <w: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40075F" w:rsidRDefault="00586DDB">
      <w:pPr>
        <w:pStyle w:val="a3"/>
        <w:ind w:left="1801" w:right="223" w:firstLine="0"/>
      </w:pPr>
      <w:r>
        <w:t xml:space="preserve">Культура видов речевой деятельности – чтения, </w:t>
      </w:r>
      <w:proofErr w:type="spellStart"/>
      <w:r>
        <w:t>аудирования</w:t>
      </w:r>
      <w:proofErr w:type="spellEnd"/>
      <w:r>
        <w:t>, говорения и письма. Культура публичной речи. Публичное выступление: выбор темы, определение цели,</w:t>
      </w:r>
    </w:p>
    <w:p w:rsidR="0040075F" w:rsidRDefault="00586DDB">
      <w:pPr>
        <w:pStyle w:val="a3"/>
        <w:ind w:firstLine="0"/>
      </w:pPr>
      <w:r>
        <w:t>поиск материала. Композиция публичного выступления.</w:t>
      </w:r>
    </w:p>
    <w:p w:rsidR="0040075F" w:rsidRDefault="00586DDB">
      <w:pPr>
        <w:pStyle w:val="a3"/>
        <w:ind w:right="228" w:firstLine="700"/>
      </w:pPr>
      <w: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40075F" w:rsidRDefault="00586DDB">
      <w:pPr>
        <w:pStyle w:val="a3"/>
        <w:ind w:right="230" w:firstLine="700"/>
      </w:pPr>
      <w: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Pr>
          <w:i/>
        </w:rPr>
        <w:t xml:space="preserve">Совершенствование собственных коммуникативных способностей и культуры речи. </w:t>
      </w:r>
      <w:r>
        <w:t>Соблюдение норм литературного языка в речевой практике. Уместность использования языковых средств в речевом высказывании. Варианты языковых норм.</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1" w:firstLine="0"/>
      </w:pPr>
      <w:r>
        <w:lastRenderedPageBreak/>
        <w:t>Осуществление выбора наиболее точных языковых средств в соответствии со сферами и ситуациями речевого общения.</w:t>
      </w:r>
    </w:p>
    <w:p w:rsidR="0040075F" w:rsidRDefault="00586DDB">
      <w:pPr>
        <w:ind w:left="1100" w:right="226" w:firstLine="700"/>
        <w:jc w:val="both"/>
        <w:rPr>
          <w:i/>
          <w:sz w:val="24"/>
        </w:rPr>
      </w:pPr>
      <w:r>
        <w:rPr>
          <w:sz w:val="24"/>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Pr>
          <w:i/>
          <w:sz w:val="24"/>
        </w:rPr>
        <w:t>Разные способы редактирования текстов.</w:t>
      </w:r>
    </w:p>
    <w:p w:rsidR="0040075F" w:rsidRDefault="00586DDB">
      <w:pPr>
        <w:ind w:left="1100" w:right="235" w:firstLine="700"/>
        <w:jc w:val="both"/>
        <w:rPr>
          <w:i/>
          <w:sz w:val="24"/>
        </w:rPr>
      </w:pPr>
      <w:r>
        <w:rPr>
          <w:i/>
          <w:sz w:val="24"/>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40075F" w:rsidRDefault="00586DDB">
      <w:pPr>
        <w:pStyle w:val="a3"/>
        <w:ind w:right="234" w:firstLine="700"/>
      </w:pPr>
      <w:r>
        <w:t>Нормативные словари современного русского языка и лингвистические справочники; их использование.</w:t>
      </w:r>
    </w:p>
    <w:p w:rsidR="0040075F" w:rsidRDefault="00586DDB">
      <w:pPr>
        <w:pStyle w:val="a3"/>
        <w:spacing w:before="1"/>
        <w:ind w:right="230"/>
      </w:pPr>
      <w: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40075F" w:rsidRDefault="0040075F">
      <w:pPr>
        <w:pStyle w:val="a3"/>
        <w:spacing w:before="4"/>
        <w:ind w:left="0" w:firstLine="0"/>
        <w:jc w:val="left"/>
      </w:pPr>
    </w:p>
    <w:p w:rsidR="0040075F" w:rsidRDefault="00586DDB">
      <w:pPr>
        <w:pStyle w:val="1"/>
        <w:jc w:val="left"/>
      </w:pPr>
      <w:bookmarkStart w:id="38" w:name="_bookmark36"/>
      <w:bookmarkEnd w:id="38"/>
      <w:r>
        <w:t>Литература</w:t>
      </w:r>
    </w:p>
    <w:p w:rsidR="0040075F" w:rsidRDefault="00586DDB">
      <w:pPr>
        <w:pStyle w:val="a3"/>
        <w:ind w:right="225" w:firstLine="700"/>
      </w:pPr>
      <w:r>
        <w:t xml:space="preserve">Образовательная программа по литературе воплощает идею внедрения в практику российской школы </w:t>
      </w:r>
      <w:proofErr w:type="spellStart"/>
      <w:r>
        <w:t>деятельностного</w:t>
      </w:r>
      <w:proofErr w:type="spellEnd"/>
      <w:r>
        <w:t xml:space="preserve">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w:t>
      </w:r>
      <w:proofErr w:type="spellStart"/>
      <w:r>
        <w:t>метапредметными</w:t>
      </w:r>
      <w:proofErr w:type="spellEnd"/>
      <w:r>
        <w:t xml:space="preserve"> результатами</w:t>
      </w:r>
      <w:r>
        <w:rPr>
          <w:vertAlign w:val="superscript"/>
        </w:rPr>
        <w:t>11</w:t>
      </w:r>
      <w: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Pr>
          <w:vertAlign w:val="superscript"/>
        </w:rPr>
        <w:t>12</w:t>
      </w:r>
      <w:r>
        <w:t>.</w:t>
      </w:r>
    </w:p>
    <w:p w:rsidR="0040075F" w:rsidRDefault="00586DDB">
      <w:pPr>
        <w:pStyle w:val="a3"/>
        <w:ind w:right="226" w:firstLine="700"/>
      </w:pPr>
      <w: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40075F" w:rsidRDefault="00586DDB">
      <w:pPr>
        <w:pStyle w:val="a3"/>
        <w:ind w:right="225" w:firstLine="700"/>
      </w:pPr>
      <w: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w:t>
      </w:r>
      <w:r>
        <w:rPr>
          <w:spacing w:val="-12"/>
        </w:rPr>
        <w:t xml:space="preserve"> </w:t>
      </w:r>
      <w:r>
        <w:t>саморазвития.</w:t>
      </w:r>
    </w:p>
    <w:p w:rsidR="0040075F" w:rsidRDefault="00586DDB">
      <w:pPr>
        <w:pStyle w:val="a3"/>
        <w:ind w:left="1809" w:firstLine="0"/>
      </w:pPr>
      <w:r>
        <w:t>Задачи учебного предмета «Литература»:</w:t>
      </w:r>
    </w:p>
    <w:p w:rsidR="0040075F" w:rsidRDefault="00586DDB">
      <w:pPr>
        <w:pStyle w:val="a4"/>
        <w:numPr>
          <w:ilvl w:val="0"/>
          <w:numId w:val="28"/>
        </w:numPr>
        <w:tabs>
          <w:tab w:val="left" w:pos="1809"/>
        </w:tabs>
        <w:ind w:right="227" w:firstLine="284"/>
        <w:rPr>
          <w:sz w:val="24"/>
        </w:rPr>
      </w:pPr>
      <w:r>
        <w:rPr>
          <w:sz w:val="24"/>
        </w:rPr>
        <w:t>получение опыта медленного чтения</w:t>
      </w:r>
      <w:r>
        <w:rPr>
          <w:sz w:val="24"/>
          <w:vertAlign w:val="superscript"/>
        </w:rPr>
        <w:t>13</w:t>
      </w:r>
      <w:r>
        <w:rPr>
          <w:sz w:val="24"/>
        </w:rPr>
        <w:t xml:space="preserve"> произведений русской, родной (региональной) и мировой</w:t>
      </w:r>
      <w:r>
        <w:rPr>
          <w:spacing w:val="-23"/>
          <w:sz w:val="24"/>
        </w:rPr>
        <w:t xml:space="preserve"> </w:t>
      </w:r>
      <w:r>
        <w:rPr>
          <w:sz w:val="24"/>
        </w:rPr>
        <w:t>литературы;</w:t>
      </w:r>
    </w:p>
    <w:p w:rsidR="0040075F" w:rsidRDefault="00586DDB">
      <w:pPr>
        <w:pStyle w:val="a4"/>
        <w:numPr>
          <w:ilvl w:val="0"/>
          <w:numId w:val="28"/>
        </w:numPr>
        <w:tabs>
          <w:tab w:val="left" w:pos="1809"/>
        </w:tabs>
        <w:ind w:right="223" w:firstLine="284"/>
        <w:rPr>
          <w:sz w:val="24"/>
        </w:rPr>
      </w:pPr>
      <w:r>
        <w:rPr>
          <w:sz w:val="24"/>
        </w:rPr>
        <w:t>овладение необходимым понятийным и терминологическим аппаратом, позволяющим обобщать и осмыслять читательский опыт в устной и письменной</w:t>
      </w:r>
      <w:r>
        <w:rPr>
          <w:spacing w:val="-10"/>
          <w:sz w:val="24"/>
        </w:rPr>
        <w:t xml:space="preserve"> </w:t>
      </w:r>
      <w:r>
        <w:rPr>
          <w:sz w:val="24"/>
        </w:rPr>
        <w:t>форме;</w:t>
      </w:r>
    </w:p>
    <w:p w:rsidR="0040075F" w:rsidRDefault="00586DDB">
      <w:pPr>
        <w:pStyle w:val="a4"/>
        <w:numPr>
          <w:ilvl w:val="0"/>
          <w:numId w:val="28"/>
        </w:numPr>
        <w:tabs>
          <w:tab w:val="left" w:pos="1809"/>
        </w:tabs>
        <w:ind w:right="221" w:firstLine="284"/>
        <w:rPr>
          <w:sz w:val="24"/>
        </w:rPr>
      </w:pPr>
      <w:r>
        <w:rPr>
          <w:sz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w:t>
      </w:r>
      <w:r>
        <w:rPr>
          <w:spacing w:val="8"/>
          <w:sz w:val="24"/>
        </w:rPr>
        <w:t xml:space="preserve"> </w:t>
      </w:r>
      <w:r>
        <w:rPr>
          <w:sz w:val="24"/>
        </w:rPr>
        <w:t>композиционные</w:t>
      </w:r>
      <w:r>
        <w:rPr>
          <w:spacing w:val="11"/>
          <w:sz w:val="24"/>
        </w:rPr>
        <w:t xml:space="preserve"> </w:t>
      </w:r>
      <w:r>
        <w:rPr>
          <w:sz w:val="24"/>
        </w:rPr>
        <w:t>решения</w:t>
      </w:r>
      <w:r>
        <w:rPr>
          <w:spacing w:val="11"/>
          <w:sz w:val="24"/>
        </w:rPr>
        <w:t xml:space="preserve"> </w:t>
      </w:r>
      <w:r>
        <w:rPr>
          <w:sz w:val="24"/>
        </w:rPr>
        <w:t>автора,</w:t>
      </w:r>
      <w:r>
        <w:rPr>
          <w:spacing w:val="9"/>
          <w:sz w:val="24"/>
        </w:rPr>
        <w:t xml:space="preserve"> </w:t>
      </w:r>
      <w:r>
        <w:rPr>
          <w:sz w:val="24"/>
        </w:rPr>
        <w:t>место,</w:t>
      </w:r>
      <w:r>
        <w:rPr>
          <w:spacing w:val="9"/>
          <w:sz w:val="24"/>
        </w:rPr>
        <w:t xml:space="preserve"> </w:t>
      </w:r>
      <w:r>
        <w:rPr>
          <w:sz w:val="24"/>
        </w:rPr>
        <w:t>время</w:t>
      </w:r>
      <w:r>
        <w:rPr>
          <w:spacing w:val="12"/>
          <w:sz w:val="24"/>
        </w:rPr>
        <w:t xml:space="preserve"> </w:t>
      </w:r>
      <w:r>
        <w:rPr>
          <w:sz w:val="24"/>
        </w:rPr>
        <w:t>и</w:t>
      </w:r>
      <w:r>
        <w:rPr>
          <w:spacing w:val="8"/>
          <w:sz w:val="24"/>
        </w:rPr>
        <w:t xml:space="preserve"> </w:t>
      </w:r>
      <w:r>
        <w:rPr>
          <w:sz w:val="24"/>
        </w:rPr>
        <w:t>способ</w:t>
      </w:r>
      <w:r>
        <w:rPr>
          <w:spacing w:val="11"/>
          <w:sz w:val="24"/>
        </w:rPr>
        <w:t xml:space="preserve"> </w:t>
      </w:r>
      <w:r>
        <w:rPr>
          <w:sz w:val="24"/>
        </w:rPr>
        <w:t>изображения</w:t>
      </w:r>
      <w:r>
        <w:rPr>
          <w:spacing w:val="11"/>
          <w:sz w:val="24"/>
        </w:rPr>
        <w:t xml:space="preserve"> </w:t>
      </w:r>
      <w:r>
        <w:rPr>
          <w:sz w:val="24"/>
        </w:rPr>
        <w:t>действия,</w:t>
      </w:r>
    </w:p>
    <w:p w:rsidR="0040075F" w:rsidRDefault="0040075F">
      <w:pPr>
        <w:pStyle w:val="a3"/>
        <w:ind w:left="0" w:firstLine="0"/>
        <w:jc w:val="left"/>
        <w:rPr>
          <w:sz w:val="20"/>
        </w:rPr>
      </w:pPr>
    </w:p>
    <w:p w:rsidR="0040075F" w:rsidRDefault="00E54A86">
      <w:pPr>
        <w:pStyle w:val="a3"/>
        <w:spacing w:before="1"/>
        <w:ind w:left="0" w:firstLine="0"/>
        <w:jc w:val="left"/>
        <w:rPr>
          <w:sz w:val="12"/>
        </w:rPr>
      </w:pPr>
      <w:r>
        <w:rPr>
          <w:noProof/>
          <w:lang w:eastAsia="ru-RU"/>
        </w:rPr>
        <mc:AlternateContent>
          <mc:Choice Requires="wps">
            <w:drawing>
              <wp:anchor distT="0" distB="0" distL="0" distR="0" simplePos="0" relativeHeight="487590912" behindDoc="1" locked="0" layoutInCell="1" allowOverlap="1">
                <wp:simplePos x="0" y="0"/>
                <wp:positionH relativeFrom="page">
                  <wp:posOffset>1529715</wp:posOffset>
                </wp:positionH>
                <wp:positionV relativeFrom="paragraph">
                  <wp:posOffset>113030</wp:posOffset>
                </wp:positionV>
                <wp:extent cx="1828800" cy="7620"/>
                <wp:effectExtent l="0" t="0" r="0" b="0"/>
                <wp:wrapTopAndBottom/>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750056" id="Rectangle 19" o:spid="_x0000_s1026" style="position:absolute;margin-left:120.45pt;margin-top:8.9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A7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" fillcolor="black" stroked="f">
                <w10:wrap type="topAndBottom" anchorx="page"/>
              </v:rect>
            </w:pict>
          </mc:Fallback>
        </mc:AlternateContent>
      </w: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ind w:left="0" w:firstLine="0"/>
        <w:jc w:val="left"/>
      </w:pPr>
    </w:p>
    <w:p w:rsidR="0040075F" w:rsidRDefault="00586DDB">
      <w:pPr>
        <w:spacing w:line="242" w:lineRule="auto"/>
        <w:ind w:left="1100" w:right="232"/>
        <w:jc w:val="both"/>
        <w:rPr>
          <w:sz w:val="20"/>
        </w:rPr>
      </w:pPr>
      <w:r>
        <w:rPr>
          <w:sz w:val="20"/>
          <w:vertAlign w:val="superscript"/>
        </w:rPr>
        <w:t>11</w:t>
      </w:r>
      <w:r>
        <w:rPr>
          <w:sz w:val="20"/>
        </w:rPr>
        <w:t xml:space="preserve"> Предметный результат, отчужденный от личности, согласно ФГОС, не считается образовательным результатом.</w:t>
      </w:r>
    </w:p>
    <w:p w:rsidR="0040075F" w:rsidRDefault="00586DDB">
      <w:pPr>
        <w:pStyle w:val="a4"/>
        <w:numPr>
          <w:ilvl w:val="0"/>
          <w:numId w:val="25"/>
        </w:numPr>
        <w:tabs>
          <w:tab w:val="left" w:pos="1381"/>
        </w:tabs>
        <w:spacing w:line="297" w:lineRule="exact"/>
        <w:ind w:hanging="281"/>
        <w:jc w:val="both"/>
        <w:rPr>
          <w:sz w:val="20"/>
        </w:rPr>
      </w:pPr>
      <w:r>
        <w:rPr>
          <w:sz w:val="20"/>
        </w:rPr>
        <w:t>Данные идеи не являются для школьного литературного образования новыми: их в</w:t>
      </w:r>
      <w:r>
        <w:rPr>
          <w:spacing w:val="21"/>
          <w:sz w:val="20"/>
        </w:rPr>
        <w:t xml:space="preserve"> </w:t>
      </w:r>
      <w:r>
        <w:rPr>
          <w:sz w:val="20"/>
        </w:rPr>
        <w:t>свое время развивали</w:t>
      </w:r>
    </w:p>
    <w:p w:rsidR="0040075F" w:rsidRDefault="00586DDB">
      <w:pPr>
        <w:spacing w:before="22"/>
        <w:ind w:left="1100" w:right="229"/>
        <w:jc w:val="both"/>
        <w:rPr>
          <w:sz w:val="20"/>
        </w:rPr>
      </w:pPr>
      <w:r>
        <w:rPr>
          <w:sz w:val="20"/>
        </w:rPr>
        <w:t xml:space="preserve">М. Рыбникова, В. </w:t>
      </w:r>
      <w:proofErr w:type="spellStart"/>
      <w:r>
        <w:rPr>
          <w:sz w:val="20"/>
        </w:rPr>
        <w:t>Маранцман</w:t>
      </w:r>
      <w:proofErr w:type="spellEnd"/>
      <w:r>
        <w:rPr>
          <w:sz w:val="20"/>
        </w:rPr>
        <w:t xml:space="preserve"> и др. ФГОС и данная примерная образовательная программа лишь фиксируют методические идеи предшествующих лет в статусе результата образования.</w:t>
      </w:r>
    </w:p>
    <w:p w:rsidR="0040075F" w:rsidRDefault="00586DDB">
      <w:pPr>
        <w:pStyle w:val="a4"/>
        <w:numPr>
          <w:ilvl w:val="0"/>
          <w:numId w:val="25"/>
        </w:numPr>
        <w:tabs>
          <w:tab w:val="left" w:pos="1397"/>
        </w:tabs>
        <w:spacing w:line="244" w:lineRule="auto"/>
        <w:ind w:left="1100" w:right="225" w:firstLine="0"/>
        <w:jc w:val="both"/>
        <w:rPr>
          <w:sz w:val="20"/>
        </w:rPr>
      </w:pPr>
      <w:r>
        <w:rPr>
          <w:sz w:val="20"/>
        </w:rPr>
        <w:t xml:space="preserve">Понятие «медленное чтение» в методике преподавания литературы было определено Н. Эйдельманом в статье «Учитесь читать!» (ж. «Знание – сила», 1979, № 8), идею медленного чтения на уроке поддерживали и развивали Л. Щерба, М. Рыбникова, Д. Лихачев, </w:t>
      </w:r>
      <w:r>
        <w:rPr>
          <w:spacing w:val="-3"/>
          <w:sz w:val="20"/>
        </w:rPr>
        <w:t xml:space="preserve">А. </w:t>
      </w:r>
      <w:r>
        <w:rPr>
          <w:sz w:val="20"/>
        </w:rPr>
        <w:t xml:space="preserve">Леонтьев, М. </w:t>
      </w:r>
      <w:proofErr w:type="spellStart"/>
      <w:r>
        <w:rPr>
          <w:sz w:val="20"/>
        </w:rPr>
        <w:t>Гаспаров</w:t>
      </w:r>
      <w:proofErr w:type="spellEnd"/>
      <w:r>
        <w:rPr>
          <w:sz w:val="20"/>
        </w:rPr>
        <w:t xml:space="preserve"> и др. Под медленным чтением понимается пристальное, внимательное чтение на занятии с комментарием, подробным анализом текста под руководством</w:t>
      </w:r>
      <w:r>
        <w:rPr>
          <w:spacing w:val="-1"/>
          <w:sz w:val="20"/>
        </w:rPr>
        <w:t xml:space="preserve"> </w:t>
      </w:r>
      <w:r>
        <w:rPr>
          <w:sz w:val="20"/>
        </w:rPr>
        <w:t>учителя.</w:t>
      </w:r>
    </w:p>
    <w:p w:rsidR="0040075F" w:rsidRDefault="0040075F">
      <w:pPr>
        <w:spacing w:line="244" w:lineRule="auto"/>
        <w:jc w:val="both"/>
        <w:rPr>
          <w:sz w:val="20"/>
        </w:rPr>
        <w:sectPr w:rsidR="0040075F">
          <w:pgSz w:w="11910" w:h="16840"/>
          <w:pgMar w:top="1040" w:right="340" w:bottom="1460" w:left="600" w:header="0" w:footer="1261" w:gutter="0"/>
          <w:cols w:space="720"/>
        </w:sectPr>
      </w:pPr>
    </w:p>
    <w:p w:rsidR="0040075F" w:rsidRDefault="00586DDB">
      <w:pPr>
        <w:pStyle w:val="a3"/>
        <w:spacing w:before="68"/>
        <w:ind w:firstLine="0"/>
        <w:jc w:val="left"/>
      </w:pPr>
      <w:r>
        <w:lastRenderedPageBreak/>
        <w:t>стилистическое и речевое своеобразие текста, прямой и переносные планы текста, умение</w:t>
      </w:r>
    </w:p>
    <w:p w:rsidR="0040075F" w:rsidRDefault="00586DDB">
      <w:pPr>
        <w:pStyle w:val="a3"/>
        <w:ind w:firstLine="0"/>
        <w:jc w:val="left"/>
      </w:pPr>
      <w:r>
        <w:t>«видеть» подтексты);</w:t>
      </w:r>
    </w:p>
    <w:p w:rsidR="0040075F" w:rsidRDefault="00586DDB">
      <w:pPr>
        <w:pStyle w:val="a4"/>
        <w:numPr>
          <w:ilvl w:val="1"/>
          <w:numId w:val="25"/>
        </w:numPr>
        <w:tabs>
          <w:tab w:val="left" w:pos="1808"/>
          <w:tab w:val="left" w:pos="1809"/>
        </w:tabs>
        <w:ind w:right="223" w:firstLine="284"/>
        <w:jc w:val="left"/>
        <w:rPr>
          <w:sz w:val="24"/>
        </w:rPr>
      </w:pPr>
      <w:r>
        <w:rPr>
          <w:sz w:val="24"/>
        </w:rPr>
        <w:t>формирование умения анализировать в устной и письменной форме самостоятельно прочитанные произведения, их отдельные фрагменты,</w:t>
      </w:r>
      <w:r>
        <w:rPr>
          <w:spacing w:val="3"/>
          <w:sz w:val="24"/>
        </w:rPr>
        <w:t xml:space="preserve"> </w:t>
      </w:r>
      <w:r>
        <w:rPr>
          <w:sz w:val="24"/>
        </w:rPr>
        <w:t>аспекты;</w:t>
      </w:r>
    </w:p>
    <w:p w:rsidR="0040075F" w:rsidRDefault="00586DDB">
      <w:pPr>
        <w:pStyle w:val="a4"/>
        <w:numPr>
          <w:ilvl w:val="1"/>
          <w:numId w:val="25"/>
        </w:numPr>
        <w:tabs>
          <w:tab w:val="left" w:pos="1808"/>
          <w:tab w:val="left" w:pos="1809"/>
        </w:tabs>
        <w:ind w:right="228" w:firstLine="284"/>
        <w:jc w:val="left"/>
        <w:rPr>
          <w:sz w:val="24"/>
        </w:rPr>
      </w:pPr>
      <w:r>
        <w:rPr>
          <w:sz w:val="24"/>
        </w:rPr>
        <w:t>формирование умения самостоятельно создавать тексты различных жанров (ответы на вопросы, рецензии, аннотации и</w:t>
      </w:r>
      <w:r>
        <w:rPr>
          <w:spacing w:val="-2"/>
          <w:sz w:val="24"/>
        </w:rPr>
        <w:t xml:space="preserve"> </w:t>
      </w:r>
      <w:r>
        <w:rPr>
          <w:sz w:val="24"/>
        </w:rPr>
        <w:t>др.);</w:t>
      </w:r>
    </w:p>
    <w:p w:rsidR="0040075F" w:rsidRDefault="00586DDB">
      <w:pPr>
        <w:pStyle w:val="a4"/>
        <w:numPr>
          <w:ilvl w:val="1"/>
          <w:numId w:val="25"/>
        </w:numPr>
        <w:tabs>
          <w:tab w:val="left" w:pos="1808"/>
          <w:tab w:val="left" w:pos="1809"/>
        </w:tabs>
        <w:ind w:left="1809"/>
        <w:jc w:val="left"/>
        <w:rPr>
          <w:sz w:val="24"/>
        </w:rPr>
      </w:pPr>
      <w:r>
        <w:rPr>
          <w:sz w:val="24"/>
        </w:rPr>
        <w:t>овладение умением определять стратегию своего</w:t>
      </w:r>
      <w:r>
        <w:rPr>
          <w:spacing w:val="1"/>
          <w:sz w:val="24"/>
        </w:rPr>
        <w:t xml:space="preserve"> </w:t>
      </w:r>
      <w:r>
        <w:rPr>
          <w:sz w:val="24"/>
        </w:rPr>
        <w:t>чтения;</w:t>
      </w:r>
    </w:p>
    <w:p w:rsidR="0040075F" w:rsidRDefault="00586DDB">
      <w:pPr>
        <w:pStyle w:val="a4"/>
        <w:numPr>
          <w:ilvl w:val="1"/>
          <w:numId w:val="25"/>
        </w:numPr>
        <w:tabs>
          <w:tab w:val="left" w:pos="1808"/>
          <w:tab w:val="left" w:pos="1809"/>
        </w:tabs>
        <w:ind w:left="1809"/>
        <w:jc w:val="left"/>
        <w:rPr>
          <w:sz w:val="24"/>
        </w:rPr>
      </w:pPr>
      <w:r>
        <w:rPr>
          <w:sz w:val="24"/>
        </w:rPr>
        <w:t>овладение умением делать читательский выбор;</w:t>
      </w:r>
    </w:p>
    <w:p w:rsidR="0040075F" w:rsidRDefault="00586DDB">
      <w:pPr>
        <w:pStyle w:val="a4"/>
        <w:numPr>
          <w:ilvl w:val="1"/>
          <w:numId w:val="25"/>
        </w:numPr>
        <w:tabs>
          <w:tab w:val="left" w:pos="1808"/>
          <w:tab w:val="left" w:pos="1809"/>
        </w:tabs>
        <w:spacing w:before="1"/>
        <w:ind w:right="223" w:firstLine="284"/>
        <w:jc w:val="left"/>
        <w:rPr>
          <w:sz w:val="24"/>
        </w:rPr>
      </w:pPr>
      <w:r>
        <w:rPr>
          <w:sz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w:t>
      </w:r>
      <w:r>
        <w:rPr>
          <w:spacing w:val="-12"/>
          <w:sz w:val="24"/>
        </w:rPr>
        <w:t xml:space="preserve"> </w:t>
      </w:r>
      <w:r>
        <w:rPr>
          <w:sz w:val="24"/>
        </w:rPr>
        <w:t>виртуальных;</w:t>
      </w:r>
    </w:p>
    <w:p w:rsidR="0040075F" w:rsidRDefault="00586DDB">
      <w:pPr>
        <w:pStyle w:val="a4"/>
        <w:numPr>
          <w:ilvl w:val="1"/>
          <w:numId w:val="25"/>
        </w:numPr>
        <w:tabs>
          <w:tab w:val="left" w:pos="1808"/>
          <w:tab w:val="left" w:pos="1809"/>
          <w:tab w:val="left" w:pos="3148"/>
          <w:tab w:val="left" w:pos="4689"/>
          <w:tab w:val="left" w:pos="5909"/>
          <w:tab w:val="left" w:pos="7642"/>
          <w:tab w:val="left" w:pos="9302"/>
          <w:tab w:val="left" w:pos="9718"/>
        </w:tabs>
        <w:ind w:right="227" w:firstLine="284"/>
        <w:jc w:val="left"/>
        <w:rPr>
          <w:sz w:val="24"/>
        </w:rPr>
      </w:pPr>
      <w:r>
        <w:rPr>
          <w:sz w:val="24"/>
        </w:rPr>
        <w:t>овладение</w:t>
      </w:r>
      <w:r>
        <w:rPr>
          <w:sz w:val="24"/>
        </w:rPr>
        <w:tab/>
        <w:t>различными</w:t>
      </w:r>
      <w:r>
        <w:rPr>
          <w:sz w:val="24"/>
        </w:rPr>
        <w:tab/>
        <w:t>формами</w:t>
      </w:r>
      <w:r>
        <w:rPr>
          <w:sz w:val="24"/>
        </w:rPr>
        <w:tab/>
        <w:t>продуктивной</w:t>
      </w:r>
      <w:r>
        <w:rPr>
          <w:sz w:val="24"/>
        </w:rPr>
        <w:tab/>
        <w:t>читательской</w:t>
      </w:r>
      <w:r>
        <w:rPr>
          <w:sz w:val="24"/>
        </w:rPr>
        <w:tab/>
        <w:t>и</w:t>
      </w:r>
      <w:r>
        <w:rPr>
          <w:sz w:val="24"/>
        </w:rPr>
        <w:tab/>
      </w:r>
      <w:r>
        <w:rPr>
          <w:spacing w:val="-3"/>
          <w:sz w:val="24"/>
        </w:rPr>
        <w:t xml:space="preserve">текстовой </w:t>
      </w:r>
      <w:r>
        <w:rPr>
          <w:sz w:val="24"/>
        </w:rPr>
        <w:t>деятельности (проектные и исследовательские работы о литературе, искусстве и</w:t>
      </w:r>
      <w:r>
        <w:rPr>
          <w:spacing w:val="-5"/>
          <w:sz w:val="24"/>
        </w:rPr>
        <w:t xml:space="preserve"> </w:t>
      </w:r>
      <w:r>
        <w:rPr>
          <w:sz w:val="24"/>
        </w:rPr>
        <w:t>др.);</w:t>
      </w:r>
    </w:p>
    <w:p w:rsidR="0040075F" w:rsidRDefault="00586DDB">
      <w:pPr>
        <w:pStyle w:val="a4"/>
        <w:numPr>
          <w:ilvl w:val="1"/>
          <w:numId w:val="25"/>
        </w:numPr>
        <w:tabs>
          <w:tab w:val="left" w:pos="1808"/>
          <w:tab w:val="left" w:pos="1809"/>
        </w:tabs>
        <w:ind w:right="222" w:firstLine="284"/>
        <w:jc w:val="left"/>
        <w:rPr>
          <w:sz w:val="24"/>
        </w:rPr>
      </w:pPr>
      <w:r>
        <w:rPr>
          <w:sz w:val="24"/>
        </w:rPr>
        <w:t>знакомство с историей литературы: русской и зарубежной литературной классикой, современным литературным</w:t>
      </w:r>
      <w:r>
        <w:rPr>
          <w:spacing w:val="1"/>
          <w:sz w:val="24"/>
        </w:rPr>
        <w:t xml:space="preserve"> </w:t>
      </w:r>
      <w:r>
        <w:rPr>
          <w:sz w:val="24"/>
        </w:rPr>
        <w:t>процессом;</w:t>
      </w:r>
    </w:p>
    <w:p w:rsidR="0040075F" w:rsidRDefault="00586DDB">
      <w:pPr>
        <w:pStyle w:val="a4"/>
        <w:numPr>
          <w:ilvl w:val="1"/>
          <w:numId w:val="25"/>
        </w:numPr>
        <w:tabs>
          <w:tab w:val="left" w:pos="1808"/>
          <w:tab w:val="left" w:pos="1809"/>
        </w:tabs>
        <w:ind w:right="224" w:firstLine="284"/>
        <w:jc w:val="left"/>
        <w:rPr>
          <w:sz w:val="24"/>
        </w:rPr>
      </w:pPr>
      <w:r>
        <w:rPr>
          <w:sz w:val="24"/>
        </w:rPr>
        <w:t>знакомство со смежными с литературой сферами искусства и научного знания (культурология, психология, социология и</w:t>
      </w:r>
      <w:r>
        <w:rPr>
          <w:spacing w:val="1"/>
          <w:sz w:val="24"/>
        </w:rPr>
        <w:t xml:space="preserve"> </w:t>
      </w:r>
      <w:r>
        <w:rPr>
          <w:sz w:val="24"/>
        </w:rPr>
        <w:t>др.).</w:t>
      </w:r>
    </w:p>
    <w:p w:rsidR="0040075F" w:rsidRDefault="00586DDB">
      <w:pPr>
        <w:pStyle w:val="a3"/>
        <w:ind w:right="225" w:firstLine="700"/>
      </w:pPr>
      <w:r>
        <w:t xml:space="preserve">Перенесение фокуса внимания в литературном образовании с произведения литературы как объекта изучения на </w:t>
      </w:r>
      <w:proofErr w:type="spellStart"/>
      <w:r>
        <w:t>субъектность</w:t>
      </w:r>
      <w:proofErr w:type="spellEnd"/>
      <w:r>
        <w:t xml:space="preserve"> читателя</w:t>
      </w:r>
      <w:r>
        <w:rPr>
          <w:vertAlign w:val="superscript"/>
        </w:rPr>
        <w:t>14</w:t>
      </w:r>
      <w:r>
        <w:t xml:space="preserve">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40075F" w:rsidRDefault="00586DDB">
      <w:pPr>
        <w:pStyle w:val="a3"/>
        <w:spacing w:before="1"/>
        <w:ind w:right="225" w:firstLine="700"/>
      </w:pPr>
      <w:r>
        <w:t>Сама по себе «</w:t>
      </w:r>
      <w:proofErr w:type="spellStart"/>
      <w:r>
        <w:t>прочитанность</w:t>
      </w:r>
      <w:proofErr w:type="spellEnd"/>
      <w: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40075F" w:rsidRDefault="00586DDB">
      <w:pPr>
        <w:pStyle w:val="a3"/>
        <w:spacing w:before="1"/>
        <w:ind w:right="222" w:firstLine="700"/>
      </w:pPr>
      <w: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w:t>
      </w:r>
      <w:proofErr w:type="spellStart"/>
      <w:r>
        <w:t>субъектности</w:t>
      </w:r>
      <w:proofErr w:type="spellEnd"/>
      <w:r>
        <w:t xml:space="preserve"> учителя как организатора образовательного процесса и </w:t>
      </w:r>
      <w:proofErr w:type="spellStart"/>
      <w:r>
        <w:t>субъектности</w:t>
      </w:r>
      <w:proofErr w:type="spellEnd"/>
      <w:r>
        <w:t xml:space="preserve"> обучающегося как компетентного читателя.</w:t>
      </w:r>
    </w:p>
    <w:p w:rsidR="0040075F" w:rsidRDefault="0040075F">
      <w:pPr>
        <w:pStyle w:val="a3"/>
        <w:ind w:left="0" w:firstLine="0"/>
        <w:jc w:val="left"/>
        <w:rPr>
          <w:sz w:val="20"/>
        </w:rPr>
      </w:pPr>
    </w:p>
    <w:p w:rsidR="0040075F" w:rsidRDefault="00E54A86">
      <w:pPr>
        <w:pStyle w:val="a3"/>
        <w:spacing w:before="2"/>
        <w:ind w:left="0" w:firstLine="0"/>
        <w:jc w:val="left"/>
        <w:rPr>
          <w:sz w:val="20"/>
        </w:rPr>
      </w:pPr>
      <w:r>
        <w:rPr>
          <w:noProof/>
          <w:lang w:eastAsia="ru-RU"/>
        </w:rPr>
        <mc:AlternateContent>
          <mc:Choice Requires="wps">
            <w:drawing>
              <wp:anchor distT="0" distB="0" distL="0" distR="0" simplePos="0" relativeHeight="487591424" behindDoc="1" locked="0" layoutInCell="1" allowOverlap="1">
                <wp:simplePos x="0" y="0"/>
                <wp:positionH relativeFrom="page">
                  <wp:posOffset>1529715</wp:posOffset>
                </wp:positionH>
                <wp:positionV relativeFrom="paragraph">
                  <wp:posOffset>172085</wp:posOffset>
                </wp:positionV>
                <wp:extent cx="1828800" cy="7620"/>
                <wp:effectExtent l="0" t="0" r="0" b="0"/>
                <wp:wrapTopAndBottom/>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AC121B" id="Rectangle 18" o:spid="_x0000_s1026" style="position:absolute;margin-left:120.45pt;margin-top:13.55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" fillcolor="black" stroked="f">
                <w10:wrap type="topAndBottom" anchorx="page"/>
              </v:rect>
            </w:pict>
          </mc:Fallback>
        </mc:AlternateContent>
      </w: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spacing w:before="2"/>
        <w:ind w:left="0" w:firstLine="0"/>
        <w:jc w:val="left"/>
        <w:rPr>
          <w:sz w:val="23"/>
        </w:rPr>
      </w:pPr>
    </w:p>
    <w:p w:rsidR="0040075F" w:rsidRDefault="00586DDB">
      <w:pPr>
        <w:pStyle w:val="a4"/>
        <w:numPr>
          <w:ilvl w:val="0"/>
          <w:numId w:val="25"/>
        </w:numPr>
        <w:tabs>
          <w:tab w:val="left" w:pos="1413"/>
        </w:tabs>
        <w:spacing w:line="244" w:lineRule="auto"/>
        <w:ind w:left="1100" w:right="230" w:firstLine="0"/>
        <w:jc w:val="both"/>
        <w:rPr>
          <w:sz w:val="20"/>
        </w:rPr>
      </w:pPr>
      <w:r>
        <w:rPr>
          <w:sz w:val="20"/>
        </w:rPr>
        <w:t xml:space="preserve">Под </w:t>
      </w:r>
      <w:proofErr w:type="spellStart"/>
      <w:r>
        <w:rPr>
          <w:sz w:val="20"/>
        </w:rPr>
        <w:t>субъектностью</w:t>
      </w:r>
      <w:proofErr w:type="spellEnd"/>
      <w:r>
        <w:rPr>
          <w:sz w:val="20"/>
        </w:rPr>
        <w:t xml:space="preserve">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w:t>
      </w:r>
      <w:r>
        <w:rPr>
          <w:spacing w:val="-11"/>
          <w:sz w:val="20"/>
        </w:rPr>
        <w:t xml:space="preserve"> </w:t>
      </w:r>
      <w:r>
        <w:rPr>
          <w:sz w:val="20"/>
        </w:rPr>
        <w:t>прочитанного.</w:t>
      </w:r>
    </w:p>
    <w:p w:rsidR="0040075F" w:rsidRDefault="0040075F">
      <w:pPr>
        <w:spacing w:line="244" w:lineRule="auto"/>
        <w:jc w:val="both"/>
        <w:rPr>
          <w:sz w:val="20"/>
        </w:rPr>
        <w:sectPr w:rsidR="0040075F">
          <w:pgSz w:w="11910" w:h="16840"/>
          <w:pgMar w:top="1040" w:right="340" w:bottom="1540" w:left="600" w:header="0" w:footer="1261" w:gutter="0"/>
          <w:cols w:space="720"/>
        </w:sectPr>
      </w:pPr>
    </w:p>
    <w:p w:rsidR="0040075F" w:rsidRDefault="00586DDB">
      <w:pPr>
        <w:pStyle w:val="a3"/>
        <w:spacing w:before="68"/>
        <w:ind w:right="227" w:firstLine="700"/>
      </w:pPr>
      <w:r>
        <w:lastRenderedPageBreak/>
        <w:t xml:space="preserve">Для обеспечения </w:t>
      </w:r>
      <w:proofErr w:type="spellStart"/>
      <w:r>
        <w:t>субъектности</w:t>
      </w:r>
      <w:proofErr w:type="spellEnd"/>
      <w:r>
        <w:t xml:space="preserve">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40075F" w:rsidRDefault="00586DDB">
      <w:pPr>
        <w:pStyle w:val="a3"/>
        <w:ind w:right="224" w:firstLine="700"/>
      </w:pPr>
      <w: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 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w:t>
      </w:r>
      <w:proofErr w:type="spellStart"/>
      <w:r>
        <w:t>межпредметный</w:t>
      </w:r>
      <w:proofErr w:type="spellEnd"/>
      <w:r>
        <w:t xml:space="preserve"> характер.</w:t>
      </w:r>
    </w:p>
    <w:p w:rsidR="0040075F" w:rsidRDefault="00586DDB">
      <w:pPr>
        <w:pStyle w:val="1"/>
        <w:spacing w:before="5"/>
      </w:pPr>
      <w:r>
        <w:t>Содержание программы</w:t>
      </w:r>
    </w:p>
    <w:p w:rsidR="0040075F" w:rsidRDefault="00586DDB">
      <w:pPr>
        <w:pStyle w:val="a3"/>
        <w:ind w:right="222" w:firstLine="700"/>
      </w:pPr>
      <w: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40075F" w:rsidRDefault="00586DDB">
      <w:pPr>
        <w:pStyle w:val="a3"/>
        <w:ind w:right="222" w:firstLine="700"/>
      </w:pPr>
      <w:r>
        <w:t xml:space="preserve">Для определения содержания модулей в примерной программе предложен проблемно- 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w:t>
      </w:r>
      <w:proofErr w:type="spellStart"/>
      <w:r>
        <w:t>межпредметных</w:t>
      </w:r>
      <w:proofErr w:type="spellEnd"/>
      <w:r>
        <w:t xml:space="preserve">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40075F" w:rsidRDefault="00586DDB">
      <w:pPr>
        <w:pStyle w:val="a3"/>
        <w:ind w:right="222" w:firstLine="700"/>
      </w:pPr>
      <w: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 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40075F" w:rsidRDefault="00586DDB">
      <w:pPr>
        <w:pStyle w:val="a3"/>
        <w:ind w:right="223" w:firstLine="700"/>
      </w:pPr>
      <w: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40075F" w:rsidRDefault="00586DDB">
      <w:pPr>
        <w:pStyle w:val="a3"/>
        <w:spacing w:before="1"/>
        <w:ind w:right="222" w:firstLine="700"/>
      </w:pPr>
      <w:r>
        <w:t xml:space="preserve">В </w:t>
      </w:r>
      <w:r>
        <w:rPr>
          <w:spacing w:val="-4"/>
        </w:rPr>
        <w:t xml:space="preserve">приложении </w:t>
      </w:r>
      <w:r>
        <w:t xml:space="preserve">к </w:t>
      </w:r>
      <w:r>
        <w:rPr>
          <w:spacing w:val="-5"/>
        </w:rPr>
        <w:t xml:space="preserve">примерной </w:t>
      </w:r>
      <w:r>
        <w:rPr>
          <w:spacing w:val="-4"/>
        </w:rPr>
        <w:t xml:space="preserve">программе дается </w:t>
      </w:r>
      <w:r>
        <w:rPr>
          <w:spacing w:val="-5"/>
        </w:rPr>
        <w:t xml:space="preserve">рекомендательный </w:t>
      </w:r>
      <w:r>
        <w:rPr>
          <w:spacing w:val="-4"/>
        </w:rPr>
        <w:t xml:space="preserve">список </w:t>
      </w:r>
      <w:r>
        <w:rPr>
          <w:spacing w:val="-5"/>
        </w:rPr>
        <w:t xml:space="preserve">литературы, который </w:t>
      </w:r>
      <w:r>
        <w:rPr>
          <w:spacing w:val="-3"/>
        </w:rPr>
        <w:t xml:space="preserve">может </w:t>
      </w:r>
      <w:r>
        <w:rPr>
          <w:spacing w:val="-4"/>
        </w:rPr>
        <w:t xml:space="preserve">быть дополнен </w:t>
      </w:r>
      <w:r>
        <w:rPr>
          <w:spacing w:val="-3"/>
        </w:rPr>
        <w:t xml:space="preserve">или </w:t>
      </w:r>
      <w:r>
        <w:rPr>
          <w:spacing w:val="-4"/>
        </w:rPr>
        <w:t xml:space="preserve">адаптирован </w:t>
      </w:r>
      <w:r>
        <w:t xml:space="preserve">с </w:t>
      </w:r>
      <w:r>
        <w:rPr>
          <w:spacing w:val="-5"/>
        </w:rPr>
        <w:t xml:space="preserve">учетом </w:t>
      </w:r>
      <w:r>
        <w:rPr>
          <w:spacing w:val="-4"/>
        </w:rPr>
        <w:t xml:space="preserve">особенностей </w:t>
      </w:r>
      <w:r>
        <w:rPr>
          <w:spacing w:val="-5"/>
        </w:rPr>
        <w:t xml:space="preserve">региона, </w:t>
      </w:r>
      <w:r>
        <w:rPr>
          <w:spacing w:val="-4"/>
        </w:rPr>
        <w:t xml:space="preserve">специфики </w:t>
      </w:r>
      <w:r>
        <w:rPr>
          <w:spacing w:val="-5"/>
        </w:rPr>
        <w:t xml:space="preserve">образовательной организации </w:t>
      </w:r>
      <w:r>
        <w:rPr>
          <w:spacing w:val="-4"/>
        </w:rPr>
        <w:t xml:space="preserve">(ее </w:t>
      </w:r>
      <w:r>
        <w:rPr>
          <w:spacing w:val="-5"/>
        </w:rPr>
        <w:t xml:space="preserve">профиля, условий </w:t>
      </w:r>
      <w:r>
        <w:rPr>
          <w:spacing w:val="-3"/>
        </w:rPr>
        <w:t xml:space="preserve">для </w:t>
      </w:r>
      <w:r>
        <w:rPr>
          <w:spacing w:val="-4"/>
        </w:rPr>
        <w:t xml:space="preserve">реализации </w:t>
      </w:r>
      <w:r>
        <w:rPr>
          <w:spacing w:val="-5"/>
        </w:rPr>
        <w:t xml:space="preserve">элективных </w:t>
      </w:r>
      <w:r>
        <w:t xml:space="preserve">и </w:t>
      </w:r>
      <w:r>
        <w:rPr>
          <w:spacing w:val="-5"/>
        </w:rPr>
        <w:t xml:space="preserve">факультативных </w:t>
      </w:r>
      <w:r>
        <w:rPr>
          <w:spacing w:val="-4"/>
        </w:rPr>
        <w:t>курсов,</w:t>
      </w:r>
      <w:r>
        <w:rPr>
          <w:spacing w:val="52"/>
        </w:rPr>
        <w:t xml:space="preserve"> </w:t>
      </w:r>
      <w:r>
        <w:rPr>
          <w:spacing w:val="-5"/>
        </w:rPr>
        <w:t xml:space="preserve">возможности </w:t>
      </w:r>
      <w:r>
        <w:rPr>
          <w:spacing w:val="-4"/>
        </w:rPr>
        <w:t>сетевого</w:t>
      </w:r>
      <w:r>
        <w:rPr>
          <w:spacing w:val="52"/>
        </w:rPr>
        <w:t xml:space="preserve"> </w:t>
      </w:r>
      <w:r>
        <w:rPr>
          <w:spacing w:val="-5"/>
        </w:rPr>
        <w:t xml:space="preserve">партнерского взаимодействия </w:t>
      </w:r>
      <w:r>
        <w:t xml:space="preserve">с </w:t>
      </w:r>
      <w:r>
        <w:rPr>
          <w:spacing w:val="-5"/>
        </w:rPr>
        <w:t xml:space="preserve">другими образовательными организациями, учреждениями культуры, общественными </w:t>
      </w:r>
      <w:r>
        <w:rPr>
          <w:spacing w:val="-4"/>
        </w:rPr>
        <w:t xml:space="preserve">организациями </w:t>
      </w:r>
      <w:r>
        <w:t xml:space="preserve">и </w:t>
      </w:r>
      <w:r>
        <w:rPr>
          <w:spacing w:val="-4"/>
        </w:rPr>
        <w:t>др.).</w:t>
      </w:r>
    </w:p>
    <w:p w:rsidR="0040075F" w:rsidRDefault="0040075F">
      <w:pPr>
        <w:sectPr w:rsidR="0040075F">
          <w:pgSz w:w="11910" w:h="16840"/>
          <w:pgMar w:top="1040" w:right="340" w:bottom="1540" w:left="600" w:header="0" w:footer="1261" w:gutter="0"/>
          <w:cols w:space="720"/>
        </w:sectPr>
      </w:pPr>
    </w:p>
    <w:p w:rsidR="0040075F" w:rsidRDefault="00586DDB">
      <w:pPr>
        <w:pStyle w:val="1"/>
        <w:spacing w:before="68"/>
      </w:pPr>
      <w:r>
        <w:lastRenderedPageBreak/>
        <w:t>Деятельность на уроке литературы</w:t>
      </w:r>
    </w:p>
    <w:p w:rsidR="0040075F" w:rsidRDefault="00586DDB">
      <w:pPr>
        <w:pStyle w:val="a3"/>
        <w:ind w:right="222"/>
      </w:pPr>
      <w:r>
        <w:rPr>
          <w:b/>
        </w:rPr>
        <w:t xml:space="preserve">Освоение стратегий чтения художественного произведения: </w:t>
      </w:r>
      <w: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 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40075F" w:rsidRDefault="00586DDB">
      <w:pPr>
        <w:pStyle w:val="1"/>
        <w:spacing w:before="3"/>
      </w:pPr>
      <w:r>
        <w:t>Анализ художественного текста</w:t>
      </w:r>
    </w:p>
    <w:p w:rsidR="0040075F" w:rsidRDefault="00586DDB">
      <w:pPr>
        <w:pStyle w:val="a3"/>
        <w:ind w:right="222" w:firstLine="700"/>
      </w:pPr>
      <w:r>
        <w:t>Определение темы (тем) и проблемы (проблем) произведения. Определение жанрово- 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40075F" w:rsidRDefault="00586DDB">
      <w:pPr>
        <w:pStyle w:val="2"/>
        <w:spacing w:before="2"/>
        <w:ind w:left="1809"/>
        <w:jc w:val="both"/>
      </w:pPr>
      <w:r>
        <w:t>Методы анализа</w:t>
      </w:r>
    </w:p>
    <w:p w:rsidR="0040075F" w:rsidRDefault="00586DDB">
      <w:pPr>
        <w:ind w:left="1100" w:right="230" w:firstLine="700"/>
        <w:jc w:val="both"/>
        <w:rPr>
          <w:i/>
          <w:sz w:val="24"/>
        </w:rPr>
      </w:pPr>
      <w:r>
        <w:rPr>
          <w:i/>
          <w:sz w:val="24"/>
        </w:rPr>
        <w:t xml:space="preserve">Мотивный анализ. </w:t>
      </w:r>
      <w:proofErr w:type="spellStart"/>
      <w:r>
        <w:rPr>
          <w:i/>
          <w:sz w:val="24"/>
        </w:rPr>
        <w:t>Поуровневый</w:t>
      </w:r>
      <w:proofErr w:type="spellEnd"/>
      <w:r>
        <w:rPr>
          <w:i/>
          <w:sz w:val="24"/>
        </w:rPr>
        <w:t xml:space="preserve"> анализ. Компаративный анализ. Структурный анализ (метод анализа бинарных оппозиций). Стиховедческий</w:t>
      </w:r>
      <w:r>
        <w:rPr>
          <w:i/>
          <w:spacing w:val="-5"/>
          <w:sz w:val="24"/>
        </w:rPr>
        <w:t xml:space="preserve"> </w:t>
      </w:r>
      <w:r>
        <w:rPr>
          <w:i/>
          <w:sz w:val="24"/>
        </w:rPr>
        <w:t>анализ.</w:t>
      </w:r>
    </w:p>
    <w:p w:rsidR="0040075F" w:rsidRDefault="00586DDB">
      <w:pPr>
        <w:pStyle w:val="1"/>
        <w:spacing w:before="2"/>
        <w:ind w:left="1801"/>
      </w:pPr>
      <w:r>
        <w:t>Работа с интерпретациями и смежными видами искусств и областями знания</w:t>
      </w:r>
    </w:p>
    <w:p w:rsidR="0040075F" w:rsidRDefault="00586DDB">
      <w:pPr>
        <w:pStyle w:val="a3"/>
        <w:ind w:right="222" w:firstLine="700"/>
      </w:pPr>
      <w: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rsidR="0040075F" w:rsidRDefault="00586DDB">
      <w:pPr>
        <w:pStyle w:val="1"/>
        <w:spacing w:before="3"/>
      </w:pPr>
      <w:r>
        <w:t>Самостоятельное чтение</w:t>
      </w:r>
    </w:p>
    <w:p w:rsidR="0040075F" w:rsidRDefault="00586DDB">
      <w:pPr>
        <w:pStyle w:val="a3"/>
        <w:ind w:right="224" w:firstLine="700"/>
      </w:pPr>
      <w: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40075F" w:rsidRDefault="00586DDB">
      <w:pPr>
        <w:pStyle w:val="1"/>
        <w:spacing w:before="2"/>
      </w:pPr>
      <w:r>
        <w:t>Создание собственного текста</w:t>
      </w:r>
    </w:p>
    <w:p w:rsidR="0040075F" w:rsidRDefault="00586DDB">
      <w:pPr>
        <w:pStyle w:val="a3"/>
        <w:ind w:right="226" w:firstLine="700"/>
      </w:pPr>
      <w: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w:t>
      </w:r>
      <w:r>
        <w:rPr>
          <w:spacing w:val="-3"/>
        </w:rPr>
        <w:t>об</w:t>
      </w:r>
      <w:r>
        <w:rPr>
          <w:spacing w:val="54"/>
        </w:rPr>
        <w:t xml:space="preserve"> </w:t>
      </w:r>
      <w:r>
        <w:t xml:space="preserve">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i/>
        </w:rPr>
        <w:t>научное сообщение</w:t>
      </w:r>
      <w:r>
        <w:t>, проект и презентация проекта. Критерии оценки письменных работ, посвященных анализу самостоятельно прочитанных произведений, приведены в</w:t>
      </w:r>
      <w:r>
        <w:rPr>
          <w:spacing w:val="8"/>
        </w:rPr>
        <w:t xml:space="preserve"> </w:t>
      </w:r>
      <w:r>
        <w:t>разделе</w:t>
      </w:r>
    </w:p>
    <w:p w:rsidR="0040075F" w:rsidRDefault="00586DDB">
      <w:pPr>
        <w:pStyle w:val="a3"/>
        <w:ind w:firstLine="0"/>
        <w:jc w:val="left"/>
      </w:pPr>
      <w:r>
        <w:t>«Результаты».</w:t>
      </w:r>
    </w:p>
    <w:p w:rsidR="0040075F" w:rsidRDefault="00586DDB">
      <w:pPr>
        <w:pStyle w:val="1"/>
        <w:spacing w:before="3"/>
      </w:pPr>
      <w:r>
        <w:t>Использование ресурса</w:t>
      </w:r>
    </w:p>
    <w:p w:rsidR="0040075F" w:rsidRDefault="00586DDB">
      <w:pPr>
        <w:pStyle w:val="a3"/>
        <w:ind w:right="224" w:firstLine="700"/>
      </w:pPr>
      <w:r>
        <w:t>Использование библиотечных, архивных, электронных ресурсов при работе с произведением, изучаемым в классе. Развитие навыков обращения к справочно- 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w:t>
      </w:r>
    </w:p>
    <w:p w:rsidR="0040075F" w:rsidRDefault="0040075F">
      <w:pPr>
        <w:sectPr w:rsidR="0040075F">
          <w:pgSz w:w="11910" w:h="16840"/>
          <w:pgMar w:top="1320" w:right="340" w:bottom="1540" w:left="600" w:header="0" w:footer="1261" w:gutter="0"/>
          <w:cols w:space="720"/>
        </w:sectPr>
      </w:pPr>
    </w:p>
    <w:p w:rsidR="0040075F" w:rsidRDefault="00586DDB">
      <w:pPr>
        <w:pStyle w:val="a3"/>
        <w:spacing w:before="68"/>
        <w:ind w:right="232" w:firstLine="0"/>
      </w:pPr>
      <w:r>
        <w:lastRenderedPageBreak/>
        <w:t>ресурсах, освещающих литературные новинки, рецензии современных критиков, события литературной жизни (премии, мероприятия, фестивали и т.п.).</w:t>
      </w:r>
    </w:p>
    <w:p w:rsidR="0040075F" w:rsidRDefault="00586DDB">
      <w:pPr>
        <w:pStyle w:val="1"/>
        <w:spacing w:before="4"/>
      </w:pPr>
      <w:r>
        <w:t>Учебно-методическое и материально-техническое обеспечение</w:t>
      </w:r>
    </w:p>
    <w:p w:rsidR="0040075F" w:rsidRDefault="00586DDB">
      <w:pPr>
        <w:pStyle w:val="a4"/>
        <w:numPr>
          <w:ilvl w:val="0"/>
          <w:numId w:val="24"/>
        </w:numPr>
        <w:tabs>
          <w:tab w:val="left" w:pos="2237"/>
        </w:tabs>
        <w:ind w:right="227" w:firstLine="700"/>
        <w:jc w:val="both"/>
        <w:rPr>
          <w:sz w:val="24"/>
        </w:rPr>
      </w:pPr>
      <w:r>
        <w:rPr>
          <w:sz w:val="24"/>
        </w:rPr>
        <w:t>Заявленная в примерной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w:t>
      </w:r>
      <w:r>
        <w:rPr>
          <w:spacing w:val="-1"/>
          <w:sz w:val="24"/>
        </w:rPr>
        <w:t xml:space="preserve"> </w:t>
      </w:r>
      <w:r>
        <w:rPr>
          <w:sz w:val="24"/>
        </w:rPr>
        <w:t>работу:</w:t>
      </w:r>
    </w:p>
    <w:p w:rsidR="0040075F" w:rsidRDefault="00586DDB">
      <w:pPr>
        <w:pStyle w:val="a4"/>
        <w:numPr>
          <w:ilvl w:val="1"/>
          <w:numId w:val="25"/>
        </w:numPr>
        <w:tabs>
          <w:tab w:val="left" w:pos="1809"/>
        </w:tabs>
        <w:ind w:right="222" w:firstLine="284"/>
        <w:rPr>
          <w:sz w:val="24"/>
        </w:rPr>
      </w:pPr>
      <w:r>
        <w:rPr>
          <w:sz w:val="24"/>
        </w:rPr>
        <w:t>списками рекомендуемых к изучению в школе произведений русской, родной, мировой</w:t>
      </w:r>
      <w:r>
        <w:rPr>
          <w:spacing w:val="-2"/>
          <w:sz w:val="24"/>
        </w:rPr>
        <w:t xml:space="preserve"> </w:t>
      </w:r>
      <w:r>
        <w:rPr>
          <w:sz w:val="24"/>
        </w:rPr>
        <w:t>классики;</w:t>
      </w:r>
    </w:p>
    <w:p w:rsidR="0040075F" w:rsidRDefault="00586DDB">
      <w:pPr>
        <w:pStyle w:val="a4"/>
        <w:numPr>
          <w:ilvl w:val="1"/>
          <w:numId w:val="25"/>
        </w:numPr>
        <w:tabs>
          <w:tab w:val="left" w:pos="1809"/>
        </w:tabs>
        <w:ind w:right="224" w:firstLine="284"/>
        <w:rPr>
          <w:sz w:val="24"/>
        </w:rPr>
      </w:pPr>
      <w:r>
        <w:rPr>
          <w:sz w:val="24"/>
        </w:rPr>
        <w:t>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w:t>
      </w:r>
    </w:p>
    <w:p w:rsidR="0040075F" w:rsidRDefault="00586DDB">
      <w:pPr>
        <w:pStyle w:val="a4"/>
        <w:numPr>
          <w:ilvl w:val="1"/>
          <w:numId w:val="25"/>
        </w:numPr>
        <w:tabs>
          <w:tab w:val="left" w:pos="1809"/>
        </w:tabs>
        <w:ind w:right="224" w:firstLine="284"/>
        <w:rPr>
          <w:sz w:val="24"/>
        </w:rPr>
      </w:pPr>
      <w:r>
        <w:rPr>
          <w:sz w:val="24"/>
        </w:rPr>
        <w:t>тематическими подборками произведений, рекомендованных для освоения конкретных теоретико- и историко-литературных</w:t>
      </w:r>
      <w:r>
        <w:rPr>
          <w:spacing w:val="-5"/>
          <w:sz w:val="24"/>
        </w:rPr>
        <w:t xml:space="preserve"> </w:t>
      </w:r>
      <w:r>
        <w:rPr>
          <w:sz w:val="24"/>
        </w:rPr>
        <w:t>понятий;</w:t>
      </w:r>
    </w:p>
    <w:p w:rsidR="0040075F" w:rsidRDefault="00586DDB">
      <w:pPr>
        <w:pStyle w:val="a4"/>
        <w:numPr>
          <w:ilvl w:val="1"/>
          <w:numId w:val="25"/>
        </w:numPr>
        <w:tabs>
          <w:tab w:val="left" w:pos="1809"/>
        </w:tabs>
        <w:ind w:right="221" w:firstLine="284"/>
        <w:rPr>
          <w:sz w:val="24"/>
        </w:rPr>
      </w:pPr>
      <w:r>
        <w:rPr>
          <w:sz w:val="24"/>
        </w:rPr>
        <w:t>тезаурусом этих понятий или списком рекомендованных справочников, словарей и научно-методических работ по теории и истории</w:t>
      </w:r>
      <w:r>
        <w:rPr>
          <w:spacing w:val="-5"/>
          <w:sz w:val="24"/>
        </w:rPr>
        <w:t xml:space="preserve"> </w:t>
      </w:r>
      <w:r>
        <w:rPr>
          <w:sz w:val="24"/>
        </w:rPr>
        <w:t>литературы;</w:t>
      </w:r>
    </w:p>
    <w:p w:rsidR="0040075F" w:rsidRDefault="00586DDB">
      <w:pPr>
        <w:pStyle w:val="a4"/>
        <w:numPr>
          <w:ilvl w:val="1"/>
          <w:numId w:val="25"/>
        </w:numPr>
        <w:tabs>
          <w:tab w:val="left" w:pos="1809"/>
        </w:tabs>
        <w:ind w:left="1809"/>
        <w:rPr>
          <w:sz w:val="24"/>
        </w:rPr>
      </w:pPr>
      <w:r>
        <w:rPr>
          <w:sz w:val="24"/>
        </w:rPr>
        <w:t>подборкой учебного</w:t>
      </w:r>
      <w:r>
        <w:rPr>
          <w:spacing w:val="-1"/>
          <w:sz w:val="24"/>
        </w:rPr>
        <w:t xml:space="preserve"> </w:t>
      </w:r>
      <w:r>
        <w:rPr>
          <w:sz w:val="24"/>
        </w:rPr>
        <w:t>материала.</w:t>
      </w:r>
    </w:p>
    <w:p w:rsidR="0040075F" w:rsidRDefault="00586DDB">
      <w:pPr>
        <w:pStyle w:val="a4"/>
        <w:numPr>
          <w:ilvl w:val="0"/>
          <w:numId w:val="24"/>
        </w:numPr>
        <w:tabs>
          <w:tab w:val="left" w:pos="2041"/>
        </w:tabs>
        <w:ind w:right="225" w:firstLine="700"/>
        <w:jc w:val="both"/>
        <w:rPr>
          <w:sz w:val="24"/>
        </w:rPr>
      </w:pPr>
      <w:r>
        <w:rPr>
          <w:sz w:val="24"/>
        </w:rPr>
        <w:t>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w:t>
      </w:r>
      <w:r>
        <w:rPr>
          <w:spacing w:val="-4"/>
          <w:sz w:val="24"/>
        </w:rPr>
        <w:t xml:space="preserve"> </w:t>
      </w:r>
      <w:r>
        <w:rPr>
          <w:sz w:val="24"/>
        </w:rPr>
        <w:t>постановкам.</w:t>
      </w:r>
    </w:p>
    <w:p w:rsidR="0040075F" w:rsidRDefault="00586DDB">
      <w:pPr>
        <w:pStyle w:val="a3"/>
        <w:ind w:right="226" w:firstLine="700"/>
      </w:pPr>
      <w: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40075F" w:rsidRDefault="00586DDB">
      <w:pPr>
        <w:pStyle w:val="a3"/>
        <w:ind w:right="226" w:firstLine="700"/>
      </w:pPr>
      <w: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w:t>
      </w:r>
      <w:proofErr w:type="spellStart"/>
      <w:r>
        <w:t>библиомобилей</w:t>
      </w:r>
      <w:proofErr w:type="spellEnd"/>
      <w:r>
        <w:t>»),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w:t>
      </w:r>
      <w:r>
        <w:rPr>
          <w:spacing w:val="-2"/>
        </w:rPr>
        <w:t xml:space="preserve"> </w:t>
      </w:r>
      <w:r>
        <w:t>библиотеки.</w:t>
      </w:r>
    </w:p>
    <w:p w:rsidR="0040075F" w:rsidRDefault="00586DDB">
      <w:pPr>
        <w:pStyle w:val="a4"/>
        <w:numPr>
          <w:ilvl w:val="0"/>
          <w:numId w:val="24"/>
        </w:numPr>
        <w:tabs>
          <w:tab w:val="left" w:pos="2041"/>
        </w:tabs>
        <w:spacing w:before="1"/>
        <w:ind w:right="223" w:firstLine="700"/>
        <w:jc w:val="both"/>
        <w:rPr>
          <w:sz w:val="24"/>
        </w:rPr>
      </w:pPr>
      <w:r>
        <w:rPr>
          <w:sz w:val="24"/>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w:t>
      </w:r>
      <w:r>
        <w:rPr>
          <w:spacing w:val="-6"/>
          <w:sz w:val="24"/>
        </w:rPr>
        <w:t xml:space="preserve"> </w:t>
      </w:r>
      <w:r>
        <w:rPr>
          <w:sz w:val="24"/>
        </w:rPr>
        <w:t>деятельность).</w:t>
      </w:r>
    </w:p>
    <w:p w:rsidR="0040075F" w:rsidRDefault="00586DDB">
      <w:pPr>
        <w:pStyle w:val="a4"/>
        <w:numPr>
          <w:ilvl w:val="0"/>
          <w:numId w:val="24"/>
        </w:numPr>
        <w:tabs>
          <w:tab w:val="left" w:pos="2041"/>
        </w:tabs>
        <w:spacing w:before="1"/>
        <w:ind w:right="226" w:firstLine="700"/>
        <w:jc w:val="both"/>
        <w:rPr>
          <w:sz w:val="24"/>
        </w:rPr>
      </w:pPr>
      <w:r>
        <w:rPr>
          <w:spacing w:val="-3"/>
          <w:sz w:val="24"/>
        </w:rPr>
        <w:t xml:space="preserve">На </w:t>
      </w:r>
      <w:r>
        <w:rPr>
          <w:sz w:val="24"/>
        </w:rPr>
        <w:t>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w:t>
      </w:r>
      <w:r>
        <w:rPr>
          <w:spacing w:val="-4"/>
          <w:sz w:val="24"/>
        </w:rPr>
        <w:t xml:space="preserve"> </w:t>
      </w:r>
      <w:r>
        <w:rPr>
          <w:sz w:val="24"/>
        </w:rPr>
        <w:t>обеспечение.</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1"/>
        <w:spacing w:before="72" w:line="240" w:lineRule="auto"/>
        <w:ind w:left="4193" w:hanging="2085"/>
        <w:jc w:val="left"/>
      </w:pPr>
      <w:r>
        <w:lastRenderedPageBreak/>
        <w:t>Список рекомендуемых произведений и авторов к примерной программе по литературе для 10–11-х классов</w:t>
      </w:r>
    </w:p>
    <w:p w:rsidR="0040075F" w:rsidRDefault="0040075F">
      <w:pPr>
        <w:pStyle w:val="a3"/>
        <w:spacing w:before="8"/>
        <w:ind w:left="0" w:firstLine="0"/>
        <w:jc w:val="left"/>
        <w:rPr>
          <w:b/>
          <w:sz w:val="23"/>
        </w:rPr>
      </w:pPr>
    </w:p>
    <w:p w:rsidR="0040075F" w:rsidRDefault="00586DDB">
      <w:pPr>
        <w:pStyle w:val="a3"/>
        <w:ind w:right="232"/>
      </w:pPr>
      <w:r>
        <w:t>Рабочая программа учебного курса строится на произведениях из трех списков: А, В и С (см. таблицу ниже). Эти три списка равноправны по статусу.</w:t>
      </w:r>
    </w:p>
    <w:p w:rsidR="0040075F" w:rsidRDefault="00586DDB">
      <w:pPr>
        <w:pStyle w:val="a3"/>
        <w:ind w:right="220"/>
      </w:pPr>
      <w:r>
        <w:rPr>
          <w:b/>
        </w:rPr>
        <w:t xml:space="preserve">Список А </w:t>
      </w:r>
      <w:r>
        <w:t>представляет собой перечень конкретных произведений, занявших в силу традиции особое место в школьном преподавании русской литературы.</w:t>
      </w:r>
    </w:p>
    <w:p w:rsidR="0040075F" w:rsidRDefault="00586DDB">
      <w:pPr>
        <w:pStyle w:val="a3"/>
        <w:ind w:right="225"/>
      </w:pPr>
      <w:r>
        <w:rPr>
          <w:b/>
        </w:rPr>
        <w:t xml:space="preserve">Список В </w:t>
      </w:r>
      <w:r>
        <w:t>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w:t>
      </w:r>
    </w:p>
    <w:p w:rsidR="0040075F" w:rsidRDefault="00586DDB">
      <w:pPr>
        <w:pStyle w:val="a3"/>
        <w:ind w:right="226"/>
      </w:pPr>
      <w:r>
        <w:rPr>
          <w:b/>
        </w:rPr>
        <w:t xml:space="preserve">Список С </w:t>
      </w:r>
      <w:r>
        <w:t xml:space="preserve">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 произведение, </w:t>
      </w:r>
      <w:r>
        <w:rPr>
          <w:spacing w:val="-3"/>
        </w:rPr>
        <w:t xml:space="preserve">на </w:t>
      </w:r>
      <w:r>
        <w:t xml:space="preserve">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w:t>
      </w:r>
      <w:r>
        <w:rPr>
          <w:spacing w:val="-3"/>
        </w:rPr>
        <w:t xml:space="preserve">В, </w:t>
      </w:r>
      <w:r>
        <w:t>здесь снабжены дополнительным списком рекомендуемых к изучению произведений, не повторяющим произведения из списка</w:t>
      </w:r>
      <w:r>
        <w:rPr>
          <w:spacing w:val="-16"/>
        </w:rPr>
        <w:t xml:space="preserve"> </w:t>
      </w:r>
      <w:r>
        <w:rPr>
          <w:spacing w:val="-3"/>
        </w:rPr>
        <w:t>В.</w:t>
      </w:r>
    </w:p>
    <w:p w:rsidR="0040075F" w:rsidRDefault="00586DDB">
      <w:pPr>
        <w:pStyle w:val="a3"/>
        <w:spacing w:before="1"/>
        <w:ind w:left="1809" w:firstLine="0"/>
      </w:pPr>
      <w:r>
        <w:t>Для удобства работы со списком С материал в нем разделен на 7 блоков:</w:t>
      </w:r>
    </w:p>
    <w:p w:rsidR="0040075F" w:rsidRDefault="00586DDB">
      <w:pPr>
        <w:pStyle w:val="a4"/>
        <w:numPr>
          <w:ilvl w:val="1"/>
          <w:numId w:val="24"/>
        </w:numPr>
        <w:tabs>
          <w:tab w:val="left" w:pos="2517"/>
        </w:tabs>
        <w:spacing w:before="3"/>
        <w:ind w:hanging="349"/>
        <w:rPr>
          <w:sz w:val="24"/>
        </w:rPr>
      </w:pPr>
      <w:r>
        <w:rPr>
          <w:sz w:val="24"/>
        </w:rPr>
        <w:t>Поэзия середины и второй половины XIX</w:t>
      </w:r>
      <w:r>
        <w:rPr>
          <w:spacing w:val="-5"/>
          <w:sz w:val="24"/>
        </w:rPr>
        <w:t xml:space="preserve"> </w:t>
      </w:r>
      <w:r>
        <w:rPr>
          <w:sz w:val="24"/>
        </w:rPr>
        <w:t>века</w:t>
      </w:r>
    </w:p>
    <w:p w:rsidR="0040075F" w:rsidRDefault="00586DDB">
      <w:pPr>
        <w:pStyle w:val="a4"/>
        <w:numPr>
          <w:ilvl w:val="1"/>
          <w:numId w:val="24"/>
        </w:numPr>
        <w:tabs>
          <w:tab w:val="left" w:pos="2517"/>
        </w:tabs>
        <w:spacing w:before="2" w:line="293" w:lineRule="exact"/>
        <w:ind w:hanging="349"/>
        <w:rPr>
          <w:sz w:val="24"/>
        </w:rPr>
      </w:pPr>
      <w:r>
        <w:rPr>
          <w:sz w:val="24"/>
        </w:rPr>
        <w:t>Реализм XIX–ХХ</w:t>
      </w:r>
      <w:r>
        <w:rPr>
          <w:spacing w:val="-2"/>
          <w:sz w:val="24"/>
        </w:rPr>
        <w:t xml:space="preserve"> </w:t>
      </w:r>
      <w:r>
        <w:rPr>
          <w:sz w:val="24"/>
        </w:rPr>
        <w:t>века</w:t>
      </w:r>
    </w:p>
    <w:p w:rsidR="0040075F" w:rsidRDefault="00586DDB">
      <w:pPr>
        <w:pStyle w:val="a4"/>
        <w:numPr>
          <w:ilvl w:val="1"/>
          <w:numId w:val="24"/>
        </w:numPr>
        <w:tabs>
          <w:tab w:val="left" w:pos="2516"/>
          <w:tab w:val="left" w:pos="2517"/>
        </w:tabs>
        <w:spacing w:line="292" w:lineRule="exact"/>
        <w:ind w:hanging="349"/>
        <w:jc w:val="left"/>
        <w:rPr>
          <w:sz w:val="24"/>
        </w:rPr>
      </w:pPr>
      <w:r>
        <w:rPr>
          <w:sz w:val="24"/>
        </w:rPr>
        <w:t xml:space="preserve">Модернизм конца </w:t>
      </w:r>
      <w:r>
        <w:rPr>
          <w:spacing w:val="-2"/>
          <w:sz w:val="24"/>
        </w:rPr>
        <w:t xml:space="preserve">XIX </w:t>
      </w:r>
      <w:r>
        <w:rPr>
          <w:sz w:val="24"/>
        </w:rPr>
        <w:t>– ХХ</w:t>
      </w:r>
      <w:r>
        <w:rPr>
          <w:spacing w:val="-2"/>
          <w:sz w:val="24"/>
        </w:rPr>
        <w:t xml:space="preserve"> </w:t>
      </w:r>
      <w:r>
        <w:rPr>
          <w:sz w:val="24"/>
        </w:rPr>
        <w:t>века</w:t>
      </w:r>
    </w:p>
    <w:p w:rsidR="0040075F" w:rsidRDefault="00586DDB">
      <w:pPr>
        <w:pStyle w:val="a4"/>
        <w:numPr>
          <w:ilvl w:val="1"/>
          <w:numId w:val="24"/>
        </w:numPr>
        <w:tabs>
          <w:tab w:val="left" w:pos="2516"/>
          <w:tab w:val="left" w:pos="2517"/>
        </w:tabs>
        <w:spacing w:line="293" w:lineRule="exact"/>
        <w:ind w:hanging="349"/>
        <w:jc w:val="left"/>
        <w:rPr>
          <w:sz w:val="24"/>
        </w:rPr>
      </w:pPr>
      <w:r>
        <w:rPr>
          <w:sz w:val="24"/>
        </w:rPr>
        <w:t>Литература советского времени</w:t>
      </w:r>
    </w:p>
    <w:p w:rsidR="0040075F" w:rsidRDefault="00586DDB">
      <w:pPr>
        <w:pStyle w:val="a4"/>
        <w:numPr>
          <w:ilvl w:val="1"/>
          <w:numId w:val="24"/>
        </w:numPr>
        <w:tabs>
          <w:tab w:val="left" w:pos="2516"/>
          <w:tab w:val="left" w:pos="2517"/>
        </w:tabs>
        <w:spacing w:before="2" w:line="293" w:lineRule="exact"/>
        <w:ind w:hanging="349"/>
        <w:jc w:val="left"/>
        <w:rPr>
          <w:sz w:val="24"/>
        </w:rPr>
      </w:pPr>
      <w:r>
        <w:rPr>
          <w:sz w:val="24"/>
        </w:rPr>
        <w:t>Современный литературный</w:t>
      </w:r>
      <w:r>
        <w:rPr>
          <w:spacing w:val="-3"/>
          <w:sz w:val="24"/>
        </w:rPr>
        <w:t xml:space="preserve"> </w:t>
      </w:r>
      <w:r>
        <w:rPr>
          <w:sz w:val="24"/>
        </w:rPr>
        <w:t>процесс</w:t>
      </w:r>
    </w:p>
    <w:p w:rsidR="0040075F" w:rsidRDefault="00586DDB">
      <w:pPr>
        <w:pStyle w:val="a4"/>
        <w:numPr>
          <w:ilvl w:val="1"/>
          <w:numId w:val="24"/>
        </w:numPr>
        <w:tabs>
          <w:tab w:val="left" w:pos="2516"/>
          <w:tab w:val="left" w:pos="2517"/>
        </w:tabs>
        <w:spacing w:line="292" w:lineRule="exact"/>
        <w:ind w:hanging="349"/>
        <w:jc w:val="left"/>
        <w:rPr>
          <w:sz w:val="24"/>
        </w:rPr>
      </w:pPr>
      <w:r>
        <w:rPr>
          <w:sz w:val="24"/>
        </w:rPr>
        <w:t>Мировая литература XIX–ХХ</w:t>
      </w:r>
      <w:r>
        <w:rPr>
          <w:spacing w:val="1"/>
          <w:sz w:val="24"/>
        </w:rPr>
        <w:t xml:space="preserve"> </w:t>
      </w:r>
      <w:r>
        <w:rPr>
          <w:sz w:val="24"/>
        </w:rPr>
        <w:t>века</w:t>
      </w:r>
    </w:p>
    <w:p w:rsidR="0040075F" w:rsidRDefault="00586DDB">
      <w:pPr>
        <w:pStyle w:val="a4"/>
        <w:numPr>
          <w:ilvl w:val="1"/>
          <w:numId w:val="24"/>
        </w:numPr>
        <w:tabs>
          <w:tab w:val="left" w:pos="2516"/>
          <w:tab w:val="left" w:pos="2517"/>
        </w:tabs>
        <w:spacing w:line="291" w:lineRule="exact"/>
        <w:ind w:hanging="349"/>
        <w:jc w:val="left"/>
        <w:rPr>
          <w:sz w:val="24"/>
        </w:rPr>
      </w:pPr>
      <w:r>
        <w:rPr>
          <w:sz w:val="24"/>
        </w:rPr>
        <w:t>Родная (региональная) литература</w:t>
      </w:r>
    </w:p>
    <w:p w:rsidR="0040075F" w:rsidRDefault="00586DDB">
      <w:pPr>
        <w:pStyle w:val="a3"/>
        <w:spacing w:after="7"/>
        <w:ind w:right="223"/>
      </w:pPr>
      <w: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w:t>
      </w:r>
      <w:r>
        <w:rPr>
          <w:spacing w:val="-3"/>
        </w:rPr>
        <w:t xml:space="preserve">из </w:t>
      </w:r>
      <w:r>
        <w:t>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w:t>
      </w:r>
      <w:r>
        <w:rPr>
          <w:spacing w:val="-15"/>
        </w:rPr>
        <w:t xml:space="preserve"> </w:t>
      </w:r>
      <w:r>
        <w:t>астериском*.</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277"/>
        </w:trPr>
        <w:tc>
          <w:tcPr>
            <w:tcW w:w="2393" w:type="dxa"/>
          </w:tcPr>
          <w:p w:rsidR="0040075F" w:rsidRDefault="00586DDB">
            <w:pPr>
              <w:pStyle w:val="TableParagraph"/>
              <w:spacing w:line="258" w:lineRule="exact"/>
              <w:ind w:left="671"/>
              <w:rPr>
                <w:b/>
                <w:sz w:val="24"/>
              </w:rPr>
            </w:pPr>
            <w:r>
              <w:rPr>
                <w:b/>
                <w:sz w:val="24"/>
              </w:rPr>
              <w:t>Список А</w:t>
            </w:r>
          </w:p>
        </w:tc>
        <w:tc>
          <w:tcPr>
            <w:tcW w:w="3666" w:type="dxa"/>
          </w:tcPr>
          <w:p w:rsidR="0040075F" w:rsidRDefault="00586DDB">
            <w:pPr>
              <w:pStyle w:val="TableParagraph"/>
              <w:spacing w:line="258" w:lineRule="exact"/>
              <w:ind w:left="1291" w:right="1290"/>
              <w:jc w:val="center"/>
              <w:rPr>
                <w:b/>
                <w:sz w:val="24"/>
              </w:rPr>
            </w:pPr>
            <w:r>
              <w:rPr>
                <w:b/>
                <w:sz w:val="24"/>
              </w:rPr>
              <w:t>Список В</w:t>
            </w:r>
          </w:p>
        </w:tc>
        <w:tc>
          <w:tcPr>
            <w:tcW w:w="3517" w:type="dxa"/>
          </w:tcPr>
          <w:p w:rsidR="0040075F" w:rsidRDefault="00586DDB">
            <w:pPr>
              <w:pStyle w:val="TableParagraph"/>
              <w:spacing w:line="258" w:lineRule="exact"/>
              <w:ind w:left="1210" w:right="1208"/>
              <w:jc w:val="center"/>
              <w:rPr>
                <w:b/>
                <w:sz w:val="24"/>
              </w:rPr>
            </w:pPr>
            <w:r>
              <w:rPr>
                <w:b/>
                <w:sz w:val="24"/>
              </w:rPr>
              <w:t>Список С</w:t>
            </w:r>
          </w:p>
        </w:tc>
      </w:tr>
      <w:tr w:rsidR="0040075F">
        <w:trPr>
          <w:trHeight w:val="3310"/>
        </w:trPr>
        <w:tc>
          <w:tcPr>
            <w:tcW w:w="2393" w:type="dxa"/>
            <w:vMerge w:val="restart"/>
          </w:tcPr>
          <w:p w:rsidR="0040075F" w:rsidRDefault="0040075F">
            <w:pPr>
              <w:pStyle w:val="TableParagraph"/>
              <w:rPr>
                <w:sz w:val="24"/>
              </w:rPr>
            </w:pPr>
          </w:p>
        </w:tc>
        <w:tc>
          <w:tcPr>
            <w:tcW w:w="3666" w:type="dxa"/>
          </w:tcPr>
          <w:p w:rsidR="0040075F" w:rsidRDefault="00586DDB">
            <w:pPr>
              <w:pStyle w:val="TableParagraph"/>
              <w:spacing w:line="269" w:lineRule="exact"/>
              <w:ind w:left="107"/>
              <w:jc w:val="both"/>
              <w:rPr>
                <w:b/>
                <w:sz w:val="24"/>
              </w:rPr>
            </w:pPr>
            <w:r>
              <w:rPr>
                <w:b/>
                <w:sz w:val="24"/>
              </w:rPr>
              <w:t>Ф.И. Тютчев</w:t>
            </w:r>
          </w:p>
          <w:p w:rsidR="0040075F" w:rsidRDefault="00586DDB">
            <w:pPr>
              <w:pStyle w:val="TableParagraph"/>
              <w:ind w:left="107" w:right="107"/>
              <w:jc w:val="both"/>
              <w:rPr>
                <w:sz w:val="24"/>
              </w:rPr>
            </w:pPr>
            <w:r>
              <w:rPr>
                <w:sz w:val="24"/>
              </w:rPr>
              <w:t>Стихотворения: «К. Б.» («Я встретил  вас  –  и  все</w:t>
            </w:r>
            <w:r>
              <w:rPr>
                <w:spacing w:val="15"/>
                <w:sz w:val="24"/>
              </w:rPr>
              <w:t xml:space="preserve"> </w:t>
            </w:r>
            <w:r>
              <w:rPr>
                <w:sz w:val="24"/>
              </w:rPr>
              <w:t>былое...»),</w:t>
            </w:r>
          </w:p>
          <w:p w:rsidR="0040075F" w:rsidRDefault="00586DDB">
            <w:pPr>
              <w:pStyle w:val="TableParagraph"/>
              <w:ind w:left="107"/>
              <w:jc w:val="both"/>
              <w:rPr>
                <w:sz w:val="24"/>
              </w:rPr>
            </w:pPr>
            <w:r>
              <w:rPr>
                <w:sz w:val="24"/>
              </w:rPr>
              <w:t xml:space="preserve">«Нам   не   дано </w:t>
            </w:r>
            <w:r>
              <w:rPr>
                <w:spacing w:val="15"/>
                <w:sz w:val="24"/>
              </w:rPr>
              <w:t xml:space="preserve"> </w:t>
            </w:r>
            <w:r>
              <w:rPr>
                <w:sz w:val="24"/>
              </w:rPr>
              <w:t>предугадать…»,</w:t>
            </w:r>
          </w:p>
          <w:p w:rsidR="0040075F" w:rsidRDefault="00586DDB">
            <w:pPr>
              <w:pStyle w:val="TableParagraph"/>
              <w:tabs>
                <w:tab w:val="left" w:pos="2115"/>
                <w:tab w:val="left" w:pos="3210"/>
              </w:tabs>
              <w:ind w:left="107" w:right="101"/>
              <w:jc w:val="both"/>
              <w:rPr>
                <w:sz w:val="24"/>
              </w:rPr>
            </w:pPr>
            <w:r>
              <w:rPr>
                <w:spacing w:val="-3"/>
                <w:sz w:val="24"/>
              </w:rPr>
              <w:t xml:space="preserve">«Не </w:t>
            </w:r>
            <w:r>
              <w:rPr>
                <w:sz w:val="24"/>
              </w:rPr>
              <w:t>то, что мните вы, природа…»,</w:t>
            </w:r>
            <w:r>
              <w:rPr>
                <w:sz w:val="24"/>
              </w:rPr>
              <w:tab/>
              <w:t>«О,</w:t>
            </w:r>
            <w:r>
              <w:rPr>
                <w:sz w:val="24"/>
              </w:rPr>
              <w:tab/>
            </w:r>
            <w:r>
              <w:rPr>
                <w:spacing w:val="-6"/>
                <w:sz w:val="24"/>
              </w:rPr>
              <w:t xml:space="preserve">как </w:t>
            </w:r>
            <w:r>
              <w:rPr>
                <w:sz w:val="24"/>
              </w:rPr>
              <w:t xml:space="preserve">убийственно      мы     </w:t>
            </w:r>
            <w:r>
              <w:rPr>
                <w:spacing w:val="24"/>
                <w:sz w:val="24"/>
              </w:rPr>
              <w:t xml:space="preserve"> </w:t>
            </w:r>
            <w:r>
              <w:rPr>
                <w:sz w:val="24"/>
              </w:rPr>
              <w:t>любим...»,</w:t>
            </w:r>
          </w:p>
          <w:p w:rsidR="0040075F" w:rsidRDefault="00586DDB">
            <w:pPr>
              <w:pStyle w:val="TableParagraph"/>
              <w:ind w:left="107" w:right="105"/>
              <w:jc w:val="both"/>
              <w:rPr>
                <w:sz w:val="24"/>
              </w:rPr>
            </w:pPr>
            <w:r>
              <w:rPr>
                <w:sz w:val="24"/>
              </w:rPr>
              <w:t>«Певучесть есть в морских волнах…», «Умом Россию не понять…», «</w:t>
            </w:r>
            <w:proofErr w:type="spellStart"/>
            <w:r>
              <w:rPr>
                <w:sz w:val="24"/>
              </w:rPr>
              <w:t>Silentium</w:t>
            </w:r>
            <w:proofErr w:type="spellEnd"/>
            <w:r>
              <w:rPr>
                <w:sz w:val="24"/>
              </w:rPr>
              <w:t>!» и др.</w:t>
            </w:r>
          </w:p>
        </w:tc>
        <w:tc>
          <w:tcPr>
            <w:tcW w:w="3517" w:type="dxa"/>
            <w:vMerge w:val="restart"/>
          </w:tcPr>
          <w:p w:rsidR="0040075F" w:rsidRDefault="00586DDB">
            <w:pPr>
              <w:pStyle w:val="TableParagraph"/>
              <w:ind w:left="106" w:right="103"/>
              <w:jc w:val="both"/>
              <w:rPr>
                <w:b/>
                <w:sz w:val="24"/>
              </w:rPr>
            </w:pPr>
            <w:r>
              <w:rPr>
                <w:b/>
                <w:sz w:val="24"/>
              </w:rPr>
              <w:t>Поэзия середины и второй половины XIX века</w:t>
            </w:r>
          </w:p>
          <w:p w:rsidR="0040075F" w:rsidRDefault="00586DDB">
            <w:pPr>
              <w:pStyle w:val="TableParagraph"/>
              <w:spacing w:line="274" w:lineRule="exact"/>
              <w:ind w:left="106"/>
              <w:jc w:val="both"/>
              <w:rPr>
                <w:b/>
                <w:sz w:val="24"/>
              </w:rPr>
            </w:pPr>
            <w:r>
              <w:rPr>
                <w:b/>
                <w:sz w:val="24"/>
              </w:rPr>
              <w:t>Ф.И. Тютчев</w:t>
            </w:r>
          </w:p>
          <w:p w:rsidR="0040075F" w:rsidRDefault="00586DDB">
            <w:pPr>
              <w:pStyle w:val="TableParagraph"/>
              <w:ind w:left="106" w:right="99"/>
              <w:jc w:val="both"/>
              <w:rPr>
                <w:sz w:val="24"/>
              </w:rPr>
            </w:pPr>
            <w:r>
              <w:rPr>
                <w:sz w:val="24"/>
              </w:rPr>
              <w:t xml:space="preserve">«День и ночь», «Есть в осени первоначальной…», «Еще в полях          белеет        </w:t>
            </w:r>
            <w:r>
              <w:rPr>
                <w:spacing w:val="21"/>
                <w:sz w:val="24"/>
              </w:rPr>
              <w:t xml:space="preserve"> </w:t>
            </w:r>
            <w:r>
              <w:rPr>
                <w:sz w:val="24"/>
              </w:rPr>
              <w:t>снег…»,</w:t>
            </w:r>
          </w:p>
          <w:p w:rsidR="0040075F" w:rsidRDefault="00586DDB">
            <w:pPr>
              <w:pStyle w:val="TableParagraph"/>
              <w:tabs>
                <w:tab w:val="left" w:pos="3127"/>
              </w:tabs>
              <w:ind w:left="106" w:right="101"/>
              <w:jc w:val="both"/>
              <w:rPr>
                <w:sz w:val="24"/>
              </w:rPr>
            </w:pPr>
            <w:r>
              <w:rPr>
                <w:sz w:val="24"/>
              </w:rPr>
              <w:t>«Предопределение»,</w:t>
            </w:r>
            <w:r>
              <w:rPr>
                <w:sz w:val="24"/>
              </w:rPr>
              <w:tab/>
            </w:r>
            <w:r>
              <w:rPr>
                <w:spacing w:val="-12"/>
                <w:sz w:val="24"/>
              </w:rPr>
              <w:t xml:space="preserve">«С </w:t>
            </w:r>
            <w:r>
              <w:rPr>
                <w:sz w:val="24"/>
              </w:rPr>
              <w:t xml:space="preserve">поляны   коршун </w:t>
            </w:r>
            <w:r>
              <w:rPr>
                <w:spacing w:val="58"/>
                <w:sz w:val="24"/>
              </w:rPr>
              <w:t xml:space="preserve"> </w:t>
            </w:r>
            <w:r>
              <w:rPr>
                <w:sz w:val="24"/>
              </w:rPr>
              <w:t>поднялся…»,</w:t>
            </w:r>
          </w:p>
          <w:p w:rsidR="0040075F" w:rsidRDefault="00586DDB">
            <w:pPr>
              <w:pStyle w:val="TableParagraph"/>
              <w:tabs>
                <w:tab w:val="left" w:pos="1906"/>
              </w:tabs>
              <w:ind w:left="106" w:right="97"/>
              <w:jc w:val="both"/>
              <w:rPr>
                <w:sz w:val="24"/>
              </w:rPr>
            </w:pPr>
            <w:r>
              <w:rPr>
                <w:sz w:val="24"/>
              </w:rPr>
              <w:t>«Фонтан»,</w:t>
            </w:r>
            <w:r>
              <w:rPr>
                <w:sz w:val="24"/>
              </w:rPr>
              <w:tab/>
              <w:t xml:space="preserve">«Эти </w:t>
            </w:r>
            <w:r>
              <w:rPr>
                <w:spacing w:val="-3"/>
                <w:sz w:val="24"/>
              </w:rPr>
              <w:t xml:space="preserve">бедные </w:t>
            </w:r>
            <w:r>
              <w:rPr>
                <w:sz w:val="24"/>
              </w:rPr>
              <w:t>селенья…» и</w:t>
            </w:r>
            <w:r>
              <w:rPr>
                <w:spacing w:val="-9"/>
                <w:sz w:val="24"/>
              </w:rPr>
              <w:t xml:space="preserve"> </w:t>
            </w:r>
            <w:r>
              <w:rPr>
                <w:sz w:val="24"/>
              </w:rPr>
              <w:t>др.</w:t>
            </w:r>
          </w:p>
          <w:p w:rsidR="0040075F" w:rsidRDefault="0040075F">
            <w:pPr>
              <w:pStyle w:val="TableParagraph"/>
              <w:rPr>
                <w:sz w:val="26"/>
              </w:rPr>
            </w:pPr>
          </w:p>
          <w:p w:rsidR="0040075F" w:rsidRDefault="0040075F">
            <w:pPr>
              <w:pStyle w:val="TableParagraph"/>
              <w:spacing w:before="9"/>
              <w:rPr>
                <w:sz w:val="21"/>
              </w:rPr>
            </w:pPr>
          </w:p>
          <w:p w:rsidR="0040075F" w:rsidRDefault="00586DDB">
            <w:pPr>
              <w:pStyle w:val="TableParagraph"/>
              <w:spacing w:line="274" w:lineRule="exact"/>
              <w:ind w:left="106"/>
              <w:jc w:val="both"/>
              <w:rPr>
                <w:b/>
                <w:sz w:val="24"/>
              </w:rPr>
            </w:pPr>
            <w:r>
              <w:rPr>
                <w:b/>
                <w:sz w:val="24"/>
              </w:rPr>
              <w:t>А.А. Фет</w:t>
            </w:r>
          </w:p>
          <w:p w:rsidR="0040075F" w:rsidRDefault="00586DDB">
            <w:pPr>
              <w:pStyle w:val="TableParagraph"/>
              <w:spacing w:line="269" w:lineRule="exact"/>
              <w:ind w:left="106"/>
              <w:jc w:val="both"/>
              <w:rPr>
                <w:sz w:val="24"/>
              </w:rPr>
            </w:pPr>
            <w:r>
              <w:rPr>
                <w:sz w:val="24"/>
              </w:rPr>
              <w:t>Стихотворения: «На стоге сена</w:t>
            </w:r>
          </w:p>
        </w:tc>
      </w:tr>
      <w:tr w:rsidR="0040075F">
        <w:trPr>
          <w:trHeight w:val="550"/>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73" w:lineRule="exact"/>
              <w:ind w:left="107"/>
              <w:rPr>
                <w:b/>
                <w:sz w:val="24"/>
              </w:rPr>
            </w:pPr>
            <w:r>
              <w:rPr>
                <w:b/>
                <w:sz w:val="24"/>
              </w:rPr>
              <w:t>А.А. Фет</w:t>
            </w:r>
          </w:p>
          <w:p w:rsidR="0040075F" w:rsidRDefault="00586DDB">
            <w:pPr>
              <w:pStyle w:val="TableParagraph"/>
              <w:tabs>
                <w:tab w:val="left" w:pos="1955"/>
                <w:tab w:val="left" w:pos="2722"/>
              </w:tabs>
              <w:spacing w:line="257" w:lineRule="exact"/>
              <w:ind w:left="107"/>
              <w:rPr>
                <w:sz w:val="24"/>
              </w:rPr>
            </w:pPr>
            <w:r>
              <w:rPr>
                <w:sz w:val="24"/>
              </w:rPr>
              <w:t>Стихотворения:</w:t>
            </w:r>
            <w:r>
              <w:rPr>
                <w:sz w:val="24"/>
              </w:rPr>
              <w:tab/>
              <w:t>«Еще</w:t>
            </w:r>
            <w:r>
              <w:rPr>
                <w:sz w:val="24"/>
              </w:rPr>
              <w:tab/>
              <w:t>майская</w:t>
            </w:r>
          </w:p>
        </w:tc>
        <w:tc>
          <w:tcPr>
            <w:tcW w:w="3517" w:type="dxa"/>
            <w:vMerge/>
            <w:tcBorders>
              <w:top w:val="nil"/>
            </w:tcBorders>
          </w:tcPr>
          <w:p w:rsidR="0040075F" w:rsidRDefault="0040075F">
            <w:pPr>
              <w:rPr>
                <w:sz w:val="2"/>
                <w:szCs w:val="2"/>
              </w:rPr>
            </w:pPr>
          </w:p>
        </w:tc>
      </w:tr>
    </w:tbl>
    <w:p w:rsidR="0040075F" w:rsidRDefault="0040075F">
      <w:pPr>
        <w:rPr>
          <w:sz w:val="2"/>
          <w:szCs w:val="2"/>
        </w:rPr>
        <w:sectPr w:rsidR="0040075F">
          <w:pgSz w:w="11910" w:h="16840"/>
          <w:pgMar w:top="1040" w:right="340" w:bottom="154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3314"/>
        </w:trPr>
        <w:tc>
          <w:tcPr>
            <w:tcW w:w="2393" w:type="dxa"/>
          </w:tcPr>
          <w:p w:rsidR="0040075F" w:rsidRDefault="0040075F">
            <w:pPr>
              <w:pStyle w:val="TableParagraph"/>
              <w:rPr>
                <w:sz w:val="24"/>
              </w:rPr>
            </w:pPr>
          </w:p>
        </w:tc>
        <w:tc>
          <w:tcPr>
            <w:tcW w:w="3666" w:type="dxa"/>
          </w:tcPr>
          <w:p w:rsidR="0040075F" w:rsidRDefault="00586DDB">
            <w:pPr>
              <w:pStyle w:val="TableParagraph"/>
              <w:ind w:left="107" w:right="101"/>
              <w:jc w:val="both"/>
              <w:rPr>
                <w:sz w:val="24"/>
              </w:rPr>
            </w:pPr>
            <w:r>
              <w:rPr>
                <w:sz w:val="24"/>
              </w:rPr>
              <w:t xml:space="preserve">ночь», «Как беден наш язык! Хочу и не могу…»,  «Сияла ночь. Луной был полон сад. Лежали…», «Учись у них – у дуба, у березы…», «Шепот, робкое дыханье…», «Это утро, радость эта…», </w:t>
            </w:r>
            <w:r>
              <w:rPr>
                <w:spacing w:val="-4"/>
                <w:sz w:val="24"/>
              </w:rPr>
              <w:t>«Я</w:t>
            </w:r>
            <w:r>
              <w:rPr>
                <w:spacing w:val="52"/>
                <w:sz w:val="24"/>
              </w:rPr>
              <w:t xml:space="preserve"> </w:t>
            </w:r>
            <w:r>
              <w:rPr>
                <w:sz w:val="24"/>
              </w:rPr>
              <w:t xml:space="preserve">пришел к тебе с приветом…», </w:t>
            </w:r>
            <w:r>
              <w:rPr>
                <w:spacing w:val="-3"/>
                <w:sz w:val="24"/>
              </w:rPr>
              <w:t xml:space="preserve">«Я </w:t>
            </w:r>
            <w:r>
              <w:rPr>
                <w:sz w:val="24"/>
              </w:rPr>
              <w:t>тебе ничего не скажу…» и</w:t>
            </w:r>
            <w:r>
              <w:rPr>
                <w:spacing w:val="-8"/>
                <w:sz w:val="24"/>
              </w:rPr>
              <w:t xml:space="preserve"> </w:t>
            </w:r>
            <w:r>
              <w:rPr>
                <w:sz w:val="24"/>
              </w:rPr>
              <w:t>др.</w:t>
            </w:r>
          </w:p>
        </w:tc>
        <w:tc>
          <w:tcPr>
            <w:tcW w:w="3517" w:type="dxa"/>
            <w:vMerge w:val="restart"/>
          </w:tcPr>
          <w:p w:rsidR="0040075F" w:rsidRDefault="00586DDB">
            <w:pPr>
              <w:pStyle w:val="TableParagraph"/>
              <w:ind w:left="106" w:right="101"/>
              <w:jc w:val="both"/>
              <w:rPr>
                <w:sz w:val="24"/>
              </w:rPr>
            </w:pPr>
            <w:r>
              <w:rPr>
                <w:sz w:val="24"/>
              </w:rPr>
              <w:t>ночью южной…», «Одним толчком согнать ладью живую…».</w:t>
            </w:r>
          </w:p>
          <w:p w:rsidR="0040075F" w:rsidRDefault="0040075F">
            <w:pPr>
              <w:pStyle w:val="TableParagraph"/>
              <w:spacing w:before="6"/>
              <w:rPr>
                <w:sz w:val="23"/>
              </w:rPr>
            </w:pPr>
          </w:p>
          <w:p w:rsidR="0040075F" w:rsidRDefault="00586DDB">
            <w:pPr>
              <w:pStyle w:val="TableParagraph"/>
              <w:spacing w:before="1" w:line="274" w:lineRule="exact"/>
              <w:ind w:left="106"/>
              <w:jc w:val="both"/>
              <w:rPr>
                <w:b/>
                <w:sz w:val="24"/>
              </w:rPr>
            </w:pPr>
            <w:r>
              <w:rPr>
                <w:b/>
                <w:sz w:val="24"/>
              </w:rPr>
              <w:t>А.К. Толстой</w:t>
            </w:r>
          </w:p>
          <w:p w:rsidR="0040075F" w:rsidRDefault="00586DDB">
            <w:pPr>
              <w:pStyle w:val="TableParagraph"/>
              <w:tabs>
                <w:tab w:val="left" w:pos="2670"/>
              </w:tabs>
              <w:ind w:left="106" w:right="97"/>
              <w:jc w:val="both"/>
              <w:rPr>
                <w:sz w:val="24"/>
              </w:rPr>
            </w:pPr>
            <w:r>
              <w:rPr>
                <w:sz w:val="24"/>
              </w:rPr>
              <w:t>Стихотворения:</w:t>
            </w:r>
            <w:r>
              <w:rPr>
                <w:sz w:val="24"/>
              </w:rPr>
              <w:tab/>
            </w:r>
            <w:r>
              <w:rPr>
                <w:spacing w:val="-4"/>
                <w:sz w:val="24"/>
              </w:rPr>
              <w:t xml:space="preserve">«Средь </w:t>
            </w:r>
            <w:r>
              <w:rPr>
                <w:sz w:val="24"/>
              </w:rPr>
              <w:t>шумного бала,</w:t>
            </w:r>
            <w:r>
              <w:rPr>
                <w:spacing w:val="57"/>
                <w:sz w:val="24"/>
              </w:rPr>
              <w:t xml:space="preserve"> </w:t>
            </w:r>
            <w:r>
              <w:rPr>
                <w:sz w:val="24"/>
              </w:rPr>
              <w:t>случайно…»,</w:t>
            </w:r>
          </w:p>
          <w:p w:rsidR="0040075F" w:rsidRDefault="00586DDB">
            <w:pPr>
              <w:pStyle w:val="TableParagraph"/>
              <w:ind w:left="106" w:right="95"/>
              <w:jc w:val="both"/>
              <w:rPr>
                <w:sz w:val="24"/>
              </w:rPr>
            </w:pPr>
            <w:r>
              <w:rPr>
                <w:sz w:val="24"/>
              </w:rPr>
              <w:t>«Край ты мой, родимый край...», «Меня, во мраке и в пыли…», «Двух станов не боец, но только гость случайный…» и</w:t>
            </w:r>
            <w:r>
              <w:rPr>
                <w:spacing w:val="-1"/>
                <w:sz w:val="24"/>
              </w:rPr>
              <w:t xml:space="preserve"> </w:t>
            </w:r>
            <w:r>
              <w:rPr>
                <w:sz w:val="24"/>
              </w:rPr>
              <w:t>др.</w:t>
            </w:r>
          </w:p>
          <w:p w:rsidR="0040075F" w:rsidRDefault="00586DDB">
            <w:pPr>
              <w:pStyle w:val="TableParagraph"/>
              <w:spacing w:before="2" w:line="274" w:lineRule="exact"/>
              <w:ind w:left="106"/>
              <w:jc w:val="both"/>
              <w:rPr>
                <w:b/>
                <w:sz w:val="24"/>
              </w:rPr>
            </w:pPr>
            <w:r>
              <w:rPr>
                <w:b/>
                <w:sz w:val="24"/>
              </w:rPr>
              <w:t>Н.А. Некрасов</w:t>
            </w:r>
          </w:p>
          <w:p w:rsidR="0040075F" w:rsidRDefault="00586DDB">
            <w:pPr>
              <w:pStyle w:val="TableParagraph"/>
              <w:spacing w:line="274" w:lineRule="exact"/>
              <w:ind w:left="106"/>
              <w:jc w:val="both"/>
              <w:rPr>
                <w:sz w:val="24"/>
              </w:rPr>
            </w:pPr>
            <w:r>
              <w:rPr>
                <w:sz w:val="24"/>
              </w:rPr>
              <w:t>«Внимая ужасам войны…»,</w:t>
            </w:r>
          </w:p>
          <w:p w:rsidR="0040075F" w:rsidRDefault="00586DDB">
            <w:pPr>
              <w:pStyle w:val="TableParagraph"/>
              <w:tabs>
                <w:tab w:val="left" w:pos="1709"/>
                <w:tab w:val="left" w:pos="2809"/>
              </w:tabs>
              <w:ind w:left="106" w:right="96"/>
              <w:jc w:val="both"/>
              <w:rPr>
                <w:sz w:val="24"/>
              </w:rPr>
            </w:pPr>
            <w:r>
              <w:rPr>
                <w:sz w:val="24"/>
              </w:rPr>
              <w:t>«Когда</w:t>
            </w:r>
            <w:r>
              <w:rPr>
                <w:sz w:val="24"/>
              </w:rPr>
              <w:tab/>
              <w:t>из</w:t>
            </w:r>
            <w:r>
              <w:rPr>
                <w:sz w:val="24"/>
              </w:rPr>
              <w:tab/>
            </w:r>
            <w:r>
              <w:rPr>
                <w:spacing w:val="-5"/>
                <w:sz w:val="24"/>
              </w:rPr>
              <w:t xml:space="preserve">мрака </w:t>
            </w:r>
            <w:r>
              <w:rPr>
                <w:sz w:val="24"/>
              </w:rPr>
              <w:t>заблужденья…», «Накануне светлого</w:t>
            </w:r>
            <w:r>
              <w:rPr>
                <w:spacing w:val="-1"/>
                <w:sz w:val="24"/>
              </w:rPr>
              <w:t xml:space="preserve"> </w:t>
            </w:r>
            <w:r>
              <w:rPr>
                <w:sz w:val="24"/>
              </w:rPr>
              <w:t>праздника»,</w:t>
            </w:r>
          </w:p>
          <w:p w:rsidR="0040075F" w:rsidRDefault="00586DDB">
            <w:pPr>
              <w:pStyle w:val="TableParagraph"/>
              <w:spacing w:before="1"/>
              <w:ind w:left="106" w:right="98"/>
              <w:jc w:val="both"/>
              <w:rPr>
                <w:sz w:val="24"/>
              </w:rPr>
            </w:pPr>
            <w:r>
              <w:rPr>
                <w:sz w:val="24"/>
              </w:rPr>
              <w:t>«Несжатая полоса», «Памяти Добролюбова», «Я не люблю иронии твоей…»</w:t>
            </w:r>
          </w:p>
        </w:tc>
      </w:tr>
      <w:tr w:rsidR="0040075F">
        <w:trPr>
          <w:trHeight w:val="4138"/>
        </w:trPr>
        <w:tc>
          <w:tcPr>
            <w:tcW w:w="2393" w:type="dxa"/>
          </w:tcPr>
          <w:p w:rsidR="0040075F" w:rsidRDefault="00586DDB">
            <w:pPr>
              <w:pStyle w:val="TableParagraph"/>
              <w:tabs>
                <w:tab w:val="left" w:pos="1242"/>
              </w:tabs>
              <w:spacing w:line="237" w:lineRule="auto"/>
              <w:ind w:left="107" w:right="99"/>
              <w:jc w:val="both"/>
              <w:rPr>
                <w:sz w:val="24"/>
              </w:rPr>
            </w:pPr>
            <w:r>
              <w:rPr>
                <w:b/>
                <w:sz w:val="24"/>
              </w:rPr>
              <w:t>Н.А.</w:t>
            </w:r>
            <w:r>
              <w:rPr>
                <w:b/>
                <w:sz w:val="24"/>
              </w:rPr>
              <w:tab/>
            </w:r>
            <w:r>
              <w:rPr>
                <w:b/>
                <w:spacing w:val="-3"/>
                <w:sz w:val="24"/>
              </w:rPr>
              <w:t xml:space="preserve">Некрасов </w:t>
            </w:r>
            <w:r>
              <w:rPr>
                <w:sz w:val="24"/>
              </w:rPr>
              <w:t xml:space="preserve">Поэма «Кому </w:t>
            </w:r>
            <w:r>
              <w:rPr>
                <w:spacing w:val="-7"/>
                <w:sz w:val="24"/>
              </w:rPr>
              <w:t xml:space="preserve">на </w:t>
            </w:r>
            <w:r>
              <w:rPr>
                <w:sz w:val="24"/>
              </w:rPr>
              <w:t>Руси жить</w:t>
            </w:r>
            <w:r>
              <w:rPr>
                <w:spacing w:val="-3"/>
                <w:sz w:val="24"/>
              </w:rPr>
              <w:t xml:space="preserve"> </w:t>
            </w:r>
            <w:r>
              <w:rPr>
                <w:sz w:val="24"/>
              </w:rPr>
              <w:t>хорошо»</w:t>
            </w:r>
          </w:p>
        </w:tc>
        <w:tc>
          <w:tcPr>
            <w:tcW w:w="3666" w:type="dxa"/>
          </w:tcPr>
          <w:p w:rsidR="0040075F" w:rsidRDefault="00586DDB">
            <w:pPr>
              <w:pStyle w:val="TableParagraph"/>
              <w:spacing w:line="266" w:lineRule="exact"/>
              <w:ind w:left="107"/>
              <w:jc w:val="both"/>
              <w:rPr>
                <w:b/>
                <w:sz w:val="24"/>
              </w:rPr>
            </w:pPr>
            <w:r>
              <w:rPr>
                <w:b/>
                <w:sz w:val="24"/>
              </w:rPr>
              <w:t>Н.А. Некрасов</w:t>
            </w:r>
          </w:p>
          <w:p w:rsidR="0040075F" w:rsidRDefault="00586DDB">
            <w:pPr>
              <w:pStyle w:val="TableParagraph"/>
              <w:tabs>
                <w:tab w:val="left" w:pos="2667"/>
              </w:tabs>
              <w:ind w:left="107" w:right="102"/>
              <w:jc w:val="both"/>
              <w:rPr>
                <w:sz w:val="24"/>
              </w:rPr>
            </w:pPr>
            <w:r>
              <w:rPr>
                <w:sz w:val="24"/>
              </w:rPr>
              <w:t>Стихотворения:</w:t>
            </w:r>
            <w:r>
              <w:rPr>
                <w:sz w:val="24"/>
              </w:rPr>
              <w:tab/>
            </w:r>
            <w:r>
              <w:rPr>
                <w:spacing w:val="-4"/>
                <w:sz w:val="24"/>
              </w:rPr>
              <w:t xml:space="preserve">«Блажен </w:t>
            </w:r>
            <w:r>
              <w:rPr>
                <w:sz w:val="24"/>
              </w:rPr>
              <w:t xml:space="preserve">незлобивый поэт…», </w:t>
            </w:r>
            <w:r>
              <w:rPr>
                <w:spacing w:val="-3"/>
                <w:sz w:val="24"/>
              </w:rPr>
              <w:t>«В</w:t>
            </w:r>
            <w:r>
              <w:rPr>
                <w:spacing w:val="2"/>
                <w:sz w:val="24"/>
              </w:rPr>
              <w:t xml:space="preserve"> </w:t>
            </w:r>
            <w:r>
              <w:rPr>
                <w:sz w:val="24"/>
              </w:rPr>
              <w:t>дороге»,</w:t>
            </w:r>
          </w:p>
          <w:p w:rsidR="0040075F" w:rsidRDefault="00586DDB">
            <w:pPr>
              <w:pStyle w:val="TableParagraph"/>
              <w:ind w:left="107" w:right="103"/>
              <w:jc w:val="both"/>
              <w:rPr>
                <w:sz w:val="24"/>
              </w:rPr>
            </w:pPr>
            <w:r>
              <w:rPr>
                <w:spacing w:val="-3"/>
                <w:sz w:val="24"/>
              </w:rPr>
              <w:t xml:space="preserve">«В </w:t>
            </w:r>
            <w:r>
              <w:rPr>
                <w:sz w:val="24"/>
              </w:rPr>
              <w:t xml:space="preserve">полном разгаре страда деревенская…», «Вчерашний день, часу в шестом…», «Мы с тобой бестолковые люди...», </w:t>
            </w:r>
            <w:r>
              <w:rPr>
                <w:spacing w:val="-3"/>
                <w:sz w:val="24"/>
              </w:rPr>
              <w:t>«</w:t>
            </w:r>
            <w:proofErr w:type="gramStart"/>
            <w:r>
              <w:rPr>
                <w:spacing w:val="-3"/>
                <w:sz w:val="24"/>
              </w:rPr>
              <w:t>О</w:t>
            </w:r>
            <w:proofErr w:type="gramEnd"/>
            <w:r>
              <w:rPr>
                <w:spacing w:val="-3"/>
                <w:sz w:val="24"/>
              </w:rPr>
              <w:t xml:space="preserve"> </w:t>
            </w:r>
            <w:proofErr w:type="gramStart"/>
            <w:r>
              <w:rPr>
                <w:sz w:val="24"/>
              </w:rPr>
              <w:t>Муза</w:t>
            </w:r>
            <w:proofErr w:type="gramEnd"/>
            <w:r>
              <w:rPr>
                <w:sz w:val="24"/>
              </w:rPr>
              <w:t xml:space="preserve">! я у двери гроба…», «Поэт и        Гражданин»,      </w:t>
            </w:r>
            <w:r>
              <w:rPr>
                <w:spacing w:val="9"/>
                <w:sz w:val="24"/>
              </w:rPr>
              <w:t xml:space="preserve"> </w:t>
            </w:r>
            <w:r>
              <w:rPr>
                <w:sz w:val="24"/>
              </w:rPr>
              <w:t>«Пророк»,</w:t>
            </w:r>
          </w:p>
          <w:p w:rsidR="0040075F" w:rsidRDefault="00586DDB">
            <w:pPr>
              <w:pStyle w:val="TableParagraph"/>
              <w:tabs>
                <w:tab w:val="left" w:pos="2514"/>
              </w:tabs>
              <w:ind w:left="107"/>
              <w:jc w:val="both"/>
              <w:rPr>
                <w:sz w:val="24"/>
              </w:rPr>
            </w:pPr>
            <w:r>
              <w:rPr>
                <w:sz w:val="24"/>
              </w:rPr>
              <w:t>«Родина»,</w:t>
            </w:r>
            <w:r>
              <w:rPr>
                <w:sz w:val="24"/>
              </w:rPr>
              <w:tab/>
              <w:t>«Тройка»,</w:t>
            </w:r>
          </w:p>
          <w:p w:rsidR="0040075F" w:rsidRDefault="00586DDB">
            <w:pPr>
              <w:pStyle w:val="TableParagraph"/>
              <w:ind w:left="107" w:right="101"/>
              <w:jc w:val="both"/>
              <w:rPr>
                <w:sz w:val="24"/>
              </w:rPr>
            </w:pPr>
            <w:r>
              <w:rPr>
                <w:sz w:val="24"/>
              </w:rPr>
              <w:t>«Размышления у парадного подъезда», «Элегия» («Пускай нам говорит изменчивая мода...»),</w:t>
            </w:r>
          </w:p>
          <w:p w:rsidR="0040075F" w:rsidRDefault="00586DDB">
            <w:pPr>
              <w:pStyle w:val="TableParagraph"/>
              <w:spacing w:line="266" w:lineRule="exact"/>
              <w:ind w:left="107"/>
              <w:jc w:val="both"/>
              <w:rPr>
                <w:sz w:val="24"/>
              </w:rPr>
            </w:pPr>
            <w:r>
              <w:rPr>
                <w:sz w:val="24"/>
              </w:rPr>
              <w:t>Поэма «Русские женщины»</w:t>
            </w:r>
          </w:p>
        </w:tc>
        <w:tc>
          <w:tcPr>
            <w:tcW w:w="3517" w:type="dxa"/>
            <w:vMerge/>
            <w:tcBorders>
              <w:top w:val="nil"/>
            </w:tcBorders>
          </w:tcPr>
          <w:p w:rsidR="0040075F" w:rsidRDefault="0040075F">
            <w:pPr>
              <w:rPr>
                <w:sz w:val="2"/>
                <w:szCs w:val="2"/>
              </w:rPr>
            </w:pPr>
          </w:p>
        </w:tc>
      </w:tr>
      <w:tr w:rsidR="0040075F">
        <w:trPr>
          <w:trHeight w:val="3314"/>
        </w:trPr>
        <w:tc>
          <w:tcPr>
            <w:tcW w:w="2393" w:type="dxa"/>
          </w:tcPr>
          <w:p w:rsidR="0040075F" w:rsidRDefault="00586DDB">
            <w:pPr>
              <w:pStyle w:val="TableParagraph"/>
              <w:tabs>
                <w:tab w:val="left" w:pos="966"/>
              </w:tabs>
              <w:spacing w:line="270" w:lineRule="exact"/>
              <w:ind w:left="107"/>
              <w:rPr>
                <w:b/>
                <w:sz w:val="24"/>
              </w:rPr>
            </w:pPr>
            <w:r>
              <w:rPr>
                <w:b/>
                <w:sz w:val="24"/>
              </w:rPr>
              <w:t>А.Н.</w:t>
            </w:r>
            <w:r>
              <w:rPr>
                <w:b/>
                <w:sz w:val="24"/>
              </w:rPr>
              <w:tab/>
              <w:t>Островский</w:t>
            </w:r>
          </w:p>
          <w:p w:rsidR="0040075F" w:rsidRDefault="00586DDB">
            <w:pPr>
              <w:pStyle w:val="TableParagraph"/>
              <w:spacing w:line="274" w:lineRule="exact"/>
              <w:ind w:left="107"/>
              <w:rPr>
                <w:sz w:val="24"/>
              </w:rPr>
            </w:pPr>
            <w:r>
              <w:rPr>
                <w:sz w:val="24"/>
              </w:rPr>
              <w:t>Пьеса «Гроза»</w:t>
            </w:r>
          </w:p>
        </w:tc>
        <w:tc>
          <w:tcPr>
            <w:tcW w:w="3666" w:type="dxa"/>
          </w:tcPr>
          <w:p w:rsidR="0040075F" w:rsidRDefault="00586DDB">
            <w:pPr>
              <w:pStyle w:val="TableParagraph"/>
              <w:spacing w:line="270" w:lineRule="exact"/>
              <w:ind w:left="107"/>
              <w:rPr>
                <w:b/>
                <w:sz w:val="24"/>
              </w:rPr>
            </w:pPr>
            <w:r>
              <w:rPr>
                <w:b/>
                <w:sz w:val="24"/>
              </w:rPr>
              <w:t>А.Н. Островский</w:t>
            </w:r>
          </w:p>
          <w:p w:rsidR="0040075F" w:rsidRDefault="00586DDB">
            <w:pPr>
              <w:pStyle w:val="TableParagraph"/>
              <w:spacing w:line="274" w:lineRule="exact"/>
              <w:ind w:left="107"/>
              <w:rPr>
                <w:sz w:val="24"/>
              </w:rPr>
            </w:pPr>
            <w:r>
              <w:rPr>
                <w:sz w:val="24"/>
              </w:rPr>
              <w:t>Пьеса «Бесприданница»</w:t>
            </w:r>
          </w:p>
        </w:tc>
        <w:tc>
          <w:tcPr>
            <w:tcW w:w="3517" w:type="dxa"/>
            <w:vMerge w:val="restart"/>
          </w:tcPr>
          <w:p w:rsidR="0040075F" w:rsidRDefault="00586DDB">
            <w:pPr>
              <w:pStyle w:val="TableParagraph"/>
              <w:ind w:left="106" w:right="833"/>
              <w:rPr>
                <w:b/>
                <w:sz w:val="24"/>
              </w:rPr>
            </w:pPr>
            <w:r>
              <w:rPr>
                <w:b/>
                <w:sz w:val="24"/>
              </w:rPr>
              <w:t>Реализм XIX – XX века А.Н. Островский</w:t>
            </w:r>
          </w:p>
          <w:p w:rsidR="0040075F" w:rsidRDefault="00586DDB">
            <w:pPr>
              <w:pStyle w:val="TableParagraph"/>
              <w:ind w:left="106" w:right="102"/>
              <w:rPr>
                <w:sz w:val="24"/>
              </w:rPr>
            </w:pPr>
            <w:r>
              <w:rPr>
                <w:sz w:val="24"/>
              </w:rPr>
              <w:t>«Доходное место», «На всякого мудреца довольно простоты»,</w:t>
            </w:r>
          </w:p>
          <w:p w:rsidR="0040075F" w:rsidRDefault="00586DDB">
            <w:pPr>
              <w:pStyle w:val="TableParagraph"/>
              <w:tabs>
                <w:tab w:val="left" w:pos="2264"/>
              </w:tabs>
              <w:ind w:left="106" w:right="102"/>
              <w:rPr>
                <w:sz w:val="24"/>
              </w:rPr>
            </w:pPr>
            <w:r>
              <w:rPr>
                <w:sz w:val="24"/>
              </w:rPr>
              <w:t>«Снегурочка»,</w:t>
            </w:r>
            <w:r>
              <w:rPr>
                <w:sz w:val="24"/>
              </w:rPr>
              <w:tab/>
            </w:r>
            <w:r>
              <w:rPr>
                <w:spacing w:val="-3"/>
                <w:sz w:val="24"/>
              </w:rPr>
              <w:t xml:space="preserve">«Женитьба </w:t>
            </w:r>
            <w:proofErr w:type="spellStart"/>
            <w:r>
              <w:rPr>
                <w:sz w:val="24"/>
              </w:rPr>
              <w:t>Бальзаминова</w:t>
            </w:r>
            <w:proofErr w:type="spellEnd"/>
            <w:r>
              <w:rPr>
                <w:sz w:val="24"/>
              </w:rPr>
              <w:t>»</w:t>
            </w:r>
          </w:p>
          <w:p w:rsidR="0040075F" w:rsidRDefault="00586DDB">
            <w:pPr>
              <w:pStyle w:val="TableParagraph"/>
              <w:spacing w:line="274" w:lineRule="exact"/>
              <w:ind w:left="106"/>
              <w:rPr>
                <w:b/>
                <w:sz w:val="24"/>
              </w:rPr>
            </w:pPr>
            <w:r>
              <w:rPr>
                <w:b/>
                <w:sz w:val="24"/>
              </w:rPr>
              <w:t>Н.А. Добролюбов</w:t>
            </w:r>
          </w:p>
          <w:p w:rsidR="0040075F" w:rsidRDefault="00586DDB">
            <w:pPr>
              <w:pStyle w:val="TableParagraph"/>
              <w:ind w:left="106" w:right="102"/>
              <w:rPr>
                <w:sz w:val="24"/>
              </w:rPr>
            </w:pPr>
            <w:r>
              <w:rPr>
                <w:sz w:val="24"/>
              </w:rPr>
              <w:t>Статья «Луч света в темном царстве»</w:t>
            </w:r>
          </w:p>
          <w:p w:rsidR="0040075F" w:rsidRDefault="00586DDB">
            <w:pPr>
              <w:pStyle w:val="TableParagraph"/>
              <w:spacing w:line="274" w:lineRule="exact"/>
              <w:ind w:left="106"/>
              <w:rPr>
                <w:b/>
                <w:sz w:val="24"/>
              </w:rPr>
            </w:pPr>
            <w:r>
              <w:rPr>
                <w:b/>
                <w:sz w:val="24"/>
              </w:rPr>
              <w:t>Д.И. Писарев</w:t>
            </w:r>
          </w:p>
          <w:p w:rsidR="0040075F" w:rsidRDefault="00586DDB">
            <w:pPr>
              <w:pStyle w:val="TableParagraph"/>
              <w:tabs>
                <w:tab w:val="left" w:pos="1217"/>
                <w:tab w:val="left" w:pos="2584"/>
              </w:tabs>
              <w:ind w:left="106" w:right="103"/>
              <w:rPr>
                <w:sz w:val="24"/>
              </w:rPr>
            </w:pPr>
            <w:r>
              <w:rPr>
                <w:sz w:val="24"/>
              </w:rPr>
              <w:t>Статья</w:t>
            </w:r>
            <w:r>
              <w:rPr>
                <w:sz w:val="24"/>
              </w:rPr>
              <w:tab/>
              <w:t>«Мотивы</w:t>
            </w:r>
            <w:r>
              <w:rPr>
                <w:sz w:val="24"/>
              </w:rPr>
              <w:tab/>
            </w:r>
            <w:r>
              <w:rPr>
                <w:spacing w:val="-4"/>
                <w:sz w:val="24"/>
              </w:rPr>
              <w:t xml:space="preserve">русской </w:t>
            </w:r>
            <w:r>
              <w:rPr>
                <w:sz w:val="24"/>
              </w:rPr>
              <w:t>драмы»</w:t>
            </w:r>
          </w:p>
          <w:p w:rsidR="0040075F" w:rsidRDefault="00586DDB">
            <w:pPr>
              <w:pStyle w:val="TableParagraph"/>
              <w:spacing w:line="274" w:lineRule="exact"/>
              <w:ind w:left="106"/>
              <w:rPr>
                <w:b/>
                <w:sz w:val="24"/>
              </w:rPr>
            </w:pPr>
            <w:r>
              <w:rPr>
                <w:b/>
                <w:sz w:val="24"/>
              </w:rPr>
              <w:t>И.А.</w:t>
            </w:r>
            <w:r>
              <w:rPr>
                <w:b/>
                <w:spacing w:val="-9"/>
                <w:sz w:val="24"/>
              </w:rPr>
              <w:t xml:space="preserve"> </w:t>
            </w:r>
            <w:r>
              <w:rPr>
                <w:b/>
                <w:sz w:val="24"/>
              </w:rPr>
              <w:t>Гончаров</w:t>
            </w:r>
          </w:p>
          <w:p w:rsidR="0040075F" w:rsidRDefault="00586DDB">
            <w:pPr>
              <w:pStyle w:val="TableParagraph"/>
              <w:tabs>
                <w:tab w:val="left" w:pos="1173"/>
                <w:tab w:val="left" w:pos="2251"/>
              </w:tabs>
              <w:ind w:left="106" w:right="105"/>
              <w:rPr>
                <w:sz w:val="24"/>
              </w:rPr>
            </w:pPr>
            <w:r>
              <w:rPr>
                <w:sz w:val="24"/>
              </w:rPr>
              <w:t>Повесть</w:t>
            </w:r>
            <w:r>
              <w:rPr>
                <w:sz w:val="24"/>
              </w:rPr>
              <w:tab/>
              <w:t>«Фрегат</w:t>
            </w:r>
            <w:r>
              <w:rPr>
                <w:sz w:val="24"/>
              </w:rPr>
              <w:tab/>
            </w:r>
            <w:r>
              <w:rPr>
                <w:spacing w:val="-4"/>
                <w:sz w:val="24"/>
              </w:rPr>
              <w:t xml:space="preserve">«Паллада», </w:t>
            </w:r>
            <w:r>
              <w:rPr>
                <w:sz w:val="24"/>
              </w:rPr>
              <w:t>роман</w:t>
            </w:r>
            <w:r>
              <w:rPr>
                <w:spacing w:val="2"/>
                <w:sz w:val="24"/>
              </w:rPr>
              <w:t xml:space="preserve"> </w:t>
            </w:r>
            <w:r>
              <w:rPr>
                <w:sz w:val="24"/>
              </w:rPr>
              <w:t>«Обрыв»</w:t>
            </w:r>
          </w:p>
          <w:p w:rsidR="0040075F" w:rsidRDefault="00586DDB">
            <w:pPr>
              <w:pStyle w:val="TableParagraph"/>
              <w:spacing w:before="2" w:line="274" w:lineRule="exact"/>
              <w:ind w:left="106"/>
              <w:rPr>
                <w:b/>
                <w:sz w:val="24"/>
              </w:rPr>
            </w:pPr>
            <w:r>
              <w:rPr>
                <w:b/>
                <w:sz w:val="24"/>
              </w:rPr>
              <w:t>И.С. Тургенев</w:t>
            </w:r>
          </w:p>
          <w:p w:rsidR="0040075F" w:rsidRDefault="00586DDB">
            <w:pPr>
              <w:pStyle w:val="TableParagraph"/>
              <w:tabs>
                <w:tab w:val="left" w:pos="1265"/>
                <w:tab w:val="left" w:pos="2460"/>
              </w:tabs>
              <w:ind w:left="106" w:right="105"/>
              <w:rPr>
                <w:sz w:val="24"/>
              </w:rPr>
            </w:pPr>
            <w:r>
              <w:rPr>
                <w:sz w:val="24"/>
              </w:rPr>
              <w:t>Романы «Рудин», «Накануне», повести</w:t>
            </w:r>
            <w:r>
              <w:rPr>
                <w:sz w:val="24"/>
              </w:rPr>
              <w:tab/>
              <w:t>«Первая</w:t>
            </w:r>
            <w:r>
              <w:rPr>
                <w:sz w:val="24"/>
              </w:rPr>
              <w:tab/>
            </w:r>
            <w:r>
              <w:rPr>
                <w:spacing w:val="-3"/>
                <w:sz w:val="24"/>
              </w:rPr>
              <w:t>любовь»,</w:t>
            </w:r>
          </w:p>
          <w:p w:rsidR="0040075F" w:rsidRDefault="00586DDB">
            <w:pPr>
              <w:pStyle w:val="TableParagraph"/>
              <w:ind w:left="106"/>
              <w:rPr>
                <w:sz w:val="24"/>
              </w:rPr>
            </w:pPr>
            <w:r>
              <w:rPr>
                <w:sz w:val="24"/>
              </w:rPr>
              <w:t xml:space="preserve">«Гамлет   </w:t>
            </w:r>
            <w:proofErr w:type="spellStart"/>
            <w:r>
              <w:rPr>
                <w:sz w:val="24"/>
              </w:rPr>
              <w:t>Щигровского</w:t>
            </w:r>
            <w:proofErr w:type="spellEnd"/>
            <w:r>
              <w:rPr>
                <w:sz w:val="24"/>
              </w:rPr>
              <w:t xml:space="preserve"> </w:t>
            </w:r>
            <w:r>
              <w:rPr>
                <w:spacing w:val="20"/>
                <w:sz w:val="24"/>
              </w:rPr>
              <w:t xml:space="preserve"> </w:t>
            </w:r>
            <w:r>
              <w:rPr>
                <w:sz w:val="24"/>
              </w:rPr>
              <w:t>уезда»,</w:t>
            </w:r>
          </w:p>
          <w:p w:rsidR="0040075F" w:rsidRDefault="00586DDB">
            <w:pPr>
              <w:pStyle w:val="TableParagraph"/>
              <w:tabs>
                <w:tab w:val="left" w:pos="1549"/>
                <w:tab w:val="left" w:pos="2760"/>
              </w:tabs>
              <w:ind w:left="106"/>
              <w:rPr>
                <w:sz w:val="24"/>
              </w:rPr>
            </w:pPr>
            <w:r>
              <w:rPr>
                <w:sz w:val="24"/>
              </w:rPr>
              <w:t>«Вешние</w:t>
            </w:r>
            <w:r>
              <w:rPr>
                <w:sz w:val="24"/>
              </w:rPr>
              <w:tab/>
              <w:t>воды»,</w:t>
            </w:r>
            <w:r>
              <w:rPr>
                <w:sz w:val="24"/>
              </w:rPr>
              <w:tab/>
              <w:t>статья</w:t>
            </w:r>
          </w:p>
          <w:p w:rsidR="0040075F" w:rsidRDefault="00586DDB">
            <w:pPr>
              <w:pStyle w:val="TableParagraph"/>
              <w:ind w:left="106"/>
              <w:rPr>
                <w:sz w:val="24"/>
              </w:rPr>
            </w:pPr>
            <w:r>
              <w:rPr>
                <w:sz w:val="24"/>
              </w:rPr>
              <w:t>«Гамлет и Дон Кихот»</w:t>
            </w:r>
          </w:p>
          <w:p w:rsidR="0040075F" w:rsidRDefault="00586DDB">
            <w:pPr>
              <w:pStyle w:val="TableParagraph"/>
              <w:spacing w:before="2" w:line="274" w:lineRule="exact"/>
              <w:ind w:left="106"/>
              <w:rPr>
                <w:b/>
                <w:sz w:val="24"/>
              </w:rPr>
            </w:pPr>
            <w:r>
              <w:rPr>
                <w:b/>
                <w:sz w:val="24"/>
              </w:rPr>
              <w:t>Ф.М. Достоевский</w:t>
            </w:r>
          </w:p>
          <w:p w:rsidR="0040075F" w:rsidRDefault="00586DDB">
            <w:pPr>
              <w:pStyle w:val="TableParagraph"/>
              <w:spacing w:line="274" w:lineRule="exact"/>
              <w:ind w:left="106"/>
              <w:rPr>
                <w:sz w:val="24"/>
              </w:rPr>
            </w:pPr>
            <w:r>
              <w:rPr>
                <w:sz w:val="24"/>
              </w:rPr>
              <w:t>Повести  «</w:t>
            </w:r>
            <w:proofErr w:type="spellStart"/>
            <w:r>
              <w:rPr>
                <w:sz w:val="24"/>
              </w:rPr>
              <w:t>Неточка</w:t>
            </w:r>
            <w:proofErr w:type="spellEnd"/>
            <w:r>
              <w:rPr>
                <w:spacing w:val="38"/>
                <w:sz w:val="24"/>
              </w:rPr>
              <w:t xml:space="preserve"> </w:t>
            </w:r>
            <w:proofErr w:type="spellStart"/>
            <w:r>
              <w:rPr>
                <w:sz w:val="24"/>
              </w:rPr>
              <w:t>Незванова</w:t>
            </w:r>
            <w:proofErr w:type="spellEnd"/>
            <w:r>
              <w:rPr>
                <w:sz w:val="24"/>
              </w:rPr>
              <w:t>»,</w:t>
            </w:r>
          </w:p>
          <w:p w:rsidR="0040075F" w:rsidRDefault="00586DDB">
            <w:pPr>
              <w:pStyle w:val="TableParagraph"/>
              <w:tabs>
                <w:tab w:val="left" w:pos="961"/>
                <w:tab w:val="left" w:pos="2312"/>
              </w:tabs>
              <w:spacing w:before="1"/>
              <w:ind w:left="106"/>
              <w:rPr>
                <w:sz w:val="24"/>
              </w:rPr>
            </w:pPr>
            <w:r>
              <w:rPr>
                <w:sz w:val="24"/>
              </w:rPr>
              <w:t>«Сон</w:t>
            </w:r>
            <w:r>
              <w:rPr>
                <w:sz w:val="24"/>
              </w:rPr>
              <w:tab/>
              <w:t>смешного</w:t>
            </w:r>
            <w:r>
              <w:rPr>
                <w:sz w:val="24"/>
              </w:rPr>
              <w:tab/>
              <w:t>человека»,</w:t>
            </w:r>
          </w:p>
        </w:tc>
      </w:tr>
      <w:tr w:rsidR="0040075F">
        <w:trPr>
          <w:trHeight w:val="826"/>
        </w:trPr>
        <w:tc>
          <w:tcPr>
            <w:tcW w:w="2393" w:type="dxa"/>
          </w:tcPr>
          <w:p w:rsidR="0040075F" w:rsidRDefault="00586DDB">
            <w:pPr>
              <w:pStyle w:val="TableParagraph"/>
              <w:spacing w:line="266" w:lineRule="exact"/>
              <w:ind w:left="107"/>
              <w:rPr>
                <w:b/>
                <w:sz w:val="24"/>
              </w:rPr>
            </w:pPr>
            <w:r>
              <w:rPr>
                <w:b/>
                <w:sz w:val="24"/>
              </w:rPr>
              <w:t>И.А. Гончаров</w:t>
            </w:r>
          </w:p>
          <w:p w:rsidR="0040075F" w:rsidRDefault="00586DDB">
            <w:pPr>
              <w:pStyle w:val="TableParagraph"/>
              <w:spacing w:line="274" w:lineRule="exact"/>
              <w:ind w:left="107"/>
              <w:rPr>
                <w:sz w:val="24"/>
              </w:rPr>
            </w:pPr>
            <w:r>
              <w:rPr>
                <w:sz w:val="24"/>
              </w:rPr>
              <w:t>Роман «Обломов»</w:t>
            </w:r>
          </w:p>
        </w:tc>
        <w:tc>
          <w:tcPr>
            <w:tcW w:w="3666" w:type="dxa"/>
          </w:tcPr>
          <w:p w:rsidR="0040075F" w:rsidRDefault="00586DDB">
            <w:pPr>
              <w:pStyle w:val="TableParagraph"/>
              <w:spacing w:line="266" w:lineRule="exact"/>
              <w:ind w:left="107"/>
              <w:rPr>
                <w:b/>
                <w:sz w:val="24"/>
              </w:rPr>
            </w:pPr>
            <w:r>
              <w:rPr>
                <w:b/>
                <w:sz w:val="24"/>
              </w:rPr>
              <w:t>И.А. Гончаров</w:t>
            </w:r>
          </w:p>
          <w:p w:rsidR="0040075F" w:rsidRDefault="00586DDB">
            <w:pPr>
              <w:pStyle w:val="TableParagraph"/>
              <w:spacing w:line="274" w:lineRule="exact"/>
              <w:ind w:left="107"/>
              <w:rPr>
                <w:sz w:val="24"/>
              </w:rPr>
            </w:pPr>
            <w:r>
              <w:rPr>
                <w:sz w:val="24"/>
              </w:rPr>
              <w:t>Роман «Обыкновенная история»</w:t>
            </w:r>
          </w:p>
        </w:tc>
        <w:tc>
          <w:tcPr>
            <w:tcW w:w="3517" w:type="dxa"/>
            <w:vMerge/>
            <w:tcBorders>
              <w:top w:val="nil"/>
            </w:tcBorders>
          </w:tcPr>
          <w:p w:rsidR="0040075F" w:rsidRDefault="0040075F">
            <w:pPr>
              <w:rPr>
                <w:sz w:val="2"/>
                <w:szCs w:val="2"/>
              </w:rPr>
            </w:pPr>
          </w:p>
        </w:tc>
      </w:tr>
      <w:tr w:rsidR="0040075F">
        <w:trPr>
          <w:trHeight w:val="1657"/>
        </w:trPr>
        <w:tc>
          <w:tcPr>
            <w:tcW w:w="2393" w:type="dxa"/>
          </w:tcPr>
          <w:p w:rsidR="0040075F" w:rsidRDefault="00586DDB">
            <w:pPr>
              <w:pStyle w:val="TableParagraph"/>
              <w:spacing w:line="237" w:lineRule="auto"/>
              <w:ind w:left="107" w:right="701"/>
              <w:jc w:val="both"/>
              <w:rPr>
                <w:sz w:val="24"/>
              </w:rPr>
            </w:pPr>
            <w:r>
              <w:rPr>
                <w:b/>
                <w:sz w:val="24"/>
              </w:rPr>
              <w:t xml:space="preserve">И.С. Тургенев </w:t>
            </w:r>
            <w:r>
              <w:rPr>
                <w:sz w:val="24"/>
              </w:rPr>
              <w:t xml:space="preserve">Роман «Отцы </w:t>
            </w:r>
            <w:r>
              <w:rPr>
                <w:spacing w:val="-15"/>
                <w:sz w:val="24"/>
              </w:rPr>
              <w:t xml:space="preserve">и </w:t>
            </w:r>
            <w:r>
              <w:rPr>
                <w:sz w:val="24"/>
              </w:rPr>
              <w:t>дети»</w:t>
            </w:r>
          </w:p>
        </w:tc>
        <w:tc>
          <w:tcPr>
            <w:tcW w:w="3666" w:type="dxa"/>
          </w:tcPr>
          <w:p w:rsidR="0040075F" w:rsidRDefault="00586DDB">
            <w:pPr>
              <w:pStyle w:val="TableParagraph"/>
              <w:spacing w:line="270" w:lineRule="exact"/>
              <w:ind w:left="107"/>
              <w:rPr>
                <w:b/>
                <w:sz w:val="24"/>
              </w:rPr>
            </w:pPr>
            <w:r>
              <w:rPr>
                <w:b/>
                <w:sz w:val="24"/>
              </w:rPr>
              <w:t>И.С. Тургенев</w:t>
            </w:r>
          </w:p>
          <w:p w:rsidR="0040075F" w:rsidRDefault="00586DDB">
            <w:pPr>
              <w:pStyle w:val="TableParagraph"/>
              <w:spacing w:line="274" w:lineRule="exact"/>
              <w:ind w:left="107"/>
              <w:rPr>
                <w:sz w:val="24"/>
              </w:rPr>
            </w:pPr>
            <w:r>
              <w:rPr>
                <w:sz w:val="24"/>
              </w:rPr>
              <w:t>Роман «Дворянское гнездо»</w:t>
            </w:r>
          </w:p>
        </w:tc>
        <w:tc>
          <w:tcPr>
            <w:tcW w:w="3517" w:type="dxa"/>
            <w:vMerge/>
            <w:tcBorders>
              <w:top w:val="nil"/>
            </w:tcBorders>
          </w:tcPr>
          <w:p w:rsidR="0040075F" w:rsidRDefault="0040075F">
            <w:pPr>
              <w:rPr>
                <w:sz w:val="2"/>
                <w:szCs w:val="2"/>
              </w:rPr>
            </w:pPr>
          </w:p>
        </w:tc>
      </w:tr>
      <w:tr w:rsidR="0040075F">
        <w:trPr>
          <w:trHeight w:val="826"/>
        </w:trPr>
        <w:tc>
          <w:tcPr>
            <w:tcW w:w="2393" w:type="dxa"/>
          </w:tcPr>
          <w:p w:rsidR="0040075F" w:rsidRDefault="00586DDB">
            <w:pPr>
              <w:pStyle w:val="TableParagraph"/>
              <w:spacing w:line="266" w:lineRule="exact"/>
              <w:ind w:left="107"/>
              <w:rPr>
                <w:b/>
                <w:sz w:val="24"/>
              </w:rPr>
            </w:pPr>
            <w:r>
              <w:rPr>
                <w:b/>
                <w:sz w:val="24"/>
              </w:rPr>
              <w:t>Ф.М. Достоевский</w:t>
            </w:r>
          </w:p>
          <w:p w:rsidR="0040075F" w:rsidRDefault="00586DDB">
            <w:pPr>
              <w:pStyle w:val="TableParagraph"/>
              <w:spacing w:line="274" w:lineRule="exact"/>
              <w:ind w:left="107"/>
              <w:rPr>
                <w:sz w:val="24"/>
              </w:rPr>
            </w:pPr>
            <w:r>
              <w:rPr>
                <w:sz w:val="24"/>
              </w:rPr>
              <w:t>Роман</w:t>
            </w:r>
          </w:p>
          <w:p w:rsidR="0040075F" w:rsidRDefault="00586DDB">
            <w:pPr>
              <w:pStyle w:val="TableParagraph"/>
              <w:spacing w:line="266" w:lineRule="exact"/>
              <w:ind w:left="107"/>
              <w:rPr>
                <w:sz w:val="24"/>
              </w:rPr>
            </w:pPr>
            <w:r>
              <w:rPr>
                <w:sz w:val="24"/>
              </w:rPr>
              <w:t>«Преступление и</w:t>
            </w:r>
          </w:p>
        </w:tc>
        <w:tc>
          <w:tcPr>
            <w:tcW w:w="3666" w:type="dxa"/>
          </w:tcPr>
          <w:p w:rsidR="0040075F" w:rsidRDefault="00586DDB">
            <w:pPr>
              <w:pStyle w:val="TableParagraph"/>
              <w:spacing w:line="266" w:lineRule="exact"/>
              <w:ind w:left="107"/>
              <w:rPr>
                <w:b/>
                <w:sz w:val="24"/>
              </w:rPr>
            </w:pPr>
            <w:r>
              <w:rPr>
                <w:b/>
                <w:sz w:val="24"/>
              </w:rPr>
              <w:t>Ф.М. Достоевский</w:t>
            </w:r>
          </w:p>
          <w:p w:rsidR="0040075F" w:rsidRDefault="00586DDB">
            <w:pPr>
              <w:pStyle w:val="TableParagraph"/>
              <w:spacing w:line="274" w:lineRule="exact"/>
              <w:ind w:left="167"/>
              <w:rPr>
                <w:sz w:val="24"/>
              </w:rPr>
            </w:pPr>
            <w:r>
              <w:rPr>
                <w:sz w:val="24"/>
              </w:rPr>
              <w:t>Романы «Подросток», «Идиот»</w:t>
            </w:r>
          </w:p>
        </w:tc>
        <w:tc>
          <w:tcPr>
            <w:tcW w:w="3517" w:type="dxa"/>
            <w:vMerge/>
            <w:tcBorders>
              <w:top w:val="nil"/>
            </w:tcBorders>
          </w:tcPr>
          <w:p w:rsidR="0040075F" w:rsidRDefault="0040075F">
            <w:pPr>
              <w:rPr>
                <w:sz w:val="2"/>
                <w:szCs w:val="2"/>
              </w:rPr>
            </w:pPr>
          </w:p>
        </w:tc>
      </w:tr>
    </w:tbl>
    <w:p w:rsidR="0040075F" w:rsidRDefault="0040075F">
      <w:pPr>
        <w:rPr>
          <w:sz w:val="2"/>
          <w:szCs w:val="2"/>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278"/>
        </w:trPr>
        <w:tc>
          <w:tcPr>
            <w:tcW w:w="2393" w:type="dxa"/>
          </w:tcPr>
          <w:p w:rsidR="0040075F" w:rsidRDefault="00586DDB">
            <w:pPr>
              <w:pStyle w:val="TableParagraph"/>
              <w:spacing w:line="258" w:lineRule="exact"/>
              <w:ind w:left="107"/>
              <w:rPr>
                <w:sz w:val="24"/>
              </w:rPr>
            </w:pPr>
            <w:r>
              <w:rPr>
                <w:sz w:val="24"/>
              </w:rPr>
              <w:lastRenderedPageBreak/>
              <w:t>наказание»</w:t>
            </w:r>
          </w:p>
        </w:tc>
        <w:tc>
          <w:tcPr>
            <w:tcW w:w="3666" w:type="dxa"/>
          </w:tcPr>
          <w:p w:rsidR="0040075F" w:rsidRDefault="0040075F">
            <w:pPr>
              <w:pStyle w:val="TableParagraph"/>
              <w:rPr>
                <w:sz w:val="20"/>
              </w:rPr>
            </w:pPr>
          </w:p>
        </w:tc>
        <w:tc>
          <w:tcPr>
            <w:tcW w:w="3517" w:type="dxa"/>
            <w:vMerge w:val="restart"/>
          </w:tcPr>
          <w:p w:rsidR="0040075F" w:rsidRDefault="00586DDB">
            <w:pPr>
              <w:pStyle w:val="TableParagraph"/>
              <w:spacing w:line="268" w:lineRule="exact"/>
              <w:ind w:left="106"/>
              <w:rPr>
                <w:sz w:val="24"/>
              </w:rPr>
            </w:pPr>
            <w:r>
              <w:rPr>
                <w:sz w:val="24"/>
              </w:rPr>
              <w:t>«Записки из</w:t>
            </w:r>
            <w:r>
              <w:rPr>
                <w:spacing w:val="-9"/>
                <w:sz w:val="24"/>
              </w:rPr>
              <w:t xml:space="preserve"> </w:t>
            </w:r>
            <w:r>
              <w:rPr>
                <w:sz w:val="24"/>
              </w:rPr>
              <w:t>подполья»</w:t>
            </w:r>
          </w:p>
          <w:p w:rsidR="0040075F" w:rsidRDefault="00586DDB">
            <w:pPr>
              <w:pStyle w:val="TableParagraph"/>
              <w:spacing w:before="4" w:line="274" w:lineRule="exact"/>
              <w:ind w:left="106"/>
              <w:rPr>
                <w:b/>
                <w:sz w:val="24"/>
              </w:rPr>
            </w:pPr>
            <w:r>
              <w:rPr>
                <w:b/>
                <w:sz w:val="24"/>
              </w:rPr>
              <w:t>А.В.</w:t>
            </w:r>
            <w:r>
              <w:rPr>
                <w:b/>
                <w:spacing w:val="-6"/>
                <w:sz w:val="24"/>
              </w:rPr>
              <w:t xml:space="preserve"> </w:t>
            </w:r>
            <w:r>
              <w:rPr>
                <w:b/>
                <w:sz w:val="24"/>
              </w:rPr>
              <w:t>Сухово-Кобылин</w:t>
            </w:r>
          </w:p>
          <w:p w:rsidR="0040075F" w:rsidRDefault="00586DDB">
            <w:pPr>
              <w:pStyle w:val="TableParagraph"/>
              <w:spacing w:line="274" w:lineRule="exact"/>
              <w:ind w:left="106"/>
              <w:rPr>
                <w:sz w:val="24"/>
              </w:rPr>
            </w:pPr>
            <w:r>
              <w:rPr>
                <w:sz w:val="24"/>
              </w:rPr>
              <w:t>«Свадьба Кречинского»</w:t>
            </w:r>
          </w:p>
          <w:p w:rsidR="0040075F" w:rsidRDefault="00586DDB">
            <w:pPr>
              <w:pStyle w:val="TableParagraph"/>
              <w:spacing w:before="4" w:line="274" w:lineRule="exact"/>
              <w:ind w:left="106"/>
              <w:rPr>
                <w:b/>
                <w:sz w:val="24"/>
              </w:rPr>
            </w:pPr>
            <w:r>
              <w:rPr>
                <w:b/>
                <w:sz w:val="24"/>
              </w:rPr>
              <w:t>В.М. Гаршин</w:t>
            </w:r>
          </w:p>
          <w:p w:rsidR="0040075F" w:rsidRDefault="00586DDB">
            <w:pPr>
              <w:pStyle w:val="TableParagraph"/>
              <w:tabs>
                <w:tab w:val="left" w:pos="1276"/>
                <w:tab w:val="left" w:pos="2531"/>
              </w:tabs>
              <w:spacing w:line="274" w:lineRule="exact"/>
              <w:ind w:left="106"/>
              <w:rPr>
                <w:sz w:val="24"/>
              </w:rPr>
            </w:pPr>
            <w:r>
              <w:rPr>
                <w:sz w:val="24"/>
              </w:rPr>
              <w:t>Рассказы</w:t>
            </w:r>
            <w:r>
              <w:rPr>
                <w:sz w:val="24"/>
              </w:rPr>
              <w:tab/>
              <w:t>«Красный</w:t>
            </w:r>
            <w:r>
              <w:rPr>
                <w:sz w:val="24"/>
              </w:rPr>
              <w:tab/>
              <w:t>цветок»,</w:t>
            </w:r>
          </w:p>
          <w:p w:rsidR="0040075F" w:rsidRDefault="00586DDB">
            <w:pPr>
              <w:pStyle w:val="TableParagraph"/>
              <w:ind w:left="106"/>
              <w:rPr>
                <w:sz w:val="24"/>
              </w:rPr>
            </w:pPr>
            <w:r>
              <w:rPr>
                <w:sz w:val="24"/>
              </w:rPr>
              <w:t>«</w:t>
            </w:r>
            <w:proofErr w:type="spellStart"/>
            <w:r>
              <w:rPr>
                <w:sz w:val="24"/>
              </w:rPr>
              <w:t>Attalea</w:t>
            </w:r>
            <w:proofErr w:type="spellEnd"/>
            <w:r>
              <w:rPr>
                <w:spacing w:val="-4"/>
                <w:sz w:val="24"/>
              </w:rPr>
              <w:t xml:space="preserve"> </w:t>
            </w:r>
            <w:proofErr w:type="spellStart"/>
            <w:r>
              <w:rPr>
                <w:sz w:val="24"/>
              </w:rPr>
              <w:t>princeps</w:t>
            </w:r>
            <w:proofErr w:type="spellEnd"/>
            <w:r>
              <w:rPr>
                <w:sz w:val="24"/>
              </w:rPr>
              <w:t>»</w:t>
            </w:r>
          </w:p>
          <w:p w:rsidR="0040075F" w:rsidRDefault="00586DDB">
            <w:pPr>
              <w:pStyle w:val="TableParagraph"/>
              <w:spacing w:before="4" w:line="274" w:lineRule="exact"/>
              <w:ind w:left="106"/>
              <w:rPr>
                <w:b/>
                <w:sz w:val="24"/>
              </w:rPr>
            </w:pPr>
            <w:r>
              <w:rPr>
                <w:b/>
                <w:sz w:val="24"/>
              </w:rPr>
              <w:t>Д.В.</w:t>
            </w:r>
            <w:r>
              <w:rPr>
                <w:b/>
                <w:spacing w:val="-10"/>
                <w:sz w:val="24"/>
              </w:rPr>
              <w:t xml:space="preserve"> </w:t>
            </w:r>
            <w:r>
              <w:rPr>
                <w:b/>
                <w:sz w:val="24"/>
              </w:rPr>
              <w:t>Григорович</w:t>
            </w:r>
          </w:p>
          <w:p w:rsidR="0040075F" w:rsidRDefault="00586DDB">
            <w:pPr>
              <w:pStyle w:val="TableParagraph"/>
              <w:tabs>
                <w:tab w:val="left" w:pos="1728"/>
              </w:tabs>
              <w:spacing w:line="274" w:lineRule="exact"/>
              <w:ind w:left="106"/>
              <w:rPr>
                <w:sz w:val="24"/>
              </w:rPr>
            </w:pPr>
            <w:r>
              <w:rPr>
                <w:sz w:val="24"/>
              </w:rPr>
              <w:t>Рассказ</w:t>
            </w:r>
            <w:r>
              <w:rPr>
                <w:sz w:val="24"/>
              </w:rPr>
              <w:tab/>
              <w:t>«Гуттаперчевый</w:t>
            </w:r>
          </w:p>
          <w:p w:rsidR="0040075F" w:rsidRDefault="00586DDB">
            <w:pPr>
              <w:pStyle w:val="TableParagraph"/>
              <w:tabs>
                <w:tab w:val="left" w:pos="1845"/>
              </w:tabs>
              <w:ind w:left="106" w:right="103"/>
              <w:jc w:val="both"/>
              <w:rPr>
                <w:sz w:val="24"/>
              </w:rPr>
            </w:pPr>
            <w:r>
              <w:rPr>
                <w:sz w:val="24"/>
              </w:rPr>
              <w:t>мальчик»</w:t>
            </w:r>
            <w:r>
              <w:rPr>
                <w:sz w:val="24"/>
              </w:rPr>
              <w:tab/>
            </w:r>
            <w:r>
              <w:rPr>
                <w:spacing w:val="-1"/>
                <w:sz w:val="24"/>
              </w:rPr>
              <w:t xml:space="preserve">(оригинальный </w:t>
            </w:r>
            <w:r>
              <w:rPr>
                <w:sz w:val="24"/>
              </w:rPr>
              <w:t>текст), «Прохожий» (святочный рассказ)</w:t>
            </w:r>
          </w:p>
          <w:p w:rsidR="0040075F" w:rsidRDefault="00586DDB">
            <w:pPr>
              <w:pStyle w:val="TableParagraph"/>
              <w:spacing w:before="4"/>
              <w:ind w:left="106" w:right="1178"/>
              <w:rPr>
                <w:sz w:val="24"/>
              </w:rPr>
            </w:pPr>
            <w:r>
              <w:rPr>
                <w:b/>
                <w:sz w:val="24"/>
              </w:rPr>
              <w:t xml:space="preserve">Г.И. Успенский </w:t>
            </w:r>
            <w:r>
              <w:rPr>
                <w:sz w:val="24"/>
              </w:rPr>
              <w:t xml:space="preserve">Эссе «Выпрямила» Рассказ «Пятница» </w:t>
            </w:r>
            <w:r>
              <w:rPr>
                <w:b/>
                <w:sz w:val="24"/>
              </w:rPr>
              <w:t xml:space="preserve">Н.Г. </w:t>
            </w:r>
            <w:r>
              <w:rPr>
                <w:b/>
                <w:spacing w:val="-3"/>
                <w:sz w:val="24"/>
              </w:rPr>
              <w:t xml:space="preserve">Чернышевский </w:t>
            </w:r>
            <w:r>
              <w:rPr>
                <w:sz w:val="24"/>
              </w:rPr>
              <w:t xml:space="preserve">Роман </w:t>
            </w:r>
            <w:r>
              <w:rPr>
                <w:spacing w:val="-3"/>
                <w:sz w:val="24"/>
              </w:rPr>
              <w:t>«Что</w:t>
            </w:r>
            <w:r>
              <w:rPr>
                <w:spacing w:val="4"/>
                <w:sz w:val="24"/>
              </w:rPr>
              <w:t xml:space="preserve"> </w:t>
            </w:r>
            <w:r>
              <w:rPr>
                <w:sz w:val="24"/>
              </w:rPr>
              <w:t>делать?»</w:t>
            </w:r>
          </w:p>
          <w:p w:rsidR="0040075F" w:rsidRDefault="00586DDB">
            <w:pPr>
              <w:pStyle w:val="TableParagraph"/>
              <w:ind w:left="106" w:right="96"/>
              <w:jc w:val="both"/>
              <w:rPr>
                <w:sz w:val="24"/>
              </w:rPr>
            </w:pPr>
            <w:r>
              <w:rPr>
                <w:sz w:val="24"/>
              </w:rPr>
              <w:t xml:space="preserve">Статьи «Детство и отрочество. Сочинение графа Л.Н. Толстого. Военные рассказы графа          Л.Н.       </w:t>
            </w:r>
            <w:r>
              <w:rPr>
                <w:spacing w:val="50"/>
                <w:sz w:val="24"/>
              </w:rPr>
              <w:t xml:space="preserve"> </w:t>
            </w:r>
            <w:r>
              <w:rPr>
                <w:sz w:val="24"/>
              </w:rPr>
              <w:t>Толстого»,</w:t>
            </w:r>
          </w:p>
          <w:p w:rsidR="0040075F" w:rsidRDefault="00586DDB">
            <w:pPr>
              <w:pStyle w:val="TableParagraph"/>
              <w:ind w:left="106" w:right="94"/>
              <w:jc w:val="both"/>
              <w:rPr>
                <w:sz w:val="24"/>
              </w:rPr>
            </w:pPr>
            <w:r>
              <w:rPr>
                <w:sz w:val="24"/>
              </w:rPr>
              <w:t xml:space="preserve">«Русский человек на </w:t>
            </w:r>
            <w:proofErr w:type="spellStart"/>
            <w:r>
              <w:rPr>
                <w:sz w:val="24"/>
              </w:rPr>
              <w:t>rendez</w:t>
            </w:r>
            <w:proofErr w:type="spellEnd"/>
            <w:r>
              <w:rPr>
                <w:sz w:val="24"/>
              </w:rPr>
              <w:t xml:space="preserve">- </w:t>
            </w:r>
            <w:proofErr w:type="spellStart"/>
            <w:r>
              <w:rPr>
                <w:sz w:val="24"/>
              </w:rPr>
              <w:t>vous</w:t>
            </w:r>
            <w:proofErr w:type="spellEnd"/>
            <w:r>
              <w:rPr>
                <w:sz w:val="24"/>
              </w:rPr>
              <w:t>. Размышления по прочтении повести г.</w:t>
            </w:r>
            <w:r>
              <w:rPr>
                <w:spacing w:val="4"/>
                <w:sz w:val="24"/>
              </w:rPr>
              <w:t xml:space="preserve"> </w:t>
            </w:r>
            <w:r>
              <w:rPr>
                <w:sz w:val="24"/>
              </w:rPr>
              <w:t>Тургенева</w:t>
            </w:r>
          </w:p>
          <w:p w:rsidR="0040075F" w:rsidRDefault="00586DDB">
            <w:pPr>
              <w:pStyle w:val="TableParagraph"/>
              <w:ind w:left="106"/>
              <w:rPr>
                <w:sz w:val="24"/>
              </w:rPr>
            </w:pPr>
            <w:r>
              <w:rPr>
                <w:sz w:val="24"/>
              </w:rPr>
              <w:t>«Ася»</w:t>
            </w:r>
          </w:p>
          <w:p w:rsidR="0040075F" w:rsidRDefault="00586DDB">
            <w:pPr>
              <w:pStyle w:val="TableParagraph"/>
              <w:spacing w:before="2" w:line="274" w:lineRule="exact"/>
              <w:ind w:left="106"/>
              <w:rPr>
                <w:b/>
                <w:sz w:val="24"/>
              </w:rPr>
            </w:pPr>
            <w:r>
              <w:rPr>
                <w:b/>
                <w:sz w:val="24"/>
              </w:rPr>
              <w:t>Л.Н. Толстой</w:t>
            </w:r>
          </w:p>
          <w:p w:rsidR="0040075F" w:rsidRDefault="00586DDB">
            <w:pPr>
              <w:pStyle w:val="TableParagraph"/>
              <w:ind w:left="106" w:right="101"/>
              <w:jc w:val="both"/>
              <w:rPr>
                <w:sz w:val="24"/>
              </w:rPr>
            </w:pPr>
            <w:r>
              <w:rPr>
                <w:sz w:val="24"/>
              </w:rPr>
              <w:t>Повести «Смерть Ивана Ильича», «</w:t>
            </w:r>
            <w:proofErr w:type="spellStart"/>
            <w:r>
              <w:rPr>
                <w:sz w:val="24"/>
              </w:rPr>
              <w:t>Крейцерова</w:t>
            </w:r>
            <w:proofErr w:type="spellEnd"/>
            <w:r>
              <w:rPr>
                <w:sz w:val="24"/>
              </w:rPr>
              <w:t xml:space="preserve"> соната», пьеса «Живой труп»</w:t>
            </w:r>
          </w:p>
          <w:p w:rsidR="0040075F" w:rsidRDefault="00586DDB">
            <w:pPr>
              <w:pStyle w:val="TableParagraph"/>
              <w:spacing w:before="2" w:line="274" w:lineRule="exact"/>
              <w:ind w:left="106"/>
              <w:jc w:val="both"/>
              <w:rPr>
                <w:b/>
                <w:sz w:val="24"/>
              </w:rPr>
            </w:pPr>
            <w:r>
              <w:rPr>
                <w:b/>
                <w:sz w:val="24"/>
              </w:rPr>
              <w:t>А.П. Чехов</w:t>
            </w:r>
          </w:p>
          <w:p w:rsidR="0040075F" w:rsidRDefault="00586DDB">
            <w:pPr>
              <w:pStyle w:val="TableParagraph"/>
              <w:tabs>
                <w:tab w:val="left" w:pos="2193"/>
              </w:tabs>
              <w:spacing w:line="274" w:lineRule="exact"/>
              <w:ind w:left="106"/>
              <w:rPr>
                <w:sz w:val="24"/>
              </w:rPr>
            </w:pPr>
            <w:r>
              <w:rPr>
                <w:sz w:val="24"/>
              </w:rPr>
              <w:t>Рассказы</w:t>
            </w:r>
            <w:r>
              <w:rPr>
                <w:sz w:val="24"/>
              </w:rPr>
              <w:tab/>
              <w:t>«Душечка»,</w:t>
            </w:r>
          </w:p>
          <w:p w:rsidR="0040075F" w:rsidRDefault="00586DDB">
            <w:pPr>
              <w:pStyle w:val="TableParagraph"/>
              <w:ind w:left="106" w:right="186"/>
              <w:rPr>
                <w:sz w:val="24"/>
              </w:rPr>
            </w:pPr>
            <w:r>
              <w:rPr>
                <w:sz w:val="24"/>
              </w:rPr>
              <w:t>«Любовь», «Скучная</w:t>
            </w:r>
            <w:r>
              <w:rPr>
                <w:spacing w:val="-14"/>
                <w:sz w:val="24"/>
              </w:rPr>
              <w:t xml:space="preserve"> </w:t>
            </w:r>
            <w:r>
              <w:rPr>
                <w:sz w:val="24"/>
              </w:rPr>
              <w:t>история», пьеса «Дядя Ваня».</w:t>
            </w:r>
          </w:p>
          <w:p w:rsidR="0040075F" w:rsidRDefault="00586DDB">
            <w:pPr>
              <w:pStyle w:val="TableParagraph"/>
              <w:spacing w:before="4" w:line="274" w:lineRule="exact"/>
              <w:ind w:left="106"/>
              <w:rPr>
                <w:b/>
                <w:sz w:val="24"/>
              </w:rPr>
            </w:pPr>
            <w:r>
              <w:rPr>
                <w:b/>
                <w:sz w:val="24"/>
              </w:rPr>
              <w:t>В.А.</w:t>
            </w:r>
            <w:r>
              <w:rPr>
                <w:b/>
                <w:spacing w:val="-7"/>
                <w:sz w:val="24"/>
              </w:rPr>
              <w:t xml:space="preserve"> </w:t>
            </w:r>
            <w:r>
              <w:rPr>
                <w:b/>
                <w:sz w:val="24"/>
              </w:rPr>
              <w:t>Гиляровский</w:t>
            </w:r>
          </w:p>
          <w:p w:rsidR="0040075F" w:rsidRDefault="00586DDB">
            <w:pPr>
              <w:pStyle w:val="TableParagraph"/>
              <w:tabs>
                <w:tab w:val="left" w:pos="1973"/>
              </w:tabs>
              <w:ind w:left="106" w:right="94"/>
              <w:rPr>
                <w:sz w:val="24"/>
              </w:rPr>
            </w:pPr>
            <w:r>
              <w:rPr>
                <w:sz w:val="24"/>
              </w:rPr>
              <w:t>Книга «Москва и москвичи» // Другие</w:t>
            </w:r>
            <w:r>
              <w:rPr>
                <w:sz w:val="24"/>
              </w:rPr>
              <w:tab/>
              <w:t>региональные произведения о родном городе, крае</w:t>
            </w:r>
          </w:p>
          <w:p w:rsidR="0040075F" w:rsidRDefault="00586DDB">
            <w:pPr>
              <w:pStyle w:val="TableParagraph"/>
              <w:spacing w:before="2" w:line="274" w:lineRule="exact"/>
              <w:ind w:left="106"/>
              <w:jc w:val="both"/>
              <w:rPr>
                <w:b/>
                <w:sz w:val="24"/>
              </w:rPr>
            </w:pPr>
            <w:r>
              <w:rPr>
                <w:b/>
                <w:sz w:val="24"/>
              </w:rPr>
              <w:t>И.А. Бунин</w:t>
            </w:r>
          </w:p>
          <w:p w:rsidR="0040075F" w:rsidRDefault="00586DDB">
            <w:pPr>
              <w:pStyle w:val="TableParagraph"/>
              <w:spacing w:line="274" w:lineRule="exact"/>
              <w:ind w:left="106"/>
              <w:rPr>
                <w:sz w:val="24"/>
              </w:rPr>
            </w:pPr>
            <w:r>
              <w:rPr>
                <w:sz w:val="24"/>
              </w:rPr>
              <w:t xml:space="preserve">Рассказы:   «Лапти», </w:t>
            </w:r>
            <w:r>
              <w:rPr>
                <w:spacing w:val="38"/>
                <w:sz w:val="24"/>
              </w:rPr>
              <w:t xml:space="preserve"> </w:t>
            </w:r>
            <w:r>
              <w:rPr>
                <w:sz w:val="24"/>
              </w:rPr>
              <w:t>«Танька»,</w:t>
            </w:r>
          </w:p>
          <w:p w:rsidR="0040075F" w:rsidRDefault="00586DDB">
            <w:pPr>
              <w:pStyle w:val="TableParagraph"/>
              <w:ind w:left="106" w:right="96"/>
              <w:rPr>
                <w:sz w:val="24"/>
              </w:rPr>
            </w:pPr>
            <w:r>
              <w:rPr>
                <w:sz w:val="24"/>
              </w:rPr>
              <w:t>«Деревня», «Суходол», «Захар Воробьев»,   «Иоанн</w:t>
            </w:r>
            <w:r>
              <w:rPr>
                <w:spacing w:val="58"/>
                <w:sz w:val="24"/>
              </w:rPr>
              <w:t xml:space="preserve"> </w:t>
            </w:r>
            <w:r>
              <w:rPr>
                <w:sz w:val="24"/>
              </w:rPr>
              <w:t>Рыдалец»,</w:t>
            </w:r>
          </w:p>
          <w:p w:rsidR="0040075F" w:rsidRDefault="00586DDB">
            <w:pPr>
              <w:pStyle w:val="TableParagraph"/>
              <w:spacing w:before="1"/>
              <w:ind w:left="106"/>
              <w:rPr>
                <w:sz w:val="24"/>
              </w:rPr>
            </w:pPr>
            <w:r>
              <w:rPr>
                <w:sz w:val="24"/>
              </w:rPr>
              <w:t>«Митина любовь»</w:t>
            </w:r>
          </w:p>
          <w:p w:rsidR="0040075F" w:rsidRDefault="00586DDB">
            <w:pPr>
              <w:pStyle w:val="TableParagraph"/>
              <w:tabs>
                <w:tab w:val="left" w:pos="1241"/>
                <w:tab w:val="left" w:pos="2587"/>
              </w:tabs>
              <w:ind w:left="106" w:right="100"/>
              <w:rPr>
                <w:sz w:val="24"/>
              </w:rPr>
            </w:pPr>
            <w:r>
              <w:rPr>
                <w:sz w:val="24"/>
              </w:rPr>
              <w:t>Статья</w:t>
            </w:r>
            <w:r>
              <w:rPr>
                <w:sz w:val="24"/>
              </w:rPr>
              <w:tab/>
              <w:t>«Миссия</w:t>
            </w:r>
            <w:r>
              <w:rPr>
                <w:sz w:val="24"/>
              </w:rPr>
              <w:tab/>
            </w:r>
            <w:r>
              <w:rPr>
                <w:spacing w:val="-4"/>
                <w:sz w:val="24"/>
              </w:rPr>
              <w:t xml:space="preserve">русской </w:t>
            </w:r>
            <w:r>
              <w:rPr>
                <w:sz w:val="24"/>
              </w:rPr>
              <w:t>эмиграции»</w:t>
            </w:r>
          </w:p>
          <w:p w:rsidR="0040075F" w:rsidRDefault="00586DDB">
            <w:pPr>
              <w:pStyle w:val="TableParagraph"/>
              <w:spacing w:before="4" w:line="274" w:lineRule="exact"/>
              <w:ind w:left="106"/>
              <w:rPr>
                <w:b/>
                <w:sz w:val="24"/>
              </w:rPr>
            </w:pPr>
            <w:r>
              <w:rPr>
                <w:b/>
                <w:sz w:val="24"/>
              </w:rPr>
              <w:t>А.И. Куприн</w:t>
            </w:r>
          </w:p>
          <w:p w:rsidR="0040075F" w:rsidRDefault="00586DDB">
            <w:pPr>
              <w:pStyle w:val="TableParagraph"/>
              <w:spacing w:line="274" w:lineRule="exact"/>
              <w:ind w:left="106"/>
              <w:rPr>
                <w:sz w:val="24"/>
              </w:rPr>
            </w:pPr>
            <w:r>
              <w:rPr>
                <w:sz w:val="24"/>
              </w:rPr>
              <w:t>Рассказы  и  повести:</w:t>
            </w:r>
            <w:r>
              <w:rPr>
                <w:spacing w:val="54"/>
                <w:sz w:val="24"/>
              </w:rPr>
              <w:t xml:space="preserve"> </w:t>
            </w:r>
            <w:r>
              <w:rPr>
                <w:sz w:val="24"/>
              </w:rPr>
              <w:t>«Молох»,</w:t>
            </w:r>
          </w:p>
          <w:p w:rsidR="0040075F" w:rsidRDefault="00586DDB">
            <w:pPr>
              <w:pStyle w:val="TableParagraph"/>
              <w:tabs>
                <w:tab w:val="left" w:pos="2089"/>
              </w:tabs>
              <w:ind w:left="106"/>
              <w:rPr>
                <w:sz w:val="24"/>
              </w:rPr>
            </w:pPr>
            <w:r>
              <w:rPr>
                <w:sz w:val="24"/>
              </w:rPr>
              <w:t>«Олеся»,</w:t>
            </w:r>
            <w:r>
              <w:rPr>
                <w:sz w:val="24"/>
              </w:rPr>
              <w:tab/>
              <w:t>«Поединок»,</w:t>
            </w:r>
          </w:p>
          <w:p w:rsidR="0040075F" w:rsidRDefault="00586DDB">
            <w:pPr>
              <w:pStyle w:val="TableParagraph"/>
              <w:tabs>
                <w:tab w:val="left" w:pos="2437"/>
              </w:tabs>
              <w:ind w:left="106"/>
              <w:rPr>
                <w:sz w:val="24"/>
              </w:rPr>
            </w:pPr>
            <w:r>
              <w:rPr>
                <w:sz w:val="24"/>
              </w:rPr>
              <w:t>«Гранатовый</w:t>
            </w:r>
            <w:r>
              <w:rPr>
                <w:sz w:val="24"/>
              </w:rPr>
              <w:tab/>
              <w:t>браслет»,</w:t>
            </w:r>
          </w:p>
          <w:p w:rsidR="0040075F" w:rsidRDefault="00586DDB">
            <w:pPr>
              <w:pStyle w:val="TableParagraph"/>
              <w:ind w:left="106"/>
              <w:rPr>
                <w:sz w:val="24"/>
              </w:rPr>
            </w:pPr>
            <w:r>
              <w:rPr>
                <w:sz w:val="24"/>
              </w:rPr>
              <w:t>«Гамбринус», «</w:t>
            </w:r>
            <w:proofErr w:type="spellStart"/>
            <w:r>
              <w:rPr>
                <w:sz w:val="24"/>
              </w:rPr>
              <w:t>Суламифь</w:t>
            </w:r>
            <w:proofErr w:type="spellEnd"/>
            <w:r>
              <w:rPr>
                <w:sz w:val="24"/>
              </w:rPr>
              <w:t>».</w:t>
            </w:r>
          </w:p>
          <w:p w:rsidR="0040075F" w:rsidRDefault="00586DDB">
            <w:pPr>
              <w:pStyle w:val="TableParagraph"/>
              <w:spacing w:before="4"/>
              <w:ind w:left="106"/>
              <w:rPr>
                <w:b/>
                <w:sz w:val="24"/>
              </w:rPr>
            </w:pPr>
            <w:r>
              <w:rPr>
                <w:b/>
                <w:sz w:val="24"/>
              </w:rPr>
              <w:t>М. Горький</w:t>
            </w:r>
          </w:p>
        </w:tc>
      </w:tr>
      <w:tr w:rsidR="0040075F">
        <w:trPr>
          <w:trHeight w:val="1378"/>
        </w:trPr>
        <w:tc>
          <w:tcPr>
            <w:tcW w:w="2393" w:type="dxa"/>
          </w:tcPr>
          <w:p w:rsidR="0040075F" w:rsidRDefault="0040075F">
            <w:pPr>
              <w:pStyle w:val="TableParagraph"/>
              <w:rPr>
                <w:sz w:val="24"/>
              </w:rPr>
            </w:pPr>
          </w:p>
        </w:tc>
        <w:tc>
          <w:tcPr>
            <w:tcW w:w="3666" w:type="dxa"/>
          </w:tcPr>
          <w:p w:rsidR="0040075F" w:rsidRDefault="00586DDB">
            <w:pPr>
              <w:pStyle w:val="TableParagraph"/>
              <w:tabs>
                <w:tab w:val="left" w:pos="1026"/>
                <w:tab w:val="left" w:pos="1386"/>
                <w:tab w:val="left" w:pos="2245"/>
                <w:tab w:val="left" w:pos="2841"/>
                <w:tab w:val="left" w:pos="2981"/>
              </w:tabs>
              <w:ind w:left="107" w:right="101"/>
              <w:rPr>
                <w:sz w:val="24"/>
              </w:rPr>
            </w:pPr>
            <w:r>
              <w:rPr>
                <w:b/>
                <w:sz w:val="24"/>
              </w:rPr>
              <w:t xml:space="preserve">М.Е. Салтыков-Щедрин </w:t>
            </w:r>
            <w:r>
              <w:rPr>
                <w:sz w:val="24"/>
              </w:rPr>
              <w:t>Романы</w:t>
            </w:r>
            <w:r>
              <w:rPr>
                <w:sz w:val="24"/>
              </w:rPr>
              <w:tab/>
            </w:r>
            <w:r>
              <w:rPr>
                <w:sz w:val="24"/>
              </w:rPr>
              <w:tab/>
              <w:t>«История</w:t>
            </w:r>
            <w:r>
              <w:rPr>
                <w:sz w:val="24"/>
              </w:rPr>
              <w:tab/>
            </w:r>
            <w:r>
              <w:rPr>
                <w:spacing w:val="-4"/>
                <w:sz w:val="24"/>
              </w:rPr>
              <w:t xml:space="preserve">одного </w:t>
            </w:r>
            <w:r>
              <w:rPr>
                <w:sz w:val="24"/>
              </w:rPr>
              <w:t>города», «Господа Головлевы» Цикл</w:t>
            </w:r>
            <w:r>
              <w:rPr>
                <w:sz w:val="24"/>
              </w:rPr>
              <w:tab/>
              <w:t>«Сказки</w:t>
            </w:r>
            <w:r>
              <w:rPr>
                <w:sz w:val="24"/>
              </w:rPr>
              <w:tab/>
              <w:t>для</w:t>
            </w:r>
            <w:r>
              <w:rPr>
                <w:sz w:val="24"/>
              </w:rPr>
              <w:tab/>
            </w:r>
            <w:r>
              <w:rPr>
                <w:sz w:val="24"/>
              </w:rPr>
              <w:tab/>
            </w:r>
            <w:r>
              <w:rPr>
                <w:spacing w:val="-4"/>
                <w:sz w:val="24"/>
              </w:rPr>
              <w:t>детей</w:t>
            </w:r>
          </w:p>
          <w:p w:rsidR="0040075F" w:rsidRDefault="00586DDB">
            <w:pPr>
              <w:pStyle w:val="TableParagraph"/>
              <w:spacing w:line="263" w:lineRule="exact"/>
              <w:ind w:left="107"/>
              <w:rPr>
                <w:sz w:val="24"/>
              </w:rPr>
            </w:pPr>
            <w:r>
              <w:rPr>
                <w:sz w:val="24"/>
              </w:rPr>
              <w:t>изрядного возраста»</w:t>
            </w:r>
          </w:p>
        </w:tc>
        <w:tc>
          <w:tcPr>
            <w:tcW w:w="3517" w:type="dxa"/>
            <w:vMerge/>
            <w:tcBorders>
              <w:top w:val="nil"/>
            </w:tcBorders>
          </w:tcPr>
          <w:p w:rsidR="0040075F" w:rsidRDefault="0040075F">
            <w:pPr>
              <w:rPr>
                <w:sz w:val="2"/>
                <w:szCs w:val="2"/>
              </w:rPr>
            </w:pPr>
          </w:p>
        </w:tc>
      </w:tr>
      <w:tr w:rsidR="0040075F">
        <w:trPr>
          <w:trHeight w:val="5247"/>
        </w:trPr>
        <w:tc>
          <w:tcPr>
            <w:tcW w:w="2393" w:type="dxa"/>
          </w:tcPr>
          <w:p w:rsidR="0040075F" w:rsidRDefault="0040075F">
            <w:pPr>
              <w:pStyle w:val="TableParagraph"/>
              <w:rPr>
                <w:sz w:val="24"/>
              </w:rPr>
            </w:pPr>
          </w:p>
        </w:tc>
        <w:tc>
          <w:tcPr>
            <w:tcW w:w="3666" w:type="dxa"/>
          </w:tcPr>
          <w:p w:rsidR="0040075F" w:rsidRDefault="00586DDB">
            <w:pPr>
              <w:pStyle w:val="TableParagraph"/>
              <w:spacing w:line="268" w:lineRule="exact"/>
              <w:ind w:left="107"/>
              <w:jc w:val="both"/>
              <w:rPr>
                <w:sz w:val="24"/>
              </w:rPr>
            </w:pPr>
            <w:r>
              <w:rPr>
                <w:b/>
                <w:sz w:val="24"/>
              </w:rPr>
              <w:t xml:space="preserve">Н.С. Лесков </w:t>
            </w:r>
            <w:r>
              <w:rPr>
                <w:sz w:val="24"/>
              </w:rPr>
              <w:t>(ГОС-2004 – 1 пр.</w:t>
            </w:r>
          </w:p>
          <w:p w:rsidR="0040075F" w:rsidRDefault="00586DDB">
            <w:pPr>
              <w:pStyle w:val="TableParagraph"/>
              <w:ind w:left="107"/>
              <w:jc w:val="both"/>
              <w:rPr>
                <w:sz w:val="24"/>
              </w:rPr>
            </w:pPr>
            <w:r>
              <w:rPr>
                <w:sz w:val="24"/>
              </w:rPr>
              <w:t>по выбору)</w:t>
            </w:r>
          </w:p>
          <w:p w:rsidR="0040075F" w:rsidRDefault="00586DDB">
            <w:pPr>
              <w:pStyle w:val="TableParagraph"/>
              <w:ind w:left="107" w:right="107"/>
              <w:jc w:val="both"/>
              <w:rPr>
                <w:sz w:val="24"/>
              </w:rPr>
            </w:pPr>
            <w:r>
              <w:rPr>
                <w:sz w:val="24"/>
              </w:rPr>
              <w:t>Повести и рассказы «Человек на часах», «Тупейный художник»,</w:t>
            </w:r>
          </w:p>
          <w:p w:rsidR="0040075F" w:rsidRDefault="00586DDB">
            <w:pPr>
              <w:pStyle w:val="TableParagraph"/>
              <w:tabs>
                <w:tab w:val="left" w:pos="2026"/>
              </w:tabs>
              <w:ind w:left="107" w:right="104"/>
              <w:jc w:val="both"/>
              <w:rPr>
                <w:sz w:val="24"/>
              </w:rPr>
            </w:pPr>
            <w:r>
              <w:rPr>
                <w:sz w:val="24"/>
              </w:rPr>
              <w:t>«Левша»,</w:t>
            </w:r>
            <w:r>
              <w:rPr>
                <w:sz w:val="24"/>
              </w:rPr>
              <w:tab/>
            </w:r>
            <w:r>
              <w:rPr>
                <w:spacing w:val="-1"/>
                <w:sz w:val="24"/>
              </w:rPr>
              <w:t xml:space="preserve">«Очарованный </w:t>
            </w:r>
            <w:r>
              <w:rPr>
                <w:sz w:val="24"/>
              </w:rPr>
              <w:t xml:space="preserve">странник», «Леди Макбет </w:t>
            </w:r>
            <w:proofErr w:type="spellStart"/>
            <w:r>
              <w:rPr>
                <w:sz w:val="24"/>
              </w:rPr>
              <w:t>Мценского</w:t>
            </w:r>
            <w:proofErr w:type="spellEnd"/>
            <w:r>
              <w:rPr>
                <w:spacing w:val="2"/>
                <w:sz w:val="24"/>
              </w:rPr>
              <w:t xml:space="preserve"> </w:t>
            </w:r>
            <w:r>
              <w:rPr>
                <w:sz w:val="24"/>
              </w:rPr>
              <w:t>уезда»</w:t>
            </w:r>
          </w:p>
        </w:tc>
        <w:tc>
          <w:tcPr>
            <w:tcW w:w="3517" w:type="dxa"/>
            <w:vMerge/>
            <w:tcBorders>
              <w:top w:val="nil"/>
            </w:tcBorders>
          </w:tcPr>
          <w:p w:rsidR="0040075F" w:rsidRDefault="0040075F">
            <w:pPr>
              <w:rPr>
                <w:sz w:val="2"/>
                <w:szCs w:val="2"/>
              </w:rPr>
            </w:pPr>
          </w:p>
        </w:tc>
      </w:tr>
      <w:tr w:rsidR="0040075F">
        <w:trPr>
          <w:trHeight w:val="1101"/>
        </w:trPr>
        <w:tc>
          <w:tcPr>
            <w:tcW w:w="2393" w:type="dxa"/>
          </w:tcPr>
          <w:p w:rsidR="0040075F" w:rsidRDefault="00586DDB">
            <w:pPr>
              <w:pStyle w:val="TableParagraph"/>
              <w:spacing w:line="266" w:lineRule="exact"/>
              <w:ind w:left="107"/>
              <w:rPr>
                <w:b/>
                <w:sz w:val="24"/>
              </w:rPr>
            </w:pPr>
            <w:r>
              <w:rPr>
                <w:b/>
                <w:sz w:val="24"/>
              </w:rPr>
              <w:t>Л.Н.</w:t>
            </w:r>
            <w:r>
              <w:rPr>
                <w:b/>
                <w:spacing w:val="-7"/>
                <w:sz w:val="24"/>
              </w:rPr>
              <w:t xml:space="preserve"> </w:t>
            </w:r>
            <w:r>
              <w:rPr>
                <w:b/>
                <w:sz w:val="24"/>
              </w:rPr>
              <w:t>Толстой</w:t>
            </w:r>
          </w:p>
          <w:p w:rsidR="0040075F" w:rsidRDefault="00586DDB">
            <w:pPr>
              <w:pStyle w:val="TableParagraph"/>
              <w:spacing w:line="274" w:lineRule="exact"/>
              <w:ind w:left="107"/>
              <w:rPr>
                <w:sz w:val="24"/>
              </w:rPr>
            </w:pPr>
            <w:r>
              <w:rPr>
                <w:sz w:val="24"/>
              </w:rPr>
              <w:t>Роман-эпопея</w:t>
            </w:r>
          </w:p>
          <w:p w:rsidR="0040075F" w:rsidRDefault="00586DDB">
            <w:pPr>
              <w:pStyle w:val="TableParagraph"/>
              <w:ind w:left="107"/>
              <w:rPr>
                <w:sz w:val="24"/>
              </w:rPr>
            </w:pPr>
            <w:r>
              <w:rPr>
                <w:sz w:val="24"/>
              </w:rPr>
              <w:t>«Война и мир»</w:t>
            </w:r>
          </w:p>
        </w:tc>
        <w:tc>
          <w:tcPr>
            <w:tcW w:w="3666" w:type="dxa"/>
          </w:tcPr>
          <w:p w:rsidR="0040075F" w:rsidRDefault="00586DDB">
            <w:pPr>
              <w:pStyle w:val="TableParagraph"/>
              <w:spacing w:line="266" w:lineRule="exact"/>
              <w:ind w:left="107"/>
              <w:rPr>
                <w:b/>
                <w:sz w:val="24"/>
              </w:rPr>
            </w:pPr>
            <w:r>
              <w:rPr>
                <w:b/>
                <w:sz w:val="24"/>
              </w:rPr>
              <w:t>Л.Н. Толстой</w:t>
            </w:r>
          </w:p>
          <w:p w:rsidR="0040075F" w:rsidRDefault="00586DDB">
            <w:pPr>
              <w:pStyle w:val="TableParagraph"/>
              <w:spacing w:line="274" w:lineRule="exact"/>
              <w:ind w:left="167"/>
              <w:rPr>
                <w:sz w:val="24"/>
              </w:rPr>
            </w:pPr>
            <w:r>
              <w:rPr>
                <w:sz w:val="24"/>
              </w:rPr>
              <w:t>Роман «Анна Каренина», цикл</w:t>
            </w:r>
          </w:p>
          <w:p w:rsidR="0040075F" w:rsidRDefault="00586DDB">
            <w:pPr>
              <w:pStyle w:val="TableParagraph"/>
              <w:tabs>
                <w:tab w:val="left" w:pos="2449"/>
              </w:tabs>
              <w:spacing w:line="270" w:lineRule="atLeast"/>
              <w:ind w:left="107" w:right="109"/>
              <w:rPr>
                <w:sz w:val="24"/>
              </w:rPr>
            </w:pPr>
            <w:r>
              <w:rPr>
                <w:sz w:val="24"/>
              </w:rPr>
              <w:t>«Севастопольские</w:t>
            </w:r>
            <w:r>
              <w:rPr>
                <w:sz w:val="24"/>
              </w:rPr>
              <w:tab/>
            </w:r>
            <w:r>
              <w:rPr>
                <w:spacing w:val="-3"/>
                <w:sz w:val="24"/>
              </w:rPr>
              <w:t xml:space="preserve">рассказы», </w:t>
            </w:r>
            <w:r>
              <w:rPr>
                <w:sz w:val="24"/>
              </w:rPr>
              <w:t>повесть</w:t>
            </w:r>
            <w:r>
              <w:rPr>
                <w:spacing w:val="1"/>
                <w:sz w:val="24"/>
              </w:rPr>
              <w:t xml:space="preserve"> </w:t>
            </w:r>
            <w:r>
              <w:rPr>
                <w:sz w:val="24"/>
              </w:rPr>
              <w:t>«Хаджи-Мурат»</w:t>
            </w:r>
          </w:p>
        </w:tc>
        <w:tc>
          <w:tcPr>
            <w:tcW w:w="3517" w:type="dxa"/>
            <w:vMerge/>
            <w:tcBorders>
              <w:top w:val="nil"/>
            </w:tcBorders>
          </w:tcPr>
          <w:p w:rsidR="0040075F" w:rsidRDefault="0040075F">
            <w:pPr>
              <w:rPr>
                <w:sz w:val="2"/>
                <w:szCs w:val="2"/>
              </w:rPr>
            </w:pPr>
          </w:p>
        </w:tc>
      </w:tr>
      <w:tr w:rsidR="0040075F">
        <w:trPr>
          <w:trHeight w:val="2486"/>
        </w:trPr>
        <w:tc>
          <w:tcPr>
            <w:tcW w:w="2393" w:type="dxa"/>
          </w:tcPr>
          <w:p w:rsidR="0040075F" w:rsidRDefault="00586DDB">
            <w:pPr>
              <w:pStyle w:val="TableParagraph"/>
              <w:spacing w:line="270" w:lineRule="exact"/>
              <w:ind w:left="107"/>
              <w:rPr>
                <w:b/>
                <w:sz w:val="24"/>
              </w:rPr>
            </w:pPr>
            <w:r>
              <w:rPr>
                <w:b/>
                <w:sz w:val="24"/>
              </w:rPr>
              <w:t>А.П. Чехов</w:t>
            </w:r>
          </w:p>
          <w:p w:rsidR="0040075F" w:rsidRDefault="00586DDB">
            <w:pPr>
              <w:pStyle w:val="TableParagraph"/>
              <w:tabs>
                <w:tab w:val="left" w:pos="1055"/>
              </w:tabs>
              <w:ind w:left="107" w:right="101"/>
              <w:rPr>
                <w:sz w:val="24"/>
              </w:rPr>
            </w:pPr>
            <w:r>
              <w:rPr>
                <w:sz w:val="24"/>
              </w:rPr>
              <w:t>Пьеса</w:t>
            </w:r>
            <w:r>
              <w:rPr>
                <w:sz w:val="24"/>
              </w:rPr>
              <w:tab/>
            </w:r>
            <w:r>
              <w:rPr>
                <w:spacing w:val="-4"/>
                <w:sz w:val="24"/>
              </w:rPr>
              <w:t xml:space="preserve">«Вишневый </w:t>
            </w:r>
            <w:r>
              <w:rPr>
                <w:sz w:val="24"/>
              </w:rPr>
              <w:t>сад»</w:t>
            </w:r>
          </w:p>
        </w:tc>
        <w:tc>
          <w:tcPr>
            <w:tcW w:w="3666" w:type="dxa"/>
          </w:tcPr>
          <w:p w:rsidR="0040075F" w:rsidRDefault="00586DDB">
            <w:pPr>
              <w:pStyle w:val="TableParagraph"/>
              <w:spacing w:line="270" w:lineRule="exact"/>
              <w:ind w:left="107"/>
              <w:jc w:val="both"/>
              <w:rPr>
                <w:b/>
                <w:sz w:val="24"/>
              </w:rPr>
            </w:pPr>
            <w:r>
              <w:rPr>
                <w:b/>
                <w:sz w:val="24"/>
              </w:rPr>
              <w:t>А.П. Чехов</w:t>
            </w:r>
          </w:p>
          <w:p w:rsidR="0040075F" w:rsidRDefault="00586DDB">
            <w:pPr>
              <w:pStyle w:val="TableParagraph"/>
              <w:spacing w:line="274" w:lineRule="exact"/>
              <w:ind w:left="107"/>
              <w:jc w:val="both"/>
              <w:rPr>
                <w:sz w:val="24"/>
              </w:rPr>
            </w:pPr>
            <w:r>
              <w:rPr>
                <w:sz w:val="24"/>
              </w:rPr>
              <w:t>Рассказы:   «Смерть</w:t>
            </w:r>
            <w:r>
              <w:rPr>
                <w:spacing w:val="45"/>
                <w:sz w:val="24"/>
              </w:rPr>
              <w:t xml:space="preserve"> </w:t>
            </w:r>
            <w:r>
              <w:rPr>
                <w:sz w:val="24"/>
              </w:rPr>
              <w:t>чиновника»,</w:t>
            </w:r>
          </w:p>
          <w:p w:rsidR="0040075F" w:rsidRDefault="00586DDB">
            <w:pPr>
              <w:pStyle w:val="TableParagraph"/>
              <w:ind w:left="107"/>
              <w:jc w:val="both"/>
              <w:rPr>
                <w:sz w:val="24"/>
              </w:rPr>
            </w:pPr>
            <w:r>
              <w:rPr>
                <w:sz w:val="24"/>
              </w:rPr>
              <w:t xml:space="preserve">«Тоска»,       «Спать     </w:t>
            </w:r>
            <w:r>
              <w:rPr>
                <w:spacing w:val="56"/>
                <w:sz w:val="24"/>
              </w:rPr>
              <w:t xml:space="preserve"> </w:t>
            </w:r>
            <w:r>
              <w:rPr>
                <w:sz w:val="24"/>
              </w:rPr>
              <w:t>хочется»,</w:t>
            </w:r>
          </w:p>
          <w:p w:rsidR="0040075F" w:rsidRDefault="00586DDB">
            <w:pPr>
              <w:pStyle w:val="TableParagraph"/>
              <w:ind w:left="107" w:right="101"/>
              <w:jc w:val="both"/>
              <w:rPr>
                <w:sz w:val="24"/>
              </w:rPr>
            </w:pPr>
            <w:r>
              <w:rPr>
                <w:sz w:val="24"/>
              </w:rPr>
              <w:t>«Студент», «</w:t>
            </w:r>
            <w:proofErr w:type="spellStart"/>
            <w:r>
              <w:rPr>
                <w:sz w:val="24"/>
              </w:rPr>
              <w:t>Ионыч</w:t>
            </w:r>
            <w:proofErr w:type="spellEnd"/>
            <w:r>
              <w:rPr>
                <w:sz w:val="24"/>
              </w:rPr>
              <w:t xml:space="preserve">», «Человек в футляре», «Крыжовник», </w:t>
            </w:r>
            <w:r>
              <w:rPr>
                <w:spacing w:val="-3"/>
                <w:sz w:val="24"/>
              </w:rPr>
              <w:t xml:space="preserve">«О </w:t>
            </w:r>
            <w:r>
              <w:rPr>
                <w:sz w:val="24"/>
              </w:rPr>
              <w:t xml:space="preserve">любви»,    «Дама    с  </w:t>
            </w:r>
            <w:r>
              <w:rPr>
                <w:spacing w:val="53"/>
                <w:sz w:val="24"/>
              </w:rPr>
              <w:t xml:space="preserve"> </w:t>
            </w:r>
            <w:r>
              <w:rPr>
                <w:sz w:val="24"/>
              </w:rPr>
              <w:t>собачкой»,</w:t>
            </w:r>
          </w:p>
          <w:p w:rsidR="0040075F" w:rsidRDefault="00586DDB">
            <w:pPr>
              <w:pStyle w:val="TableParagraph"/>
              <w:ind w:left="107"/>
              <w:rPr>
                <w:sz w:val="24"/>
              </w:rPr>
            </w:pPr>
            <w:r>
              <w:rPr>
                <w:sz w:val="24"/>
              </w:rPr>
              <w:t>«Попрыгунья»</w:t>
            </w:r>
          </w:p>
          <w:p w:rsidR="0040075F" w:rsidRDefault="00586DDB">
            <w:pPr>
              <w:pStyle w:val="TableParagraph"/>
              <w:ind w:left="107"/>
              <w:rPr>
                <w:sz w:val="24"/>
              </w:rPr>
            </w:pPr>
            <w:r>
              <w:rPr>
                <w:sz w:val="24"/>
              </w:rPr>
              <w:t>Пьесы «Чайка», «Три сестры»</w:t>
            </w:r>
          </w:p>
        </w:tc>
        <w:tc>
          <w:tcPr>
            <w:tcW w:w="3517" w:type="dxa"/>
            <w:vMerge/>
            <w:tcBorders>
              <w:top w:val="nil"/>
            </w:tcBorders>
          </w:tcPr>
          <w:p w:rsidR="0040075F" w:rsidRDefault="0040075F">
            <w:pPr>
              <w:rPr>
                <w:sz w:val="2"/>
                <w:szCs w:val="2"/>
              </w:rPr>
            </w:pPr>
          </w:p>
        </w:tc>
      </w:tr>
      <w:tr w:rsidR="0040075F">
        <w:trPr>
          <w:trHeight w:val="3310"/>
        </w:trPr>
        <w:tc>
          <w:tcPr>
            <w:tcW w:w="2393" w:type="dxa"/>
          </w:tcPr>
          <w:p w:rsidR="0040075F" w:rsidRDefault="0040075F">
            <w:pPr>
              <w:pStyle w:val="TableParagraph"/>
              <w:rPr>
                <w:sz w:val="24"/>
              </w:rPr>
            </w:pPr>
          </w:p>
        </w:tc>
        <w:tc>
          <w:tcPr>
            <w:tcW w:w="3666" w:type="dxa"/>
          </w:tcPr>
          <w:p w:rsidR="0040075F" w:rsidRDefault="00586DDB">
            <w:pPr>
              <w:pStyle w:val="TableParagraph"/>
              <w:spacing w:line="265" w:lineRule="exact"/>
              <w:ind w:left="107"/>
              <w:jc w:val="both"/>
              <w:rPr>
                <w:b/>
                <w:sz w:val="24"/>
              </w:rPr>
            </w:pPr>
            <w:r>
              <w:rPr>
                <w:b/>
                <w:sz w:val="24"/>
              </w:rPr>
              <w:t>И.А. Бунин</w:t>
            </w:r>
          </w:p>
          <w:p w:rsidR="0040075F" w:rsidRDefault="00586DDB">
            <w:pPr>
              <w:pStyle w:val="TableParagraph"/>
              <w:spacing w:line="274" w:lineRule="exact"/>
              <w:ind w:left="107"/>
              <w:jc w:val="both"/>
              <w:rPr>
                <w:sz w:val="24"/>
              </w:rPr>
            </w:pPr>
            <w:r>
              <w:rPr>
                <w:sz w:val="24"/>
              </w:rPr>
              <w:t>Стихотворения: «Аленушка»,</w:t>
            </w:r>
          </w:p>
          <w:p w:rsidR="0040075F" w:rsidRDefault="00586DDB">
            <w:pPr>
              <w:pStyle w:val="TableParagraph"/>
              <w:ind w:left="107" w:right="105"/>
              <w:jc w:val="both"/>
              <w:rPr>
                <w:sz w:val="24"/>
              </w:rPr>
            </w:pPr>
            <w:r>
              <w:rPr>
                <w:sz w:val="24"/>
              </w:rPr>
              <w:t>«Вечер», «Дурман», «И цветы, и шмели, и трава, и колосья…», «У зверя есть гнездо, у птицы есть нора…»</w:t>
            </w:r>
          </w:p>
          <w:p w:rsidR="0040075F" w:rsidRDefault="00586DDB">
            <w:pPr>
              <w:pStyle w:val="TableParagraph"/>
              <w:tabs>
                <w:tab w:val="left" w:pos="2086"/>
              </w:tabs>
              <w:ind w:left="107" w:right="102"/>
              <w:jc w:val="both"/>
              <w:rPr>
                <w:sz w:val="24"/>
              </w:rPr>
            </w:pPr>
            <w:r>
              <w:rPr>
                <w:sz w:val="24"/>
              </w:rPr>
              <w:t>Рассказы:</w:t>
            </w:r>
            <w:r>
              <w:rPr>
                <w:sz w:val="24"/>
              </w:rPr>
              <w:tab/>
            </w:r>
            <w:r>
              <w:rPr>
                <w:spacing w:val="-1"/>
                <w:sz w:val="24"/>
              </w:rPr>
              <w:t xml:space="preserve">«Антоновские </w:t>
            </w:r>
            <w:r>
              <w:rPr>
                <w:sz w:val="24"/>
              </w:rPr>
              <w:t xml:space="preserve">яблоки», «Господин из </w:t>
            </w:r>
            <w:proofErr w:type="gramStart"/>
            <w:r>
              <w:rPr>
                <w:sz w:val="24"/>
              </w:rPr>
              <w:t>Сан- Франциско</w:t>
            </w:r>
            <w:proofErr w:type="gramEnd"/>
            <w:r>
              <w:rPr>
                <w:sz w:val="24"/>
              </w:rPr>
              <w:t>», «Легкое</w:t>
            </w:r>
            <w:r>
              <w:rPr>
                <w:spacing w:val="40"/>
                <w:sz w:val="24"/>
              </w:rPr>
              <w:t xml:space="preserve"> </w:t>
            </w:r>
            <w:r>
              <w:rPr>
                <w:sz w:val="24"/>
              </w:rPr>
              <w:t>дыхание»,</w:t>
            </w:r>
          </w:p>
          <w:p w:rsidR="0040075F" w:rsidRDefault="00586DDB">
            <w:pPr>
              <w:pStyle w:val="TableParagraph"/>
              <w:ind w:left="107" w:right="108"/>
              <w:jc w:val="both"/>
              <w:rPr>
                <w:sz w:val="24"/>
              </w:rPr>
            </w:pPr>
            <w:r>
              <w:rPr>
                <w:sz w:val="24"/>
              </w:rPr>
              <w:t>«Темные аллеи», «Чистый понедельник»</w:t>
            </w:r>
          </w:p>
        </w:tc>
        <w:tc>
          <w:tcPr>
            <w:tcW w:w="3517" w:type="dxa"/>
            <w:vMerge/>
            <w:tcBorders>
              <w:top w:val="nil"/>
            </w:tcBorders>
          </w:tcPr>
          <w:p w:rsidR="0040075F" w:rsidRDefault="0040075F">
            <w:pPr>
              <w:rPr>
                <w:sz w:val="2"/>
                <w:szCs w:val="2"/>
              </w:rPr>
            </w:pPr>
          </w:p>
        </w:tc>
      </w:tr>
    </w:tbl>
    <w:p w:rsidR="0040075F" w:rsidRDefault="0040075F">
      <w:pPr>
        <w:rPr>
          <w:sz w:val="2"/>
          <w:szCs w:val="2"/>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4418"/>
        </w:trPr>
        <w:tc>
          <w:tcPr>
            <w:tcW w:w="2393" w:type="dxa"/>
          </w:tcPr>
          <w:p w:rsidR="0040075F" w:rsidRDefault="00586DDB">
            <w:pPr>
              <w:pStyle w:val="TableParagraph"/>
              <w:spacing w:line="269" w:lineRule="exact"/>
              <w:ind w:left="107"/>
              <w:rPr>
                <w:b/>
                <w:sz w:val="24"/>
              </w:rPr>
            </w:pPr>
            <w:r>
              <w:rPr>
                <w:b/>
                <w:sz w:val="24"/>
              </w:rPr>
              <w:lastRenderedPageBreak/>
              <w:t>М. Горький</w:t>
            </w:r>
          </w:p>
          <w:p w:rsidR="0040075F" w:rsidRDefault="00586DDB">
            <w:pPr>
              <w:pStyle w:val="TableParagraph"/>
              <w:spacing w:line="274" w:lineRule="exact"/>
              <w:ind w:left="107"/>
              <w:rPr>
                <w:sz w:val="24"/>
              </w:rPr>
            </w:pPr>
            <w:r>
              <w:rPr>
                <w:sz w:val="24"/>
              </w:rPr>
              <w:t>Пьеса «На дне»</w:t>
            </w:r>
          </w:p>
        </w:tc>
        <w:tc>
          <w:tcPr>
            <w:tcW w:w="3666" w:type="dxa"/>
          </w:tcPr>
          <w:p w:rsidR="0040075F" w:rsidRDefault="00586DDB">
            <w:pPr>
              <w:pStyle w:val="TableParagraph"/>
              <w:spacing w:line="269" w:lineRule="exact"/>
              <w:ind w:left="107"/>
              <w:rPr>
                <w:b/>
                <w:sz w:val="24"/>
              </w:rPr>
            </w:pPr>
            <w:r>
              <w:rPr>
                <w:b/>
                <w:sz w:val="24"/>
              </w:rPr>
              <w:t>М. Горький</w:t>
            </w:r>
          </w:p>
          <w:p w:rsidR="0040075F" w:rsidRDefault="00586DDB">
            <w:pPr>
              <w:pStyle w:val="TableParagraph"/>
              <w:tabs>
                <w:tab w:val="left" w:pos="1533"/>
                <w:tab w:val="left" w:pos="2740"/>
              </w:tabs>
              <w:spacing w:line="274" w:lineRule="exact"/>
              <w:ind w:left="107"/>
              <w:rPr>
                <w:sz w:val="24"/>
              </w:rPr>
            </w:pPr>
            <w:r>
              <w:rPr>
                <w:sz w:val="24"/>
              </w:rPr>
              <w:t>Рассказы:</w:t>
            </w:r>
            <w:r>
              <w:rPr>
                <w:sz w:val="24"/>
              </w:rPr>
              <w:tab/>
              <w:t>«Макар</w:t>
            </w:r>
            <w:r>
              <w:rPr>
                <w:sz w:val="24"/>
              </w:rPr>
              <w:tab/>
            </w:r>
            <w:proofErr w:type="spellStart"/>
            <w:r>
              <w:rPr>
                <w:sz w:val="24"/>
              </w:rPr>
              <w:t>Чудра</w:t>
            </w:r>
            <w:proofErr w:type="spellEnd"/>
            <w:r>
              <w:rPr>
                <w:sz w:val="24"/>
              </w:rPr>
              <w:t>»,</w:t>
            </w:r>
          </w:p>
          <w:p w:rsidR="0040075F" w:rsidRDefault="00586DDB">
            <w:pPr>
              <w:pStyle w:val="TableParagraph"/>
              <w:ind w:left="107"/>
              <w:rPr>
                <w:sz w:val="24"/>
              </w:rPr>
            </w:pPr>
            <w:r>
              <w:rPr>
                <w:sz w:val="24"/>
              </w:rPr>
              <w:t xml:space="preserve">«Старуха </w:t>
            </w:r>
            <w:proofErr w:type="spellStart"/>
            <w:r>
              <w:rPr>
                <w:sz w:val="24"/>
              </w:rPr>
              <w:t>Изергиль</w:t>
            </w:r>
            <w:proofErr w:type="spellEnd"/>
            <w:r>
              <w:rPr>
                <w:sz w:val="24"/>
              </w:rPr>
              <w:t>», «</w:t>
            </w:r>
            <w:proofErr w:type="spellStart"/>
            <w:r>
              <w:rPr>
                <w:sz w:val="24"/>
              </w:rPr>
              <w:t>Челкаш</w:t>
            </w:r>
            <w:proofErr w:type="spellEnd"/>
            <w:r>
              <w:rPr>
                <w:sz w:val="24"/>
              </w:rPr>
              <w:t>»</w:t>
            </w:r>
          </w:p>
        </w:tc>
        <w:tc>
          <w:tcPr>
            <w:tcW w:w="3517" w:type="dxa"/>
          </w:tcPr>
          <w:p w:rsidR="0040075F" w:rsidRDefault="00586DDB">
            <w:pPr>
              <w:pStyle w:val="TableParagraph"/>
              <w:tabs>
                <w:tab w:val="left" w:pos="1104"/>
                <w:tab w:val="left" w:pos="2611"/>
              </w:tabs>
              <w:spacing w:line="268" w:lineRule="exact"/>
              <w:ind w:left="106"/>
              <w:rPr>
                <w:sz w:val="24"/>
              </w:rPr>
            </w:pPr>
            <w:r>
              <w:rPr>
                <w:sz w:val="24"/>
              </w:rPr>
              <w:t>Рассказ</w:t>
            </w:r>
            <w:r>
              <w:rPr>
                <w:sz w:val="24"/>
              </w:rPr>
              <w:tab/>
              <w:t>«Карамора»,</w:t>
            </w:r>
            <w:r>
              <w:rPr>
                <w:sz w:val="24"/>
              </w:rPr>
              <w:tab/>
              <w:t>романы</w:t>
            </w:r>
          </w:p>
          <w:p w:rsidR="0040075F" w:rsidRDefault="00586DDB">
            <w:pPr>
              <w:pStyle w:val="TableParagraph"/>
              <w:tabs>
                <w:tab w:val="left" w:pos="1324"/>
                <w:tab w:val="left" w:pos="2392"/>
              </w:tabs>
              <w:ind w:left="106"/>
              <w:rPr>
                <w:sz w:val="24"/>
              </w:rPr>
            </w:pPr>
            <w:r>
              <w:rPr>
                <w:sz w:val="24"/>
              </w:rPr>
              <w:t>«Мать»,</w:t>
            </w:r>
            <w:r>
              <w:rPr>
                <w:sz w:val="24"/>
              </w:rPr>
              <w:tab/>
              <w:t>«Фома</w:t>
            </w:r>
            <w:r>
              <w:rPr>
                <w:sz w:val="24"/>
              </w:rPr>
              <w:tab/>
              <w:t>Гордеев»,</w:t>
            </w:r>
          </w:p>
          <w:p w:rsidR="0040075F" w:rsidRDefault="00586DDB">
            <w:pPr>
              <w:pStyle w:val="TableParagraph"/>
              <w:ind w:left="106"/>
              <w:rPr>
                <w:sz w:val="24"/>
              </w:rPr>
            </w:pPr>
            <w:r>
              <w:rPr>
                <w:sz w:val="24"/>
              </w:rPr>
              <w:t>«Дело Артамоновых»</w:t>
            </w:r>
          </w:p>
          <w:p w:rsidR="0040075F" w:rsidRDefault="00586DDB">
            <w:pPr>
              <w:pStyle w:val="TableParagraph"/>
              <w:spacing w:before="4" w:line="274" w:lineRule="exact"/>
              <w:ind w:left="106"/>
              <w:rPr>
                <w:b/>
                <w:sz w:val="24"/>
              </w:rPr>
            </w:pPr>
            <w:r>
              <w:rPr>
                <w:b/>
                <w:sz w:val="24"/>
              </w:rPr>
              <w:t>Б.Н. Зайцев</w:t>
            </w:r>
          </w:p>
          <w:p w:rsidR="0040075F" w:rsidRDefault="00586DDB">
            <w:pPr>
              <w:pStyle w:val="TableParagraph"/>
              <w:ind w:left="106" w:right="102"/>
              <w:rPr>
                <w:sz w:val="24"/>
              </w:rPr>
            </w:pPr>
            <w:r>
              <w:rPr>
                <w:sz w:val="24"/>
              </w:rPr>
              <w:t>Повести и рассказы «Голубая звезда», «Моя жизнь и Диана»,</w:t>
            </w:r>
          </w:p>
          <w:p w:rsidR="0040075F" w:rsidRDefault="00586DDB">
            <w:pPr>
              <w:pStyle w:val="TableParagraph"/>
              <w:ind w:left="106"/>
              <w:rPr>
                <w:sz w:val="24"/>
              </w:rPr>
            </w:pPr>
            <w:r>
              <w:rPr>
                <w:sz w:val="24"/>
              </w:rPr>
              <w:t>«Волки».</w:t>
            </w:r>
          </w:p>
          <w:p w:rsidR="0040075F" w:rsidRDefault="00586DDB">
            <w:pPr>
              <w:pStyle w:val="TableParagraph"/>
              <w:spacing w:before="2" w:line="274" w:lineRule="exact"/>
              <w:ind w:left="106"/>
              <w:rPr>
                <w:b/>
                <w:sz w:val="24"/>
              </w:rPr>
            </w:pPr>
            <w:r>
              <w:rPr>
                <w:b/>
                <w:sz w:val="24"/>
              </w:rPr>
              <w:t>И.С. Шмелев</w:t>
            </w:r>
          </w:p>
          <w:p w:rsidR="0040075F" w:rsidRDefault="00586DDB">
            <w:pPr>
              <w:pStyle w:val="TableParagraph"/>
              <w:tabs>
                <w:tab w:val="left" w:pos="1585"/>
                <w:tab w:val="left" w:pos="3180"/>
              </w:tabs>
              <w:ind w:left="106" w:right="101"/>
              <w:jc w:val="both"/>
              <w:rPr>
                <w:sz w:val="24"/>
              </w:rPr>
            </w:pPr>
            <w:r>
              <w:rPr>
                <w:sz w:val="24"/>
              </w:rPr>
              <w:t>Повесть</w:t>
            </w:r>
            <w:r>
              <w:rPr>
                <w:sz w:val="24"/>
              </w:rPr>
              <w:tab/>
              <w:t>«Человек</w:t>
            </w:r>
            <w:r>
              <w:rPr>
                <w:sz w:val="24"/>
              </w:rPr>
              <w:tab/>
            </w:r>
            <w:r>
              <w:rPr>
                <w:spacing w:val="-9"/>
                <w:sz w:val="24"/>
              </w:rPr>
              <w:t xml:space="preserve">из </w:t>
            </w:r>
            <w:r>
              <w:rPr>
                <w:sz w:val="24"/>
              </w:rPr>
              <w:t xml:space="preserve">ресторана», книга </w:t>
            </w:r>
            <w:r>
              <w:rPr>
                <w:spacing w:val="-5"/>
                <w:sz w:val="24"/>
              </w:rPr>
              <w:t xml:space="preserve">«Лето </w:t>
            </w:r>
            <w:r>
              <w:rPr>
                <w:sz w:val="24"/>
              </w:rPr>
              <w:t>Господне».</w:t>
            </w:r>
          </w:p>
          <w:p w:rsidR="0040075F" w:rsidRDefault="00586DDB">
            <w:pPr>
              <w:pStyle w:val="TableParagraph"/>
              <w:spacing w:before="2"/>
              <w:ind w:left="106" w:right="1331"/>
              <w:rPr>
                <w:b/>
                <w:sz w:val="24"/>
              </w:rPr>
            </w:pPr>
            <w:r>
              <w:rPr>
                <w:b/>
                <w:sz w:val="24"/>
              </w:rPr>
              <w:t xml:space="preserve">М.М. Зощенко* </w:t>
            </w:r>
            <w:proofErr w:type="spellStart"/>
            <w:r>
              <w:rPr>
                <w:b/>
                <w:sz w:val="24"/>
              </w:rPr>
              <w:t>А.И.Солженицын</w:t>
            </w:r>
            <w:proofErr w:type="spellEnd"/>
            <w:r>
              <w:rPr>
                <w:b/>
                <w:sz w:val="24"/>
              </w:rPr>
              <w:t>* В.М.</w:t>
            </w:r>
            <w:r>
              <w:rPr>
                <w:b/>
                <w:spacing w:val="-1"/>
                <w:sz w:val="24"/>
              </w:rPr>
              <w:t xml:space="preserve"> </w:t>
            </w:r>
            <w:r>
              <w:rPr>
                <w:b/>
                <w:sz w:val="24"/>
              </w:rPr>
              <w:t>Шукшин*</w:t>
            </w:r>
          </w:p>
          <w:p w:rsidR="0040075F" w:rsidRDefault="00586DDB">
            <w:pPr>
              <w:pStyle w:val="TableParagraph"/>
              <w:spacing w:line="270" w:lineRule="atLeast"/>
              <w:ind w:left="106" w:right="1331"/>
              <w:rPr>
                <w:b/>
                <w:sz w:val="24"/>
              </w:rPr>
            </w:pPr>
            <w:r>
              <w:rPr>
                <w:b/>
                <w:sz w:val="24"/>
              </w:rPr>
              <w:t>В.Г. Распутин* В.П.</w:t>
            </w:r>
            <w:r>
              <w:rPr>
                <w:b/>
                <w:spacing w:val="6"/>
                <w:sz w:val="24"/>
              </w:rPr>
              <w:t xml:space="preserve"> </w:t>
            </w:r>
            <w:r>
              <w:rPr>
                <w:b/>
                <w:spacing w:val="-3"/>
                <w:sz w:val="24"/>
              </w:rPr>
              <w:t>Астафьев*</w:t>
            </w:r>
          </w:p>
        </w:tc>
      </w:tr>
      <w:tr w:rsidR="0040075F">
        <w:trPr>
          <w:trHeight w:val="9660"/>
        </w:trPr>
        <w:tc>
          <w:tcPr>
            <w:tcW w:w="2393" w:type="dxa"/>
          </w:tcPr>
          <w:p w:rsidR="0040075F" w:rsidRDefault="00586DDB">
            <w:pPr>
              <w:pStyle w:val="TableParagraph"/>
              <w:spacing w:line="266" w:lineRule="exact"/>
              <w:ind w:left="107"/>
              <w:rPr>
                <w:b/>
                <w:sz w:val="24"/>
              </w:rPr>
            </w:pPr>
            <w:r>
              <w:rPr>
                <w:b/>
                <w:sz w:val="24"/>
              </w:rPr>
              <w:t>А.А. Блок</w:t>
            </w:r>
          </w:p>
          <w:p w:rsidR="0040075F" w:rsidRDefault="00586DDB">
            <w:pPr>
              <w:pStyle w:val="TableParagraph"/>
              <w:spacing w:line="274" w:lineRule="exact"/>
              <w:ind w:left="107"/>
              <w:rPr>
                <w:sz w:val="24"/>
              </w:rPr>
            </w:pPr>
            <w:r>
              <w:rPr>
                <w:sz w:val="24"/>
              </w:rPr>
              <w:t>Поэма «Двенадцать»</w:t>
            </w:r>
          </w:p>
        </w:tc>
        <w:tc>
          <w:tcPr>
            <w:tcW w:w="3666" w:type="dxa"/>
          </w:tcPr>
          <w:p w:rsidR="0040075F" w:rsidRDefault="00586DDB">
            <w:pPr>
              <w:pStyle w:val="TableParagraph"/>
              <w:spacing w:line="266" w:lineRule="exact"/>
              <w:ind w:left="107"/>
              <w:jc w:val="both"/>
              <w:rPr>
                <w:b/>
                <w:sz w:val="24"/>
              </w:rPr>
            </w:pPr>
            <w:r>
              <w:rPr>
                <w:b/>
                <w:sz w:val="24"/>
              </w:rPr>
              <w:t>А.А. Блок</w:t>
            </w:r>
          </w:p>
          <w:p w:rsidR="0040075F" w:rsidRDefault="00586DDB">
            <w:pPr>
              <w:pStyle w:val="TableParagraph"/>
              <w:spacing w:line="274" w:lineRule="exact"/>
              <w:ind w:left="107"/>
              <w:jc w:val="both"/>
              <w:rPr>
                <w:sz w:val="24"/>
              </w:rPr>
            </w:pPr>
            <w:r>
              <w:rPr>
                <w:sz w:val="24"/>
              </w:rPr>
              <w:t xml:space="preserve">Стихотворения:   </w:t>
            </w:r>
            <w:r>
              <w:rPr>
                <w:spacing w:val="-3"/>
                <w:sz w:val="24"/>
              </w:rPr>
              <w:t xml:space="preserve">«В </w:t>
            </w:r>
            <w:r>
              <w:rPr>
                <w:spacing w:val="26"/>
                <w:sz w:val="24"/>
              </w:rPr>
              <w:t xml:space="preserve"> </w:t>
            </w:r>
            <w:r>
              <w:rPr>
                <w:sz w:val="24"/>
              </w:rPr>
              <w:t>ресторане»,</w:t>
            </w:r>
          </w:p>
          <w:p w:rsidR="0040075F" w:rsidRDefault="00586DDB">
            <w:pPr>
              <w:pStyle w:val="TableParagraph"/>
              <w:ind w:left="107"/>
              <w:jc w:val="both"/>
              <w:rPr>
                <w:sz w:val="24"/>
              </w:rPr>
            </w:pPr>
            <w:r>
              <w:rPr>
                <w:sz w:val="24"/>
              </w:rPr>
              <w:t>«Вхожу  я   в   темные</w:t>
            </w:r>
            <w:r>
              <w:rPr>
                <w:spacing w:val="23"/>
                <w:sz w:val="24"/>
              </w:rPr>
              <w:t xml:space="preserve"> </w:t>
            </w:r>
            <w:r>
              <w:rPr>
                <w:sz w:val="24"/>
              </w:rPr>
              <w:t>храмы…»,</w:t>
            </w:r>
          </w:p>
          <w:p w:rsidR="0040075F" w:rsidRDefault="00586DDB">
            <w:pPr>
              <w:pStyle w:val="TableParagraph"/>
              <w:ind w:left="107" w:right="104"/>
              <w:jc w:val="both"/>
              <w:rPr>
                <w:sz w:val="24"/>
              </w:rPr>
            </w:pPr>
            <w:r>
              <w:rPr>
                <w:sz w:val="24"/>
              </w:rPr>
              <w:t xml:space="preserve">«Девушка пела в церковном хоре…», «Когда </w:t>
            </w:r>
            <w:r>
              <w:rPr>
                <w:spacing w:val="-3"/>
                <w:sz w:val="24"/>
              </w:rPr>
              <w:t xml:space="preserve">Вы </w:t>
            </w:r>
            <w:r>
              <w:rPr>
                <w:sz w:val="24"/>
              </w:rPr>
              <w:t xml:space="preserve">стоите на моем пути…», </w:t>
            </w:r>
            <w:r>
              <w:rPr>
                <w:spacing w:val="-4"/>
                <w:sz w:val="24"/>
              </w:rPr>
              <w:t xml:space="preserve">«На </w:t>
            </w:r>
            <w:r>
              <w:rPr>
                <w:sz w:val="24"/>
              </w:rPr>
              <w:t xml:space="preserve">железной дороге», цикл </w:t>
            </w:r>
            <w:r>
              <w:rPr>
                <w:spacing w:val="-3"/>
                <w:sz w:val="24"/>
              </w:rPr>
              <w:t>«На</w:t>
            </w:r>
            <w:r>
              <w:rPr>
                <w:spacing w:val="54"/>
                <w:sz w:val="24"/>
              </w:rPr>
              <w:t xml:space="preserve"> </w:t>
            </w:r>
            <w:r>
              <w:rPr>
                <w:sz w:val="24"/>
              </w:rPr>
              <w:t xml:space="preserve">поле Куликовом»,        </w:t>
            </w:r>
            <w:r>
              <w:rPr>
                <w:spacing w:val="35"/>
                <w:sz w:val="24"/>
              </w:rPr>
              <w:t xml:space="preserve"> </w:t>
            </w:r>
            <w:r>
              <w:rPr>
                <w:sz w:val="24"/>
              </w:rPr>
              <w:t>«Незнакомка»,</w:t>
            </w:r>
          </w:p>
          <w:p w:rsidR="0040075F" w:rsidRDefault="00586DDB">
            <w:pPr>
              <w:pStyle w:val="TableParagraph"/>
              <w:ind w:left="107"/>
              <w:jc w:val="both"/>
              <w:rPr>
                <w:sz w:val="24"/>
              </w:rPr>
            </w:pPr>
            <w:r>
              <w:rPr>
                <w:sz w:val="24"/>
              </w:rPr>
              <w:t>«Ночь, улица, фонарь,</w:t>
            </w:r>
            <w:r>
              <w:rPr>
                <w:spacing w:val="-9"/>
                <w:sz w:val="24"/>
              </w:rPr>
              <w:t xml:space="preserve"> </w:t>
            </w:r>
            <w:r>
              <w:rPr>
                <w:sz w:val="24"/>
              </w:rPr>
              <w:t>аптека…»,</w:t>
            </w:r>
          </w:p>
          <w:p w:rsidR="0040075F" w:rsidRDefault="00586DDB">
            <w:pPr>
              <w:pStyle w:val="TableParagraph"/>
              <w:tabs>
                <w:tab w:val="left" w:pos="1598"/>
                <w:tab w:val="left" w:pos="2409"/>
              </w:tabs>
              <w:ind w:left="107" w:right="100"/>
              <w:jc w:val="both"/>
              <w:rPr>
                <w:sz w:val="24"/>
              </w:rPr>
            </w:pPr>
            <w:r>
              <w:rPr>
                <w:spacing w:val="-3"/>
                <w:sz w:val="24"/>
              </w:rPr>
              <w:t xml:space="preserve">«О, </w:t>
            </w:r>
            <w:r>
              <w:rPr>
                <w:sz w:val="24"/>
              </w:rPr>
              <w:t xml:space="preserve">весна, без конца и без краю…», </w:t>
            </w:r>
            <w:r>
              <w:rPr>
                <w:spacing w:val="-4"/>
                <w:sz w:val="24"/>
              </w:rPr>
              <w:t xml:space="preserve">«О </w:t>
            </w:r>
            <w:r>
              <w:rPr>
                <w:sz w:val="24"/>
              </w:rPr>
              <w:t xml:space="preserve">доблестях, </w:t>
            </w:r>
            <w:r>
              <w:rPr>
                <w:spacing w:val="-13"/>
                <w:sz w:val="24"/>
              </w:rPr>
              <w:t xml:space="preserve">о </w:t>
            </w:r>
            <w:r>
              <w:rPr>
                <w:sz w:val="24"/>
              </w:rPr>
              <w:t>подвигах, о славе…», «Она пришла</w:t>
            </w:r>
            <w:r>
              <w:rPr>
                <w:sz w:val="24"/>
              </w:rPr>
              <w:tab/>
              <w:t>с</w:t>
            </w:r>
            <w:r>
              <w:rPr>
                <w:sz w:val="24"/>
              </w:rPr>
              <w:tab/>
              <w:t>мороза…»;</w:t>
            </w:r>
          </w:p>
          <w:p w:rsidR="0040075F" w:rsidRDefault="00586DDB">
            <w:pPr>
              <w:pStyle w:val="TableParagraph"/>
              <w:ind w:left="107" w:right="103"/>
              <w:jc w:val="both"/>
              <w:rPr>
                <w:sz w:val="24"/>
              </w:rPr>
            </w:pPr>
            <w:r>
              <w:rPr>
                <w:sz w:val="24"/>
              </w:rPr>
              <w:t xml:space="preserve">«Предчувствую Тебя. Года проходят мимо…», «Рожденные </w:t>
            </w:r>
            <w:proofErr w:type="gramStart"/>
            <w:r>
              <w:rPr>
                <w:sz w:val="24"/>
              </w:rPr>
              <w:t>в</w:t>
            </w:r>
            <w:proofErr w:type="gramEnd"/>
            <w:r>
              <w:rPr>
                <w:sz w:val="24"/>
              </w:rPr>
              <w:t xml:space="preserve">   </w:t>
            </w:r>
            <w:proofErr w:type="gramStart"/>
            <w:r>
              <w:rPr>
                <w:sz w:val="24"/>
              </w:rPr>
              <w:t>года</w:t>
            </w:r>
            <w:proofErr w:type="gramEnd"/>
            <w:r>
              <w:rPr>
                <w:sz w:val="24"/>
              </w:rPr>
              <w:t xml:space="preserve">   глухие…»,     </w:t>
            </w:r>
            <w:r>
              <w:rPr>
                <w:spacing w:val="28"/>
                <w:sz w:val="24"/>
              </w:rPr>
              <w:t xml:space="preserve"> </w:t>
            </w:r>
            <w:r>
              <w:rPr>
                <w:sz w:val="24"/>
              </w:rPr>
              <w:t>«Россия»,</w:t>
            </w:r>
          </w:p>
          <w:p w:rsidR="0040075F" w:rsidRDefault="00586DDB">
            <w:pPr>
              <w:pStyle w:val="TableParagraph"/>
              <w:spacing w:before="1"/>
              <w:ind w:left="107" w:right="102"/>
              <w:jc w:val="both"/>
              <w:rPr>
                <w:sz w:val="24"/>
              </w:rPr>
            </w:pPr>
            <w:r>
              <w:rPr>
                <w:sz w:val="24"/>
              </w:rPr>
              <w:t>«Русь моя, жизнь моя, вместе ль нам маяться…», «Пушкинскому Дому», «Скифы»</w:t>
            </w:r>
          </w:p>
        </w:tc>
        <w:tc>
          <w:tcPr>
            <w:tcW w:w="3517" w:type="dxa"/>
          </w:tcPr>
          <w:p w:rsidR="0040075F" w:rsidRDefault="00586DDB">
            <w:pPr>
              <w:pStyle w:val="TableParagraph"/>
              <w:ind w:left="106" w:right="100" w:firstLine="59"/>
              <w:jc w:val="both"/>
              <w:rPr>
                <w:b/>
                <w:sz w:val="24"/>
              </w:rPr>
            </w:pPr>
            <w:r>
              <w:rPr>
                <w:b/>
                <w:sz w:val="24"/>
              </w:rPr>
              <w:t>Модернизм конца XIX – ХХ века</w:t>
            </w:r>
          </w:p>
          <w:p w:rsidR="0040075F" w:rsidRDefault="00586DDB">
            <w:pPr>
              <w:pStyle w:val="TableParagraph"/>
              <w:spacing w:line="274" w:lineRule="exact"/>
              <w:ind w:left="106"/>
              <w:jc w:val="both"/>
              <w:rPr>
                <w:b/>
                <w:sz w:val="24"/>
              </w:rPr>
            </w:pPr>
            <w:r>
              <w:rPr>
                <w:b/>
                <w:sz w:val="24"/>
              </w:rPr>
              <w:t>А.А. Блок</w:t>
            </w:r>
          </w:p>
          <w:p w:rsidR="0040075F" w:rsidRDefault="00586DDB">
            <w:pPr>
              <w:pStyle w:val="TableParagraph"/>
              <w:tabs>
                <w:tab w:val="left" w:pos="2393"/>
              </w:tabs>
              <w:ind w:left="106" w:right="101"/>
              <w:jc w:val="both"/>
              <w:rPr>
                <w:sz w:val="24"/>
              </w:rPr>
            </w:pPr>
            <w:r>
              <w:rPr>
                <w:sz w:val="24"/>
              </w:rPr>
              <w:t xml:space="preserve">Стихотворения: «Ветер принес издалека…», «Встану я в </w:t>
            </w:r>
            <w:r>
              <w:rPr>
                <w:spacing w:val="-3"/>
                <w:sz w:val="24"/>
              </w:rPr>
              <w:t xml:space="preserve">утро </w:t>
            </w:r>
            <w:r>
              <w:rPr>
                <w:sz w:val="24"/>
              </w:rPr>
              <w:t>туманное…»,</w:t>
            </w:r>
            <w:r>
              <w:rPr>
                <w:sz w:val="24"/>
              </w:rPr>
              <w:tab/>
            </w:r>
            <w:r>
              <w:rPr>
                <w:spacing w:val="-3"/>
                <w:sz w:val="24"/>
              </w:rPr>
              <w:t xml:space="preserve">«Грешить </w:t>
            </w:r>
            <w:r>
              <w:rPr>
                <w:sz w:val="24"/>
              </w:rPr>
              <w:t xml:space="preserve">бесстыдно,       </w:t>
            </w:r>
            <w:r>
              <w:rPr>
                <w:spacing w:val="26"/>
                <w:sz w:val="24"/>
              </w:rPr>
              <w:t xml:space="preserve"> </w:t>
            </w:r>
            <w:r>
              <w:rPr>
                <w:sz w:val="24"/>
              </w:rPr>
              <w:t>непробудно…»,</w:t>
            </w:r>
          </w:p>
          <w:p w:rsidR="0040075F" w:rsidRDefault="00586DDB">
            <w:pPr>
              <w:pStyle w:val="TableParagraph"/>
              <w:ind w:left="106" w:right="97"/>
              <w:jc w:val="both"/>
              <w:rPr>
                <w:sz w:val="24"/>
              </w:rPr>
            </w:pPr>
            <w:r>
              <w:rPr>
                <w:sz w:val="24"/>
              </w:rPr>
              <w:t xml:space="preserve">«Мы встречались с тобой на закате…», «Пляски осенние, Осенняя          воля,        </w:t>
            </w:r>
            <w:r>
              <w:rPr>
                <w:spacing w:val="41"/>
                <w:sz w:val="24"/>
              </w:rPr>
              <w:t xml:space="preserve"> </w:t>
            </w:r>
            <w:r>
              <w:rPr>
                <w:sz w:val="24"/>
              </w:rPr>
              <w:t>Поэты,</w:t>
            </w:r>
          </w:p>
          <w:p w:rsidR="0040075F" w:rsidRDefault="00586DDB">
            <w:pPr>
              <w:pStyle w:val="TableParagraph"/>
              <w:ind w:left="106" w:right="99"/>
              <w:jc w:val="both"/>
              <w:rPr>
                <w:sz w:val="24"/>
              </w:rPr>
            </w:pPr>
            <w:r>
              <w:rPr>
                <w:sz w:val="24"/>
              </w:rPr>
              <w:t>«Петроградское небо мутилось дождем…», «Я – Гамлет. Холодеет кровь», «Я отрок, зажигаю свечи…», «Я пригвожден к трактирной стойке…»</w:t>
            </w:r>
          </w:p>
          <w:p w:rsidR="0040075F" w:rsidRDefault="00586DDB">
            <w:pPr>
              <w:pStyle w:val="TableParagraph"/>
              <w:ind w:left="106"/>
              <w:jc w:val="both"/>
              <w:rPr>
                <w:sz w:val="24"/>
              </w:rPr>
            </w:pPr>
            <w:r>
              <w:rPr>
                <w:sz w:val="24"/>
              </w:rPr>
              <w:t>Поэма «Соловьиный сад»</w:t>
            </w:r>
          </w:p>
          <w:p w:rsidR="0040075F" w:rsidRDefault="00586DDB">
            <w:pPr>
              <w:pStyle w:val="TableParagraph"/>
              <w:spacing w:line="274" w:lineRule="exact"/>
              <w:ind w:left="106"/>
              <w:jc w:val="both"/>
              <w:rPr>
                <w:b/>
                <w:sz w:val="24"/>
              </w:rPr>
            </w:pPr>
            <w:r>
              <w:rPr>
                <w:b/>
                <w:sz w:val="24"/>
              </w:rPr>
              <w:t>Л.Н. Андреев</w:t>
            </w:r>
          </w:p>
          <w:p w:rsidR="0040075F" w:rsidRDefault="00586DDB">
            <w:pPr>
              <w:pStyle w:val="TableParagraph"/>
              <w:ind w:left="106" w:right="104"/>
              <w:jc w:val="both"/>
              <w:rPr>
                <w:sz w:val="24"/>
              </w:rPr>
            </w:pPr>
            <w:r>
              <w:rPr>
                <w:sz w:val="24"/>
              </w:rPr>
              <w:t xml:space="preserve">Повести и рассказы: «Большой шлем»,       «Красный      </w:t>
            </w:r>
            <w:r>
              <w:rPr>
                <w:spacing w:val="15"/>
                <w:sz w:val="24"/>
              </w:rPr>
              <w:t xml:space="preserve"> </w:t>
            </w:r>
            <w:r>
              <w:rPr>
                <w:spacing w:val="-3"/>
                <w:sz w:val="24"/>
              </w:rPr>
              <w:t>смех»,</w:t>
            </w:r>
          </w:p>
          <w:p w:rsidR="0040075F" w:rsidRDefault="00586DDB">
            <w:pPr>
              <w:pStyle w:val="TableParagraph"/>
              <w:ind w:left="106"/>
              <w:rPr>
                <w:sz w:val="24"/>
              </w:rPr>
            </w:pPr>
            <w:r>
              <w:rPr>
                <w:sz w:val="24"/>
              </w:rPr>
              <w:t>«Рассказ  о  семи</w:t>
            </w:r>
            <w:r>
              <w:rPr>
                <w:spacing w:val="3"/>
                <w:sz w:val="24"/>
              </w:rPr>
              <w:t xml:space="preserve"> </w:t>
            </w:r>
            <w:r>
              <w:rPr>
                <w:sz w:val="24"/>
              </w:rPr>
              <w:t>повешенных»,</w:t>
            </w:r>
          </w:p>
          <w:p w:rsidR="0040075F" w:rsidRDefault="00586DDB">
            <w:pPr>
              <w:pStyle w:val="TableParagraph"/>
              <w:tabs>
                <w:tab w:val="left" w:pos="1100"/>
                <w:tab w:val="left" w:pos="2607"/>
              </w:tabs>
              <w:ind w:left="106" w:right="104"/>
              <w:rPr>
                <w:sz w:val="24"/>
              </w:rPr>
            </w:pPr>
            <w:r>
              <w:rPr>
                <w:sz w:val="24"/>
              </w:rPr>
              <w:t>«Иуда</w:t>
            </w:r>
            <w:r>
              <w:rPr>
                <w:sz w:val="24"/>
              </w:rPr>
              <w:tab/>
              <w:t>Искариот»,</w:t>
            </w:r>
            <w:r>
              <w:rPr>
                <w:sz w:val="24"/>
              </w:rPr>
              <w:tab/>
            </w:r>
            <w:r>
              <w:rPr>
                <w:spacing w:val="-5"/>
                <w:sz w:val="24"/>
              </w:rPr>
              <w:t xml:space="preserve">«Жизнь </w:t>
            </w:r>
            <w:r>
              <w:rPr>
                <w:sz w:val="24"/>
              </w:rPr>
              <w:t>Василия</w:t>
            </w:r>
            <w:r>
              <w:rPr>
                <w:spacing w:val="-1"/>
                <w:sz w:val="24"/>
              </w:rPr>
              <w:t xml:space="preserve"> </w:t>
            </w:r>
            <w:r>
              <w:rPr>
                <w:sz w:val="24"/>
              </w:rPr>
              <w:t>Фивейского».</w:t>
            </w:r>
          </w:p>
          <w:p w:rsidR="0040075F" w:rsidRDefault="00586DDB">
            <w:pPr>
              <w:pStyle w:val="TableParagraph"/>
              <w:ind w:left="106"/>
              <w:rPr>
                <w:sz w:val="24"/>
              </w:rPr>
            </w:pPr>
            <w:r>
              <w:rPr>
                <w:sz w:val="24"/>
              </w:rPr>
              <w:t>Пьеса «Жизнь человека»</w:t>
            </w:r>
          </w:p>
          <w:p w:rsidR="0040075F" w:rsidRDefault="00586DDB">
            <w:pPr>
              <w:pStyle w:val="TableParagraph"/>
              <w:spacing w:line="274" w:lineRule="exact"/>
              <w:ind w:left="106"/>
              <w:rPr>
                <w:b/>
                <w:sz w:val="24"/>
              </w:rPr>
            </w:pPr>
            <w:r>
              <w:rPr>
                <w:b/>
                <w:sz w:val="24"/>
              </w:rPr>
              <w:t>В.Я. Брюсов</w:t>
            </w:r>
          </w:p>
          <w:p w:rsidR="0040075F" w:rsidRDefault="00586DDB">
            <w:pPr>
              <w:pStyle w:val="TableParagraph"/>
              <w:spacing w:line="274" w:lineRule="exact"/>
              <w:ind w:left="106"/>
              <w:rPr>
                <w:sz w:val="24"/>
              </w:rPr>
            </w:pPr>
            <w:r>
              <w:rPr>
                <w:sz w:val="24"/>
              </w:rPr>
              <w:t xml:space="preserve">Стихотворения: </w:t>
            </w:r>
            <w:r>
              <w:rPr>
                <w:spacing w:val="44"/>
                <w:sz w:val="24"/>
              </w:rPr>
              <w:t xml:space="preserve"> </w:t>
            </w:r>
            <w:r>
              <w:rPr>
                <w:sz w:val="24"/>
              </w:rPr>
              <w:t>«</w:t>
            </w:r>
            <w:proofErr w:type="spellStart"/>
            <w:r>
              <w:rPr>
                <w:sz w:val="24"/>
              </w:rPr>
              <w:t>Ассаргадон</w:t>
            </w:r>
            <w:proofErr w:type="spellEnd"/>
            <w:r>
              <w:rPr>
                <w:sz w:val="24"/>
              </w:rPr>
              <w:t>»,</w:t>
            </w:r>
          </w:p>
          <w:p w:rsidR="0040075F" w:rsidRDefault="00586DDB">
            <w:pPr>
              <w:pStyle w:val="TableParagraph"/>
              <w:tabs>
                <w:tab w:val="left" w:pos="2026"/>
              </w:tabs>
              <w:ind w:left="106" w:right="98"/>
              <w:jc w:val="both"/>
              <w:rPr>
                <w:sz w:val="24"/>
              </w:rPr>
            </w:pPr>
            <w:r>
              <w:rPr>
                <w:sz w:val="24"/>
              </w:rPr>
              <w:t xml:space="preserve">«Грядущие гунны», «Есть что- то позорное в </w:t>
            </w:r>
            <w:r>
              <w:rPr>
                <w:spacing w:val="-4"/>
                <w:sz w:val="24"/>
              </w:rPr>
              <w:t xml:space="preserve">мощи </w:t>
            </w:r>
            <w:r>
              <w:rPr>
                <w:sz w:val="24"/>
              </w:rPr>
              <w:t>природы...», «Неколебимой истине...»,</w:t>
            </w:r>
            <w:r>
              <w:rPr>
                <w:sz w:val="24"/>
              </w:rPr>
              <w:tab/>
            </w:r>
            <w:r>
              <w:rPr>
                <w:spacing w:val="-1"/>
                <w:sz w:val="24"/>
              </w:rPr>
              <w:t>«Каменщик»,</w:t>
            </w:r>
          </w:p>
          <w:p w:rsidR="0040075F" w:rsidRDefault="00586DDB">
            <w:pPr>
              <w:pStyle w:val="TableParagraph"/>
              <w:ind w:left="106"/>
              <w:jc w:val="both"/>
              <w:rPr>
                <w:sz w:val="24"/>
              </w:rPr>
            </w:pPr>
            <w:r>
              <w:rPr>
                <w:sz w:val="24"/>
              </w:rPr>
              <w:t xml:space="preserve">«Творчество»,  «Родной </w:t>
            </w:r>
            <w:r>
              <w:rPr>
                <w:spacing w:val="34"/>
                <w:sz w:val="24"/>
              </w:rPr>
              <w:t xml:space="preserve"> </w:t>
            </w:r>
            <w:r>
              <w:rPr>
                <w:sz w:val="24"/>
              </w:rPr>
              <w:t>язык».</w:t>
            </w:r>
          </w:p>
          <w:p w:rsidR="0040075F" w:rsidRDefault="00586DDB">
            <w:pPr>
              <w:pStyle w:val="TableParagraph"/>
              <w:ind w:left="106" w:right="1217"/>
              <w:rPr>
                <w:b/>
                <w:sz w:val="24"/>
              </w:rPr>
            </w:pPr>
            <w:r>
              <w:rPr>
                <w:sz w:val="24"/>
              </w:rPr>
              <w:t xml:space="preserve">«Юному поэту», «Я» </w:t>
            </w:r>
            <w:r>
              <w:rPr>
                <w:b/>
                <w:sz w:val="24"/>
              </w:rPr>
              <w:t xml:space="preserve">К.Д. Бальмонт </w:t>
            </w:r>
            <w:r>
              <w:rPr>
                <w:sz w:val="24"/>
              </w:rPr>
              <w:t>Стихотворения</w:t>
            </w:r>
            <w:r>
              <w:rPr>
                <w:b/>
                <w:sz w:val="24"/>
              </w:rPr>
              <w:t>:</w:t>
            </w:r>
          </w:p>
          <w:p w:rsidR="0040075F" w:rsidRDefault="00586DDB">
            <w:pPr>
              <w:pStyle w:val="TableParagraph"/>
              <w:spacing w:line="266" w:lineRule="exact"/>
              <w:ind w:left="106"/>
              <w:rPr>
                <w:sz w:val="24"/>
              </w:rPr>
            </w:pPr>
            <w:r>
              <w:rPr>
                <w:sz w:val="24"/>
              </w:rPr>
              <w:t>«</w:t>
            </w:r>
            <w:proofErr w:type="spellStart"/>
            <w:r>
              <w:rPr>
                <w:sz w:val="24"/>
              </w:rPr>
              <w:t>Безглагольность</w:t>
            </w:r>
            <w:proofErr w:type="spellEnd"/>
            <w:r>
              <w:rPr>
                <w:sz w:val="24"/>
              </w:rPr>
              <w:t>», «Будем как</w:t>
            </w:r>
          </w:p>
        </w:tc>
      </w:tr>
    </w:tbl>
    <w:p w:rsidR="0040075F" w:rsidRDefault="0040075F">
      <w:pPr>
        <w:spacing w:line="266"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11320"/>
        </w:trPr>
        <w:tc>
          <w:tcPr>
            <w:tcW w:w="2393" w:type="dxa"/>
          </w:tcPr>
          <w:p w:rsidR="0040075F" w:rsidRDefault="0040075F">
            <w:pPr>
              <w:pStyle w:val="TableParagraph"/>
              <w:rPr>
                <w:sz w:val="24"/>
              </w:rPr>
            </w:pPr>
          </w:p>
        </w:tc>
        <w:tc>
          <w:tcPr>
            <w:tcW w:w="3666" w:type="dxa"/>
          </w:tcPr>
          <w:p w:rsidR="0040075F" w:rsidRDefault="0040075F">
            <w:pPr>
              <w:pStyle w:val="TableParagraph"/>
              <w:rPr>
                <w:sz w:val="24"/>
              </w:rPr>
            </w:pPr>
          </w:p>
        </w:tc>
        <w:tc>
          <w:tcPr>
            <w:tcW w:w="3517" w:type="dxa"/>
          </w:tcPr>
          <w:p w:rsidR="0040075F" w:rsidRDefault="00586DDB">
            <w:pPr>
              <w:pStyle w:val="TableParagraph"/>
              <w:spacing w:line="268" w:lineRule="exact"/>
              <w:ind w:left="106"/>
              <w:jc w:val="both"/>
              <w:rPr>
                <w:sz w:val="24"/>
              </w:rPr>
            </w:pPr>
            <w:r>
              <w:rPr>
                <w:sz w:val="24"/>
              </w:rPr>
              <w:t xml:space="preserve">солнце,     Забудем     о   </w:t>
            </w:r>
            <w:r>
              <w:rPr>
                <w:spacing w:val="41"/>
                <w:sz w:val="24"/>
              </w:rPr>
              <w:t xml:space="preserve"> </w:t>
            </w:r>
            <w:r>
              <w:rPr>
                <w:sz w:val="24"/>
              </w:rPr>
              <w:t>том...»</w:t>
            </w:r>
          </w:p>
          <w:p w:rsidR="0040075F" w:rsidRDefault="00586DDB">
            <w:pPr>
              <w:pStyle w:val="TableParagraph"/>
              <w:tabs>
                <w:tab w:val="left" w:pos="2585"/>
              </w:tabs>
              <w:ind w:left="106" w:right="98"/>
              <w:jc w:val="both"/>
              <w:rPr>
                <w:sz w:val="24"/>
              </w:rPr>
            </w:pPr>
            <w:r>
              <w:rPr>
                <w:sz w:val="24"/>
              </w:rPr>
              <w:t>«Камыши»,</w:t>
            </w:r>
            <w:r>
              <w:rPr>
                <w:sz w:val="24"/>
              </w:rPr>
              <w:tab/>
            </w:r>
            <w:r>
              <w:rPr>
                <w:spacing w:val="-3"/>
                <w:sz w:val="24"/>
              </w:rPr>
              <w:t>«Слов</w:t>
            </w:r>
            <w:proofErr w:type="gramStart"/>
            <w:r>
              <w:rPr>
                <w:spacing w:val="-3"/>
                <w:sz w:val="24"/>
              </w:rPr>
              <w:t>а-</w:t>
            </w:r>
            <w:proofErr w:type="gramEnd"/>
            <w:r>
              <w:rPr>
                <w:spacing w:val="-3"/>
                <w:sz w:val="24"/>
              </w:rPr>
              <w:t xml:space="preserve"> </w:t>
            </w:r>
            <w:r>
              <w:rPr>
                <w:sz w:val="24"/>
              </w:rPr>
              <w:t>хамелеоны»,  «Челн</w:t>
            </w:r>
            <w:r>
              <w:rPr>
                <w:spacing w:val="44"/>
                <w:sz w:val="24"/>
              </w:rPr>
              <w:t xml:space="preserve"> </w:t>
            </w:r>
            <w:r>
              <w:rPr>
                <w:sz w:val="24"/>
              </w:rPr>
              <w:t>томленья»,</w:t>
            </w:r>
          </w:p>
          <w:p w:rsidR="0040075F" w:rsidRDefault="00586DDB">
            <w:pPr>
              <w:pStyle w:val="TableParagraph"/>
              <w:ind w:left="106" w:right="101"/>
              <w:jc w:val="both"/>
              <w:rPr>
                <w:sz w:val="24"/>
              </w:rPr>
            </w:pPr>
            <w:r>
              <w:rPr>
                <w:sz w:val="24"/>
              </w:rPr>
              <w:t xml:space="preserve">«Я мечтою ловил уходящие тени…», «Я – изысканность русской медлительной речи...» </w:t>
            </w:r>
            <w:r>
              <w:rPr>
                <w:b/>
                <w:sz w:val="24"/>
              </w:rPr>
              <w:t>А.А. Ахматова</w:t>
            </w:r>
            <w:r>
              <w:rPr>
                <w:sz w:val="24"/>
              </w:rPr>
              <w:t>*</w:t>
            </w:r>
          </w:p>
          <w:p w:rsidR="0040075F" w:rsidRDefault="00586DDB">
            <w:pPr>
              <w:pStyle w:val="TableParagraph"/>
              <w:spacing w:line="244" w:lineRule="auto"/>
              <w:ind w:left="106" w:right="1153"/>
              <w:rPr>
                <w:b/>
                <w:sz w:val="24"/>
              </w:rPr>
            </w:pPr>
            <w:r>
              <w:rPr>
                <w:b/>
                <w:sz w:val="24"/>
              </w:rPr>
              <w:t>О.Э. Мандельштам</w:t>
            </w:r>
            <w:r>
              <w:rPr>
                <w:sz w:val="24"/>
              </w:rPr>
              <w:t xml:space="preserve">* </w:t>
            </w:r>
            <w:r>
              <w:rPr>
                <w:b/>
                <w:sz w:val="24"/>
              </w:rPr>
              <w:t>Н.С. Гумилев</w:t>
            </w:r>
          </w:p>
          <w:p w:rsidR="0040075F" w:rsidRDefault="00586DDB">
            <w:pPr>
              <w:pStyle w:val="TableParagraph"/>
              <w:tabs>
                <w:tab w:val="left" w:pos="2510"/>
              </w:tabs>
              <w:spacing w:line="265" w:lineRule="exact"/>
              <w:ind w:left="106"/>
              <w:rPr>
                <w:sz w:val="24"/>
              </w:rPr>
            </w:pPr>
            <w:r>
              <w:rPr>
                <w:sz w:val="24"/>
              </w:rPr>
              <w:t>Стихотворения:</w:t>
            </w:r>
            <w:r>
              <w:rPr>
                <w:sz w:val="24"/>
              </w:rPr>
              <w:tab/>
              <w:t>«Андрей</w:t>
            </w:r>
          </w:p>
          <w:p w:rsidR="0040075F" w:rsidRDefault="00586DDB">
            <w:pPr>
              <w:pStyle w:val="TableParagraph"/>
              <w:tabs>
                <w:tab w:val="left" w:pos="2381"/>
              </w:tabs>
              <w:ind w:left="106"/>
              <w:rPr>
                <w:sz w:val="24"/>
              </w:rPr>
            </w:pPr>
            <w:r>
              <w:rPr>
                <w:sz w:val="24"/>
              </w:rPr>
              <w:t>Рублев»,</w:t>
            </w:r>
            <w:r>
              <w:rPr>
                <w:sz w:val="24"/>
              </w:rPr>
              <w:tab/>
              <w:t>«Жираф»,</w:t>
            </w:r>
          </w:p>
          <w:p w:rsidR="0040075F" w:rsidRDefault="00586DDB">
            <w:pPr>
              <w:pStyle w:val="TableParagraph"/>
              <w:tabs>
                <w:tab w:val="left" w:pos="993"/>
                <w:tab w:val="left" w:pos="2080"/>
              </w:tabs>
              <w:ind w:left="106" w:right="104"/>
              <w:rPr>
                <w:sz w:val="24"/>
              </w:rPr>
            </w:pPr>
            <w:r>
              <w:rPr>
                <w:sz w:val="24"/>
              </w:rPr>
              <w:t>«Заблудившийся трамвай», «Из логова</w:t>
            </w:r>
            <w:r>
              <w:rPr>
                <w:sz w:val="24"/>
              </w:rPr>
              <w:tab/>
            </w:r>
            <w:proofErr w:type="spellStart"/>
            <w:r>
              <w:rPr>
                <w:sz w:val="24"/>
              </w:rPr>
              <w:t>змиева</w:t>
            </w:r>
            <w:proofErr w:type="spellEnd"/>
            <w:r>
              <w:rPr>
                <w:sz w:val="24"/>
              </w:rPr>
              <w:t>»,</w:t>
            </w:r>
            <w:r>
              <w:rPr>
                <w:sz w:val="24"/>
              </w:rPr>
              <w:tab/>
            </w:r>
            <w:r>
              <w:rPr>
                <w:spacing w:val="-3"/>
                <w:sz w:val="24"/>
              </w:rPr>
              <w:t>«Капитаны»,</w:t>
            </w:r>
          </w:p>
          <w:p w:rsidR="0040075F" w:rsidRDefault="00586DDB">
            <w:pPr>
              <w:pStyle w:val="TableParagraph"/>
              <w:tabs>
                <w:tab w:val="left" w:pos="913"/>
                <w:tab w:val="left" w:pos="2248"/>
              </w:tabs>
              <w:ind w:left="106"/>
              <w:rPr>
                <w:sz w:val="24"/>
              </w:rPr>
            </w:pPr>
            <w:r>
              <w:rPr>
                <w:sz w:val="24"/>
              </w:rPr>
              <w:t>«Мои</w:t>
            </w:r>
            <w:r>
              <w:rPr>
                <w:sz w:val="24"/>
              </w:rPr>
              <w:tab/>
              <w:t>читатели»,</w:t>
            </w:r>
            <w:r>
              <w:rPr>
                <w:sz w:val="24"/>
              </w:rPr>
              <w:tab/>
              <w:t>«Носорог»,</w:t>
            </w:r>
          </w:p>
          <w:p w:rsidR="0040075F" w:rsidRDefault="00586DDB">
            <w:pPr>
              <w:pStyle w:val="TableParagraph"/>
              <w:tabs>
                <w:tab w:val="left" w:pos="2449"/>
              </w:tabs>
              <w:ind w:left="106"/>
              <w:rPr>
                <w:sz w:val="24"/>
              </w:rPr>
            </w:pPr>
            <w:r>
              <w:rPr>
                <w:sz w:val="24"/>
              </w:rPr>
              <w:t>«Пьяный</w:t>
            </w:r>
            <w:r>
              <w:rPr>
                <w:sz w:val="24"/>
              </w:rPr>
              <w:tab/>
              <w:t>дервиш»,</w:t>
            </w:r>
          </w:p>
          <w:p w:rsidR="0040075F" w:rsidRDefault="00586DDB">
            <w:pPr>
              <w:pStyle w:val="TableParagraph"/>
              <w:ind w:left="106"/>
              <w:rPr>
                <w:sz w:val="24"/>
              </w:rPr>
            </w:pPr>
            <w:r>
              <w:rPr>
                <w:sz w:val="24"/>
              </w:rPr>
              <w:t>«Пятистопные ямбы»,</w:t>
            </w:r>
            <w:r>
              <w:rPr>
                <w:spacing w:val="10"/>
                <w:sz w:val="24"/>
              </w:rPr>
              <w:t xml:space="preserve"> </w:t>
            </w:r>
            <w:r>
              <w:rPr>
                <w:sz w:val="24"/>
              </w:rPr>
              <w:t>«Слово»,</w:t>
            </w:r>
          </w:p>
          <w:p w:rsidR="0040075F" w:rsidRDefault="00586DDB">
            <w:pPr>
              <w:pStyle w:val="TableParagraph"/>
              <w:tabs>
                <w:tab w:val="left" w:pos="1801"/>
                <w:tab w:val="left" w:pos="2484"/>
              </w:tabs>
              <w:spacing w:before="1"/>
              <w:ind w:left="106"/>
              <w:rPr>
                <w:sz w:val="24"/>
              </w:rPr>
            </w:pPr>
            <w:r>
              <w:rPr>
                <w:sz w:val="24"/>
              </w:rPr>
              <w:t>«Слоненок»,</w:t>
            </w:r>
            <w:r>
              <w:rPr>
                <w:sz w:val="24"/>
              </w:rPr>
              <w:tab/>
            </w:r>
            <w:r>
              <w:rPr>
                <w:spacing w:val="-3"/>
                <w:sz w:val="24"/>
              </w:rPr>
              <w:t>«У</w:t>
            </w:r>
            <w:r>
              <w:rPr>
                <w:spacing w:val="-3"/>
                <w:sz w:val="24"/>
              </w:rPr>
              <w:tab/>
            </w:r>
            <w:r>
              <w:rPr>
                <w:sz w:val="24"/>
              </w:rPr>
              <w:t>камина»,</w:t>
            </w:r>
          </w:p>
          <w:p w:rsidR="0040075F" w:rsidRDefault="00586DDB">
            <w:pPr>
              <w:pStyle w:val="TableParagraph"/>
              <w:ind w:left="106"/>
              <w:rPr>
                <w:sz w:val="24"/>
              </w:rPr>
            </w:pPr>
            <w:r>
              <w:rPr>
                <w:sz w:val="24"/>
              </w:rPr>
              <w:t>«Шестое чувство», «Я и вы»</w:t>
            </w:r>
          </w:p>
          <w:p w:rsidR="0040075F" w:rsidRDefault="00586DDB">
            <w:pPr>
              <w:pStyle w:val="TableParagraph"/>
              <w:spacing w:before="3"/>
              <w:ind w:left="106" w:right="1375"/>
              <w:rPr>
                <w:b/>
                <w:sz w:val="24"/>
              </w:rPr>
            </w:pPr>
            <w:r>
              <w:rPr>
                <w:b/>
                <w:sz w:val="24"/>
              </w:rPr>
              <w:t>В.В. Маяковский* В.В. Хлебников</w:t>
            </w:r>
          </w:p>
          <w:p w:rsidR="0040075F" w:rsidRDefault="00586DDB">
            <w:pPr>
              <w:pStyle w:val="TableParagraph"/>
              <w:tabs>
                <w:tab w:val="left" w:pos="2437"/>
              </w:tabs>
              <w:ind w:left="106" w:right="99"/>
              <w:jc w:val="both"/>
              <w:rPr>
                <w:sz w:val="24"/>
              </w:rPr>
            </w:pPr>
            <w:r>
              <w:rPr>
                <w:sz w:val="24"/>
              </w:rPr>
              <w:t>Стихотворения</w:t>
            </w:r>
            <w:r>
              <w:rPr>
                <w:sz w:val="24"/>
              </w:rPr>
              <w:tab/>
            </w:r>
            <w:r>
              <w:rPr>
                <w:spacing w:val="-3"/>
                <w:sz w:val="24"/>
              </w:rPr>
              <w:t>«</w:t>
            </w:r>
            <w:proofErr w:type="spellStart"/>
            <w:r>
              <w:rPr>
                <w:spacing w:val="-3"/>
                <w:sz w:val="24"/>
              </w:rPr>
              <w:t>Бобэоби</w:t>
            </w:r>
            <w:proofErr w:type="spellEnd"/>
            <w:r>
              <w:rPr>
                <w:spacing w:val="-3"/>
                <w:sz w:val="24"/>
              </w:rPr>
              <w:t xml:space="preserve"> </w:t>
            </w:r>
            <w:r>
              <w:rPr>
                <w:sz w:val="24"/>
              </w:rPr>
              <w:t>пелись губы…», «Заклятие смехом», «Когда умирают</w:t>
            </w:r>
            <w:r>
              <w:rPr>
                <w:spacing w:val="40"/>
                <w:sz w:val="24"/>
              </w:rPr>
              <w:t xml:space="preserve"> </w:t>
            </w:r>
            <w:r>
              <w:rPr>
                <w:sz w:val="24"/>
              </w:rPr>
              <w:t>кони</w:t>
            </w:r>
          </w:p>
          <w:p w:rsidR="0040075F" w:rsidRDefault="00586DDB">
            <w:pPr>
              <w:pStyle w:val="TableParagraph"/>
              <w:tabs>
                <w:tab w:val="left" w:pos="2446"/>
                <w:tab w:val="left" w:pos="2541"/>
              </w:tabs>
              <w:ind w:left="106" w:right="97"/>
              <w:jc w:val="both"/>
              <w:rPr>
                <w:sz w:val="24"/>
              </w:rPr>
            </w:pPr>
            <w:r>
              <w:rPr>
                <w:sz w:val="24"/>
              </w:rPr>
              <w:t xml:space="preserve">– дышат…», «Кузнечик», «Мне мало надо», </w:t>
            </w:r>
            <w:r>
              <w:rPr>
                <w:spacing w:val="-3"/>
                <w:sz w:val="24"/>
              </w:rPr>
              <w:t xml:space="preserve">«Мы </w:t>
            </w:r>
            <w:r>
              <w:rPr>
                <w:sz w:val="24"/>
              </w:rPr>
              <w:t xml:space="preserve">желаем звездам тыкать…», </w:t>
            </w:r>
            <w:r>
              <w:rPr>
                <w:spacing w:val="-3"/>
                <w:sz w:val="24"/>
              </w:rPr>
              <w:t xml:space="preserve">«О </w:t>
            </w:r>
            <w:proofErr w:type="spellStart"/>
            <w:r>
              <w:rPr>
                <w:sz w:val="24"/>
              </w:rPr>
              <w:t>достоевскиймо</w:t>
            </w:r>
            <w:proofErr w:type="spellEnd"/>
            <w:r>
              <w:rPr>
                <w:sz w:val="24"/>
              </w:rPr>
              <w:tab/>
            </w:r>
            <w:r>
              <w:rPr>
                <w:sz w:val="24"/>
              </w:rPr>
              <w:tab/>
            </w:r>
            <w:r>
              <w:rPr>
                <w:spacing w:val="-3"/>
                <w:sz w:val="24"/>
              </w:rPr>
              <w:t xml:space="preserve">бегущей </w:t>
            </w:r>
            <w:r>
              <w:rPr>
                <w:sz w:val="24"/>
              </w:rPr>
              <w:t>тучи…», «Сегодня снова я пойду…», «Там, где жили свиристели…»,</w:t>
            </w:r>
            <w:r>
              <w:rPr>
                <w:sz w:val="24"/>
              </w:rPr>
              <w:tab/>
            </w:r>
            <w:r>
              <w:rPr>
                <w:spacing w:val="-3"/>
                <w:sz w:val="24"/>
              </w:rPr>
              <w:t xml:space="preserve">«Усадьба </w:t>
            </w:r>
            <w:r>
              <w:rPr>
                <w:sz w:val="24"/>
              </w:rPr>
              <w:t>ночью,</w:t>
            </w:r>
            <w:r>
              <w:rPr>
                <w:spacing w:val="-1"/>
                <w:sz w:val="24"/>
              </w:rPr>
              <w:t xml:space="preserve"> </w:t>
            </w:r>
            <w:proofErr w:type="spellStart"/>
            <w:r>
              <w:rPr>
                <w:sz w:val="24"/>
              </w:rPr>
              <w:t>чингисхань</w:t>
            </w:r>
            <w:proofErr w:type="spellEnd"/>
            <w:r>
              <w:rPr>
                <w:sz w:val="24"/>
              </w:rPr>
              <w:t>…».</w:t>
            </w:r>
          </w:p>
          <w:p w:rsidR="0040075F" w:rsidRDefault="00586DDB">
            <w:pPr>
              <w:pStyle w:val="TableParagraph"/>
              <w:ind w:left="106" w:right="1666"/>
              <w:jc w:val="both"/>
              <w:rPr>
                <w:sz w:val="24"/>
              </w:rPr>
            </w:pPr>
            <w:r>
              <w:rPr>
                <w:b/>
                <w:sz w:val="24"/>
              </w:rPr>
              <w:t>М.И. Цветаева</w:t>
            </w:r>
            <w:r>
              <w:rPr>
                <w:sz w:val="24"/>
              </w:rPr>
              <w:t xml:space="preserve">* </w:t>
            </w:r>
            <w:r>
              <w:rPr>
                <w:b/>
                <w:sz w:val="24"/>
              </w:rPr>
              <w:t>С.А. Есенин</w:t>
            </w:r>
            <w:r>
              <w:rPr>
                <w:sz w:val="24"/>
              </w:rPr>
              <w:t>*</w:t>
            </w:r>
          </w:p>
          <w:p w:rsidR="0040075F" w:rsidRDefault="00586DDB">
            <w:pPr>
              <w:pStyle w:val="TableParagraph"/>
              <w:spacing w:before="2"/>
              <w:ind w:left="106" w:right="1549"/>
              <w:jc w:val="both"/>
              <w:rPr>
                <w:b/>
                <w:sz w:val="24"/>
              </w:rPr>
            </w:pPr>
            <w:r>
              <w:rPr>
                <w:b/>
                <w:sz w:val="24"/>
              </w:rPr>
              <w:t>В.В. Набоков* И.Ф.</w:t>
            </w:r>
            <w:r>
              <w:rPr>
                <w:b/>
                <w:spacing w:val="13"/>
                <w:sz w:val="24"/>
              </w:rPr>
              <w:t xml:space="preserve"> </w:t>
            </w:r>
            <w:r>
              <w:rPr>
                <w:b/>
                <w:spacing w:val="-3"/>
                <w:sz w:val="24"/>
              </w:rPr>
              <w:t>Анненский,</w:t>
            </w:r>
          </w:p>
          <w:p w:rsidR="0040075F" w:rsidRDefault="00586DDB">
            <w:pPr>
              <w:pStyle w:val="TableParagraph"/>
              <w:ind w:left="106" w:right="95"/>
              <w:jc w:val="both"/>
              <w:rPr>
                <w:b/>
                <w:sz w:val="24"/>
              </w:rPr>
            </w:pPr>
            <w:r>
              <w:rPr>
                <w:b/>
                <w:sz w:val="24"/>
              </w:rPr>
              <w:t>К.Д. Бальмонт, А. Белый, В.Я. Брюсов, М.А. Волошин, Н.С. Гумилев, Н.А. Клюев, И. Северянин, Ф.К. Сологуб, В.В.</w:t>
            </w:r>
            <w:r>
              <w:rPr>
                <w:b/>
                <w:spacing w:val="-1"/>
                <w:sz w:val="24"/>
              </w:rPr>
              <w:t xml:space="preserve"> </w:t>
            </w:r>
            <w:r>
              <w:rPr>
                <w:b/>
                <w:sz w:val="24"/>
              </w:rPr>
              <w:t>Хлебников,</w:t>
            </w:r>
          </w:p>
          <w:p w:rsidR="0040075F" w:rsidRDefault="00586DDB">
            <w:pPr>
              <w:pStyle w:val="TableParagraph"/>
              <w:spacing w:before="1" w:line="262" w:lineRule="exact"/>
              <w:ind w:left="106"/>
              <w:jc w:val="both"/>
              <w:rPr>
                <w:b/>
                <w:sz w:val="24"/>
              </w:rPr>
            </w:pPr>
            <w:r>
              <w:rPr>
                <w:b/>
                <w:sz w:val="24"/>
              </w:rPr>
              <w:t>В.Ф. Ходасевич</w:t>
            </w:r>
          </w:p>
        </w:tc>
      </w:tr>
      <w:tr w:rsidR="0040075F">
        <w:trPr>
          <w:trHeight w:val="2758"/>
        </w:trPr>
        <w:tc>
          <w:tcPr>
            <w:tcW w:w="2393" w:type="dxa"/>
          </w:tcPr>
          <w:p w:rsidR="0040075F" w:rsidRDefault="00586DDB">
            <w:pPr>
              <w:pStyle w:val="TableParagraph"/>
              <w:spacing w:line="266" w:lineRule="exact"/>
              <w:ind w:left="107"/>
              <w:rPr>
                <w:b/>
                <w:sz w:val="24"/>
              </w:rPr>
            </w:pPr>
            <w:r>
              <w:rPr>
                <w:b/>
                <w:sz w:val="24"/>
              </w:rPr>
              <w:t>А.А. Ахматова</w:t>
            </w:r>
          </w:p>
          <w:p w:rsidR="0040075F" w:rsidRDefault="00586DDB">
            <w:pPr>
              <w:pStyle w:val="TableParagraph"/>
              <w:spacing w:line="274" w:lineRule="exact"/>
              <w:ind w:left="107"/>
              <w:rPr>
                <w:sz w:val="24"/>
              </w:rPr>
            </w:pPr>
            <w:r>
              <w:rPr>
                <w:sz w:val="24"/>
              </w:rPr>
              <w:t>Поэма «Реквием»</w:t>
            </w:r>
          </w:p>
        </w:tc>
        <w:tc>
          <w:tcPr>
            <w:tcW w:w="3666" w:type="dxa"/>
          </w:tcPr>
          <w:p w:rsidR="0040075F" w:rsidRDefault="00586DDB">
            <w:pPr>
              <w:pStyle w:val="TableParagraph"/>
              <w:spacing w:line="266" w:lineRule="exact"/>
              <w:ind w:left="107"/>
              <w:jc w:val="both"/>
              <w:rPr>
                <w:b/>
                <w:sz w:val="24"/>
              </w:rPr>
            </w:pPr>
            <w:r>
              <w:rPr>
                <w:b/>
                <w:sz w:val="24"/>
              </w:rPr>
              <w:t>А.А. Ахматова</w:t>
            </w:r>
          </w:p>
          <w:p w:rsidR="0040075F" w:rsidRDefault="00586DDB">
            <w:pPr>
              <w:pStyle w:val="TableParagraph"/>
              <w:tabs>
                <w:tab w:val="left" w:pos="2662"/>
              </w:tabs>
              <w:ind w:left="107" w:right="99"/>
              <w:jc w:val="both"/>
              <w:rPr>
                <w:sz w:val="24"/>
              </w:rPr>
            </w:pPr>
            <w:r>
              <w:rPr>
                <w:sz w:val="24"/>
              </w:rPr>
              <w:t>Стихотворения: «Вечером», «Все расхищено,</w:t>
            </w:r>
            <w:r>
              <w:rPr>
                <w:sz w:val="24"/>
              </w:rPr>
              <w:tab/>
            </w:r>
            <w:r>
              <w:rPr>
                <w:spacing w:val="-3"/>
                <w:sz w:val="24"/>
              </w:rPr>
              <w:t xml:space="preserve">предано, </w:t>
            </w:r>
            <w:r>
              <w:rPr>
                <w:sz w:val="24"/>
              </w:rPr>
              <w:t xml:space="preserve">продано…», «Когда в тоске самоубийства…», «Мне ни к чему        одические       </w:t>
            </w:r>
            <w:r>
              <w:rPr>
                <w:spacing w:val="36"/>
                <w:sz w:val="24"/>
              </w:rPr>
              <w:t xml:space="preserve"> </w:t>
            </w:r>
            <w:r>
              <w:rPr>
                <w:sz w:val="24"/>
              </w:rPr>
              <w:t>рати…»,</w:t>
            </w:r>
          </w:p>
          <w:p w:rsidR="0040075F" w:rsidRDefault="00586DDB">
            <w:pPr>
              <w:pStyle w:val="TableParagraph"/>
              <w:ind w:left="107" w:right="104"/>
              <w:jc w:val="both"/>
              <w:rPr>
                <w:sz w:val="24"/>
              </w:rPr>
            </w:pPr>
            <w:r>
              <w:rPr>
                <w:sz w:val="24"/>
              </w:rPr>
              <w:t xml:space="preserve">«Мужество», «Муза» («Когда я ночью жду ее прихода…».) </w:t>
            </w:r>
            <w:r>
              <w:rPr>
                <w:spacing w:val="-3"/>
                <w:sz w:val="24"/>
              </w:rPr>
              <w:t xml:space="preserve">«Не </w:t>
            </w:r>
            <w:r>
              <w:rPr>
                <w:sz w:val="24"/>
              </w:rPr>
              <w:t>с теми   я,   кто   бросил</w:t>
            </w:r>
            <w:r>
              <w:rPr>
                <w:spacing w:val="36"/>
                <w:sz w:val="24"/>
              </w:rPr>
              <w:t xml:space="preserve"> </w:t>
            </w:r>
            <w:r>
              <w:rPr>
                <w:sz w:val="24"/>
              </w:rPr>
              <w:t>землю…»,</w:t>
            </w:r>
          </w:p>
          <w:p w:rsidR="0040075F" w:rsidRDefault="00586DDB">
            <w:pPr>
              <w:pStyle w:val="TableParagraph"/>
              <w:spacing w:line="266" w:lineRule="exact"/>
              <w:ind w:left="107"/>
              <w:jc w:val="both"/>
              <w:rPr>
                <w:sz w:val="24"/>
              </w:rPr>
            </w:pPr>
            <w:r>
              <w:rPr>
                <w:sz w:val="24"/>
              </w:rPr>
              <w:t xml:space="preserve">«Песня     последней    </w:t>
            </w:r>
            <w:r>
              <w:rPr>
                <w:spacing w:val="36"/>
                <w:sz w:val="24"/>
              </w:rPr>
              <w:t xml:space="preserve"> </w:t>
            </w:r>
            <w:r>
              <w:rPr>
                <w:sz w:val="24"/>
              </w:rPr>
              <w:t>встречи»,</w:t>
            </w:r>
          </w:p>
        </w:tc>
        <w:tc>
          <w:tcPr>
            <w:tcW w:w="3517" w:type="dxa"/>
          </w:tcPr>
          <w:p w:rsidR="0040075F" w:rsidRDefault="00586DDB">
            <w:pPr>
              <w:pStyle w:val="TableParagraph"/>
              <w:tabs>
                <w:tab w:val="left" w:pos="2228"/>
              </w:tabs>
              <w:ind w:left="106" w:right="101"/>
              <w:jc w:val="both"/>
              <w:rPr>
                <w:b/>
                <w:sz w:val="24"/>
              </w:rPr>
            </w:pPr>
            <w:r>
              <w:rPr>
                <w:b/>
                <w:sz w:val="24"/>
              </w:rPr>
              <w:t>Литература</w:t>
            </w:r>
            <w:r>
              <w:rPr>
                <w:b/>
                <w:sz w:val="24"/>
              </w:rPr>
              <w:tab/>
            </w:r>
            <w:r>
              <w:rPr>
                <w:b/>
                <w:spacing w:val="-3"/>
                <w:sz w:val="24"/>
              </w:rPr>
              <w:t xml:space="preserve">советского </w:t>
            </w:r>
            <w:r>
              <w:rPr>
                <w:b/>
                <w:sz w:val="24"/>
              </w:rPr>
              <w:t>времени</w:t>
            </w:r>
          </w:p>
          <w:p w:rsidR="0040075F" w:rsidRDefault="00586DDB">
            <w:pPr>
              <w:pStyle w:val="TableParagraph"/>
              <w:spacing w:line="274" w:lineRule="exact"/>
              <w:ind w:left="106"/>
              <w:jc w:val="both"/>
              <w:rPr>
                <w:b/>
                <w:sz w:val="24"/>
              </w:rPr>
            </w:pPr>
            <w:r>
              <w:rPr>
                <w:b/>
                <w:sz w:val="24"/>
              </w:rPr>
              <w:t>А.А. Ахматова</w:t>
            </w:r>
          </w:p>
          <w:p w:rsidR="0040075F" w:rsidRDefault="00586DDB">
            <w:pPr>
              <w:pStyle w:val="TableParagraph"/>
              <w:ind w:left="106" w:right="100" w:firstLine="64"/>
              <w:jc w:val="both"/>
              <w:rPr>
                <w:sz w:val="24"/>
              </w:rPr>
            </w:pPr>
            <w:r>
              <w:rPr>
                <w:sz w:val="24"/>
              </w:rPr>
              <w:t>«Все мы бражники здесь, блудницы…», «Перед весной бывают дни такие…», «Родная земля», «Творчество», «Широк и желт вечерний свет…», «Я научилась просто, мудро</w:t>
            </w:r>
          </w:p>
          <w:p w:rsidR="0040075F" w:rsidRDefault="00586DDB">
            <w:pPr>
              <w:pStyle w:val="TableParagraph"/>
              <w:spacing w:line="266" w:lineRule="exact"/>
              <w:ind w:left="106"/>
              <w:rPr>
                <w:sz w:val="24"/>
              </w:rPr>
            </w:pPr>
            <w:r>
              <w:rPr>
                <w:sz w:val="24"/>
              </w:rPr>
              <w:t>жить…».</w:t>
            </w:r>
          </w:p>
        </w:tc>
      </w:tr>
    </w:tbl>
    <w:p w:rsidR="0040075F" w:rsidRDefault="0040075F">
      <w:pPr>
        <w:spacing w:line="266"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1382"/>
        </w:trPr>
        <w:tc>
          <w:tcPr>
            <w:tcW w:w="2393" w:type="dxa"/>
            <w:vMerge w:val="restart"/>
          </w:tcPr>
          <w:p w:rsidR="0040075F" w:rsidRDefault="0040075F">
            <w:pPr>
              <w:pStyle w:val="TableParagraph"/>
              <w:rPr>
                <w:sz w:val="24"/>
              </w:rPr>
            </w:pPr>
          </w:p>
        </w:tc>
        <w:tc>
          <w:tcPr>
            <w:tcW w:w="3666" w:type="dxa"/>
          </w:tcPr>
          <w:p w:rsidR="0040075F" w:rsidRDefault="00586DDB">
            <w:pPr>
              <w:pStyle w:val="TableParagraph"/>
              <w:tabs>
                <w:tab w:val="left" w:pos="814"/>
                <w:tab w:val="left" w:pos="1414"/>
                <w:tab w:val="left" w:pos="1665"/>
                <w:tab w:val="left" w:pos="2381"/>
                <w:tab w:val="left" w:pos="2775"/>
              </w:tabs>
              <w:ind w:left="107" w:right="104"/>
              <w:rPr>
                <w:sz w:val="24"/>
              </w:rPr>
            </w:pPr>
            <w:r>
              <w:rPr>
                <w:sz w:val="24"/>
              </w:rPr>
              <w:t>«Сероглазый</w:t>
            </w:r>
            <w:r>
              <w:rPr>
                <w:sz w:val="24"/>
              </w:rPr>
              <w:tab/>
              <w:t>король»,</w:t>
            </w:r>
            <w:r>
              <w:rPr>
                <w:sz w:val="24"/>
              </w:rPr>
              <w:tab/>
            </w:r>
            <w:r>
              <w:rPr>
                <w:spacing w:val="-4"/>
                <w:sz w:val="24"/>
              </w:rPr>
              <w:t xml:space="preserve">«Сжала </w:t>
            </w:r>
            <w:r>
              <w:rPr>
                <w:sz w:val="24"/>
              </w:rPr>
              <w:t>руки</w:t>
            </w:r>
            <w:r>
              <w:rPr>
                <w:sz w:val="24"/>
              </w:rPr>
              <w:tab/>
              <w:t>под</w:t>
            </w:r>
            <w:r>
              <w:rPr>
                <w:sz w:val="24"/>
              </w:rPr>
              <w:tab/>
              <w:t>темной</w:t>
            </w:r>
            <w:r>
              <w:rPr>
                <w:sz w:val="24"/>
              </w:rPr>
              <w:tab/>
            </w:r>
            <w:r>
              <w:rPr>
                <w:spacing w:val="-1"/>
                <w:sz w:val="24"/>
              </w:rPr>
              <w:t>вуалью…»,</w:t>
            </w:r>
          </w:p>
          <w:p w:rsidR="0040075F" w:rsidRDefault="00586DDB">
            <w:pPr>
              <w:pStyle w:val="TableParagraph"/>
              <w:tabs>
                <w:tab w:val="left" w:pos="1438"/>
                <w:tab w:val="left" w:pos="2293"/>
                <w:tab w:val="left" w:pos="3304"/>
              </w:tabs>
              <w:ind w:left="107" w:right="100"/>
              <w:rPr>
                <w:sz w:val="24"/>
              </w:rPr>
            </w:pPr>
            <w:r>
              <w:rPr>
                <w:sz w:val="24"/>
              </w:rPr>
              <w:t>«Смуглый</w:t>
            </w:r>
            <w:r>
              <w:rPr>
                <w:sz w:val="24"/>
              </w:rPr>
              <w:tab/>
              <w:t>отрок</w:t>
            </w:r>
            <w:r>
              <w:rPr>
                <w:sz w:val="24"/>
              </w:rPr>
              <w:tab/>
              <w:t>бродил</w:t>
            </w:r>
            <w:r>
              <w:rPr>
                <w:sz w:val="24"/>
              </w:rPr>
              <w:tab/>
            </w:r>
            <w:r>
              <w:rPr>
                <w:spacing w:val="-9"/>
                <w:sz w:val="24"/>
              </w:rPr>
              <w:t xml:space="preserve">по </w:t>
            </w:r>
            <w:r>
              <w:rPr>
                <w:sz w:val="24"/>
              </w:rPr>
              <w:t>аллеям…»</w:t>
            </w:r>
          </w:p>
        </w:tc>
        <w:tc>
          <w:tcPr>
            <w:tcW w:w="3517" w:type="dxa"/>
            <w:vMerge w:val="restart"/>
          </w:tcPr>
          <w:p w:rsidR="0040075F" w:rsidRDefault="00586DDB">
            <w:pPr>
              <w:pStyle w:val="TableParagraph"/>
              <w:spacing w:line="268" w:lineRule="exact"/>
              <w:ind w:left="106"/>
              <w:jc w:val="both"/>
              <w:rPr>
                <w:sz w:val="24"/>
              </w:rPr>
            </w:pPr>
            <w:r>
              <w:rPr>
                <w:sz w:val="24"/>
              </w:rPr>
              <w:t>«Поэма без героя»</w:t>
            </w:r>
          </w:p>
          <w:p w:rsidR="0040075F" w:rsidRDefault="0040075F">
            <w:pPr>
              <w:pStyle w:val="TableParagraph"/>
              <w:rPr>
                <w:sz w:val="26"/>
              </w:rPr>
            </w:pPr>
          </w:p>
          <w:p w:rsidR="0040075F" w:rsidRDefault="0040075F">
            <w:pPr>
              <w:pStyle w:val="TableParagraph"/>
              <w:rPr>
                <w:sz w:val="26"/>
              </w:rPr>
            </w:pPr>
          </w:p>
          <w:p w:rsidR="0040075F" w:rsidRDefault="0040075F">
            <w:pPr>
              <w:pStyle w:val="TableParagraph"/>
              <w:rPr>
                <w:sz w:val="26"/>
              </w:rPr>
            </w:pPr>
          </w:p>
          <w:p w:rsidR="0040075F" w:rsidRDefault="00586DDB">
            <w:pPr>
              <w:pStyle w:val="TableParagraph"/>
              <w:spacing w:before="211" w:line="274" w:lineRule="exact"/>
              <w:ind w:left="106"/>
              <w:jc w:val="both"/>
              <w:rPr>
                <w:b/>
                <w:sz w:val="24"/>
              </w:rPr>
            </w:pPr>
            <w:r>
              <w:rPr>
                <w:b/>
                <w:sz w:val="24"/>
              </w:rPr>
              <w:t>С.А. Есенин</w:t>
            </w:r>
          </w:p>
          <w:p w:rsidR="0040075F" w:rsidRDefault="00586DDB">
            <w:pPr>
              <w:pStyle w:val="TableParagraph"/>
              <w:tabs>
                <w:tab w:val="left" w:pos="2630"/>
              </w:tabs>
              <w:ind w:left="106" w:right="92"/>
              <w:jc w:val="both"/>
              <w:rPr>
                <w:sz w:val="24"/>
              </w:rPr>
            </w:pPr>
            <w:r>
              <w:rPr>
                <w:sz w:val="24"/>
              </w:rPr>
              <w:t xml:space="preserve">«Клен ты мой опавший…», «Не бродить, не мять в кустах багряных…», «Нивы сжаты, рощи голы…», «Отговорила роща золотая…», «Мы теперь уходим понемногу…», «Русь советская», «Спит ковыль. Равнина дорогая…», </w:t>
            </w:r>
            <w:r>
              <w:rPr>
                <w:spacing w:val="-3"/>
                <w:sz w:val="24"/>
              </w:rPr>
              <w:t xml:space="preserve">«Я </w:t>
            </w:r>
            <w:r>
              <w:rPr>
                <w:sz w:val="24"/>
              </w:rPr>
              <w:t xml:space="preserve">обманывать себя не стану…». Роман в стихах «Анна </w:t>
            </w:r>
            <w:proofErr w:type="spellStart"/>
            <w:r>
              <w:rPr>
                <w:sz w:val="24"/>
              </w:rPr>
              <w:t>Снегина</w:t>
            </w:r>
            <w:proofErr w:type="spellEnd"/>
            <w:r>
              <w:rPr>
                <w:sz w:val="24"/>
              </w:rPr>
              <w:t>».</w:t>
            </w:r>
            <w:r>
              <w:rPr>
                <w:sz w:val="24"/>
              </w:rPr>
              <w:tab/>
            </w:r>
            <w:r>
              <w:rPr>
                <w:spacing w:val="-3"/>
                <w:sz w:val="24"/>
              </w:rPr>
              <w:t>Поэмы:</w:t>
            </w:r>
          </w:p>
          <w:p w:rsidR="0040075F" w:rsidRDefault="00586DDB">
            <w:pPr>
              <w:pStyle w:val="TableParagraph"/>
              <w:tabs>
                <w:tab w:val="left" w:pos="2486"/>
              </w:tabs>
              <w:ind w:left="106" w:right="102"/>
              <w:jc w:val="both"/>
              <w:rPr>
                <w:sz w:val="24"/>
              </w:rPr>
            </w:pPr>
            <w:r>
              <w:rPr>
                <w:sz w:val="24"/>
              </w:rPr>
              <w:t>«Сорокоуст»,</w:t>
            </w:r>
            <w:r>
              <w:rPr>
                <w:sz w:val="24"/>
              </w:rPr>
              <w:tab/>
            </w:r>
            <w:r>
              <w:rPr>
                <w:spacing w:val="-4"/>
                <w:sz w:val="24"/>
              </w:rPr>
              <w:t xml:space="preserve">«Черный </w:t>
            </w:r>
            <w:r>
              <w:rPr>
                <w:sz w:val="24"/>
              </w:rPr>
              <w:t>человек»</w:t>
            </w:r>
          </w:p>
          <w:p w:rsidR="0040075F" w:rsidRDefault="00586DDB">
            <w:pPr>
              <w:pStyle w:val="TableParagraph"/>
              <w:tabs>
                <w:tab w:val="left" w:pos="1257"/>
                <w:tab w:val="left" w:pos="2340"/>
                <w:tab w:val="left" w:pos="2569"/>
              </w:tabs>
              <w:spacing w:before="5" w:line="237" w:lineRule="auto"/>
              <w:ind w:left="106" w:right="100"/>
              <w:rPr>
                <w:sz w:val="24"/>
              </w:rPr>
            </w:pPr>
            <w:r>
              <w:rPr>
                <w:b/>
                <w:sz w:val="24"/>
              </w:rPr>
              <w:t xml:space="preserve">В.В. Маяковский </w:t>
            </w:r>
            <w:r>
              <w:rPr>
                <w:sz w:val="24"/>
              </w:rPr>
              <w:t>Стихотворения:</w:t>
            </w:r>
            <w:r>
              <w:rPr>
                <w:sz w:val="24"/>
              </w:rPr>
              <w:tab/>
            </w:r>
            <w:r>
              <w:rPr>
                <w:sz w:val="24"/>
              </w:rPr>
              <w:tab/>
            </w:r>
            <w:r>
              <w:rPr>
                <w:spacing w:val="-4"/>
                <w:sz w:val="24"/>
              </w:rPr>
              <w:t>«</w:t>
            </w:r>
            <w:proofErr w:type="spellStart"/>
            <w:r>
              <w:rPr>
                <w:spacing w:val="-4"/>
                <w:sz w:val="24"/>
              </w:rPr>
              <w:t>Адище</w:t>
            </w:r>
            <w:proofErr w:type="spellEnd"/>
            <w:r>
              <w:rPr>
                <w:spacing w:val="-4"/>
                <w:sz w:val="24"/>
              </w:rPr>
              <w:t xml:space="preserve"> </w:t>
            </w:r>
            <w:r>
              <w:rPr>
                <w:sz w:val="24"/>
              </w:rPr>
              <w:t>города»,</w:t>
            </w:r>
            <w:r>
              <w:rPr>
                <w:sz w:val="24"/>
              </w:rPr>
              <w:tab/>
              <w:t>«Вам!»,</w:t>
            </w:r>
            <w:r>
              <w:rPr>
                <w:sz w:val="24"/>
              </w:rPr>
              <w:tab/>
            </w:r>
            <w:r>
              <w:rPr>
                <w:spacing w:val="-1"/>
                <w:sz w:val="24"/>
              </w:rPr>
              <w:t>«Домой!»,</w:t>
            </w:r>
          </w:p>
          <w:p w:rsidR="0040075F" w:rsidRDefault="00586DDB">
            <w:pPr>
              <w:pStyle w:val="TableParagraph"/>
              <w:tabs>
                <w:tab w:val="left" w:pos="2081"/>
              </w:tabs>
              <w:spacing w:before="2"/>
              <w:ind w:left="106"/>
              <w:rPr>
                <w:sz w:val="24"/>
              </w:rPr>
            </w:pPr>
            <w:r>
              <w:rPr>
                <w:sz w:val="24"/>
              </w:rPr>
              <w:t>«Ода</w:t>
            </w:r>
            <w:r>
              <w:rPr>
                <w:sz w:val="24"/>
              </w:rPr>
              <w:tab/>
              <w:t>революции»,</w:t>
            </w:r>
          </w:p>
          <w:p w:rsidR="0040075F" w:rsidRDefault="00586DDB">
            <w:pPr>
              <w:pStyle w:val="TableParagraph"/>
              <w:ind w:left="106" w:right="101"/>
              <w:rPr>
                <w:sz w:val="24"/>
              </w:rPr>
            </w:pPr>
            <w:r>
              <w:rPr>
                <w:b/>
                <w:sz w:val="24"/>
              </w:rPr>
              <w:t>«</w:t>
            </w:r>
            <w:r>
              <w:rPr>
                <w:sz w:val="24"/>
              </w:rPr>
              <w:t>Прозаседавшиеся», «Разговор с   фининспектором   о</w:t>
            </w:r>
            <w:r>
              <w:rPr>
                <w:spacing w:val="11"/>
                <w:sz w:val="24"/>
              </w:rPr>
              <w:t xml:space="preserve"> </w:t>
            </w:r>
            <w:r>
              <w:rPr>
                <w:sz w:val="24"/>
              </w:rPr>
              <w:t>поэзии»,</w:t>
            </w:r>
          </w:p>
          <w:p w:rsidR="0040075F" w:rsidRDefault="00586DDB">
            <w:pPr>
              <w:pStyle w:val="TableParagraph"/>
              <w:spacing w:before="1"/>
              <w:ind w:left="106" w:right="102"/>
              <w:rPr>
                <w:sz w:val="24"/>
              </w:rPr>
            </w:pPr>
            <w:r>
              <w:rPr>
                <w:sz w:val="24"/>
              </w:rPr>
              <w:t>«Уже второй должно быть ты легла…», «Юбилейное»</w:t>
            </w:r>
          </w:p>
          <w:p w:rsidR="0040075F" w:rsidRDefault="00586DDB">
            <w:pPr>
              <w:pStyle w:val="TableParagraph"/>
              <w:ind w:left="106"/>
              <w:rPr>
                <w:sz w:val="24"/>
              </w:rPr>
            </w:pPr>
            <w:r>
              <w:rPr>
                <w:sz w:val="24"/>
              </w:rPr>
              <w:t>Поэма: «Про это»</w:t>
            </w:r>
          </w:p>
          <w:p w:rsidR="0040075F" w:rsidRDefault="0040075F">
            <w:pPr>
              <w:pStyle w:val="TableParagraph"/>
              <w:rPr>
                <w:sz w:val="26"/>
              </w:rPr>
            </w:pPr>
          </w:p>
          <w:p w:rsidR="0040075F" w:rsidRDefault="0040075F">
            <w:pPr>
              <w:pStyle w:val="TableParagraph"/>
              <w:rPr>
                <w:sz w:val="26"/>
              </w:rPr>
            </w:pPr>
          </w:p>
          <w:p w:rsidR="0040075F" w:rsidRDefault="0040075F">
            <w:pPr>
              <w:pStyle w:val="TableParagraph"/>
              <w:rPr>
                <w:sz w:val="26"/>
              </w:rPr>
            </w:pPr>
          </w:p>
          <w:p w:rsidR="0040075F" w:rsidRDefault="0040075F">
            <w:pPr>
              <w:pStyle w:val="TableParagraph"/>
              <w:rPr>
                <w:sz w:val="26"/>
              </w:rPr>
            </w:pPr>
          </w:p>
          <w:p w:rsidR="0040075F" w:rsidRDefault="0040075F">
            <w:pPr>
              <w:pStyle w:val="TableParagraph"/>
              <w:rPr>
                <w:sz w:val="26"/>
              </w:rPr>
            </w:pPr>
          </w:p>
          <w:p w:rsidR="0040075F" w:rsidRDefault="0040075F">
            <w:pPr>
              <w:pStyle w:val="TableParagraph"/>
              <w:spacing w:before="4"/>
              <w:rPr>
                <w:sz w:val="38"/>
              </w:rPr>
            </w:pPr>
          </w:p>
          <w:p w:rsidR="0040075F" w:rsidRDefault="00586DDB">
            <w:pPr>
              <w:pStyle w:val="TableParagraph"/>
              <w:tabs>
                <w:tab w:val="left" w:pos="1500"/>
                <w:tab w:val="left" w:pos="1569"/>
                <w:tab w:val="left" w:pos="2376"/>
                <w:tab w:val="left" w:pos="2530"/>
                <w:tab w:val="left" w:pos="2856"/>
                <w:tab w:val="left" w:pos="3291"/>
              </w:tabs>
              <w:spacing w:before="1"/>
              <w:ind w:left="106" w:right="96"/>
              <w:rPr>
                <w:sz w:val="24"/>
              </w:rPr>
            </w:pPr>
            <w:r>
              <w:rPr>
                <w:b/>
                <w:sz w:val="24"/>
              </w:rPr>
              <w:t xml:space="preserve">М.И.  Цветаева </w:t>
            </w:r>
            <w:r>
              <w:rPr>
                <w:sz w:val="24"/>
              </w:rPr>
              <w:t>Стихотворения: «Все повторяю первый стих…», «Идешь, на меня похожий</w:t>
            </w:r>
            <w:r>
              <w:rPr>
                <w:b/>
                <w:sz w:val="24"/>
              </w:rPr>
              <w:t xml:space="preserve">», </w:t>
            </w:r>
            <w:r>
              <w:rPr>
                <w:sz w:val="24"/>
              </w:rPr>
              <w:t>«Кто создан из камня…»,</w:t>
            </w:r>
            <w:r>
              <w:rPr>
                <w:sz w:val="24"/>
              </w:rPr>
              <w:tab/>
            </w:r>
            <w:r>
              <w:rPr>
                <w:sz w:val="24"/>
              </w:rPr>
              <w:tab/>
              <w:t>«Откуда</w:t>
            </w:r>
            <w:r>
              <w:rPr>
                <w:sz w:val="24"/>
              </w:rPr>
              <w:tab/>
            </w:r>
            <w:r>
              <w:rPr>
                <w:sz w:val="24"/>
              </w:rPr>
              <w:tab/>
              <w:t>такая нежность»,</w:t>
            </w:r>
            <w:r>
              <w:rPr>
                <w:sz w:val="24"/>
              </w:rPr>
              <w:tab/>
            </w:r>
            <w:r>
              <w:rPr>
                <w:sz w:val="24"/>
              </w:rPr>
              <w:tab/>
            </w:r>
            <w:r>
              <w:rPr>
                <w:sz w:val="24"/>
              </w:rPr>
              <w:tab/>
              <w:t>«Попытка ревности»,</w:t>
            </w:r>
            <w:r>
              <w:rPr>
                <w:sz w:val="24"/>
              </w:rPr>
              <w:tab/>
              <w:t>«Пригвождена</w:t>
            </w:r>
            <w:r>
              <w:rPr>
                <w:sz w:val="24"/>
              </w:rPr>
              <w:tab/>
            </w:r>
            <w:r>
              <w:rPr>
                <w:spacing w:val="-17"/>
                <w:sz w:val="24"/>
              </w:rPr>
              <w:t xml:space="preserve">к </w:t>
            </w:r>
            <w:r>
              <w:rPr>
                <w:sz w:val="24"/>
              </w:rPr>
              <w:t>позорному</w:t>
            </w:r>
            <w:r>
              <w:rPr>
                <w:sz w:val="24"/>
              </w:rPr>
              <w:tab/>
            </w:r>
            <w:r>
              <w:rPr>
                <w:sz w:val="24"/>
              </w:rPr>
              <w:tab/>
            </w:r>
            <w:r>
              <w:rPr>
                <w:sz w:val="24"/>
              </w:rPr>
              <w:tab/>
            </w:r>
            <w:r>
              <w:rPr>
                <w:sz w:val="24"/>
              </w:rPr>
              <w:tab/>
              <w:t>столбу»,</w:t>
            </w:r>
          </w:p>
          <w:p w:rsidR="0040075F" w:rsidRDefault="00586DDB">
            <w:pPr>
              <w:pStyle w:val="TableParagraph"/>
              <w:ind w:left="106" w:right="261"/>
              <w:rPr>
                <w:sz w:val="24"/>
              </w:rPr>
            </w:pPr>
            <w:r>
              <w:rPr>
                <w:sz w:val="24"/>
              </w:rPr>
              <w:t>«Расстояние: версты, мили…» Очерк «Мой Пушкин»</w:t>
            </w:r>
          </w:p>
          <w:p w:rsidR="0040075F" w:rsidRDefault="0040075F">
            <w:pPr>
              <w:pStyle w:val="TableParagraph"/>
              <w:rPr>
                <w:sz w:val="24"/>
              </w:rPr>
            </w:pPr>
          </w:p>
          <w:p w:rsidR="0040075F" w:rsidRDefault="00586DDB">
            <w:pPr>
              <w:pStyle w:val="TableParagraph"/>
              <w:spacing w:line="274" w:lineRule="exact"/>
              <w:ind w:left="106"/>
              <w:jc w:val="both"/>
              <w:rPr>
                <w:b/>
                <w:sz w:val="24"/>
              </w:rPr>
            </w:pPr>
            <w:r>
              <w:rPr>
                <w:b/>
                <w:sz w:val="24"/>
              </w:rPr>
              <w:t>О.Э. Мандельштам</w:t>
            </w:r>
          </w:p>
          <w:p w:rsidR="0040075F" w:rsidRDefault="00586DDB">
            <w:pPr>
              <w:pStyle w:val="TableParagraph"/>
              <w:spacing w:line="274" w:lineRule="exact"/>
              <w:ind w:left="106"/>
              <w:jc w:val="both"/>
              <w:rPr>
                <w:sz w:val="24"/>
              </w:rPr>
            </w:pPr>
            <w:r>
              <w:rPr>
                <w:sz w:val="24"/>
              </w:rPr>
              <w:t xml:space="preserve">Стихотворения:  </w:t>
            </w:r>
            <w:r>
              <w:rPr>
                <w:spacing w:val="8"/>
                <w:sz w:val="24"/>
              </w:rPr>
              <w:t xml:space="preserve"> </w:t>
            </w:r>
            <w:r>
              <w:rPr>
                <w:sz w:val="24"/>
              </w:rPr>
              <w:t>«</w:t>
            </w:r>
            <w:proofErr w:type="spellStart"/>
            <w:r>
              <w:rPr>
                <w:sz w:val="24"/>
              </w:rPr>
              <w:t>Айя</w:t>
            </w:r>
            <w:proofErr w:type="spellEnd"/>
            <w:r>
              <w:rPr>
                <w:sz w:val="24"/>
              </w:rPr>
              <w:t>-София»,</w:t>
            </w:r>
          </w:p>
          <w:p w:rsidR="0040075F" w:rsidRDefault="00586DDB">
            <w:pPr>
              <w:pStyle w:val="TableParagraph"/>
              <w:ind w:left="106" w:right="98"/>
              <w:jc w:val="both"/>
              <w:rPr>
                <w:sz w:val="24"/>
              </w:rPr>
            </w:pPr>
            <w:r>
              <w:rPr>
                <w:sz w:val="24"/>
              </w:rPr>
              <w:t xml:space="preserve">«За гремучую доблесть грядущих веков…», «Лишив меня       морей,       разбега     </w:t>
            </w:r>
            <w:r>
              <w:rPr>
                <w:spacing w:val="28"/>
                <w:sz w:val="24"/>
              </w:rPr>
              <w:t xml:space="preserve"> </w:t>
            </w:r>
            <w:r>
              <w:rPr>
                <w:spacing w:val="-13"/>
                <w:sz w:val="24"/>
              </w:rPr>
              <w:t>и</w:t>
            </w:r>
          </w:p>
        </w:tc>
      </w:tr>
      <w:tr w:rsidR="0040075F">
        <w:trPr>
          <w:trHeight w:val="3862"/>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66" w:lineRule="exact"/>
              <w:ind w:left="107"/>
              <w:jc w:val="both"/>
              <w:rPr>
                <w:b/>
                <w:sz w:val="24"/>
              </w:rPr>
            </w:pPr>
            <w:r>
              <w:rPr>
                <w:b/>
                <w:sz w:val="24"/>
              </w:rPr>
              <w:t>С.А. Есенин</w:t>
            </w:r>
          </w:p>
          <w:p w:rsidR="0040075F" w:rsidRDefault="00586DDB">
            <w:pPr>
              <w:pStyle w:val="TableParagraph"/>
              <w:ind w:left="107" w:right="102"/>
              <w:jc w:val="both"/>
              <w:rPr>
                <w:sz w:val="24"/>
              </w:rPr>
            </w:pPr>
            <w:r>
              <w:rPr>
                <w:sz w:val="24"/>
              </w:rPr>
              <w:t xml:space="preserve">Стихотворения: «Гой ты, Русь моя родная…», «Да! Теперь решено. Без возврата…», </w:t>
            </w:r>
            <w:r>
              <w:rPr>
                <w:spacing w:val="-3"/>
                <w:sz w:val="24"/>
              </w:rPr>
              <w:t xml:space="preserve">«До </w:t>
            </w:r>
            <w:r>
              <w:rPr>
                <w:sz w:val="24"/>
              </w:rPr>
              <w:t>свиданья, друг мой, до свиданья!..», «Не жалею, не зову, не  плачу…»,   «Песнь  о</w:t>
            </w:r>
            <w:r>
              <w:rPr>
                <w:spacing w:val="-28"/>
                <w:sz w:val="24"/>
              </w:rPr>
              <w:t xml:space="preserve"> </w:t>
            </w:r>
            <w:r>
              <w:rPr>
                <w:sz w:val="24"/>
              </w:rPr>
              <w:t>собаке»,</w:t>
            </w:r>
          </w:p>
          <w:p w:rsidR="0040075F" w:rsidRDefault="00586DDB">
            <w:pPr>
              <w:pStyle w:val="TableParagraph"/>
              <w:ind w:left="107" w:right="108"/>
              <w:jc w:val="both"/>
              <w:rPr>
                <w:sz w:val="24"/>
              </w:rPr>
            </w:pPr>
            <w:r>
              <w:rPr>
                <w:sz w:val="24"/>
              </w:rPr>
              <w:t xml:space="preserve">«Письмо к женщине», «Письмо матери»,     «Собаке   </w:t>
            </w:r>
            <w:r>
              <w:rPr>
                <w:spacing w:val="27"/>
                <w:sz w:val="24"/>
              </w:rPr>
              <w:t xml:space="preserve"> </w:t>
            </w:r>
            <w:r>
              <w:rPr>
                <w:spacing w:val="-3"/>
                <w:sz w:val="24"/>
              </w:rPr>
              <w:t>Качалова»,</w:t>
            </w:r>
          </w:p>
          <w:p w:rsidR="0040075F" w:rsidRDefault="00586DDB">
            <w:pPr>
              <w:pStyle w:val="TableParagraph"/>
              <w:ind w:left="107" w:right="105"/>
              <w:jc w:val="both"/>
              <w:rPr>
                <w:sz w:val="24"/>
              </w:rPr>
            </w:pPr>
            <w:r>
              <w:rPr>
                <w:sz w:val="24"/>
              </w:rPr>
              <w:t>«Шаганэ ты моя, Шаганэ…», «Я последний поэт деревни…»</w:t>
            </w:r>
          </w:p>
        </w:tc>
        <w:tc>
          <w:tcPr>
            <w:tcW w:w="3517" w:type="dxa"/>
            <w:vMerge/>
            <w:tcBorders>
              <w:top w:val="nil"/>
            </w:tcBorders>
          </w:tcPr>
          <w:p w:rsidR="0040075F" w:rsidRDefault="0040075F">
            <w:pPr>
              <w:rPr>
                <w:sz w:val="2"/>
                <w:szCs w:val="2"/>
              </w:rPr>
            </w:pPr>
          </w:p>
        </w:tc>
      </w:tr>
      <w:tr w:rsidR="0040075F">
        <w:trPr>
          <w:trHeight w:val="4419"/>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tabs>
                <w:tab w:val="left" w:pos="1943"/>
                <w:tab w:val="left" w:pos="2447"/>
                <w:tab w:val="left" w:pos="2930"/>
              </w:tabs>
              <w:spacing w:line="237" w:lineRule="auto"/>
              <w:ind w:left="107" w:right="102"/>
              <w:rPr>
                <w:sz w:val="24"/>
              </w:rPr>
            </w:pPr>
            <w:r>
              <w:rPr>
                <w:b/>
                <w:sz w:val="24"/>
              </w:rPr>
              <w:t xml:space="preserve">В.В. Маяковский </w:t>
            </w:r>
            <w:r>
              <w:rPr>
                <w:sz w:val="24"/>
              </w:rPr>
              <w:t>Стихотворения:</w:t>
            </w:r>
            <w:r>
              <w:rPr>
                <w:sz w:val="24"/>
              </w:rPr>
              <w:tab/>
            </w:r>
            <w:r>
              <w:rPr>
                <w:b/>
                <w:sz w:val="24"/>
              </w:rPr>
              <w:t>«</w:t>
            </w:r>
            <w:r>
              <w:rPr>
                <w:sz w:val="24"/>
              </w:rPr>
              <w:t>А</w:t>
            </w:r>
            <w:r>
              <w:rPr>
                <w:sz w:val="24"/>
              </w:rPr>
              <w:tab/>
              <w:t>вы</w:t>
            </w:r>
            <w:r>
              <w:rPr>
                <w:sz w:val="24"/>
              </w:rPr>
              <w:tab/>
            </w:r>
            <w:r>
              <w:rPr>
                <w:spacing w:val="-4"/>
                <w:sz w:val="24"/>
              </w:rPr>
              <w:t xml:space="preserve">могли </w:t>
            </w:r>
            <w:r>
              <w:rPr>
                <w:sz w:val="24"/>
              </w:rPr>
              <w:t>бы?»,   «Левый   марш»,</w:t>
            </w:r>
            <w:r>
              <w:rPr>
                <w:spacing w:val="32"/>
                <w:sz w:val="24"/>
              </w:rPr>
              <w:t xml:space="preserve"> </w:t>
            </w:r>
            <w:r>
              <w:rPr>
                <w:sz w:val="24"/>
              </w:rPr>
              <w:t>«Нате!»,</w:t>
            </w:r>
          </w:p>
          <w:p w:rsidR="0040075F" w:rsidRDefault="00586DDB">
            <w:pPr>
              <w:pStyle w:val="TableParagraph"/>
              <w:ind w:left="107" w:right="104"/>
              <w:jc w:val="both"/>
              <w:rPr>
                <w:sz w:val="24"/>
              </w:rPr>
            </w:pPr>
            <w:r>
              <w:rPr>
                <w:sz w:val="24"/>
              </w:rPr>
              <w:t xml:space="preserve">«Необычайное приключение, бывшее с </w:t>
            </w:r>
            <w:r>
              <w:rPr>
                <w:spacing w:val="-3"/>
                <w:sz w:val="24"/>
              </w:rPr>
              <w:t xml:space="preserve">Владимиром </w:t>
            </w:r>
            <w:r>
              <w:rPr>
                <w:sz w:val="24"/>
              </w:rPr>
              <w:t xml:space="preserve">Маяковским    летом    на  </w:t>
            </w:r>
            <w:r>
              <w:rPr>
                <w:spacing w:val="13"/>
                <w:sz w:val="24"/>
              </w:rPr>
              <w:t xml:space="preserve"> </w:t>
            </w:r>
            <w:r>
              <w:rPr>
                <w:sz w:val="24"/>
              </w:rPr>
              <w:t>даче»,</w:t>
            </w:r>
          </w:p>
          <w:p w:rsidR="0040075F" w:rsidRDefault="00586DDB">
            <w:pPr>
              <w:pStyle w:val="TableParagraph"/>
              <w:ind w:left="107"/>
              <w:jc w:val="both"/>
              <w:rPr>
                <w:sz w:val="24"/>
              </w:rPr>
            </w:pPr>
            <w:r>
              <w:rPr>
                <w:sz w:val="24"/>
              </w:rPr>
              <w:t>«</w:t>
            </w:r>
            <w:proofErr w:type="spellStart"/>
            <w:r>
              <w:rPr>
                <w:sz w:val="24"/>
              </w:rPr>
              <w:t>Лиличка</w:t>
            </w:r>
            <w:proofErr w:type="spellEnd"/>
            <w:r>
              <w:rPr>
                <w:sz w:val="24"/>
              </w:rPr>
              <w:t xml:space="preserve">!»,       </w:t>
            </w:r>
            <w:r>
              <w:rPr>
                <w:spacing w:val="33"/>
                <w:sz w:val="24"/>
              </w:rPr>
              <w:t xml:space="preserve"> </w:t>
            </w:r>
            <w:r>
              <w:rPr>
                <w:sz w:val="24"/>
              </w:rPr>
              <w:t>«Послушайте!»,</w:t>
            </w:r>
          </w:p>
          <w:p w:rsidR="0040075F" w:rsidRDefault="00586DDB">
            <w:pPr>
              <w:pStyle w:val="TableParagraph"/>
              <w:ind w:left="107" w:right="104"/>
              <w:jc w:val="both"/>
              <w:rPr>
                <w:sz w:val="24"/>
              </w:rPr>
            </w:pPr>
            <w:r>
              <w:rPr>
                <w:sz w:val="24"/>
              </w:rPr>
              <w:t xml:space="preserve">«Сергею Есенину», «Письмо Татьяне Яковлевой», «Скрипка и немножко нервно», «Товарищу Нетте,   пароходу   и  </w:t>
            </w:r>
            <w:r>
              <w:rPr>
                <w:spacing w:val="45"/>
                <w:sz w:val="24"/>
              </w:rPr>
              <w:t xml:space="preserve"> </w:t>
            </w:r>
            <w:r>
              <w:rPr>
                <w:sz w:val="24"/>
              </w:rPr>
              <w:t>человеку»,</w:t>
            </w:r>
          </w:p>
          <w:p w:rsidR="0040075F" w:rsidRDefault="00586DDB">
            <w:pPr>
              <w:pStyle w:val="TableParagraph"/>
              <w:ind w:left="107" w:right="99"/>
              <w:jc w:val="both"/>
              <w:rPr>
                <w:sz w:val="24"/>
              </w:rPr>
            </w:pPr>
            <w:r>
              <w:rPr>
                <w:sz w:val="24"/>
              </w:rPr>
              <w:t>«Хорошее отношение к лошадям»</w:t>
            </w:r>
          </w:p>
          <w:p w:rsidR="0040075F" w:rsidRDefault="00586DDB">
            <w:pPr>
              <w:pStyle w:val="TableParagraph"/>
              <w:spacing w:before="1"/>
              <w:ind w:left="107"/>
              <w:jc w:val="both"/>
              <w:rPr>
                <w:sz w:val="24"/>
              </w:rPr>
            </w:pPr>
            <w:r>
              <w:rPr>
                <w:sz w:val="24"/>
              </w:rPr>
              <w:t>Поэма «Облако в штанах»,</w:t>
            </w:r>
          </w:p>
          <w:p w:rsidR="0040075F" w:rsidRDefault="00586DDB">
            <w:pPr>
              <w:pStyle w:val="TableParagraph"/>
              <w:spacing w:line="270" w:lineRule="atLeast"/>
              <w:ind w:left="107" w:right="109"/>
              <w:jc w:val="both"/>
              <w:rPr>
                <w:sz w:val="24"/>
              </w:rPr>
            </w:pPr>
            <w:r>
              <w:rPr>
                <w:sz w:val="24"/>
              </w:rPr>
              <w:t>«Первое вступление к поэме «Во весь голос»</w:t>
            </w:r>
          </w:p>
        </w:tc>
        <w:tc>
          <w:tcPr>
            <w:tcW w:w="3517" w:type="dxa"/>
            <w:vMerge/>
            <w:tcBorders>
              <w:top w:val="nil"/>
            </w:tcBorders>
          </w:tcPr>
          <w:p w:rsidR="0040075F" w:rsidRDefault="0040075F">
            <w:pPr>
              <w:rPr>
                <w:sz w:val="2"/>
                <w:szCs w:val="2"/>
              </w:rPr>
            </w:pPr>
          </w:p>
        </w:tc>
      </w:tr>
      <w:tr w:rsidR="0040075F">
        <w:trPr>
          <w:trHeight w:val="3034"/>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65" w:lineRule="exact"/>
              <w:ind w:left="107"/>
              <w:jc w:val="both"/>
              <w:rPr>
                <w:b/>
                <w:sz w:val="24"/>
              </w:rPr>
            </w:pPr>
            <w:r>
              <w:rPr>
                <w:b/>
                <w:sz w:val="24"/>
              </w:rPr>
              <w:t>М.И. Цветаева</w:t>
            </w:r>
          </w:p>
          <w:p w:rsidR="0040075F" w:rsidRDefault="00586DDB">
            <w:pPr>
              <w:pStyle w:val="TableParagraph"/>
              <w:ind w:left="107" w:right="100"/>
              <w:jc w:val="both"/>
              <w:rPr>
                <w:sz w:val="24"/>
              </w:rPr>
            </w:pPr>
            <w:r>
              <w:rPr>
                <w:sz w:val="24"/>
              </w:rPr>
              <w:t xml:space="preserve">Стихотворения: «Генералам двенадцатого года», «Мне нравится, что вы больны не мной…», «Моим стихам, написанным так рано…», </w:t>
            </w:r>
            <w:r>
              <w:rPr>
                <w:spacing w:val="-3"/>
                <w:sz w:val="24"/>
              </w:rPr>
              <w:t xml:space="preserve">«О </w:t>
            </w:r>
            <w:r>
              <w:rPr>
                <w:sz w:val="24"/>
              </w:rPr>
              <w:t xml:space="preserve">сколько их упало в эту бездну…», </w:t>
            </w:r>
            <w:r>
              <w:rPr>
                <w:spacing w:val="-3"/>
                <w:sz w:val="24"/>
              </w:rPr>
              <w:t>«О,</w:t>
            </w:r>
            <w:r>
              <w:rPr>
                <w:spacing w:val="54"/>
                <w:sz w:val="24"/>
              </w:rPr>
              <w:t xml:space="preserve"> </w:t>
            </w:r>
            <w:r>
              <w:rPr>
                <w:sz w:val="24"/>
              </w:rPr>
              <w:t>слезы на глазах…». «Стихи к Блоку» («Имя твое – птица в</w:t>
            </w:r>
            <w:r>
              <w:rPr>
                <w:spacing w:val="15"/>
                <w:sz w:val="24"/>
              </w:rPr>
              <w:t xml:space="preserve"> </w:t>
            </w:r>
            <w:r>
              <w:rPr>
                <w:sz w:val="24"/>
              </w:rPr>
              <w:t>руке…»),</w:t>
            </w:r>
          </w:p>
          <w:p w:rsidR="0040075F" w:rsidRDefault="00586DDB">
            <w:pPr>
              <w:pStyle w:val="TableParagraph"/>
              <w:spacing w:line="266" w:lineRule="exact"/>
              <w:ind w:left="107"/>
              <w:jc w:val="both"/>
              <w:rPr>
                <w:sz w:val="24"/>
              </w:rPr>
            </w:pPr>
            <w:r>
              <w:rPr>
                <w:sz w:val="24"/>
              </w:rPr>
              <w:t>«Тоска по родине! Давно…»</w:t>
            </w:r>
          </w:p>
        </w:tc>
        <w:tc>
          <w:tcPr>
            <w:tcW w:w="3517" w:type="dxa"/>
            <w:vMerge/>
            <w:tcBorders>
              <w:top w:val="nil"/>
            </w:tcBorders>
          </w:tcPr>
          <w:p w:rsidR="0040075F" w:rsidRDefault="0040075F">
            <w:pPr>
              <w:rPr>
                <w:sz w:val="2"/>
                <w:szCs w:val="2"/>
              </w:rPr>
            </w:pPr>
          </w:p>
        </w:tc>
      </w:tr>
      <w:tr w:rsidR="0040075F">
        <w:trPr>
          <w:trHeight w:val="1378"/>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tabs>
                <w:tab w:val="left" w:pos="1062"/>
                <w:tab w:val="left" w:pos="1725"/>
                <w:tab w:val="left" w:pos="2174"/>
                <w:tab w:val="left" w:pos="2669"/>
                <w:tab w:val="left" w:pos="3059"/>
                <w:tab w:val="left" w:pos="3196"/>
              </w:tabs>
              <w:ind w:left="107" w:right="104"/>
              <w:rPr>
                <w:sz w:val="24"/>
              </w:rPr>
            </w:pPr>
            <w:r>
              <w:rPr>
                <w:b/>
                <w:sz w:val="24"/>
              </w:rPr>
              <w:t xml:space="preserve">О.Э. Мандельштам </w:t>
            </w:r>
            <w:r>
              <w:rPr>
                <w:sz w:val="24"/>
              </w:rPr>
              <w:t>Стихотворения:</w:t>
            </w:r>
            <w:r>
              <w:rPr>
                <w:sz w:val="24"/>
              </w:rPr>
              <w:tab/>
            </w:r>
            <w:r>
              <w:rPr>
                <w:spacing w:val="-3"/>
                <w:sz w:val="24"/>
              </w:rPr>
              <w:t xml:space="preserve">«Бессонница. </w:t>
            </w:r>
            <w:r>
              <w:rPr>
                <w:sz w:val="24"/>
              </w:rPr>
              <w:t xml:space="preserve">Гомер. </w:t>
            </w:r>
            <w:r>
              <w:rPr>
                <w:spacing w:val="10"/>
                <w:sz w:val="24"/>
              </w:rPr>
              <w:t xml:space="preserve"> </w:t>
            </w:r>
            <w:r>
              <w:rPr>
                <w:sz w:val="24"/>
              </w:rPr>
              <w:t xml:space="preserve">Тугие </w:t>
            </w:r>
            <w:r>
              <w:rPr>
                <w:spacing w:val="11"/>
                <w:sz w:val="24"/>
              </w:rPr>
              <w:t xml:space="preserve"> </w:t>
            </w:r>
            <w:r>
              <w:rPr>
                <w:sz w:val="24"/>
              </w:rPr>
              <w:t>паруса…»,</w:t>
            </w:r>
            <w:r>
              <w:rPr>
                <w:sz w:val="24"/>
              </w:rPr>
              <w:tab/>
            </w:r>
            <w:r>
              <w:rPr>
                <w:spacing w:val="-8"/>
                <w:sz w:val="24"/>
              </w:rPr>
              <w:t xml:space="preserve">«Мы </w:t>
            </w:r>
            <w:proofErr w:type="gramStart"/>
            <w:r>
              <w:rPr>
                <w:sz w:val="24"/>
              </w:rPr>
              <w:t>живем</w:t>
            </w:r>
            <w:r>
              <w:rPr>
                <w:sz w:val="24"/>
              </w:rPr>
              <w:tab/>
              <w:t>под</w:t>
            </w:r>
            <w:r>
              <w:rPr>
                <w:sz w:val="24"/>
              </w:rPr>
              <w:tab/>
              <w:t>собою</w:t>
            </w:r>
            <w:r>
              <w:rPr>
                <w:sz w:val="24"/>
              </w:rPr>
              <w:tab/>
              <w:t>не</w:t>
            </w:r>
            <w:r>
              <w:rPr>
                <w:sz w:val="24"/>
              </w:rPr>
              <w:tab/>
            </w:r>
            <w:r>
              <w:rPr>
                <w:sz w:val="24"/>
              </w:rPr>
              <w:tab/>
            </w:r>
            <w:r>
              <w:rPr>
                <w:spacing w:val="-6"/>
                <w:sz w:val="24"/>
              </w:rPr>
              <w:t>чуя</w:t>
            </w:r>
            <w:proofErr w:type="gramEnd"/>
          </w:p>
          <w:p w:rsidR="0040075F" w:rsidRDefault="00586DDB">
            <w:pPr>
              <w:pStyle w:val="TableParagraph"/>
              <w:tabs>
                <w:tab w:val="left" w:pos="1486"/>
              </w:tabs>
              <w:spacing w:line="259" w:lineRule="exact"/>
              <w:ind w:left="107"/>
              <w:rPr>
                <w:sz w:val="24"/>
              </w:rPr>
            </w:pPr>
            <w:r>
              <w:rPr>
                <w:sz w:val="24"/>
              </w:rPr>
              <w:t>страны…»,</w:t>
            </w:r>
            <w:r>
              <w:rPr>
                <w:sz w:val="24"/>
              </w:rPr>
              <w:tab/>
            </w:r>
            <w:r>
              <w:rPr>
                <w:spacing w:val="-3"/>
                <w:sz w:val="24"/>
              </w:rPr>
              <w:t xml:space="preserve">«Я  </w:t>
            </w:r>
            <w:r>
              <w:rPr>
                <w:sz w:val="24"/>
              </w:rPr>
              <w:t xml:space="preserve">вернулся  </w:t>
            </w:r>
            <w:proofErr w:type="gramStart"/>
            <w:r>
              <w:rPr>
                <w:sz w:val="24"/>
              </w:rPr>
              <w:t>в</w:t>
            </w:r>
            <w:proofErr w:type="gramEnd"/>
            <w:r>
              <w:rPr>
                <w:spacing w:val="53"/>
                <w:sz w:val="24"/>
              </w:rPr>
              <w:t xml:space="preserve"> </w:t>
            </w:r>
            <w:r>
              <w:rPr>
                <w:sz w:val="24"/>
              </w:rPr>
              <w:t>мой</w:t>
            </w:r>
          </w:p>
        </w:tc>
        <w:tc>
          <w:tcPr>
            <w:tcW w:w="3517" w:type="dxa"/>
            <w:vMerge/>
            <w:tcBorders>
              <w:top w:val="nil"/>
            </w:tcBorders>
          </w:tcPr>
          <w:p w:rsidR="0040075F" w:rsidRDefault="0040075F">
            <w:pPr>
              <w:rPr>
                <w:sz w:val="2"/>
                <w:szCs w:val="2"/>
              </w:rPr>
            </w:pPr>
          </w:p>
        </w:tc>
      </w:tr>
    </w:tbl>
    <w:p w:rsidR="0040075F" w:rsidRDefault="0040075F">
      <w:pPr>
        <w:rPr>
          <w:sz w:val="2"/>
          <w:szCs w:val="2"/>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1657"/>
        </w:trPr>
        <w:tc>
          <w:tcPr>
            <w:tcW w:w="2393" w:type="dxa"/>
            <w:vMerge w:val="restart"/>
          </w:tcPr>
          <w:p w:rsidR="0040075F" w:rsidRDefault="0040075F">
            <w:pPr>
              <w:pStyle w:val="TableParagraph"/>
              <w:rPr>
                <w:sz w:val="24"/>
              </w:rPr>
            </w:pPr>
          </w:p>
        </w:tc>
        <w:tc>
          <w:tcPr>
            <w:tcW w:w="3666" w:type="dxa"/>
          </w:tcPr>
          <w:p w:rsidR="0040075F" w:rsidRDefault="00586DDB">
            <w:pPr>
              <w:pStyle w:val="TableParagraph"/>
              <w:ind w:left="107" w:right="109"/>
              <w:rPr>
                <w:sz w:val="24"/>
              </w:rPr>
            </w:pPr>
            <w:r>
              <w:rPr>
                <w:sz w:val="24"/>
              </w:rPr>
              <w:t xml:space="preserve">город, знакомый до слез…», «Я не слыхал рассказов </w:t>
            </w:r>
            <w:proofErr w:type="spellStart"/>
            <w:r>
              <w:rPr>
                <w:sz w:val="24"/>
              </w:rPr>
              <w:t>Оссиана</w:t>
            </w:r>
            <w:proofErr w:type="spellEnd"/>
            <w:r>
              <w:rPr>
                <w:sz w:val="24"/>
              </w:rPr>
              <w:t>…»,</w:t>
            </w:r>
          </w:p>
          <w:p w:rsidR="0040075F" w:rsidRDefault="00586DDB">
            <w:pPr>
              <w:pStyle w:val="TableParagraph"/>
              <w:ind w:left="107"/>
              <w:rPr>
                <w:sz w:val="24"/>
              </w:rPr>
            </w:pPr>
            <w:r>
              <w:rPr>
                <w:sz w:val="24"/>
              </w:rPr>
              <w:t>«</w:t>
            </w:r>
            <w:proofErr w:type="spellStart"/>
            <w:r>
              <w:rPr>
                <w:sz w:val="24"/>
              </w:rPr>
              <w:t>Notre</w:t>
            </w:r>
            <w:proofErr w:type="spellEnd"/>
            <w:r>
              <w:rPr>
                <w:sz w:val="24"/>
              </w:rPr>
              <w:t xml:space="preserve"> </w:t>
            </w:r>
            <w:proofErr w:type="spellStart"/>
            <w:r>
              <w:rPr>
                <w:sz w:val="24"/>
              </w:rPr>
              <w:t>Dame</w:t>
            </w:r>
            <w:proofErr w:type="spellEnd"/>
            <w:r>
              <w:rPr>
                <w:sz w:val="24"/>
              </w:rPr>
              <w:t>»</w:t>
            </w:r>
          </w:p>
        </w:tc>
        <w:tc>
          <w:tcPr>
            <w:tcW w:w="3517" w:type="dxa"/>
            <w:vMerge w:val="restart"/>
          </w:tcPr>
          <w:p w:rsidR="0040075F" w:rsidRDefault="00586DDB">
            <w:pPr>
              <w:pStyle w:val="TableParagraph"/>
              <w:tabs>
                <w:tab w:val="left" w:pos="1365"/>
                <w:tab w:val="left" w:pos="2125"/>
                <w:tab w:val="left" w:pos="3004"/>
              </w:tabs>
              <w:ind w:left="106" w:right="96"/>
              <w:jc w:val="both"/>
              <w:rPr>
                <w:sz w:val="24"/>
              </w:rPr>
            </w:pPr>
            <w:r>
              <w:rPr>
                <w:sz w:val="24"/>
              </w:rPr>
              <w:t>разлета…», «Нет, никогда ничей</w:t>
            </w:r>
            <w:r>
              <w:rPr>
                <w:sz w:val="24"/>
              </w:rPr>
              <w:tab/>
              <w:t>я</w:t>
            </w:r>
            <w:r>
              <w:rPr>
                <w:sz w:val="24"/>
              </w:rPr>
              <w:tab/>
              <w:t>не</w:t>
            </w:r>
            <w:r>
              <w:rPr>
                <w:sz w:val="24"/>
              </w:rPr>
              <w:tab/>
            </w:r>
            <w:r>
              <w:rPr>
                <w:spacing w:val="-7"/>
                <w:sz w:val="24"/>
              </w:rPr>
              <w:t xml:space="preserve">был </w:t>
            </w:r>
            <w:r>
              <w:rPr>
                <w:sz w:val="24"/>
              </w:rPr>
              <w:t>современник…», «Сумерки свободы», «Я к губам подношу эту</w:t>
            </w:r>
            <w:r>
              <w:rPr>
                <w:spacing w:val="-8"/>
                <w:sz w:val="24"/>
              </w:rPr>
              <w:t xml:space="preserve"> </w:t>
            </w:r>
            <w:r>
              <w:rPr>
                <w:sz w:val="24"/>
              </w:rPr>
              <w:t>зелень…»</w:t>
            </w:r>
          </w:p>
          <w:p w:rsidR="0040075F" w:rsidRDefault="0040075F">
            <w:pPr>
              <w:pStyle w:val="TableParagraph"/>
              <w:spacing w:before="6"/>
              <w:rPr>
                <w:sz w:val="23"/>
              </w:rPr>
            </w:pPr>
          </w:p>
          <w:p w:rsidR="0040075F" w:rsidRDefault="00586DDB">
            <w:pPr>
              <w:pStyle w:val="TableParagraph"/>
              <w:spacing w:before="1" w:line="274" w:lineRule="exact"/>
              <w:ind w:left="106"/>
              <w:jc w:val="both"/>
              <w:rPr>
                <w:b/>
                <w:sz w:val="24"/>
              </w:rPr>
            </w:pPr>
            <w:r>
              <w:rPr>
                <w:b/>
                <w:sz w:val="24"/>
              </w:rPr>
              <w:t>Б.Л. Пастернак</w:t>
            </w:r>
          </w:p>
          <w:p w:rsidR="0040075F" w:rsidRDefault="00586DDB">
            <w:pPr>
              <w:pStyle w:val="TableParagraph"/>
              <w:tabs>
                <w:tab w:val="left" w:pos="2390"/>
              </w:tabs>
              <w:spacing w:line="274" w:lineRule="exact"/>
              <w:ind w:left="106"/>
              <w:jc w:val="both"/>
              <w:rPr>
                <w:sz w:val="24"/>
              </w:rPr>
            </w:pPr>
            <w:r>
              <w:rPr>
                <w:sz w:val="24"/>
              </w:rPr>
              <w:t>Стихотворения:</w:t>
            </w:r>
            <w:r>
              <w:rPr>
                <w:sz w:val="24"/>
              </w:rPr>
              <w:tab/>
              <w:t>«Август»,</w:t>
            </w:r>
          </w:p>
          <w:p w:rsidR="0040075F" w:rsidRDefault="00586DDB">
            <w:pPr>
              <w:pStyle w:val="TableParagraph"/>
              <w:ind w:left="106"/>
              <w:jc w:val="both"/>
              <w:rPr>
                <w:sz w:val="24"/>
              </w:rPr>
            </w:pPr>
            <w:r>
              <w:rPr>
                <w:sz w:val="24"/>
              </w:rPr>
              <w:t xml:space="preserve">«Давай       ронять      </w:t>
            </w:r>
            <w:r>
              <w:rPr>
                <w:spacing w:val="30"/>
                <w:sz w:val="24"/>
              </w:rPr>
              <w:t xml:space="preserve"> </w:t>
            </w:r>
            <w:r>
              <w:rPr>
                <w:sz w:val="24"/>
              </w:rPr>
              <w:t>слова…»,</w:t>
            </w:r>
          </w:p>
          <w:p w:rsidR="0040075F" w:rsidRDefault="00586DDB">
            <w:pPr>
              <w:pStyle w:val="TableParagraph"/>
              <w:tabs>
                <w:tab w:val="left" w:pos="2845"/>
              </w:tabs>
              <w:ind w:left="106"/>
              <w:jc w:val="both"/>
              <w:rPr>
                <w:sz w:val="24"/>
              </w:rPr>
            </w:pPr>
            <w:r>
              <w:rPr>
                <w:sz w:val="24"/>
              </w:rPr>
              <w:t>«Единственные</w:t>
            </w:r>
            <w:r>
              <w:rPr>
                <w:sz w:val="24"/>
              </w:rPr>
              <w:tab/>
              <w:t>дни»,</w:t>
            </w:r>
          </w:p>
          <w:p w:rsidR="0040075F" w:rsidRDefault="00586DDB">
            <w:pPr>
              <w:pStyle w:val="TableParagraph"/>
              <w:ind w:left="106"/>
              <w:jc w:val="both"/>
              <w:rPr>
                <w:sz w:val="24"/>
              </w:rPr>
            </w:pPr>
            <w:r>
              <w:rPr>
                <w:sz w:val="24"/>
              </w:rPr>
              <w:t xml:space="preserve">«Красавица  моя,  вся </w:t>
            </w:r>
            <w:r>
              <w:rPr>
                <w:spacing w:val="4"/>
                <w:sz w:val="24"/>
              </w:rPr>
              <w:t xml:space="preserve"> </w:t>
            </w:r>
            <w:r>
              <w:rPr>
                <w:sz w:val="24"/>
              </w:rPr>
              <w:t>стать…»,</w:t>
            </w:r>
          </w:p>
          <w:p w:rsidR="0040075F" w:rsidRDefault="00586DDB">
            <w:pPr>
              <w:pStyle w:val="TableParagraph"/>
              <w:ind w:left="106" w:right="98"/>
              <w:jc w:val="both"/>
              <w:rPr>
                <w:sz w:val="24"/>
              </w:rPr>
            </w:pPr>
            <w:r>
              <w:rPr>
                <w:sz w:val="24"/>
              </w:rPr>
              <w:t xml:space="preserve">«Июль», «Любимая – жуть! Когда любит поэт…», «Любить иных    –    тяжелый   </w:t>
            </w:r>
            <w:r>
              <w:rPr>
                <w:spacing w:val="39"/>
                <w:sz w:val="24"/>
              </w:rPr>
              <w:t xml:space="preserve"> </w:t>
            </w:r>
            <w:r>
              <w:rPr>
                <w:sz w:val="24"/>
              </w:rPr>
              <w:t>крест…»,</w:t>
            </w:r>
          </w:p>
          <w:p w:rsidR="0040075F" w:rsidRDefault="00586DDB">
            <w:pPr>
              <w:pStyle w:val="TableParagraph"/>
              <w:ind w:left="106"/>
              <w:jc w:val="both"/>
              <w:rPr>
                <w:sz w:val="24"/>
              </w:rPr>
            </w:pPr>
            <w:r>
              <w:rPr>
                <w:sz w:val="24"/>
              </w:rPr>
              <w:t>«Никого   не   будет  в</w:t>
            </w:r>
            <w:r>
              <w:rPr>
                <w:spacing w:val="22"/>
                <w:sz w:val="24"/>
              </w:rPr>
              <w:t xml:space="preserve"> </w:t>
            </w:r>
            <w:r>
              <w:rPr>
                <w:sz w:val="24"/>
              </w:rPr>
              <w:t>доме…»,</w:t>
            </w:r>
          </w:p>
          <w:p w:rsidR="0040075F" w:rsidRDefault="00586DDB">
            <w:pPr>
              <w:pStyle w:val="TableParagraph"/>
              <w:tabs>
                <w:tab w:val="left" w:pos="1941"/>
              </w:tabs>
              <w:ind w:left="106" w:right="94"/>
              <w:jc w:val="both"/>
              <w:rPr>
                <w:sz w:val="24"/>
              </w:rPr>
            </w:pPr>
            <w:proofErr w:type="gramStart"/>
            <w:r>
              <w:rPr>
                <w:spacing w:val="-3"/>
                <w:sz w:val="24"/>
              </w:rPr>
              <w:t xml:space="preserve">«О, </w:t>
            </w:r>
            <w:r>
              <w:rPr>
                <w:sz w:val="24"/>
              </w:rPr>
              <w:t>знал бы я, что так бывает…»,</w:t>
            </w:r>
            <w:r>
              <w:rPr>
                <w:sz w:val="24"/>
              </w:rPr>
              <w:tab/>
              <w:t>«Определение поэзии», «Поэзия», «Про эти стихи», «Сестра моя – жизнь и сегодня в разливе…», «Снег идет», «Столетье с лишним – не вчера…»</w:t>
            </w:r>
            <w:proofErr w:type="gramEnd"/>
          </w:p>
          <w:p w:rsidR="0040075F" w:rsidRDefault="00586DDB">
            <w:pPr>
              <w:pStyle w:val="TableParagraph"/>
              <w:spacing w:before="1"/>
              <w:ind w:left="106"/>
              <w:jc w:val="both"/>
              <w:rPr>
                <w:sz w:val="24"/>
              </w:rPr>
            </w:pPr>
            <w:r>
              <w:rPr>
                <w:sz w:val="24"/>
              </w:rPr>
              <w:t>Роман «Доктор Живаго»</w:t>
            </w:r>
          </w:p>
          <w:p w:rsidR="0040075F" w:rsidRDefault="0040075F">
            <w:pPr>
              <w:pStyle w:val="TableParagraph"/>
              <w:spacing w:before="4"/>
              <w:rPr>
                <w:sz w:val="24"/>
              </w:rPr>
            </w:pPr>
          </w:p>
          <w:p w:rsidR="0040075F" w:rsidRDefault="00586DDB">
            <w:pPr>
              <w:pStyle w:val="TableParagraph"/>
              <w:spacing w:line="274" w:lineRule="exact"/>
              <w:ind w:left="106"/>
              <w:jc w:val="both"/>
              <w:rPr>
                <w:b/>
                <w:sz w:val="24"/>
              </w:rPr>
            </w:pPr>
            <w:r>
              <w:rPr>
                <w:b/>
                <w:sz w:val="24"/>
              </w:rPr>
              <w:t>М.А. Булгаков</w:t>
            </w:r>
          </w:p>
          <w:p w:rsidR="0040075F" w:rsidRDefault="00586DDB">
            <w:pPr>
              <w:pStyle w:val="TableParagraph"/>
              <w:ind w:left="106" w:right="98"/>
              <w:jc w:val="both"/>
              <w:rPr>
                <w:sz w:val="24"/>
              </w:rPr>
            </w:pPr>
            <w:r>
              <w:rPr>
                <w:sz w:val="24"/>
              </w:rPr>
              <w:t xml:space="preserve">Книга рассказов «Записки юного врача». Пьесы «Дни </w:t>
            </w:r>
            <w:proofErr w:type="spellStart"/>
            <w:r>
              <w:rPr>
                <w:sz w:val="24"/>
              </w:rPr>
              <w:t>Турбиных</w:t>
            </w:r>
            <w:proofErr w:type="spellEnd"/>
            <w:r>
              <w:rPr>
                <w:sz w:val="24"/>
              </w:rPr>
              <w:t>», «Бег», «Кабала святош» («Мольер»), «Зойкина квартира»</w:t>
            </w:r>
          </w:p>
          <w:p w:rsidR="0040075F" w:rsidRDefault="00586DDB">
            <w:pPr>
              <w:pStyle w:val="TableParagraph"/>
              <w:spacing w:before="3" w:line="274" w:lineRule="exact"/>
              <w:ind w:left="106"/>
              <w:jc w:val="both"/>
              <w:rPr>
                <w:b/>
                <w:sz w:val="24"/>
              </w:rPr>
            </w:pPr>
            <w:r>
              <w:rPr>
                <w:b/>
                <w:sz w:val="24"/>
              </w:rPr>
              <w:t>А.П.</w:t>
            </w:r>
            <w:r>
              <w:rPr>
                <w:b/>
                <w:spacing w:val="-8"/>
                <w:sz w:val="24"/>
              </w:rPr>
              <w:t xml:space="preserve"> </w:t>
            </w:r>
            <w:r>
              <w:rPr>
                <w:b/>
                <w:sz w:val="24"/>
              </w:rPr>
              <w:t>Платонов</w:t>
            </w:r>
          </w:p>
          <w:p w:rsidR="0040075F" w:rsidRDefault="00586DDB">
            <w:pPr>
              <w:pStyle w:val="TableParagraph"/>
              <w:tabs>
                <w:tab w:val="left" w:pos="1300"/>
                <w:tab w:val="left" w:pos="1688"/>
                <w:tab w:val="left" w:pos="1880"/>
                <w:tab w:val="left" w:pos="2819"/>
              </w:tabs>
              <w:spacing w:line="242" w:lineRule="auto"/>
              <w:ind w:left="106" w:right="102"/>
              <w:rPr>
                <w:b/>
                <w:sz w:val="24"/>
              </w:rPr>
            </w:pPr>
            <w:r>
              <w:rPr>
                <w:sz w:val="24"/>
              </w:rPr>
              <w:t>Рассказы</w:t>
            </w:r>
            <w:r>
              <w:rPr>
                <w:sz w:val="24"/>
              </w:rPr>
              <w:tab/>
              <w:t>и</w:t>
            </w:r>
            <w:r>
              <w:rPr>
                <w:sz w:val="24"/>
              </w:rPr>
              <w:tab/>
              <w:t>повести:</w:t>
            </w:r>
            <w:r>
              <w:rPr>
                <w:sz w:val="24"/>
              </w:rPr>
              <w:tab/>
            </w:r>
            <w:r>
              <w:rPr>
                <w:spacing w:val="-5"/>
                <w:sz w:val="24"/>
              </w:rPr>
              <w:t xml:space="preserve">«Река </w:t>
            </w:r>
            <w:proofErr w:type="spellStart"/>
            <w:r>
              <w:rPr>
                <w:sz w:val="24"/>
              </w:rPr>
              <w:t>Потудань</w:t>
            </w:r>
            <w:proofErr w:type="spellEnd"/>
            <w:r>
              <w:rPr>
                <w:sz w:val="24"/>
              </w:rPr>
              <w:t>»,</w:t>
            </w:r>
            <w:r>
              <w:rPr>
                <w:sz w:val="24"/>
              </w:rPr>
              <w:tab/>
            </w:r>
            <w:r>
              <w:rPr>
                <w:sz w:val="24"/>
              </w:rPr>
              <w:tab/>
            </w:r>
            <w:r>
              <w:rPr>
                <w:sz w:val="24"/>
              </w:rPr>
              <w:tab/>
            </w:r>
            <w:r>
              <w:rPr>
                <w:spacing w:val="-1"/>
                <w:sz w:val="24"/>
              </w:rPr>
              <w:t xml:space="preserve">«Сокровенный </w:t>
            </w:r>
            <w:r>
              <w:rPr>
                <w:sz w:val="24"/>
              </w:rPr>
              <w:t xml:space="preserve">человек», «Мусорный ветер» </w:t>
            </w:r>
            <w:r>
              <w:rPr>
                <w:b/>
                <w:sz w:val="24"/>
              </w:rPr>
              <w:t>М.А.</w:t>
            </w:r>
            <w:r>
              <w:rPr>
                <w:b/>
                <w:spacing w:val="-1"/>
                <w:sz w:val="24"/>
              </w:rPr>
              <w:t xml:space="preserve"> </w:t>
            </w:r>
            <w:r>
              <w:rPr>
                <w:b/>
                <w:sz w:val="24"/>
              </w:rPr>
              <w:t>Шолохов</w:t>
            </w:r>
          </w:p>
          <w:p w:rsidR="0040075F" w:rsidRDefault="00586DDB">
            <w:pPr>
              <w:pStyle w:val="TableParagraph"/>
              <w:tabs>
                <w:tab w:val="left" w:pos="1077"/>
                <w:tab w:val="left" w:pos="2420"/>
              </w:tabs>
              <w:ind w:left="106" w:right="102"/>
              <w:rPr>
                <w:sz w:val="24"/>
              </w:rPr>
            </w:pPr>
            <w:r>
              <w:rPr>
                <w:sz w:val="24"/>
              </w:rPr>
              <w:t>Роман «Поднятая целина». Книга</w:t>
            </w:r>
            <w:r>
              <w:rPr>
                <w:sz w:val="24"/>
              </w:rPr>
              <w:tab/>
              <w:t>рассказов</w:t>
            </w:r>
            <w:r>
              <w:rPr>
                <w:sz w:val="24"/>
              </w:rPr>
              <w:tab/>
            </w:r>
            <w:r>
              <w:rPr>
                <w:spacing w:val="-4"/>
                <w:sz w:val="24"/>
              </w:rPr>
              <w:t xml:space="preserve">«Донские </w:t>
            </w:r>
            <w:r>
              <w:rPr>
                <w:sz w:val="24"/>
              </w:rPr>
              <w:t>рассказы»</w:t>
            </w:r>
          </w:p>
          <w:p w:rsidR="0040075F" w:rsidRDefault="00586DDB">
            <w:pPr>
              <w:pStyle w:val="TableParagraph"/>
              <w:spacing w:line="274" w:lineRule="exact"/>
              <w:ind w:left="106"/>
              <w:rPr>
                <w:b/>
                <w:sz w:val="24"/>
              </w:rPr>
            </w:pPr>
            <w:r>
              <w:rPr>
                <w:b/>
                <w:sz w:val="24"/>
              </w:rPr>
              <w:t>В.В. Набоков</w:t>
            </w:r>
          </w:p>
          <w:p w:rsidR="0040075F" w:rsidRDefault="00586DDB">
            <w:pPr>
              <w:pStyle w:val="TableParagraph"/>
              <w:ind w:left="106" w:right="102" w:firstLine="59"/>
              <w:rPr>
                <w:sz w:val="24"/>
              </w:rPr>
            </w:pPr>
            <w:r>
              <w:rPr>
                <w:sz w:val="24"/>
              </w:rPr>
              <w:t>Романы «Машенька», «Защита Лужина»</w:t>
            </w:r>
          </w:p>
          <w:p w:rsidR="0040075F" w:rsidRDefault="00586DDB">
            <w:pPr>
              <w:pStyle w:val="TableParagraph"/>
              <w:spacing w:line="274" w:lineRule="exact"/>
              <w:ind w:left="106"/>
              <w:rPr>
                <w:b/>
                <w:sz w:val="24"/>
              </w:rPr>
            </w:pPr>
            <w:r>
              <w:rPr>
                <w:b/>
                <w:sz w:val="24"/>
              </w:rPr>
              <w:t>М.М. Зощенко</w:t>
            </w:r>
          </w:p>
          <w:p w:rsidR="0040075F" w:rsidRDefault="00586DDB">
            <w:pPr>
              <w:pStyle w:val="TableParagraph"/>
              <w:ind w:left="106" w:right="101"/>
              <w:jc w:val="both"/>
              <w:rPr>
                <w:sz w:val="24"/>
              </w:rPr>
            </w:pPr>
            <w:r>
              <w:rPr>
                <w:sz w:val="24"/>
              </w:rPr>
              <w:t>Рассказы: «Баня», «Жертва революции»,  «Нервные</w:t>
            </w:r>
            <w:r>
              <w:rPr>
                <w:spacing w:val="21"/>
                <w:sz w:val="24"/>
              </w:rPr>
              <w:t xml:space="preserve"> </w:t>
            </w:r>
            <w:r>
              <w:rPr>
                <w:sz w:val="24"/>
              </w:rPr>
              <w:t>люди»,</w:t>
            </w:r>
          </w:p>
          <w:p w:rsidR="0040075F" w:rsidRDefault="00586DDB">
            <w:pPr>
              <w:pStyle w:val="TableParagraph"/>
              <w:tabs>
                <w:tab w:val="left" w:pos="2109"/>
              </w:tabs>
              <w:ind w:left="106"/>
              <w:jc w:val="both"/>
              <w:rPr>
                <w:sz w:val="24"/>
              </w:rPr>
            </w:pPr>
            <w:r>
              <w:rPr>
                <w:sz w:val="24"/>
              </w:rPr>
              <w:t>«Качество</w:t>
            </w:r>
            <w:r>
              <w:rPr>
                <w:sz w:val="24"/>
              </w:rPr>
              <w:tab/>
              <w:t>продукции»,</w:t>
            </w:r>
          </w:p>
          <w:p w:rsidR="0040075F" w:rsidRDefault="00586DDB">
            <w:pPr>
              <w:pStyle w:val="TableParagraph"/>
              <w:tabs>
                <w:tab w:val="left" w:pos="2533"/>
              </w:tabs>
              <w:ind w:left="106" w:right="100"/>
              <w:jc w:val="both"/>
              <w:rPr>
                <w:sz w:val="24"/>
              </w:rPr>
            </w:pPr>
            <w:r>
              <w:rPr>
                <w:sz w:val="24"/>
              </w:rPr>
              <w:t>«Аристократка», «Прелести культуры»,</w:t>
            </w:r>
            <w:r>
              <w:rPr>
                <w:sz w:val="24"/>
              </w:rPr>
              <w:tab/>
            </w:r>
            <w:r>
              <w:rPr>
                <w:spacing w:val="-4"/>
                <w:sz w:val="24"/>
              </w:rPr>
              <w:t xml:space="preserve">«Тормоз </w:t>
            </w:r>
            <w:proofErr w:type="spellStart"/>
            <w:r>
              <w:rPr>
                <w:sz w:val="24"/>
              </w:rPr>
              <w:t>Вестингауза</w:t>
            </w:r>
            <w:proofErr w:type="spellEnd"/>
            <w:r>
              <w:rPr>
                <w:sz w:val="24"/>
              </w:rPr>
              <w:t xml:space="preserve">»,       </w:t>
            </w:r>
            <w:r>
              <w:rPr>
                <w:spacing w:val="25"/>
                <w:sz w:val="24"/>
              </w:rPr>
              <w:t xml:space="preserve"> </w:t>
            </w:r>
            <w:r>
              <w:rPr>
                <w:sz w:val="24"/>
              </w:rPr>
              <w:t>«Диктофон»,</w:t>
            </w:r>
          </w:p>
          <w:p w:rsidR="0040075F" w:rsidRDefault="00586DDB">
            <w:pPr>
              <w:pStyle w:val="TableParagraph"/>
              <w:ind w:left="106"/>
              <w:jc w:val="both"/>
              <w:rPr>
                <w:sz w:val="24"/>
              </w:rPr>
            </w:pPr>
            <w:r>
              <w:rPr>
                <w:sz w:val="24"/>
              </w:rPr>
              <w:t>«Обезьяний язык»</w:t>
            </w:r>
          </w:p>
          <w:p w:rsidR="0040075F" w:rsidRDefault="00586DDB">
            <w:pPr>
              <w:pStyle w:val="TableParagraph"/>
              <w:spacing w:line="274" w:lineRule="exact"/>
              <w:ind w:left="106"/>
              <w:jc w:val="both"/>
              <w:rPr>
                <w:b/>
                <w:sz w:val="24"/>
              </w:rPr>
            </w:pPr>
            <w:r>
              <w:rPr>
                <w:b/>
                <w:sz w:val="24"/>
              </w:rPr>
              <w:t>И.Э. Бабель</w:t>
            </w:r>
          </w:p>
          <w:p w:rsidR="0040075F" w:rsidRDefault="00586DDB">
            <w:pPr>
              <w:pStyle w:val="TableParagraph"/>
              <w:spacing w:line="274" w:lineRule="exact"/>
              <w:ind w:left="106"/>
              <w:jc w:val="both"/>
              <w:rPr>
                <w:sz w:val="24"/>
              </w:rPr>
            </w:pPr>
            <w:r>
              <w:rPr>
                <w:sz w:val="24"/>
              </w:rPr>
              <w:t>Книга рассказов «Конармия»</w:t>
            </w:r>
          </w:p>
        </w:tc>
      </w:tr>
      <w:tr w:rsidR="0040075F">
        <w:trPr>
          <w:trHeight w:val="1930"/>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66" w:lineRule="exact"/>
              <w:ind w:left="107"/>
              <w:jc w:val="both"/>
              <w:rPr>
                <w:b/>
                <w:sz w:val="24"/>
              </w:rPr>
            </w:pPr>
            <w:r>
              <w:rPr>
                <w:b/>
                <w:sz w:val="24"/>
              </w:rPr>
              <w:t>Б.Л. Пастернак</w:t>
            </w:r>
          </w:p>
          <w:p w:rsidR="0040075F" w:rsidRDefault="00586DDB">
            <w:pPr>
              <w:pStyle w:val="TableParagraph"/>
              <w:tabs>
                <w:tab w:val="left" w:pos="2919"/>
              </w:tabs>
              <w:ind w:left="107" w:right="105" w:firstLine="60"/>
              <w:jc w:val="both"/>
              <w:rPr>
                <w:sz w:val="24"/>
              </w:rPr>
            </w:pPr>
            <w:r>
              <w:rPr>
                <w:sz w:val="24"/>
              </w:rPr>
              <w:t>Стихотворения:</w:t>
            </w:r>
            <w:r>
              <w:rPr>
                <w:sz w:val="24"/>
              </w:rPr>
              <w:tab/>
            </w:r>
            <w:r>
              <w:rPr>
                <w:spacing w:val="-5"/>
                <w:sz w:val="24"/>
              </w:rPr>
              <w:t xml:space="preserve">«Быть </w:t>
            </w:r>
            <w:r>
              <w:rPr>
                <w:sz w:val="24"/>
              </w:rPr>
              <w:t>знаменитым некрасиво…», «Во всем мне хочется</w:t>
            </w:r>
            <w:r>
              <w:rPr>
                <w:spacing w:val="32"/>
                <w:sz w:val="24"/>
              </w:rPr>
              <w:t xml:space="preserve"> </w:t>
            </w:r>
            <w:r>
              <w:rPr>
                <w:sz w:val="24"/>
              </w:rPr>
              <w:t>дойти…»,</w:t>
            </w:r>
          </w:p>
          <w:p w:rsidR="0040075F" w:rsidRDefault="00586DDB">
            <w:pPr>
              <w:pStyle w:val="TableParagraph"/>
              <w:spacing w:line="270" w:lineRule="atLeast"/>
              <w:ind w:left="107" w:right="104"/>
              <w:jc w:val="both"/>
              <w:rPr>
                <w:sz w:val="24"/>
              </w:rPr>
            </w:pPr>
            <w:r>
              <w:rPr>
                <w:sz w:val="24"/>
              </w:rPr>
              <w:t>«Гамлет», «Марбург», «Зимняя ночь», «Февраль. Достать чернил и плакать!..»</w:t>
            </w:r>
          </w:p>
        </w:tc>
        <w:tc>
          <w:tcPr>
            <w:tcW w:w="3517" w:type="dxa"/>
            <w:vMerge/>
            <w:tcBorders>
              <w:top w:val="nil"/>
            </w:tcBorders>
          </w:tcPr>
          <w:p w:rsidR="0040075F" w:rsidRDefault="0040075F">
            <w:pPr>
              <w:rPr>
                <w:sz w:val="2"/>
                <w:szCs w:val="2"/>
              </w:rPr>
            </w:pPr>
          </w:p>
        </w:tc>
      </w:tr>
      <w:tr w:rsidR="0040075F">
        <w:trPr>
          <w:trHeight w:val="2762"/>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70" w:lineRule="exact"/>
              <w:ind w:left="107"/>
              <w:rPr>
                <w:b/>
                <w:sz w:val="24"/>
              </w:rPr>
            </w:pPr>
            <w:r>
              <w:rPr>
                <w:b/>
                <w:sz w:val="24"/>
              </w:rPr>
              <w:t>Е.И. Замятин</w:t>
            </w:r>
          </w:p>
          <w:p w:rsidR="0040075F" w:rsidRDefault="00586DDB">
            <w:pPr>
              <w:pStyle w:val="TableParagraph"/>
              <w:spacing w:line="274" w:lineRule="exact"/>
              <w:ind w:left="107"/>
              <w:rPr>
                <w:sz w:val="24"/>
              </w:rPr>
            </w:pPr>
            <w:r>
              <w:rPr>
                <w:sz w:val="24"/>
              </w:rPr>
              <w:t>Роман «Мы»</w:t>
            </w:r>
          </w:p>
        </w:tc>
        <w:tc>
          <w:tcPr>
            <w:tcW w:w="3517" w:type="dxa"/>
            <w:vMerge/>
            <w:tcBorders>
              <w:top w:val="nil"/>
            </w:tcBorders>
          </w:tcPr>
          <w:p w:rsidR="0040075F" w:rsidRDefault="0040075F">
            <w:pPr>
              <w:rPr>
                <w:sz w:val="2"/>
                <w:szCs w:val="2"/>
              </w:rPr>
            </w:pPr>
          </w:p>
        </w:tc>
      </w:tr>
      <w:tr w:rsidR="0040075F">
        <w:trPr>
          <w:trHeight w:val="1654"/>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66" w:lineRule="exact"/>
              <w:ind w:left="107"/>
              <w:rPr>
                <w:b/>
                <w:sz w:val="24"/>
              </w:rPr>
            </w:pPr>
            <w:r>
              <w:rPr>
                <w:b/>
                <w:sz w:val="24"/>
              </w:rPr>
              <w:t>М.А. Булгаков</w:t>
            </w:r>
          </w:p>
          <w:p w:rsidR="0040075F" w:rsidRDefault="00586DDB">
            <w:pPr>
              <w:pStyle w:val="TableParagraph"/>
              <w:tabs>
                <w:tab w:val="left" w:pos="1358"/>
                <w:tab w:val="left" w:pos="1390"/>
                <w:tab w:val="left" w:pos="2569"/>
                <w:tab w:val="left" w:pos="2736"/>
              </w:tabs>
              <w:ind w:left="107" w:right="102"/>
              <w:rPr>
                <w:sz w:val="24"/>
              </w:rPr>
            </w:pPr>
            <w:r>
              <w:rPr>
                <w:sz w:val="24"/>
              </w:rPr>
              <w:t>Повесть</w:t>
            </w:r>
            <w:r>
              <w:rPr>
                <w:sz w:val="24"/>
              </w:rPr>
              <w:tab/>
              <w:t>«Собачье</w:t>
            </w:r>
            <w:r>
              <w:rPr>
                <w:sz w:val="24"/>
              </w:rPr>
              <w:tab/>
            </w:r>
            <w:r>
              <w:rPr>
                <w:sz w:val="24"/>
              </w:rPr>
              <w:tab/>
            </w:r>
            <w:r>
              <w:rPr>
                <w:spacing w:val="-3"/>
                <w:sz w:val="24"/>
              </w:rPr>
              <w:t xml:space="preserve">сердце» </w:t>
            </w:r>
            <w:r>
              <w:rPr>
                <w:sz w:val="24"/>
              </w:rPr>
              <w:t>Романы</w:t>
            </w:r>
            <w:r>
              <w:rPr>
                <w:sz w:val="24"/>
              </w:rPr>
              <w:tab/>
            </w:r>
            <w:r>
              <w:rPr>
                <w:sz w:val="24"/>
              </w:rPr>
              <w:tab/>
              <w:t>«Белая</w:t>
            </w:r>
            <w:r>
              <w:rPr>
                <w:sz w:val="24"/>
              </w:rPr>
              <w:tab/>
              <w:t>гвардия»,</w:t>
            </w:r>
          </w:p>
          <w:p w:rsidR="0040075F" w:rsidRDefault="00586DDB">
            <w:pPr>
              <w:pStyle w:val="TableParagraph"/>
              <w:ind w:left="107"/>
              <w:rPr>
                <w:sz w:val="24"/>
              </w:rPr>
            </w:pPr>
            <w:r>
              <w:rPr>
                <w:sz w:val="24"/>
              </w:rPr>
              <w:t>«Мастер и Маргарита»</w:t>
            </w:r>
          </w:p>
        </w:tc>
        <w:tc>
          <w:tcPr>
            <w:tcW w:w="3517" w:type="dxa"/>
            <w:vMerge/>
            <w:tcBorders>
              <w:top w:val="nil"/>
            </w:tcBorders>
          </w:tcPr>
          <w:p w:rsidR="0040075F" w:rsidRDefault="0040075F">
            <w:pPr>
              <w:rPr>
                <w:sz w:val="2"/>
                <w:szCs w:val="2"/>
              </w:rPr>
            </w:pPr>
          </w:p>
        </w:tc>
      </w:tr>
      <w:tr w:rsidR="0040075F">
        <w:trPr>
          <w:trHeight w:val="1102"/>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66" w:lineRule="exact"/>
              <w:ind w:left="107"/>
              <w:rPr>
                <w:b/>
                <w:sz w:val="24"/>
              </w:rPr>
            </w:pPr>
            <w:r>
              <w:rPr>
                <w:b/>
                <w:sz w:val="24"/>
              </w:rPr>
              <w:t>А.П. Платонов.</w:t>
            </w:r>
          </w:p>
          <w:p w:rsidR="0040075F" w:rsidRDefault="00586DDB">
            <w:pPr>
              <w:pStyle w:val="TableParagraph"/>
              <w:tabs>
                <w:tab w:val="left" w:pos="1449"/>
                <w:tab w:val="left" w:pos="1985"/>
                <w:tab w:val="left" w:pos="3268"/>
              </w:tabs>
              <w:ind w:left="107" w:right="109"/>
              <w:rPr>
                <w:sz w:val="24"/>
              </w:rPr>
            </w:pPr>
            <w:r>
              <w:rPr>
                <w:sz w:val="24"/>
              </w:rPr>
              <w:t>Рассказы</w:t>
            </w:r>
            <w:r>
              <w:rPr>
                <w:sz w:val="24"/>
              </w:rPr>
              <w:tab/>
              <w:t>и</w:t>
            </w:r>
            <w:r>
              <w:rPr>
                <w:sz w:val="24"/>
              </w:rPr>
              <w:tab/>
              <w:t>повести:</w:t>
            </w:r>
            <w:r>
              <w:rPr>
                <w:sz w:val="24"/>
              </w:rPr>
              <w:tab/>
            </w:r>
            <w:r>
              <w:rPr>
                <w:spacing w:val="-12"/>
                <w:sz w:val="24"/>
              </w:rPr>
              <w:t xml:space="preserve">«В </w:t>
            </w:r>
            <w:r>
              <w:rPr>
                <w:sz w:val="24"/>
              </w:rPr>
              <w:t>прекрасном и яростном</w:t>
            </w:r>
            <w:r>
              <w:rPr>
                <w:spacing w:val="37"/>
                <w:sz w:val="24"/>
              </w:rPr>
              <w:t xml:space="preserve"> </w:t>
            </w:r>
            <w:r>
              <w:rPr>
                <w:spacing w:val="-2"/>
                <w:sz w:val="24"/>
              </w:rPr>
              <w:t>мире»,</w:t>
            </w:r>
          </w:p>
          <w:p w:rsidR="0040075F" w:rsidRDefault="00586DDB">
            <w:pPr>
              <w:pStyle w:val="TableParagraph"/>
              <w:spacing w:line="266" w:lineRule="exact"/>
              <w:ind w:left="107"/>
              <w:rPr>
                <w:sz w:val="24"/>
              </w:rPr>
            </w:pPr>
            <w:r>
              <w:rPr>
                <w:sz w:val="24"/>
              </w:rPr>
              <w:t>«Котлован», «Возвращение»</w:t>
            </w:r>
          </w:p>
        </w:tc>
        <w:tc>
          <w:tcPr>
            <w:tcW w:w="3517" w:type="dxa"/>
            <w:vMerge/>
            <w:tcBorders>
              <w:top w:val="nil"/>
            </w:tcBorders>
          </w:tcPr>
          <w:p w:rsidR="0040075F" w:rsidRDefault="0040075F">
            <w:pPr>
              <w:rPr>
                <w:sz w:val="2"/>
                <w:szCs w:val="2"/>
              </w:rPr>
            </w:pPr>
          </w:p>
        </w:tc>
      </w:tr>
      <w:tr w:rsidR="0040075F">
        <w:trPr>
          <w:trHeight w:val="1106"/>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70" w:lineRule="exact"/>
              <w:ind w:left="107"/>
              <w:rPr>
                <w:b/>
                <w:sz w:val="24"/>
              </w:rPr>
            </w:pPr>
            <w:r>
              <w:rPr>
                <w:b/>
                <w:sz w:val="24"/>
              </w:rPr>
              <w:t>М.А. Шолохов</w:t>
            </w:r>
          </w:p>
          <w:p w:rsidR="0040075F" w:rsidRDefault="00586DDB">
            <w:pPr>
              <w:pStyle w:val="TableParagraph"/>
              <w:spacing w:line="274" w:lineRule="exact"/>
              <w:ind w:left="107"/>
              <w:rPr>
                <w:sz w:val="24"/>
              </w:rPr>
            </w:pPr>
            <w:r>
              <w:rPr>
                <w:sz w:val="24"/>
              </w:rPr>
              <w:t>Роман-эпопея «Тихий Дон»</w:t>
            </w:r>
          </w:p>
        </w:tc>
        <w:tc>
          <w:tcPr>
            <w:tcW w:w="3517" w:type="dxa"/>
            <w:vMerge/>
            <w:tcBorders>
              <w:top w:val="nil"/>
            </w:tcBorders>
          </w:tcPr>
          <w:p w:rsidR="0040075F" w:rsidRDefault="0040075F">
            <w:pPr>
              <w:rPr>
                <w:sz w:val="2"/>
                <w:szCs w:val="2"/>
              </w:rPr>
            </w:pPr>
          </w:p>
        </w:tc>
      </w:tr>
      <w:tr w:rsidR="0040075F">
        <w:trPr>
          <w:trHeight w:val="3862"/>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65" w:lineRule="exact"/>
              <w:ind w:left="107"/>
              <w:rPr>
                <w:b/>
                <w:sz w:val="24"/>
              </w:rPr>
            </w:pPr>
            <w:r>
              <w:rPr>
                <w:b/>
                <w:sz w:val="24"/>
              </w:rPr>
              <w:t>В.В. Набоков</w:t>
            </w:r>
          </w:p>
          <w:p w:rsidR="0040075F" w:rsidRDefault="00586DDB">
            <w:pPr>
              <w:pStyle w:val="TableParagraph"/>
              <w:tabs>
                <w:tab w:val="left" w:pos="1517"/>
                <w:tab w:val="left" w:pos="2929"/>
              </w:tabs>
              <w:ind w:left="107" w:right="101"/>
              <w:rPr>
                <w:sz w:val="24"/>
              </w:rPr>
            </w:pPr>
            <w:r>
              <w:rPr>
                <w:sz w:val="24"/>
              </w:rPr>
              <w:t>Рассказы</w:t>
            </w:r>
            <w:r>
              <w:rPr>
                <w:sz w:val="24"/>
              </w:rPr>
              <w:tab/>
              <w:t>«Облако,</w:t>
            </w:r>
            <w:r>
              <w:rPr>
                <w:sz w:val="24"/>
              </w:rPr>
              <w:tab/>
            </w:r>
            <w:r>
              <w:rPr>
                <w:spacing w:val="-3"/>
                <w:sz w:val="24"/>
              </w:rPr>
              <w:t xml:space="preserve">озеро, </w:t>
            </w:r>
            <w:r>
              <w:rPr>
                <w:sz w:val="24"/>
              </w:rPr>
              <w:t>башня», «Весна в</w:t>
            </w:r>
            <w:r>
              <w:rPr>
                <w:spacing w:val="-2"/>
                <w:sz w:val="24"/>
              </w:rPr>
              <w:t xml:space="preserve"> </w:t>
            </w:r>
            <w:proofErr w:type="spellStart"/>
            <w:r>
              <w:rPr>
                <w:sz w:val="24"/>
              </w:rPr>
              <w:t>Фиальте</w:t>
            </w:r>
            <w:proofErr w:type="spellEnd"/>
            <w:r>
              <w:rPr>
                <w:sz w:val="24"/>
              </w:rPr>
              <w:t>»</w:t>
            </w:r>
          </w:p>
        </w:tc>
        <w:tc>
          <w:tcPr>
            <w:tcW w:w="3517" w:type="dxa"/>
            <w:vMerge/>
            <w:tcBorders>
              <w:top w:val="nil"/>
            </w:tcBorders>
          </w:tcPr>
          <w:p w:rsidR="0040075F" w:rsidRDefault="0040075F">
            <w:pPr>
              <w:rPr>
                <w:sz w:val="2"/>
                <w:szCs w:val="2"/>
              </w:rPr>
            </w:pPr>
          </w:p>
        </w:tc>
      </w:tr>
    </w:tbl>
    <w:p w:rsidR="0040075F" w:rsidRDefault="0040075F">
      <w:pPr>
        <w:rPr>
          <w:sz w:val="2"/>
          <w:szCs w:val="2"/>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2486"/>
        </w:trPr>
        <w:tc>
          <w:tcPr>
            <w:tcW w:w="2393" w:type="dxa"/>
          </w:tcPr>
          <w:p w:rsidR="0040075F" w:rsidRDefault="0040075F">
            <w:pPr>
              <w:pStyle w:val="TableParagraph"/>
              <w:rPr>
                <w:sz w:val="24"/>
              </w:rPr>
            </w:pPr>
          </w:p>
        </w:tc>
        <w:tc>
          <w:tcPr>
            <w:tcW w:w="3666" w:type="dxa"/>
          </w:tcPr>
          <w:p w:rsidR="0040075F" w:rsidRDefault="0040075F">
            <w:pPr>
              <w:pStyle w:val="TableParagraph"/>
              <w:rPr>
                <w:sz w:val="24"/>
              </w:rPr>
            </w:pPr>
          </w:p>
        </w:tc>
        <w:tc>
          <w:tcPr>
            <w:tcW w:w="3517" w:type="dxa"/>
            <w:vMerge w:val="restart"/>
          </w:tcPr>
          <w:p w:rsidR="0040075F" w:rsidRDefault="00586DDB">
            <w:pPr>
              <w:pStyle w:val="TableParagraph"/>
              <w:spacing w:line="269" w:lineRule="exact"/>
              <w:ind w:left="106"/>
              <w:rPr>
                <w:b/>
                <w:sz w:val="24"/>
              </w:rPr>
            </w:pPr>
            <w:r>
              <w:rPr>
                <w:b/>
                <w:sz w:val="24"/>
              </w:rPr>
              <w:t>А.А. Фадеев</w:t>
            </w:r>
          </w:p>
          <w:p w:rsidR="0040075F" w:rsidRDefault="00586DDB">
            <w:pPr>
              <w:pStyle w:val="TableParagraph"/>
              <w:ind w:left="106" w:right="102"/>
              <w:rPr>
                <w:sz w:val="24"/>
              </w:rPr>
            </w:pPr>
            <w:r>
              <w:rPr>
                <w:sz w:val="24"/>
              </w:rPr>
              <w:t>Романы «Разгром», «Молодая гвардия»</w:t>
            </w:r>
          </w:p>
          <w:p w:rsidR="0040075F" w:rsidRDefault="00586DDB">
            <w:pPr>
              <w:pStyle w:val="TableParagraph"/>
              <w:spacing w:before="2" w:line="274" w:lineRule="exact"/>
              <w:ind w:left="106"/>
              <w:rPr>
                <w:b/>
                <w:sz w:val="24"/>
              </w:rPr>
            </w:pPr>
            <w:r>
              <w:rPr>
                <w:b/>
                <w:sz w:val="24"/>
              </w:rPr>
              <w:t>И. Ильф, Е. Петров</w:t>
            </w:r>
          </w:p>
          <w:p w:rsidR="0040075F" w:rsidRDefault="00586DDB">
            <w:pPr>
              <w:pStyle w:val="TableParagraph"/>
              <w:ind w:left="106" w:right="102"/>
              <w:rPr>
                <w:sz w:val="24"/>
              </w:rPr>
            </w:pPr>
            <w:r>
              <w:rPr>
                <w:sz w:val="24"/>
              </w:rPr>
              <w:t>Романы «12 стульев», «Золотой теленок»</w:t>
            </w:r>
          </w:p>
          <w:p w:rsidR="0040075F" w:rsidRDefault="00586DDB">
            <w:pPr>
              <w:pStyle w:val="TableParagraph"/>
              <w:spacing w:before="2" w:line="274" w:lineRule="exact"/>
              <w:ind w:left="106"/>
              <w:rPr>
                <w:b/>
                <w:sz w:val="24"/>
              </w:rPr>
            </w:pPr>
            <w:r>
              <w:rPr>
                <w:b/>
                <w:sz w:val="24"/>
              </w:rPr>
              <w:t xml:space="preserve">Н.Р. </w:t>
            </w:r>
            <w:proofErr w:type="spellStart"/>
            <w:r>
              <w:rPr>
                <w:b/>
                <w:sz w:val="24"/>
              </w:rPr>
              <w:t>Эрдман</w:t>
            </w:r>
            <w:proofErr w:type="spellEnd"/>
          </w:p>
          <w:p w:rsidR="0040075F" w:rsidRDefault="00586DDB">
            <w:pPr>
              <w:pStyle w:val="TableParagraph"/>
              <w:spacing w:line="274" w:lineRule="exact"/>
              <w:ind w:left="106"/>
              <w:rPr>
                <w:sz w:val="24"/>
              </w:rPr>
            </w:pPr>
            <w:r>
              <w:rPr>
                <w:sz w:val="24"/>
              </w:rPr>
              <w:t>Пьеса «Самоубийца»</w:t>
            </w:r>
          </w:p>
          <w:p w:rsidR="0040075F" w:rsidRDefault="00586DDB">
            <w:pPr>
              <w:pStyle w:val="TableParagraph"/>
              <w:spacing w:before="4" w:line="274" w:lineRule="exact"/>
              <w:ind w:left="106"/>
              <w:rPr>
                <w:b/>
                <w:sz w:val="24"/>
              </w:rPr>
            </w:pPr>
            <w:r>
              <w:rPr>
                <w:b/>
                <w:sz w:val="24"/>
              </w:rPr>
              <w:t>А.Н. Островский</w:t>
            </w:r>
          </w:p>
          <w:p w:rsidR="0040075F" w:rsidRDefault="00586DDB">
            <w:pPr>
              <w:pStyle w:val="TableParagraph"/>
              <w:spacing w:line="274" w:lineRule="exact"/>
              <w:ind w:left="106"/>
              <w:rPr>
                <w:sz w:val="24"/>
              </w:rPr>
            </w:pPr>
            <w:r>
              <w:rPr>
                <w:sz w:val="24"/>
              </w:rPr>
              <w:t>Роман «Как закалялась сталь»</w:t>
            </w:r>
          </w:p>
          <w:p w:rsidR="0040075F" w:rsidRDefault="00586DDB">
            <w:pPr>
              <w:pStyle w:val="TableParagraph"/>
              <w:spacing w:before="4" w:line="274" w:lineRule="exact"/>
              <w:ind w:left="106"/>
              <w:rPr>
                <w:b/>
                <w:sz w:val="24"/>
              </w:rPr>
            </w:pPr>
            <w:r>
              <w:rPr>
                <w:b/>
                <w:sz w:val="24"/>
              </w:rPr>
              <w:t>А.И. Солженицын</w:t>
            </w:r>
          </w:p>
          <w:p w:rsidR="0040075F" w:rsidRDefault="00586DDB">
            <w:pPr>
              <w:pStyle w:val="TableParagraph"/>
              <w:tabs>
                <w:tab w:val="left" w:pos="1229"/>
                <w:tab w:val="left" w:pos="2512"/>
              </w:tabs>
              <w:ind w:left="106" w:right="104"/>
              <w:rPr>
                <w:sz w:val="24"/>
              </w:rPr>
            </w:pPr>
            <w:r>
              <w:rPr>
                <w:sz w:val="24"/>
              </w:rPr>
              <w:t>Повесть</w:t>
            </w:r>
            <w:r>
              <w:rPr>
                <w:sz w:val="24"/>
              </w:rPr>
              <w:tab/>
              <w:t>«Раковый</w:t>
            </w:r>
            <w:r>
              <w:rPr>
                <w:sz w:val="24"/>
              </w:rPr>
              <w:tab/>
            </w:r>
            <w:r>
              <w:rPr>
                <w:spacing w:val="-3"/>
                <w:sz w:val="24"/>
              </w:rPr>
              <w:t xml:space="preserve">корпус», </w:t>
            </w:r>
            <w:r>
              <w:rPr>
                <w:sz w:val="24"/>
              </w:rPr>
              <w:t xml:space="preserve">статья </w:t>
            </w:r>
            <w:r>
              <w:rPr>
                <w:spacing w:val="-3"/>
                <w:sz w:val="24"/>
              </w:rPr>
              <w:t xml:space="preserve">«Жить </w:t>
            </w:r>
            <w:r>
              <w:rPr>
                <w:sz w:val="24"/>
              </w:rPr>
              <w:t>не по</w:t>
            </w:r>
            <w:r>
              <w:rPr>
                <w:spacing w:val="5"/>
                <w:sz w:val="24"/>
              </w:rPr>
              <w:t xml:space="preserve"> </w:t>
            </w:r>
            <w:r>
              <w:rPr>
                <w:sz w:val="24"/>
              </w:rPr>
              <w:t>лжи»</w:t>
            </w:r>
          </w:p>
          <w:p w:rsidR="0040075F" w:rsidRDefault="00586DDB">
            <w:pPr>
              <w:pStyle w:val="TableParagraph"/>
              <w:spacing w:before="2" w:line="274" w:lineRule="exact"/>
              <w:ind w:left="106"/>
              <w:rPr>
                <w:b/>
                <w:sz w:val="24"/>
              </w:rPr>
            </w:pPr>
            <w:r>
              <w:rPr>
                <w:b/>
                <w:sz w:val="24"/>
              </w:rPr>
              <w:t>В.Т. Шаламов</w:t>
            </w:r>
          </w:p>
          <w:p w:rsidR="0040075F" w:rsidRDefault="00586DDB">
            <w:pPr>
              <w:pStyle w:val="TableParagraph"/>
              <w:tabs>
                <w:tab w:val="left" w:pos="2133"/>
              </w:tabs>
              <w:ind w:left="106" w:right="100"/>
              <w:jc w:val="both"/>
              <w:rPr>
                <w:sz w:val="24"/>
              </w:rPr>
            </w:pPr>
            <w:r>
              <w:rPr>
                <w:sz w:val="24"/>
              </w:rPr>
              <w:t>Рассказы:</w:t>
            </w:r>
            <w:r>
              <w:rPr>
                <w:sz w:val="24"/>
              </w:rPr>
              <w:tab/>
            </w:r>
            <w:r>
              <w:rPr>
                <w:spacing w:val="-3"/>
                <w:sz w:val="24"/>
              </w:rPr>
              <w:t xml:space="preserve">«Сгущенное </w:t>
            </w:r>
            <w:r>
              <w:rPr>
                <w:sz w:val="24"/>
              </w:rPr>
              <w:t xml:space="preserve">молоко», «Татарский мулла </w:t>
            </w:r>
            <w:r>
              <w:rPr>
                <w:spacing w:val="-13"/>
                <w:sz w:val="24"/>
              </w:rPr>
              <w:t xml:space="preserve">и </w:t>
            </w:r>
            <w:r>
              <w:rPr>
                <w:sz w:val="24"/>
              </w:rPr>
              <w:t>чистый воздух», «Васька Денисов, похититель</w:t>
            </w:r>
            <w:r>
              <w:rPr>
                <w:spacing w:val="53"/>
                <w:sz w:val="24"/>
              </w:rPr>
              <w:t xml:space="preserve"> </w:t>
            </w:r>
            <w:r>
              <w:rPr>
                <w:sz w:val="24"/>
              </w:rPr>
              <w:t>свиней»,</w:t>
            </w:r>
          </w:p>
          <w:p w:rsidR="0040075F" w:rsidRDefault="00586DDB">
            <w:pPr>
              <w:pStyle w:val="TableParagraph"/>
              <w:ind w:left="106"/>
              <w:jc w:val="both"/>
              <w:rPr>
                <w:sz w:val="24"/>
              </w:rPr>
            </w:pPr>
            <w:r>
              <w:rPr>
                <w:sz w:val="24"/>
              </w:rPr>
              <w:t>«Выходной день»</w:t>
            </w:r>
          </w:p>
          <w:p w:rsidR="0040075F" w:rsidRDefault="00586DDB">
            <w:pPr>
              <w:pStyle w:val="TableParagraph"/>
              <w:spacing w:before="3" w:line="274" w:lineRule="exact"/>
              <w:ind w:left="106"/>
              <w:jc w:val="both"/>
              <w:rPr>
                <w:b/>
                <w:sz w:val="24"/>
              </w:rPr>
            </w:pPr>
            <w:r>
              <w:rPr>
                <w:b/>
                <w:sz w:val="24"/>
              </w:rPr>
              <w:t>В.М. Шукшин</w:t>
            </w:r>
          </w:p>
          <w:p w:rsidR="0040075F" w:rsidRDefault="00586DDB">
            <w:pPr>
              <w:pStyle w:val="TableParagraph"/>
              <w:tabs>
                <w:tab w:val="left" w:pos="2181"/>
              </w:tabs>
              <w:ind w:left="106" w:right="104"/>
              <w:jc w:val="both"/>
              <w:rPr>
                <w:sz w:val="24"/>
              </w:rPr>
            </w:pPr>
            <w:r>
              <w:rPr>
                <w:sz w:val="24"/>
              </w:rPr>
              <w:t>Рассказы «Верую», «Крепкий мужик»,</w:t>
            </w:r>
            <w:r>
              <w:rPr>
                <w:sz w:val="24"/>
              </w:rPr>
              <w:tab/>
            </w:r>
            <w:r>
              <w:rPr>
                <w:spacing w:val="-4"/>
                <w:sz w:val="24"/>
              </w:rPr>
              <w:t>«Сапожки»,</w:t>
            </w:r>
          </w:p>
          <w:p w:rsidR="0040075F" w:rsidRDefault="00586DDB">
            <w:pPr>
              <w:pStyle w:val="TableParagraph"/>
              <w:ind w:left="106"/>
              <w:jc w:val="both"/>
              <w:rPr>
                <w:sz w:val="24"/>
              </w:rPr>
            </w:pPr>
            <w:r>
              <w:rPr>
                <w:sz w:val="24"/>
              </w:rPr>
              <w:t>«Танцующий Шива»</w:t>
            </w:r>
          </w:p>
          <w:p w:rsidR="0040075F" w:rsidRDefault="00586DDB">
            <w:pPr>
              <w:pStyle w:val="TableParagraph"/>
              <w:tabs>
                <w:tab w:val="left" w:pos="1225"/>
                <w:tab w:val="left" w:pos="1954"/>
                <w:tab w:val="left" w:pos="2001"/>
                <w:tab w:val="left" w:pos="2288"/>
                <w:tab w:val="left" w:pos="2450"/>
                <w:tab w:val="left" w:pos="2683"/>
              </w:tabs>
              <w:spacing w:before="2"/>
              <w:ind w:left="106" w:right="99"/>
              <w:rPr>
                <w:sz w:val="24"/>
              </w:rPr>
            </w:pPr>
            <w:r>
              <w:rPr>
                <w:b/>
                <w:sz w:val="24"/>
              </w:rPr>
              <w:t xml:space="preserve">Н.А. Заболоцкий </w:t>
            </w:r>
            <w:r>
              <w:rPr>
                <w:sz w:val="24"/>
              </w:rPr>
              <w:t>Стихотворения:</w:t>
            </w:r>
            <w:r>
              <w:rPr>
                <w:sz w:val="24"/>
              </w:rPr>
              <w:tab/>
            </w:r>
            <w:r>
              <w:rPr>
                <w:spacing w:val="-3"/>
                <w:sz w:val="24"/>
              </w:rPr>
              <w:t>«В</w:t>
            </w:r>
            <w:r>
              <w:rPr>
                <w:spacing w:val="-3"/>
                <w:sz w:val="24"/>
              </w:rPr>
              <w:tab/>
            </w:r>
            <w:r>
              <w:rPr>
                <w:spacing w:val="-3"/>
                <w:sz w:val="24"/>
              </w:rPr>
              <w:tab/>
            </w:r>
            <w:r>
              <w:rPr>
                <w:spacing w:val="-4"/>
                <w:sz w:val="24"/>
              </w:rPr>
              <w:t xml:space="preserve">жилищах </w:t>
            </w:r>
            <w:r>
              <w:rPr>
                <w:sz w:val="24"/>
              </w:rPr>
              <w:t>наших»,</w:t>
            </w:r>
            <w:r>
              <w:rPr>
                <w:sz w:val="24"/>
              </w:rPr>
              <w:tab/>
              <w:t>«Вчера,</w:t>
            </w:r>
            <w:r>
              <w:rPr>
                <w:sz w:val="24"/>
              </w:rPr>
              <w:tab/>
              <w:t>о</w:t>
            </w:r>
            <w:r>
              <w:rPr>
                <w:sz w:val="24"/>
              </w:rPr>
              <w:tab/>
            </w:r>
            <w:r>
              <w:rPr>
                <w:sz w:val="24"/>
              </w:rPr>
              <w:tab/>
            </w:r>
            <w:r>
              <w:rPr>
                <w:spacing w:val="-3"/>
                <w:sz w:val="24"/>
              </w:rPr>
              <w:t xml:space="preserve">смерти </w:t>
            </w:r>
            <w:r>
              <w:rPr>
                <w:sz w:val="24"/>
              </w:rPr>
              <w:t>размышляя…», «Где-то в поле, возле</w:t>
            </w:r>
            <w:r>
              <w:rPr>
                <w:sz w:val="24"/>
              </w:rPr>
              <w:tab/>
            </w:r>
            <w:r>
              <w:rPr>
                <w:sz w:val="24"/>
              </w:rPr>
              <w:tab/>
            </w:r>
            <w:r>
              <w:rPr>
                <w:sz w:val="24"/>
              </w:rPr>
              <w:tab/>
            </w:r>
            <w:r>
              <w:rPr>
                <w:spacing w:val="-1"/>
                <w:sz w:val="24"/>
              </w:rPr>
              <w:t>Магадана…»,</w:t>
            </w:r>
          </w:p>
          <w:p w:rsidR="0040075F" w:rsidRDefault="00586DDB">
            <w:pPr>
              <w:pStyle w:val="TableParagraph"/>
              <w:tabs>
                <w:tab w:val="left" w:pos="2189"/>
              </w:tabs>
              <w:spacing w:line="272" w:lineRule="exact"/>
              <w:ind w:left="106"/>
              <w:rPr>
                <w:sz w:val="24"/>
              </w:rPr>
            </w:pPr>
            <w:r>
              <w:rPr>
                <w:sz w:val="24"/>
              </w:rPr>
              <w:t>«Движение»,</w:t>
            </w:r>
            <w:r>
              <w:rPr>
                <w:sz w:val="24"/>
              </w:rPr>
              <w:tab/>
              <w:t>«Ивановы»,</w:t>
            </w:r>
          </w:p>
          <w:p w:rsidR="0040075F" w:rsidRDefault="00586DDB">
            <w:pPr>
              <w:pStyle w:val="TableParagraph"/>
              <w:ind w:left="106"/>
              <w:rPr>
                <w:sz w:val="24"/>
              </w:rPr>
            </w:pPr>
            <w:r>
              <w:rPr>
                <w:sz w:val="24"/>
              </w:rPr>
              <w:t>«Лицо  коня»,</w:t>
            </w:r>
            <w:r>
              <w:rPr>
                <w:spacing w:val="35"/>
                <w:sz w:val="24"/>
              </w:rPr>
              <w:t xml:space="preserve"> </w:t>
            </w:r>
            <w:r>
              <w:rPr>
                <w:sz w:val="24"/>
              </w:rPr>
              <w:t>«Метаморфозы».</w:t>
            </w:r>
          </w:p>
          <w:p w:rsidR="0040075F" w:rsidRDefault="00586DDB">
            <w:pPr>
              <w:pStyle w:val="TableParagraph"/>
              <w:ind w:left="106"/>
              <w:rPr>
                <w:sz w:val="24"/>
              </w:rPr>
            </w:pPr>
            <w:r>
              <w:rPr>
                <w:sz w:val="24"/>
              </w:rPr>
              <w:t>«Новый Быт»,  «Рыбная</w:t>
            </w:r>
            <w:r>
              <w:rPr>
                <w:spacing w:val="14"/>
                <w:sz w:val="24"/>
              </w:rPr>
              <w:t xml:space="preserve"> </w:t>
            </w:r>
            <w:r>
              <w:rPr>
                <w:sz w:val="24"/>
              </w:rPr>
              <w:t>лавка»,</w:t>
            </w:r>
          </w:p>
          <w:p w:rsidR="0040075F" w:rsidRDefault="00586DDB">
            <w:pPr>
              <w:pStyle w:val="TableParagraph"/>
              <w:tabs>
                <w:tab w:val="left" w:pos="1800"/>
                <w:tab w:val="left" w:pos="2404"/>
                <w:tab w:val="left" w:pos="2967"/>
              </w:tabs>
              <w:ind w:left="106" w:right="101"/>
              <w:rPr>
                <w:sz w:val="24"/>
              </w:rPr>
            </w:pPr>
            <w:r>
              <w:rPr>
                <w:sz w:val="24"/>
              </w:rPr>
              <w:t>«Искусство»,</w:t>
            </w:r>
            <w:r>
              <w:rPr>
                <w:sz w:val="24"/>
              </w:rPr>
              <w:tab/>
            </w:r>
            <w:r>
              <w:rPr>
                <w:spacing w:val="-3"/>
                <w:sz w:val="24"/>
              </w:rPr>
              <w:t>«Я</w:t>
            </w:r>
            <w:r>
              <w:rPr>
                <w:spacing w:val="-3"/>
                <w:sz w:val="24"/>
              </w:rPr>
              <w:tab/>
            </w:r>
            <w:r>
              <w:rPr>
                <w:sz w:val="24"/>
              </w:rPr>
              <w:t>не</w:t>
            </w:r>
            <w:r>
              <w:rPr>
                <w:sz w:val="24"/>
              </w:rPr>
              <w:tab/>
            </w:r>
            <w:r>
              <w:rPr>
                <w:spacing w:val="-6"/>
                <w:sz w:val="24"/>
              </w:rPr>
              <w:t xml:space="preserve">ищу </w:t>
            </w:r>
            <w:r>
              <w:rPr>
                <w:sz w:val="24"/>
              </w:rPr>
              <w:t>гармонии в</w:t>
            </w:r>
            <w:r>
              <w:rPr>
                <w:spacing w:val="-3"/>
                <w:sz w:val="24"/>
              </w:rPr>
              <w:t xml:space="preserve"> </w:t>
            </w:r>
            <w:r>
              <w:rPr>
                <w:sz w:val="24"/>
              </w:rPr>
              <w:t>природе…»</w:t>
            </w:r>
          </w:p>
          <w:p w:rsidR="0040075F" w:rsidRDefault="00586DDB">
            <w:pPr>
              <w:pStyle w:val="TableParagraph"/>
              <w:tabs>
                <w:tab w:val="left" w:pos="945"/>
                <w:tab w:val="left" w:pos="2392"/>
              </w:tabs>
              <w:spacing w:before="7" w:line="237" w:lineRule="auto"/>
              <w:ind w:left="106" w:right="99"/>
              <w:rPr>
                <w:sz w:val="24"/>
              </w:rPr>
            </w:pPr>
            <w:r>
              <w:rPr>
                <w:b/>
                <w:sz w:val="24"/>
              </w:rPr>
              <w:t xml:space="preserve">А.Т. Твардовский </w:t>
            </w:r>
            <w:r>
              <w:rPr>
                <w:sz w:val="24"/>
              </w:rPr>
              <w:t xml:space="preserve">Стихотворения: </w:t>
            </w:r>
            <w:r>
              <w:rPr>
                <w:spacing w:val="-3"/>
                <w:sz w:val="24"/>
              </w:rPr>
              <w:t xml:space="preserve">«В </w:t>
            </w:r>
            <w:r>
              <w:rPr>
                <w:sz w:val="24"/>
              </w:rPr>
              <w:t>тот день, когда</w:t>
            </w:r>
            <w:r>
              <w:rPr>
                <w:sz w:val="24"/>
              </w:rPr>
              <w:tab/>
              <w:t>окончилась</w:t>
            </w:r>
            <w:r>
              <w:rPr>
                <w:sz w:val="24"/>
              </w:rPr>
              <w:tab/>
            </w:r>
            <w:r>
              <w:rPr>
                <w:spacing w:val="-4"/>
                <w:sz w:val="24"/>
              </w:rPr>
              <w:t>война…»,</w:t>
            </w:r>
          </w:p>
          <w:p w:rsidR="0040075F" w:rsidRDefault="00586DDB">
            <w:pPr>
              <w:pStyle w:val="TableParagraph"/>
              <w:tabs>
                <w:tab w:val="left" w:pos="1109"/>
                <w:tab w:val="left" w:pos="2056"/>
                <w:tab w:val="left" w:pos="2357"/>
                <w:tab w:val="left" w:pos="2680"/>
              </w:tabs>
              <w:spacing w:before="2"/>
              <w:ind w:left="106" w:right="98"/>
              <w:rPr>
                <w:sz w:val="24"/>
              </w:rPr>
            </w:pPr>
            <w:r>
              <w:rPr>
                <w:sz w:val="24"/>
              </w:rPr>
              <w:t>«Вся</w:t>
            </w:r>
            <w:r>
              <w:rPr>
                <w:sz w:val="24"/>
              </w:rPr>
              <w:tab/>
              <w:t>суть</w:t>
            </w:r>
            <w:r>
              <w:rPr>
                <w:sz w:val="24"/>
              </w:rPr>
              <w:tab/>
              <w:t>в</w:t>
            </w:r>
            <w:r>
              <w:rPr>
                <w:sz w:val="24"/>
              </w:rPr>
              <w:tab/>
            </w:r>
            <w:r>
              <w:rPr>
                <w:sz w:val="24"/>
              </w:rPr>
              <w:tab/>
            </w:r>
            <w:r>
              <w:rPr>
                <w:spacing w:val="-3"/>
                <w:sz w:val="24"/>
              </w:rPr>
              <w:t xml:space="preserve">одном- </w:t>
            </w:r>
            <w:r>
              <w:rPr>
                <w:sz w:val="24"/>
              </w:rPr>
              <w:t>единственном</w:t>
            </w:r>
            <w:r>
              <w:rPr>
                <w:sz w:val="24"/>
              </w:rPr>
              <w:tab/>
            </w:r>
            <w:r>
              <w:rPr>
                <w:sz w:val="24"/>
              </w:rPr>
              <w:tab/>
            </w:r>
            <w:r>
              <w:rPr>
                <w:spacing w:val="-1"/>
                <w:sz w:val="24"/>
              </w:rPr>
              <w:t>завете…»,</w:t>
            </w:r>
          </w:p>
          <w:p w:rsidR="0040075F" w:rsidRDefault="00586DDB">
            <w:pPr>
              <w:pStyle w:val="TableParagraph"/>
              <w:tabs>
                <w:tab w:val="left" w:pos="1568"/>
                <w:tab w:val="left" w:pos="1926"/>
                <w:tab w:val="left" w:pos="2554"/>
                <w:tab w:val="left" w:pos="2692"/>
              </w:tabs>
              <w:ind w:left="106" w:right="99"/>
              <w:rPr>
                <w:sz w:val="24"/>
              </w:rPr>
            </w:pPr>
            <w:r>
              <w:rPr>
                <w:sz w:val="24"/>
              </w:rPr>
              <w:t>«Дробится</w:t>
            </w:r>
            <w:r>
              <w:rPr>
                <w:sz w:val="24"/>
              </w:rPr>
              <w:tab/>
              <w:t>рваный</w:t>
            </w:r>
            <w:r>
              <w:rPr>
                <w:sz w:val="24"/>
              </w:rPr>
              <w:tab/>
            </w:r>
            <w:r>
              <w:rPr>
                <w:sz w:val="24"/>
              </w:rPr>
              <w:tab/>
            </w:r>
            <w:r>
              <w:rPr>
                <w:spacing w:val="-4"/>
                <w:sz w:val="24"/>
              </w:rPr>
              <w:t xml:space="preserve">цоколь </w:t>
            </w:r>
            <w:r>
              <w:rPr>
                <w:sz w:val="24"/>
              </w:rPr>
              <w:t>монумента...»,</w:t>
            </w:r>
            <w:r>
              <w:rPr>
                <w:sz w:val="24"/>
              </w:rPr>
              <w:tab/>
            </w:r>
            <w:r>
              <w:rPr>
                <w:spacing w:val="-3"/>
                <w:sz w:val="24"/>
              </w:rPr>
              <w:t>«О</w:t>
            </w:r>
            <w:r>
              <w:rPr>
                <w:spacing w:val="-3"/>
                <w:sz w:val="24"/>
              </w:rPr>
              <w:tab/>
            </w:r>
            <w:proofErr w:type="gramStart"/>
            <w:r>
              <w:rPr>
                <w:spacing w:val="-3"/>
                <w:sz w:val="24"/>
              </w:rPr>
              <w:t>сущем</w:t>
            </w:r>
            <w:proofErr w:type="gramEnd"/>
            <w:r>
              <w:rPr>
                <w:spacing w:val="-3"/>
                <w:sz w:val="24"/>
              </w:rPr>
              <w:t>»,</w:t>
            </w:r>
          </w:p>
          <w:p w:rsidR="0040075F" w:rsidRDefault="00586DDB">
            <w:pPr>
              <w:pStyle w:val="TableParagraph"/>
              <w:tabs>
                <w:tab w:val="left" w:pos="1217"/>
                <w:tab w:val="left" w:pos="2336"/>
                <w:tab w:val="left" w:pos="2831"/>
              </w:tabs>
              <w:ind w:left="106" w:right="102"/>
              <w:rPr>
                <w:sz w:val="24"/>
              </w:rPr>
            </w:pPr>
            <w:r>
              <w:rPr>
                <w:sz w:val="24"/>
              </w:rPr>
              <w:t>«Памяти</w:t>
            </w:r>
            <w:r>
              <w:rPr>
                <w:sz w:val="24"/>
              </w:rPr>
              <w:tab/>
              <w:t>матери»,</w:t>
            </w:r>
            <w:r>
              <w:rPr>
                <w:sz w:val="24"/>
              </w:rPr>
              <w:tab/>
            </w:r>
            <w:r>
              <w:rPr>
                <w:spacing w:val="-3"/>
                <w:sz w:val="24"/>
              </w:rPr>
              <w:t>«Я</w:t>
            </w:r>
            <w:r>
              <w:rPr>
                <w:spacing w:val="-3"/>
                <w:sz w:val="24"/>
              </w:rPr>
              <w:tab/>
            </w:r>
            <w:r>
              <w:rPr>
                <w:spacing w:val="-4"/>
                <w:sz w:val="24"/>
              </w:rPr>
              <w:t xml:space="preserve">знаю, </w:t>
            </w:r>
            <w:r>
              <w:rPr>
                <w:sz w:val="24"/>
              </w:rPr>
              <w:t>никакой моей</w:t>
            </w:r>
            <w:r>
              <w:rPr>
                <w:spacing w:val="-3"/>
                <w:sz w:val="24"/>
              </w:rPr>
              <w:t xml:space="preserve"> </w:t>
            </w:r>
            <w:r>
              <w:rPr>
                <w:sz w:val="24"/>
              </w:rPr>
              <w:t>вины…»</w:t>
            </w:r>
          </w:p>
          <w:p w:rsidR="0040075F" w:rsidRDefault="00586DDB">
            <w:pPr>
              <w:pStyle w:val="TableParagraph"/>
              <w:spacing w:before="5" w:line="274" w:lineRule="exact"/>
              <w:ind w:left="106"/>
              <w:rPr>
                <w:b/>
                <w:sz w:val="24"/>
              </w:rPr>
            </w:pPr>
            <w:r>
              <w:rPr>
                <w:b/>
                <w:sz w:val="24"/>
              </w:rPr>
              <w:t>И.А. Бродский</w:t>
            </w:r>
          </w:p>
          <w:p w:rsidR="0040075F" w:rsidRDefault="00586DDB">
            <w:pPr>
              <w:pStyle w:val="TableParagraph"/>
              <w:tabs>
                <w:tab w:val="left" w:pos="2450"/>
              </w:tabs>
              <w:ind w:left="106" w:right="96"/>
              <w:jc w:val="both"/>
              <w:rPr>
                <w:sz w:val="24"/>
              </w:rPr>
            </w:pPr>
            <w:r>
              <w:rPr>
                <w:sz w:val="24"/>
              </w:rPr>
              <w:t xml:space="preserve">Стихотворения: </w:t>
            </w:r>
            <w:r>
              <w:rPr>
                <w:spacing w:val="-3"/>
                <w:sz w:val="24"/>
              </w:rPr>
              <w:t xml:space="preserve">«1 </w:t>
            </w:r>
            <w:r>
              <w:rPr>
                <w:sz w:val="24"/>
              </w:rPr>
              <w:t xml:space="preserve">января 1965 года», </w:t>
            </w:r>
            <w:r>
              <w:rPr>
                <w:spacing w:val="-3"/>
                <w:sz w:val="24"/>
              </w:rPr>
              <w:t xml:space="preserve">«В </w:t>
            </w:r>
            <w:r>
              <w:rPr>
                <w:sz w:val="24"/>
              </w:rPr>
              <w:t>деревне Бог живет не по углам…», «Воротишься на родину. Ну что ж…», «Осенний крик</w:t>
            </w:r>
            <w:r>
              <w:rPr>
                <w:sz w:val="24"/>
              </w:rPr>
              <w:tab/>
              <w:t>ястреба»,</w:t>
            </w:r>
          </w:p>
          <w:p w:rsidR="0040075F" w:rsidRDefault="00586DDB">
            <w:pPr>
              <w:pStyle w:val="TableParagraph"/>
              <w:ind w:left="106" w:right="100"/>
              <w:jc w:val="both"/>
              <w:rPr>
                <w:sz w:val="24"/>
              </w:rPr>
            </w:pPr>
            <w:r>
              <w:rPr>
                <w:sz w:val="24"/>
              </w:rPr>
              <w:t xml:space="preserve">«Рождественская звезда», </w:t>
            </w:r>
            <w:r>
              <w:rPr>
                <w:spacing w:val="-3"/>
                <w:sz w:val="24"/>
              </w:rPr>
              <w:t xml:space="preserve">«То </w:t>
            </w:r>
            <w:r>
              <w:rPr>
                <w:sz w:val="24"/>
              </w:rPr>
              <w:t xml:space="preserve">не Муза воды набирает в рот…»  </w:t>
            </w:r>
            <w:r>
              <w:rPr>
                <w:spacing w:val="-3"/>
                <w:sz w:val="24"/>
              </w:rPr>
              <w:t xml:space="preserve">«Я  </w:t>
            </w:r>
            <w:r>
              <w:rPr>
                <w:sz w:val="24"/>
              </w:rPr>
              <w:t xml:space="preserve">обнял  эти  плечи </w:t>
            </w:r>
            <w:r>
              <w:rPr>
                <w:spacing w:val="40"/>
                <w:sz w:val="24"/>
              </w:rPr>
              <w:t xml:space="preserve"> </w:t>
            </w:r>
            <w:r>
              <w:rPr>
                <w:sz w:val="24"/>
              </w:rPr>
              <w:t>и</w:t>
            </w:r>
          </w:p>
        </w:tc>
      </w:tr>
      <w:tr w:rsidR="0040075F">
        <w:trPr>
          <w:trHeight w:val="825"/>
        </w:trPr>
        <w:tc>
          <w:tcPr>
            <w:tcW w:w="2393" w:type="dxa"/>
            <w:vMerge w:val="restart"/>
          </w:tcPr>
          <w:p w:rsidR="0040075F" w:rsidRDefault="00586DDB">
            <w:pPr>
              <w:pStyle w:val="TableParagraph"/>
              <w:spacing w:line="237" w:lineRule="auto"/>
              <w:ind w:left="107"/>
              <w:rPr>
                <w:sz w:val="24"/>
              </w:rPr>
            </w:pPr>
            <w:r>
              <w:rPr>
                <w:b/>
                <w:sz w:val="24"/>
              </w:rPr>
              <w:t xml:space="preserve">А.И. Солженицын </w:t>
            </w:r>
            <w:r>
              <w:rPr>
                <w:sz w:val="24"/>
              </w:rPr>
              <w:t>Рассказ «Один день Ивана Денисовича»</w:t>
            </w:r>
          </w:p>
        </w:tc>
        <w:tc>
          <w:tcPr>
            <w:tcW w:w="3666" w:type="dxa"/>
          </w:tcPr>
          <w:p w:rsidR="0040075F" w:rsidRDefault="00586DDB">
            <w:pPr>
              <w:pStyle w:val="TableParagraph"/>
              <w:spacing w:line="266" w:lineRule="exact"/>
              <w:ind w:left="107"/>
              <w:rPr>
                <w:b/>
                <w:sz w:val="24"/>
              </w:rPr>
            </w:pPr>
            <w:r>
              <w:rPr>
                <w:b/>
                <w:sz w:val="24"/>
              </w:rPr>
              <w:t>А.И. Солженицын</w:t>
            </w:r>
          </w:p>
          <w:p w:rsidR="0040075F" w:rsidRDefault="00586DDB">
            <w:pPr>
              <w:pStyle w:val="TableParagraph"/>
              <w:spacing w:before="1" w:line="276" w:lineRule="exact"/>
              <w:ind w:left="107" w:right="769"/>
              <w:rPr>
                <w:sz w:val="24"/>
              </w:rPr>
            </w:pPr>
            <w:r>
              <w:rPr>
                <w:sz w:val="24"/>
              </w:rPr>
              <w:t xml:space="preserve">Рассказ «Матренин двор» Книга «Архипелаг </w:t>
            </w:r>
            <w:proofErr w:type="spellStart"/>
            <w:r>
              <w:rPr>
                <w:sz w:val="24"/>
              </w:rPr>
              <w:t>ГУЛаг</w:t>
            </w:r>
            <w:proofErr w:type="spellEnd"/>
            <w:r>
              <w:rPr>
                <w:sz w:val="24"/>
              </w:rPr>
              <w:t>»</w:t>
            </w:r>
          </w:p>
        </w:tc>
        <w:tc>
          <w:tcPr>
            <w:tcW w:w="3517" w:type="dxa"/>
            <w:vMerge/>
            <w:tcBorders>
              <w:top w:val="nil"/>
            </w:tcBorders>
          </w:tcPr>
          <w:p w:rsidR="0040075F" w:rsidRDefault="0040075F">
            <w:pPr>
              <w:rPr>
                <w:sz w:val="2"/>
                <w:szCs w:val="2"/>
              </w:rPr>
            </w:pPr>
          </w:p>
        </w:tc>
      </w:tr>
      <w:tr w:rsidR="0040075F">
        <w:trPr>
          <w:trHeight w:val="7731"/>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70" w:lineRule="exact"/>
              <w:ind w:left="107"/>
              <w:rPr>
                <w:b/>
                <w:sz w:val="24"/>
              </w:rPr>
            </w:pPr>
            <w:r>
              <w:rPr>
                <w:b/>
                <w:sz w:val="24"/>
              </w:rPr>
              <w:t>В.Т. Шаламов</w:t>
            </w:r>
          </w:p>
          <w:p w:rsidR="0040075F" w:rsidRDefault="00586DDB">
            <w:pPr>
              <w:pStyle w:val="TableParagraph"/>
              <w:tabs>
                <w:tab w:val="left" w:pos="1497"/>
                <w:tab w:val="left" w:pos="2220"/>
              </w:tabs>
              <w:spacing w:line="274" w:lineRule="exact"/>
              <w:ind w:left="167"/>
              <w:rPr>
                <w:sz w:val="24"/>
              </w:rPr>
            </w:pPr>
            <w:r>
              <w:rPr>
                <w:sz w:val="24"/>
              </w:rPr>
              <w:t>Рассказы:</w:t>
            </w:r>
            <w:r>
              <w:rPr>
                <w:sz w:val="24"/>
              </w:rPr>
              <w:tab/>
            </w:r>
            <w:r>
              <w:rPr>
                <w:spacing w:val="-4"/>
                <w:sz w:val="24"/>
              </w:rPr>
              <w:t>«На</w:t>
            </w:r>
            <w:r>
              <w:rPr>
                <w:spacing w:val="-4"/>
                <w:sz w:val="24"/>
              </w:rPr>
              <w:tab/>
            </w:r>
            <w:r>
              <w:rPr>
                <w:sz w:val="24"/>
              </w:rPr>
              <w:t>представку»,</w:t>
            </w:r>
          </w:p>
          <w:p w:rsidR="0040075F" w:rsidRDefault="00586DDB">
            <w:pPr>
              <w:pStyle w:val="TableParagraph"/>
              <w:tabs>
                <w:tab w:val="left" w:pos="1561"/>
                <w:tab w:val="left" w:pos="2813"/>
              </w:tabs>
              <w:ind w:left="107"/>
              <w:rPr>
                <w:sz w:val="24"/>
              </w:rPr>
            </w:pPr>
            <w:r>
              <w:rPr>
                <w:sz w:val="24"/>
              </w:rPr>
              <w:t>«Серафим»,</w:t>
            </w:r>
            <w:r>
              <w:rPr>
                <w:sz w:val="24"/>
              </w:rPr>
              <w:tab/>
              <w:t>«Красный</w:t>
            </w:r>
            <w:r>
              <w:rPr>
                <w:sz w:val="24"/>
              </w:rPr>
              <w:tab/>
              <w:t>крест»,</w:t>
            </w:r>
          </w:p>
          <w:p w:rsidR="0040075F" w:rsidRDefault="00586DDB">
            <w:pPr>
              <w:pStyle w:val="TableParagraph"/>
              <w:tabs>
                <w:tab w:val="left" w:pos="2426"/>
              </w:tabs>
              <w:ind w:left="107"/>
              <w:rPr>
                <w:sz w:val="24"/>
              </w:rPr>
            </w:pPr>
            <w:r>
              <w:rPr>
                <w:sz w:val="24"/>
              </w:rPr>
              <w:t>«Тифозный</w:t>
            </w:r>
            <w:r>
              <w:rPr>
                <w:sz w:val="24"/>
              </w:rPr>
              <w:tab/>
              <w:t>карантин»,</w:t>
            </w:r>
          </w:p>
          <w:p w:rsidR="0040075F" w:rsidRDefault="00586DDB">
            <w:pPr>
              <w:pStyle w:val="TableParagraph"/>
              <w:tabs>
                <w:tab w:val="left" w:pos="1902"/>
                <w:tab w:val="left" w:pos="2817"/>
              </w:tabs>
              <w:ind w:left="107" w:right="101"/>
              <w:rPr>
                <w:sz w:val="24"/>
              </w:rPr>
            </w:pPr>
            <w:r>
              <w:rPr>
                <w:sz w:val="24"/>
              </w:rPr>
              <w:t>«Последний</w:t>
            </w:r>
            <w:r>
              <w:rPr>
                <w:sz w:val="24"/>
              </w:rPr>
              <w:tab/>
              <w:t>бой</w:t>
            </w:r>
            <w:r>
              <w:rPr>
                <w:sz w:val="24"/>
              </w:rPr>
              <w:tab/>
            </w:r>
            <w:r>
              <w:rPr>
                <w:spacing w:val="-4"/>
                <w:sz w:val="24"/>
              </w:rPr>
              <w:t xml:space="preserve">майора </w:t>
            </w:r>
            <w:r>
              <w:rPr>
                <w:sz w:val="24"/>
              </w:rPr>
              <w:t>Пугачева»</w:t>
            </w:r>
          </w:p>
        </w:tc>
        <w:tc>
          <w:tcPr>
            <w:tcW w:w="3517" w:type="dxa"/>
            <w:vMerge/>
            <w:tcBorders>
              <w:top w:val="nil"/>
            </w:tcBorders>
          </w:tcPr>
          <w:p w:rsidR="0040075F" w:rsidRDefault="0040075F">
            <w:pPr>
              <w:rPr>
                <w:sz w:val="2"/>
                <w:szCs w:val="2"/>
              </w:rPr>
            </w:pPr>
          </w:p>
        </w:tc>
      </w:tr>
      <w:tr w:rsidR="0040075F">
        <w:trPr>
          <w:trHeight w:val="2758"/>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66" w:lineRule="exact"/>
              <w:ind w:left="107"/>
              <w:jc w:val="both"/>
              <w:rPr>
                <w:b/>
                <w:sz w:val="24"/>
              </w:rPr>
            </w:pPr>
            <w:r>
              <w:rPr>
                <w:b/>
                <w:sz w:val="24"/>
              </w:rPr>
              <w:t>И.А. Бродский</w:t>
            </w:r>
          </w:p>
          <w:p w:rsidR="0040075F" w:rsidRDefault="00586DDB">
            <w:pPr>
              <w:pStyle w:val="TableParagraph"/>
              <w:tabs>
                <w:tab w:val="left" w:pos="2787"/>
              </w:tabs>
              <w:ind w:left="107" w:right="102"/>
              <w:jc w:val="both"/>
              <w:rPr>
                <w:sz w:val="24"/>
              </w:rPr>
            </w:pPr>
            <w:r>
              <w:rPr>
                <w:sz w:val="24"/>
              </w:rPr>
              <w:t>Стихотворения:</w:t>
            </w:r>
            <w:r>
              <w:rPr>
                <w:sz w:val="24"/>
              </w:rPr>
              <w:tab/>
            </w:r>
            <w:r>
              <w:rPr>
                <w:spacing w:val="-4"/>
                <w:sz w:val="24"/>
              </w:rPr>
              <w:t xml:space="preserve">«Конец </w:t>
            </w:r>
            <w:r>
              <w:rPr>
                <w:sz w:val="24"/>
              </w:rPr>
              <w:t xml:space="preserve">прекрасной эпохи», «На смерть Жукова», </w:t>
            </w:r>
            <w:r>
              <w:rPr>
                <w:spacing w:val="-3"/>
                <w:sz w:val="24"/>
              </w:rPr>
              <w:t xml:space="preserve">«На </w:t>
            </w:r>
            <w:r>
              <w:rPr>
                <w:sz w:val="24"/>
              </w:rPr>
              <w:t xml:space="preserve">столетие Анны Ахматовой», </w:t>
            </w:r>
            <w:r>
              <w:rPr>
                <w:spacing w:val="-3"/>
                <w:sz w:val="24"/>
              </w:rPr>
              <w:t xml:space="preserve">«Ни </w:t>
            </w:r>
            <w:r>
              <w:rPr>
                <w:sz w:val="24"/>
              </w:rPr>
              <w:t xml:space="preserve">страны, ни погоста…», «Рождественский романс», </w:t>
            </w:r>
            <w:r>
              <w:rPr>
                <w:spacing w:val="-3"/>
                <w:sz w:val="24"/>
              </w:rPr>
              <w:t xml:space="preserve">«Я </w:t>
            </w:r>
            <w:r>
              <w:rPr>
                <w:sz w:val="24"/>
              </w:rPr>
              <w:t>входил вместо дикого зверя в</w:t>
            </w:r>
            <w:r>
              <w:rPr>
                <w:spacing w:val="-3"/>
                <w:sz w:val="24"/>
              </w:rPr>
              <w:t xml:space="preserve"> </w:t>
            </w:r>
            <w:r>
              <w:rPr>
                <w:sz w:val="24"/>
              </w:rPr>
              <w:t>клетку…»</w:t>
            </w:r>
          </w:p>
        </w:tc>
        <w:tc>
          <w:tcPr>
            <w:tcW w:w="3517" w:type="dxa"/>
            <w:vMerge/>
            <w:tcBorders>
              <w:top w:val="nil"/>
            </w:tcBorders>
          </w:tcPr>
          <w:p w:rsidR="0040075F" w:rsidRDefault="0040075F">
            <w:pPr>
              <w:rPr>
                <w:sz w:val="2"/>
                <w:szCs w:val="2"/>
              </w:rPr>
            </w:pPr>
          </w:p>
        </w:tc>
      </w:tr>
      <w:tr w:rsidR="0040075F">
        <w:trPr>
          <w:trHeight w:val="274"/>
        </w:trPr>
        <w:tc>
          <w:tcPr>
            <w:tcW w:w="2393" w:type="dxa"/>
            <w:vMerge/>
            <w:tcBorders>
              <w:top w:val="nil"/>
            </w:tcBorders>
          </w:tcPr>
          <w:p w:rsidR="0040075F" w:rsidRDefault="0040075F">
            <w:pPr>
              <w:rPr>
                <w:sz w:val="2"/>
                <w:szCs w:val="2"/>
              </w:rPr>
            </w:pPr>
          </w:p>
        </w:tc>
        <w:tc>
          <w:tcPr>
            <w:tcW w:w="3666" w:type="dxa"/>
          </w:tcPr>
          <w:p w:rsidR="0040075F" w:rsidRDefault="00586DDB">
            <w:pPr>
              <w:pStyle w:val="TableParagraph"/>
              <w:spacing w:line="254" w:lineRule="exact"/>
              <w:ind w:left="107"/>
              <w:rPr>
                <w:b/>
                <w:sz w:val="24"/>
              </w:rPr>
            </w:pPr>
            <w:r>
              <w:rPr>
                <w:b/>
                <w:sz w:val="24"/>
              </w:rPr>
              <w:t>В.М. Шукшин</w:t>
            </w:r>
          </w:p>
        </w:tc>
        <w:tc>
          <w:tcPr>
            <w:tcW w:w="3517" w:type="dxa"/>
            <w:vMerge/>
            <w:tcBorders>
              <w:top w:val="nil"/>
            </w:tcBorders>
          </w:tcPr>
          <w:p w:rsidR="0040075F" w:rsidRDefault="0040075F">
            <w:pPr>
              <w:rPr>
                <w:sz w:val="2"/>
                <w:szCs w:val="2"/>
              </w:rPr>
            </w:pPr>
          </w:p>
        </w:tc>
      </w:tr>
    </w:tbl>
    <w:p w:rsidR="0040075F" w:rsidRDefault="0040075F">
      <w:pPr>
        <w:rPr>
          <w:sz w:val="2"/>
          <w:szCs w:val="2"/>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14076"/>
        </w:trPr>
        <w:tc>
          <w:tcPr>
            <w:tcW w:w="2393" w:type="dxa"/>
          </w:tcPr>
          <w:p w:rsidR="0040075F" w:rsidRDefault="0040075F">
            <w:pPr>
              <w:pStyle w:val="TableParagraph"/>
              <w:rPr>
                <w:sz w:val="24"/>
              </w:rPr>
            </w:pPr>
          </w:p>
        </w:tc>
        <w:tc>
          <w:tcPr>
            <w:tcW w:w="3666" w:type="dxa"/>
          </w:tcPr>
          <w:p w:rsidR="0040075F" w:rsidRDefault="00586DDB">
            <w:pPr>
              <w:pStyle w:val="TableParagraph"/>
              <w:tabs>
                <w:tab w:val="left" w:pos="2546"/>
              </w:tabs>
              <w:spacing w:line="268" w:lineRule="exact"/>
              <w:ind w:left="107"/>
              <w:rPr>
                <w:sz w:val="24"/>
              </w:rPr>
            </w:pPr>
            <w:r>
              <w:rPr>
                <w:sz w:val="24"/>
              </w:rPr>
              <w:t>Рассказы</w:t>
            </w:r>
            <w:r>
              <w:rPr>
                <w:sz w:val="24"/>
              </w:rPr>
              <w:tab/>
              <w:t>«Срезал»,</w:t>
            </w:r>
          </w:p>
          <w:p w:rsidR="0040075F" w:rsidRDefault="00586DDB">
            <w:pPr>
              <w:pStyle w:val="TableParagraph"/>
              <w:ind w:left="107"/>
              <w:rPr>
                <w:sz w:val="24"/>
              </w:rPr>
            </w:pPr>
            <w:r>
              <w:rPr>
                <w:sz w:val="24"/>
              </w:rPr>
              <w:t>«Забуксовал», «Чудик»</w:t>
            </w:r>
          </w:p>
        </w:tc>
        <w:tc>
          <w:tcPr>
            <w:tcW w:w="3517" w:type="dxa"/>
          </w:tcPr>
          <w:p w:rsidR="0040075F" w:rsidRDefault="00586DDB">
            <w:pPr>
              <w:pStyle w:val="TableParagraph"/>
              <w:spacing w:line="242" w:lineRule="auto"/>
              <w:ind w:left="106" w:right="1309"/>
              <w:rPr>
                <w:b/>
                <w:sz w:val="24"/>
              </w:rPr>
            </w:pPr>
            <w:r>
              <w:rPr>
                <w:sz w:val="24"/>
              </w:rPr>
              <w:t xml:space="preserve">взглянул…» Нобелевская лекция </w:t>
            </w:r>
            <w:r>
              <w:rPr>
                <w:b/>
                <w:sz w:val="24"/>
              </w:rPr>
              <w:t>Н.М. Рубцов</w:t>
            </w:r>
          </w:p>
          <w:p w:rsidR="0040075F" w:rsidRDefault="00586DDB">
            <w:pPr>
              <w:pStyle w:val="TableParagraph"/>
              <w:spacing w:line="268" w:lineRule="exact"/>
              <w:ind w:left="106"/>
              <w:rPr>
                <w:sz w:val="24"/>
              </w:rPr>
            </w:pPr>
            <w:r>
              <w:rPr>
                <w:sz w:val="24"/>
              </w:rPr>
              <w:t xml:space="preserve">Стихотворения:   </w:t>
            </w:r>
            <w:r>
              <w:rPr>
                <w:spacing w:val="-3"/>
                <w:sz w:val="24"/>
              </w:rPr>
              <w:t xml:space="preserve">«В  </w:t>
            </w:r>
            <w:r>
              <w:rPr>
                <w:spacing w:val="15"/>
                <w:sz w:val="24"/>
              </w:rPr>
              <w:t xml:space="preserve"> </w:t>
            </w:r>
            <w:r>
              <w:rPr>
                <w:sz w:val="24"/>
              </w:rPr>
              <w:t>горнице»,</w:t>
            </w:r>
          </w:p>
          <w:p w:rsidR="0040075F" w:rsidRDefault="00586DDB">
            <w:pPr>
              <w:pStyle w:val="TableParagraph"/>
              <w:tabs>
                <w:tab w:val="left" w:pos="1334"/>
                <w:tab w:val="left" w:pos="2645"/>
              </w:tabs>
              <w:ind w:left="106" w:right="96"/>
              <w:rPr>
                <w:sz w:val="24"/>
              </w:rPr>
            </w:pPr>
            <w:r>
              <w:rPr>
                <w:sz w:val="24"/>
              </w:rPr>
              <w:t>«Видения на холме», «Звезда полей»,</w:t>
            </w:r>
            <w:r>
              <w:rPr>
                <w:sz w:val="24"/>
              </w:rPr>
              <w:tab/>
              <w:t>«Зимняя</w:t>
            </w:r>
            <w:r>
              <w:rPr>
                <w:sz w:val="24"/>
              </w:rPr>
              <w:tab/>
              <w:t>песня»,</w:t>
            </w:r>
          </w:p>
          <w:p w:rsidR="0040075F" w:rsidRDefault="00586DDB">
            <w:pPr>
              <w:pStyle w:val="TableParagraph"/>
              <w:tabs>
                <w:tab w:val="left" w:pos="1469"/>
                <w:tab w:val="left" w:pos="2676"/>
              </w:tabs>
              <w:ind w:left="106" w:right="102"/>
              <w:rPr>
                <w:sz w:val="24"/>
              </w:rPr>
            </w:pPr>
            <w:r>
              <w:rPr>
                <w:sz w:val="24"/>
              </w:rPr>
              <w:t>«Привет,</w:t>
            </w:r>
            <w:r>
              <w:rPr>
                <w:sz w:val="24"/>
              </w:rPr>
              <w:tab/>
              <w:t>Россия,</w:t>
            </w:r>
            <w:r>
              <w:rPr>
                <w:sz w:val="24"/>
              </w:rPr>
              <w:tab/>
            </w:r>
            <w:r>
              <w:rPr>
                <w:spacing w:val="-4"/>
                <w:sz w:val="24"/>
              </w:rPr>
              <w:t xml:space="preserve">родина </w:t>
            </w:r>
            <w:r>
              <w:rPr>
                <w:sz w:val="24"/>
              </w:rPr>
              <w:t xml:space="preserve">моя!..»,   «Тихая  моя </w:t>
            </w:r>
            <w:r>
              <w:rPr>
                <w:spacing w:val="5"/>
                <w:sz w:val="24"/>
              </w:rPr>
              <w:t xml:space="preserve"> </w:t>
            </w:r>
            <w:r>
              <w:rPr>
                <w:sz w:val="24"/>
              </w:rPr>
              <w:t>родина!»,</w:t>
            </w:r>
          </w:p>
          <w:p w:rsidR="0040075F" w:rsidRDefault="00586DDB">
            <w:pPr>
              <w:pStyle w:val="TableParagraph"/>
              <w:ind w:left="106"/>
              <w:rPr>
                <w:sz w:val="24"/>
              </w:rPr>
            </w:pPr>
            <w:r>
              <w:rPr>
                <w:sz w:val="24"/>
              </w:rPr>
              <w:t>«Русский огонек», «Стихи»</w:t>
            </w:r>
          </w:p>
          <w:p w:rsidR="0040075F" w:rsidRDefault="0040075F">
            <w:pPr>
              <w:pStyle w:val="TableParagraph"/>
              <w:spacing w:before="7"/>
              <w:rPr>
                <w:sz w:val="23"/>
              </w:rPr>
            </w:pPr>
          </w:p>
          <w:p w:rsidR="0040075F" w:rsidRDefault="00586DDB">
            <w:pPr>
              <w:pStyle w:val="TableParagraph"/>
              <w:spacing w:before="1"/>
              <w:ind w:left="106" w:right="102"/>
              <w:rPr>
                <w:b/>
                <w:sz w:val="24"/>
              </w:rPr>
            </w:pPr>
            <w:r>
              <w:rPr>
                <w:b/>
                <w:sz w:val="24"/>
              </w:rPr>
              <w:t>Проза второй половины ХХ века</w:t>
            </w:r>
          </w:p>
          <w:p w:rsidR="0040075F" w:rsidRDefault="00586DDB">
            <w:pPr>
              <w:pStyle w:val="TableParagraph"/>
              <w:spacing w:line="274" w:lineRule="exact"/>
              <w:ind w:left="106"/>
              <w:rPr>
                <w:b/>
                <w:sz w:val="24"/>
              </w:rPr>
            </w:pPr>
            <w:r>
              <w:rPr>
                <w:b/>
                <w:sz w:val="24"/>
              </w:rPr>
              <w:t>Ф.А. Абрамов</w:t>
            </w:r>
          </w:p>
          <w:p w:rsidR="0040075F" w:rsidRDefault="00586DDB">
            <w:pPr>
              <w:pStyle w:val="TableParagraph"/>
              <w:spacing w:line="274" w:lineRule="exact"/>
              <w:ind w:left="106"/>
              <w:rPr>
                <w:sz w:val="24"/>
              </w:rPr>
            </w:pPr>
            <w:r>
              <w:rPr>
                <w:sz w:val="24"/>
              </w:rPr>
              <w:t>Роман «Братья и сестры»</w:t>
            </w:r>
          </w:p>
          <w:p w:rsidR="0040075F" w:rsidRDefault="00586DDB">
            <w:pPr>
              <w:pStyle w:val="TableParagraph"/>
              <w:spacing w:before="4" w:line="274" w:lineRule="exact"/>
              <w:ind w:left="106"/>
              <w:rPr>
                <w:b/>
                <w:sz w:val="24"/>
              </w:rPr>
            </w:pPr>
            <w:r>
              <w:rPr>
                <w:b/>
                <w:sz w:val="24"/>
              </w:rPr>
              <w:t>Ч.Т. Айтматов</w:t>
            </w:r>
          </w:p>
          <w:p w:rsidR="0040075F" w:rsidRDefault="00586DDB">
            <w:pPr>
              <w:pStyle w:val="TableParagraph"/>
              <w:ind w:left="106" w:right="102"/>
              <w:rPr>
                <w:sz w:val="24"/>
              </w:rPr>
            </w:pPr>
            <w:r>
              <w:rPr>
                <w:sz w:val="24"/>
              </w:rPr>
              <w:t>Повести «Пегий пес, бегущий краем моря», «Белый пароход»,</w:t>
            </w:r>
          </w:p>
          <w:p w:rsidR="0040075F" w:rsidRDefault="00586DDB">
            <w:pPr>
              <w:pStyle w:val="TableParagraph"/>
              <w:ind w:left="106"/>
              <w:rPr>
                <w:sz w:val="24"/>
              </w:rPr>
            </w:pPr>
            <w:r>
              <w:rPr>
                <w:sz w:val="24"/>
              </w:rPr>
              <w:t xml:space="preserve">«Прощай, </w:t>
            </w:r>
            <w:proofErr w:type="spellStart"/>
            <w:r>
              <w:rPr>
                <w:sz w:val="24"/>
              </w:rPr>
              <w:t>Гюльсары</w:t>
            </w:r>
            <w:proofErr w:type="spellEnd"/>
            <w:r>
              <w:rPr>
                <w:sz w:val="24"/>
              </w:rPr>
              <w:t>»</w:t>
            </w:r>
          </w:p>
          <w:p w:rsidR="0040075F" w:rsidRDefault="00586DDB">
            <w:pPr>
              <w:pStyle w:val="TableParagraph"/>
              <w:spacing w:before="2" w:line="274" w:lineRule="exact"/>
              <w:ind w:left="106"/>
              <w:rPr>
                <w:b/>
                <w:sz w:val="24"/>
              </w:rPr>
            </w:pPr>
            <w:r>
              <w:rPr>
                <w:b/>
                <w:sz w:val="24"/>
              </w:rPr>
              <w:t>В.П. Аксёнов</w:t>
            </w:r>
          </w:p>
          <w:p w:rsidR="0040075F" w:rsidRDefault="00586DDB">
            <w:pPr>
              <w:pStyle w:val="TableParagraph"/>
              <w:tabs>
                <w:tab w:val="left" w:pos="1913"/>
              </w:tabs>
              <w:ind w:left="106" w:right="98"/>
              <w:jc w:val="both"/>
              <w:rPr>
                <w:sz w:val="24"/>
              </w:rPr>
            </w:pPr>
            <w:r>
              <w:rPr>
                <w:sz w:val="24"/>
              </w:rPr>
              <w:t>Повести «Апельсины из Марокко»,</w:t>
            </w:r>
            <w:r>
              <w:rPr>
                <w:sz w:val="24"/>
              </w:rPr>
              <w:tab/>
            </w:r>
            <w:r>
              <w:rPr>
                <w:spacing w:val="-1"/>
                <w:sz w:val="24"/>
              </w:rPr>
              <w:t>«</w:t>
            </w:r>
            <w:proofErr w:type="gramStart"/>
            <w:r>
              <w:rPr>
                <w:spacing w:val="-1"/>
                <w:sz w:val="24"/>
              </w:rPr>
              <w:t>Затоваренная</w:t>
            </w:r>
            <w:proofErr w:type="gramEnd"/>
            <w:r>
              <w:rPr>
                <w:spacing w:val="-1"/>
                <w:sz w:val="24"/>
              </w:rPr>
              <w:t xml:space="preserve"> </w:t>
            </w:r>
            <w:proofErr w:type="spellStart"/>
            <w:r>
              <w:rPr>
                <w:sz w:val="24"/>
              </w:rPr>
              <w:t>бочкотара</w:t>
            </w:r>
            <w:proofErr w:type="spellEnd"/>
            <w:r>
              <w:rPr>
                <w:sz w:val="24"/>
              </w:rPr>
              <w:t>»</w:t>
            </w:r>
          </w:p>
          <w:p w:rsidR="0040075F" w:rsidRDefault="00586DDB">
            <w:pPr>
              <w:pStyle w:val="TableParagraph"/>
              <w:spacing w:before="2" w:line="274" w:lineRule="exact"/>
              <w:ind w:left="106"/>
              <w:jc w:val="both"/>
              <w:rPr>
                <w:b/>
                <w:sz w:val="24"/>
              </w:rPr>
            </w:pPr>
            <w:r>
              <w:rPr>
                <w:b/>
                <w:sz w:val="24"/>
              </w:rPr>
              <w:t>В.П. Астафьев</w:t>
            </w:r>
          </w:p>
          <w:p w:rsidR="0040075F" w:rsidRDefault="00586DDB">
            <w:pPr>
              <w:pStyle w:val="TableParagraph"/>
              <w:spacing w:line="274" w:lineRule="exact"/>
              <w:ind w:left="106"/>
              <w:jc w:val="both"/>
              <w:rPr>
                <w:sz w:val="24"/>
              </w:rPr>
            </w:pPr>
            <w:r>
              <w:rPr>
                <w:sz w:val="24"/>
              </w:rPr>
              <w:t>Роман «Царь-рыба». Повести:</w:t>
            </w:r>
          </w:p>
          <w:p w:rsidR="0040075F" w:rsidRDefault="00586DDB">
            <w:pPr>
              <w:pStyle w:val="TableParagraph"/>
              <w:spacing w:before="1"/>
              <w:ind w:left="106" w:right="105"/>
              <w:jc w:val="both"/>
              <w:rPr>
                <w:sz w:val="24"/>
              </w:rPr>
            </w:pPr>
            <w:r>
              <w:rPr>
                <w:sz w:val="24"/>
              </w:rPr>
              <w:t>«Веселый солдат», «Пастух и пастушка»</w:t>
            </w:r>
          </w:p>
          <w:p w:rsidR="0040075F" w:rsidRDefault="00586DDB">
            <w:pPr>
              <w:pStyle w:val="TableParagraph"/>
              <w:spacing w:before="4" w:line="274" w:lineRule="exact"/>
              <w:ind w:left="106"/>
              <w:rPr>
                <w:b/>
                <w:sz w:val="24"/>
              </w:rPr>
            </w:pPr>
            <w:r>
              <w:rPr>
                <w:b/>
                <w:sz w:val="24"/>
              </w:rPr>
              <w:t>В.И. Белов</w:t>
            </w:r>
          </w:p>
          <w:p w:rsidR="0040075F" w:rsidRDefault="00586DDB">
            <w:pPr>
              <w:pStyle w:val="TableParagraph"/>
              <w:ind w:left="106" w:right="104"/>
              <w:jc w:val="both"/>
              <w:rPr>
                <w:sz w:val="24"/>
              </w:rPr>
            </w:pPr>
            <w:r>
              <w:rPr>
                <w:sz w:val="24"/>
              </w:rPr>
              <w:t>Повесть «Привычное дело», книга «Лад»</w:t>
            </w:r>
          </w:p>
          <w:p w:rsidR="0040075F" w:rsidRDefault="00586DDB">
            <w:pPr>
              <w:pStyle w:val="TableParagraph"/>
              <w:spacing w:before="2" w:line="274" w:lineRule="exact"/>
              <w:ind w:left="106"/>
              <w:rPr>
                <w:b/>
                <w:sz w:val="24"/>
              </w:rPr>
            </w:pPr>
            <w:r>
              <w:rPr>
                <w:b/>
                <w:sz w:val="24"/>
              </w:rPr>
              <w:t>А.Г. Битов</w:t>
            </w:r>
          </w:p>
          <w:p w:rsidR="0040075F" w:rsidRDefault="00586DDB">
            <w:pPr>
              <w:pStyle w:val="TableParagraph"/>
              <w:ind w:left="106" w:right="102"/>
              <w:jc w:val="both"/>
              <w:rPr>
                <w:sz w:val="24"/>
              </w:rPr>
            </w:pPr>
            <w:r>
              <w:rPr>
                <w:sz w:val="24"/>
              </w:rPr>
              <w:t>Книга очерков «Уроки Армении»</w:t>
            </w:r>
          </w:p>
          <w:p w:rsidR="0040075F" w:rsidRDefault="00586DDB">
            <w:pPr>
              <w:pStyle w:val="TableParagraph"/>
              <w:spacing w:before="2" w:line="274" w:lineRule="exact"/>
              <w:ind w:left="106"/>
              <w:rPr>
                <w:b/>
                <w:sz w:val="24"/>
              </w:rPr>
            </w:pPr>
            <w:r>
              <w:rPr>
                <w:b/>
                <w:sz w:val="24"/>
              </w:rPr>
              <w:t>В.В. Быков</w:t>
            </w:r>
          </w:p>
          <w:p w:rsidR="0040075F" w:rsidRDefault="00586DDB">
            <w:pPr>
              <w:pStyle w:val="TableParagraph"/>
              <w:spacing w:line="274" w:lineRule="exact"/>
              <w:ind w:left="106"/>
              <w:jc w:val="both"/>
              <w:rPr>
                <w:sz w:val="24"/>
              </w:rPr>
            </w:pPr>
            <w:r>
              <w:rPr>
                <w:sz w:val="24"/>
              </w:rPr>
              <w:t>Повести: «Знак беды»,</w:t>
            </w:r>
          </w:p>
          <w:p w:rsidR="0040075F" w:rsidRDefault="00586DDB">
            <w:pPr>
              <w:pStyle w:val="TableParagraph"/>
              <w:ind w:left="106"/>
              <w:jc w:val="both"/>
              <w:rPr>
                <w:sz w:val="24"/>
              </w:rPr>
            </w:pPr>
            <w:r>
              <w:rPr>
                <w:sz w:val="24"/>
              </w:rPr>
              <w:t>«Обелиск», «Сотников»</w:t>
            </w:r>
          </w:p>
          <w:p w:rsidR="0040075F" w:rsidRDefault="00586DDB">
            <w:pPr>
              <w:pStyle w:val="TableParagraph"/>
              <w:spacing w:before="4" w:line="274" w:lineRule="exact"/>
              <w:ind w:left="106"/>
              <w:jc w:val="both"/>
              <w:rPr>
                <w:b/>
                <w:sz w:val="24"/>
              </w:rPr>
            </w:pPr>
            <w:r>
              <w:rPr>
                <w:b/>
                <w:sz w:val="24"/>
              </w:rPr>
              <w:t>Б.Л. Васильев</w:t>
            </w:r>
          </w:p>
          <w:p w:rsidR="0040075F" w:rsidRDefault="00586DDB">
            <w:pPr>
              <w:pStyle w:val="TableParagraph"/>
              <w:spacing w:line="274" w:lineRule="exact"/>
              <w:ind w:left="106"/>
              <w:jc w:val="both"/>
              <w:rPr>
                <w:sz w:val="24"/>
              </w:rPr>
            </w:pPr>
            <w:r>
              <w:rPr>
                <w:sz w:val="24"/>
              </w:rPr>
              <w:t xml:space="preserve">Повести: </w:t>
            </w:r>
            <w:r>
              <w:rPr>
                <w:spacing w:val="-3"/>
                <w:sz w:val="24"/>
              </w:rPr>
              <w:t xml:space="preserve">«А </w:t>
            </w:r>
            <w:r>
              <w:rPr>
                <w:sz w:val="24"/>
              </w:rPr>
              <w:t xml:space="preserve">зори здесь </w:t>
            </w:r>
            <w:r>
              <w:rPr>
                <w:spacing w:val="7"/>
                <w:sz w:val="24"/>
              </w:rPr>
              <w:t xml:space="preserve"> </w:t>
            </w:r>
            <w:r>
              <w:rPr>
                <w:sz w:val="24"/>
              </w:rPr>
              <w:t>тихие»,</w:t>
            </w:r>
          </w:p>
          <w:p w:rsidR="0040075F" w:rsidRDefault="00586DDB">
            <w:pPr>
              <w:pStyle w:val="TableParagraph"/>
              <w:ind w:left="106"/>
              <w:jc w:val="both"/>
              <w:rPr>
                <w:sz w:val="24"/>
              </w:rPr>
            </w:pPr>
            <w:r>
              <w:rPr>
                <w:spacing w:val="-3"/>
                <w:sz w:val="24"/>
              </w:rPr>
              <w:t xml:space="preserve">«В     </w:t>
            </w:r>
            <w:r>
              <w:rPr>
                <w:sz w:val="24"/>
              </w:rPr>
              <w:t xml:space="preserve">списках     не   </w:t>
            </w:r>
            <w:r>
              <w:rPr>
                <w:spacing w:val="38"/>
                <w:sz w:val="24"/>
              </w:rPr>
              <w:t xml:space="preserve"> </w:t>
            </w:r>
            <w:r>
              <w:rPr>
                <w:sz w:val="24"/>
              </w:rPr>
              <w:t>значился»,</w:t>
            </w:r>
          </w:p>
          <w:p w:rsidR="0040075F" w:rsidRDefault="00586DDB">
            <w:pPr>
              <w:pStyle w:val="TableParagraph"/>
              <w:spacing w:before="1"/>
              <w:ind w:left="106"/>
              <w:jc w:val="both"/>
              <w:rPr>
                <w:sz w:val="24"/>
              </w:rPr>
            </w:pPr>
            <w:r>
              <w:rPr>
                <w:sz w:val="24"/>
              </w:rPr>
              <w:t>«Завтра была война»</w:t>
            </w:r>
          </w:p>
          <w:p w:rsidR="0040075F" w:rsidRDefault="00586DDB">
            <w:pPr>
              <w:pStyle w:val="TableParagraph"/>
              <w:spacing w:before="4" w:line="274" w:lineRule="exact"/>
              <w:ind w:left="106"/>
              <w:jc w:val="both"/>
              <w:rPr>
                <w:b/>
                <w:sz w:val="24"/>
              </w:rPr>
            </w:pPr>
            <w:r>
              <w:rPr>
                <w:b/>
                <w:sz w:val="24"/>
              </w:rPr>
              <w:t xml:space="preserve">Г.Н. </w:t>
            </w:r>
            <w:proofErr w:type="spellStart"/>
            <w:r>
              <w:rPr>
                <w:b/>
                <w:sz w:val="24"/>
              </w:rPr>
              <w:t>Владимов</w:t>
            </w:r>
            <w:proofErr w:type="spellEnd"/>
          </w:p>
          <w:p w:rsidR="0040075F" w:rsidRDefault="00586DDB">
            <w:pPr>
              <w:pStyle w:val="TableParagraph"/>
              <w:ind w:left="106" w:right="105"/>
              <w:jc w:val="both"/>
              <w:rPr>
                <w:sz w:val="24"/>
              </w:rPr>
            </w:pPr>
            <w:r>
              <w:rPr>
                <w:sz w:val="24"/>
              </w:rPr>
              <w:t>Повесть «Верный Руслан», роман «Генерал и его армия»</w:t>
            </w:r>
          </w:p>
          <w:p w:rsidR="0040075F" w:rsidRDefault="00586DDB">
            <w:pPr>
              <w:pStyle w:val="TableParagraph"/>
              <w:spacing w:before="2" w:line="274" w:lineRule="exact"/>
              <w:ind w:left="106"/>
              <w:jc w:val="both"/>
              <w:rPr>
                <w:b/>
                <w:sz w:val="24"/>
              </w:rPr>
            </w:pPr>
            <w:r>
              <w:rPr>
                <w:b/>
                <w:sz w:val="24"/>
              </w:rPr>
              <w:t>В.Н. Войнович</w:t>
            </w:r>
          </w:p>
          <w:p w:rsidR="0040075F" w:rsidRDefault="00586DDB">
            <w:pPr>
              <w:pStyle w:val="TableParagraph"/>
              <w:ind w:left="106" w:right="99"/>
              <w:jc w:val="both"/>
              <w:rPr>
                <w:sz w:val="24"/>
              </w:rPr>
            </w:pPr>
            <w:r>
              <w:rPr>
                <w:sz w:val="24"/>
              </w:rPr>
              <w:t xml:space="preserve">«Жизнь и необычайные приключения солдата Ивана </w:t>
            </w:r>
            <w:proofErr w:type="spellStart"/>
            <w:r>
              <w:rPr>
                <w:sz w:val="24"/>
              </w:rPr>
              <w:t>Чонкина</w:t>
            </w:r>
            <w:proofErr w:type="spellEnd"/>
            <w:r>
              <w:rPr>
                <w:sz w:val="24"/>
              </w:rPr>
              <w:t>», «Москва 2042»</w:t>
            </w:r>
          </w:p>
          <w:p w:rsidR="0040075F" w:rsidRDefault="00586DDB">
            <w:pPr>
              <w:pStyle w:val="TableParagraph"/>
              <w:spacing w:before="2" w:line="274" w:lineRule="exact"/>
              <w:ind w:left="106"/>
              <w:rPr>
                <w:b/>
                <w:sz w:val="24"/>
              </w:rPr>
            </w:pPr>
            <w:r>
              <w:rPr>
                <w:b/>
                <w:sz w:val="24"/>
              </w:rPr>
              <w:t xml:space="preserve">В.С. </w:t>
            </w:r>
            <w:proofErr w:type="spellStart"/>
            <w:r>
              <w:rPr>
                <w:b/>
                <w:sz w:val="24"/>
              </w:rPr>
              <w:t>Гроссман</w:t>
            </w:r>
            <w:proofErr w:type="spellEnd"/>
          </w:p>
          <w:p w:rsidR="0040075F" w:rsidRDefault="00586DDB">
            <w:pPr>
              <w:pStyle w:val="TableParagraph"/>
              <w:spacing w:line="274" w:lineRule="exact"/>
              <w:ind w:left="106"/>
              <w:rPr>
                <w:sz w:val="24"/>
              </w:rPr>
            </w:pPr>
            <w:r>
              <w:rPr>
                <w:sz w:val="24"/>
              </w:rPr>
              <w:t>Роман «Жизнь и судьба»</w:t>
            </w:r>
          </w:p>
          <w:p w:rsidR="0040075F" w:rsidRDefault="00586DDB">
            <w:pPr>
              <w:pStyle w:val="TableParagraph"/>
              <w:spacing w:before="4" w:line="274" w:lineRule="exact"/>
              <w:ind w:left="106"/>
              <w:rPr>
                <w:b/>
                <w:sz w:val="24"/>
              </w:rPr>
            </w:pPr>
            <w:r>
              <w:rPr>
                <w:b/>
                <w:sz w:val="24"/>
              </w:rPr>
              <w:t>С.Д. Довлатов</w:t>
            </w:r>
          </w:p>
          <w:p w:rsidR="0040075F" w:rsidRDefault="00586DDB">
            <w:pPr>
              <w:pStyle w:val="TableParagraph"/>
              <w:tabs>
                <w:tab w:val="left" w:pos="1097"/>
                <w:tab w:val="left" w:pos="2213"/>
              </w:tabs>
              <w:spacing w:line="274" w:lineRule="exact"/>
              <w:ind w:left="106"/>
              <w:rPr>
                <w:sz w:val="24"/>
              </w:rPr>
            </w:pPr>
            <w:r>
              <w:rPr>
                <w:sz w:val="24"/>
              </w:rPr>
              <w:t>Книги</w:t>
            </w:r>
            <w:r>
              <w:rPr>
                <w:sz w:val="24"/>
              </w:rPr>
              <w:tab/>
              <w:t>«Зона»,</w:t>
            </w:r>
            <w:r>
              <w:rPr>
                <w:sz w:val="24"/>
              </w:rPr>
              <w:tab/>
              <w:t>«Чемодан»,</w:t>
            </w:r>
          </w:p>
          <w:p w:rsidR="0040075F" w:rsidRDefault="00586DDB">
            <w:pPr>
              <w:pStyle w:val="TableParagraph"/>
              <w:spacing w:line="262" w:lineRule="exact"/>
              <w:ind w:left="106"/>
              <w:rPr>
                <w:sz w:val="24"/>
              </w:rPr>
            </w:pPr>
            <w:r>
              <w:rPr>
                <w:sz w:val="24"/>
              </w:rPr>
              <w:t>«Заповедник»</w:t>
            </w:r>
          </w:p>
        </w:tc>
      </w:tr>
    </w:tbl>
    <w:p w:rsidR="0040075F" w:rsidRDefault="0040075F">
      <w:pPr>
        <w:spacing w:line="262"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14076"/>
        </w:trPr>
        <w:tc>
          <w:tcPr>
            <w:tcW w:w="2393" w:type="dxa"/>
          </w:tcPr>
          <w:p w:rsidR="0040075F" w:rsidRDefault="0040075F">
            <w:pPr>
              <w:pStyle w:val="TableParagraph"/>
              <w:rPr>
                <w:sz w:val="24"/>
              </w:rPr>
            </w:pPr>
          </w:p>
        </w:tc>
        <w:tc>
          <w:tcPr>
            <w:tcW w:w="3666" w:type="dxa"/>
          </w:tcPr>
          <w:p w:rsidR="0040075F" w:rsidRDefault="0040075F">
            <w:pPr>
              <w:pStyle w:val="TableParagraph"/>
              <w:rPr>
                <w:sz w:val="24"/>
              </w:rPr>
            </w:pPr>
          </w:p>
        </w:tc>
        <w:tc>
          <w:tcPr>
            <w:tcW w:w="3517" w:type="dxa"/>
          </w:tcPr>
          <w:p w:rsidR="0040075F" w:rsidRDefault="00586DDB">
            <w:pPr>
              <w:pStyle w:val="TableParagraph"/>
              <w:spacing w:line="269" w:lineRule="exact"/>
              <w:ind w:left="106"/>
              <w:rPr>
                <w:b/>
                <w:sz w:val="24"/>
              </w:rPr>
            </w:pPr>
            <w:r>
              <w:rPr>
                <w:b/>
                <w:sz w:val="24"/>
              </w:rPr>
              <w:t>Ю.О. Домбровский</w:t>
            </w:r>
          </w:p>
          <w:p w:rsidR="0040075F" w:rsidRDefault="00586DDB">
            <w:pPr>
              <w:pStyle w:val="TableParagraph"/>
              <w:tabs>
                <w:tab w:val="left" w:pos="949"/>
                <w:tab w:val="left" w:pos="2343"/>
              </w:tabs>
              <w:ind w:left="106" w:right="106"/>
              <w:rPr>
                <w:sz w:val="24"/>
              </w:rPr>
            </w:pPr>
            <w:r>
              <w:rPr>
                <w:sz w:val="24"/>
              </w:rPr>
              <w:t>Роман</w:t>
            </w:r>
            <w:r>
              <w:rPr>
                <w:sz w:val="24"/>
              </w:rPr>
              <w:tab/>
              <w:t>«Факультет</w:t>
            </w:r>
            <w:r>
              <w:rPr>
                <w:sz w:val="24"/>
              </w:rPr>
              <w:tab/>
            </w:r>
            <w:r>
              <w:rPr>
                <w:spacing w:val="-3"/>
                <w:sz w:val="24"/>
              </w:rPr>
              <w:t xml:space="preserve">ненужных </w:t>
            </w:r>
            <w:r>
              <w:rPr>
                <w:sz w:val="24"/>
              </w:rPr>
              <w:t>вещей»</w:t>
            </w:r>
          </w:p>
          <w:p w:rsidR="0040075F" w:rsidRDefault="00586DDB">
            <w:pPr>
              <w:pStyle w:val="TableParagraph"/>
              <w:spacing w:before="2" w:line="274" w:lineRule="exact"/>
              <w:ind w:left="106"/>
              <w:rPr>
                <w:b/>
                <w:sz w:val="24"/>
              </w:rPr>
            </w:pPr>
            <w:r>
              <w:rPr>
                <w:b/>
                <w:sz w:val="24"/>
              </w:rPr>
              <w:t>Ф.А. Искандер</w:t>
            </w:r>
          </w:p>
          <w:p w:rsidR="0040075F" w:rsidRDefault="00586DDB">
            <w:pPr>
              <w:pStyle w:val="TableParagraph"/>
              <w:spacing w:line="242" w:lineRule="auto"/>
              <w:ind w:left="106" w:right="102"/>
              <w:rPr>
                <w:b/>
                <w:sz w:val="24"/>
              </w:rPr>
            </w:pPr>
            <w:r>
              <w:rPr>
                <w:sz w:val="24"/>
              </w:rPr>
              <w:t xml:space="preserve">«Детство </w:t>
            </w:r>
            <w:proofErr w:type="spellStart"/>
            <w:r>
              <w:rPr>
                <w:sz w:val="24"/>
              </w:rPr>
              <w:t>Чика</w:t>
            </w:r>
            <w:proofErr w:type="spellEnd"/>
            <w:r>
              <w:rPr>
                <w:sz w:val="24"/>
              </w:rPr>
              <w:t>», «</w:t>
            </w:r>
            <w:proofErr w:type="spellStart"/>
            <w:r>
              <w:rPr>
                <w:sz w:val="24"/>
              </w:rPr>
              <w:t>Сандро</w:t>
            </w:r>
            <w:proofErr w:type="spellEnd"/>
            <w:r>
              <w:rPr>
                <w:sz w:val="24"/>
              </w:rPr>
              <w:t xml:space="preserve"> из Чегема», «Кролики и удавы» </w:t>
            </w:r>
            <w:r>
              <w:rPr>
                <w:b/>
                <w:sz w:val="24"/>
              </w:rPr>
              <w:t>Ю.П. Казаков</w:t>
            </w:r>
          </w:p>
          <w:p w:rsidR="0040075F" w:rsidRDefault="00586DDB">
            <w:pPr>
              <w:pStyle w:val="TableParagraph"/>
              <w:tabs>
                <w:tab w:val="left" w:pos="1088"/>
                <w:tab w:val="left" w:pos="1688"/>
                <w:tab w:val="left" w:pos="2239"/>
                <w:tab w:val="left" w:pos="2715"/>
              </w:tabs>
              <w:ind w:left="106" w:right="105"/>
              <w:rPr>
                <w:sz w:val="24"/>
              </w:rPr>
            </w:pPr>
            <w:r>
              <w:rPr>
                <w:sz w:val="24"/>
              </w:rPr>
              <w:t>Рассказ</w:t>
            </w:r>
            <w:r>
              <w:rPr>
                <w:sz w:val="24"/>
              </w:rPr>
              <w:tab/>
            </w:r>
            <w:r>
              <w:rPr>
                <w:spacing w:val="-4"/>
                <w:sz w:val="24"/>
              </w:rPr>
              <w:t>«Во</w:t>
            </w:r>
            <w:r>
              <w:rPr>
                <w:spacing w:val="-4"/>
                <w:sz w:val="24"/>
              </w:rPr>
              <w:tab/>
            </w:r>
            <w:r>
              <w:rPr>
                <w:sz w:val="24"/>
              </w:rPr>
              <w:t>сне</w:t>
            </w:r>
            <w:r>
              <w:rPr>
                <w:sz w:val="24"/>
              </w:rPr>
              <w:tab/>
              <w:t>ты</w:t>
            </w:r>
            <w:r>
              <w:rPr>
                <w:sz w:val="24"/>
              </w:rPr>
              <w:tab/>
            </w:r>
            <w:r>
              <w:rPr>
                <w:spacing w:val="-4"/>
                <w:sz w:val="24"/>
              </w:rPr>
              <w:t xml:space="preserve">горько </w:t>
            </w:r>
            <w:r>
              <w:rPr>
                <w:sz w:val="24"/>
              </w:rPr>
              <w:t>плакал»</w:t>
            </w:r>
          </w:p>
          <w:p w:rsidR="0040075F" w:rsidRDefault="00586DDB">
            <w:pPr>
              <w:pStyle w:val="TableParagraph"/>
              <w:ind w:left="106" w:right="1588"/>
              <w:jc w:val="both"/>
              <w:rPr>
                <w:b/>
                <w:sz w:val="24"/>
              </w:rPr>
            </w:pPr>
            <w:r>
              <w:rPr>
                <w:b/>
                <w:sz w:val="24"/>
              </w:rPr>
              <w:t xml:space="preserve">В.Л. Кондратьев </w:t>
            </w:r>
            <w:r>
              <w:rPr>
                <w:sz w:val="24"/>
              </w:rPr>
              <w:t xml:space="preserve">Повесть «Сашка» </w:t>
            </w:r>
            <w:r>
              <w:rPr>
                <w:b/>
                <w:sz w:val="24"/>
              </w:rPr>
              <w:t>Е.И. Носов</w:t>
            </w:r>
          </w:p>
          <w:p w:rsidR="0040075F" w:rsidRDefault="00586DDB">
            <w:pPr>
              <w:pStyle w:val="TableParagraph"/>
              <w:tabs>
                <w:tab w:val="left" w:pos="2225"/>
              </w:tabs>
              <w:ind w:left="106" w:right="101"/>
              <w:rPr>
                <w:sz w:val="24"/>
              </w:rPr>
            </w:pPr>
            <w:r>
              <w:rPr>
                <w:sz w:val="24"/>
              </w:rPr>
              <w:t>Повесть</w:t>
            </w:r>
            <w:r>
              <w:rPr>
                <w:sz w:val="24"/>
              </w:rPr>
              <w:tab/>
            </w:r>
            <w:r>
              <w:rPr>
                <w:spacing w:val="-3"/>
                <w:sz w:val="24"/>
              </w:rPr>
              <w:t>«</w:t>
            </w:r>
            <w:proofErr w:type="spellStart"/>
            <w:r>
              <w:rPr>
                <w:spacing w:val="-3"/>
                <w:sz w:val="24"/>
              </w:rPr>
              <w:t>Усвятские</w:t>
            </w:r>
            <w:proofErr w:type="spellEnd"/>
            <w:r>
              <w:rPr>
                <w:spacing w:val="-3"/>
                <w:sz w:val="24"/>
              </w:rPr>
              <w:t xml:space="preserve"> </w:t>
            </w:r>
            <w:proofErr w:type="spellStart"/>
            <w:r>
              <w:rPr>
                <w:sz w:val="24"/>
              </w:rPr>
              <w:t>шлемоносцы</w:t>
            </w:r>
            <w:proofErr w:type="spellEnd"/>
            <w:r>
              <w:rPr>
                <w:sz w:val="24"/>
              </w:rPr>
              <w:t>»</w:t>
            </w:r>
          </w:p>
          <w:p w:rsidR="0040075F" w:rsidRDefault="00586DDB">
            <w:pPr>
              <w:pStyle w:val="TableParagraph"/>
              <w:spacing w:line="274" w:lineRule="exact"/>
              <w:ind w:left="106"/>
              <w:rPr>
                <w:b/>
                <w:sz w:val="24"/>
              </w:rPr>
            </w:pPr>
            <w:r>
              <w:rPr>
                <w:b/>
                <w:sz w:val="24"/>
              </w:rPr>
              <w:t xml:space="preserve">Б.Ш. </w:t>
            </w:r>
            <w:proofErr w:type="spellStart"/>
            <w:r>
              <w:rPr>
                <w:b/>
                <w:sz w:val="24"/>
              </w:rPr>
              <w:t>Окуждава</w:t>
            </w:r>
            <w:proofErr w:type="spellEnd"/>
          </w:p>
          <w:p w:rsidR="0040075F" w:rsidRDefault="00586DDB">
            <w:pPr>
              <w:pStyle w:val="TableParagraph"/>
              <w:tabs>
                <w:tab w:val="left" w:pos="1493"/>
                <w:tab w:val="left" w:pos="2652"/>
              </w:tabs>
              <w:ind w:left="106" w:right="101"/>
              <w:rPr>
                <w:sz w:val="24"/>
              </w:rPr>
            </w:pPr>
            <w:r>
              <w:rPr>
                <w:sz w:val="24"/>
              </w:rPr>
              <w:t>Повесть</w:t>
            </w:r>
            <w:r>
              <w:rPr>
                <w:sz w:val="24"/>
              </w:rPr>
              <w:tab/>
              <w:t>«Будь</w:t>
            </w:r>
            <w:r>
              <w:rPr>
                <w:sz w:val="24"/>
              </w:rPr>
              <w:tab/>
            </w:r>
            <w:r>
              <w:rPr>
                <w:spacing w:val="-4"/>
                <w:sz w:val="24"/>
              </w:rPr>
              <w:t xml:space="preserve">здоров, </w:t>
            </w:r>
            <w:r>
              <w:rPr>
                <w:sz w:val="24"/>
              </w:rPr>
              <w:t>школяр!»</w:t>
            </w:r>
          </w:p>
          <w:p w:rsidR="0040075F" w:rsidRDefault="00586DDB">
            <w:pPr>
              <w:pStyle w:val="TableParagraph"/>
              <w:spacing w:line="274" w:lineRule="exact"/>
              <w:ind w:left="106"/>
              <w:rPr>
                <w:b/>
                <w:sz w:val="24"/>
              </w:rPr>
            </w:pPr>
            <w:r>
              <w:rPr>
                <w:b/>
                <w:sz w:val="24"/>
              </w:rPr>
              <w:t>В.Н. Некрасов</w:t>
            </w:r>
          </w:p>
          <w:p w:rsidR="0040075F" w:rsidRDefault="00586DDB">
            <w:pPr>
              <w:pStyle w:val="TableParagraph"/>
              <w:tabs>
                <w:tab w:val="left" w:pos="1677"/>
                <w:tab w:val="left" w:pos="2688"/>
              </w:tabs>
              <w:ind w:left="106" w:right="100"/>
              <w:rPr>
                <w:sz w:val="24"/>
              </w:rPr>
            </w:pPr>
            <w:r>
              <w:rPr>
                <w:sz w:val="24"/>
              </w:rPr>
              <w:t>Повесть</w:t>
            </w:r>
            <w:r>
              <w:rPr>
                <w:sz w:val="24"/>
              </w:rPr>
              <w:tab/>
            </w:r>
            <w:r>
              <w:rPr>
                <w:spacing w:val="-3"/>
                <w:sz w:val="24"/>
              </w:rPr>
              <w:t>«В</w:t>
            </w:r>
            <w:r>
              <w:rPr>
                <w:spacing w:val="-3"/>
                <w:sz w:val="24"/>
              </w:rPr>
              <w:tab/>
              <w:t xml:space="preserve">окопах </w:t>
            </w:r>
            <w:r>
              <w:rPr>
                <w:sz w:val="24"/>
              </w:rPr>
              <w:t>Сталинграда»</w:t>
            </w:r>
          </w:p>
          <w:p w:rsidR="0040075F" w:rsidRDefault="00586DDB">
            <w:pPr>
              <w:pStyle w:val="TableParagraph"/>
              <w:spacing w:line="274" w:lineRule="exact"/>
              <w:ind w:left="106"/>
              <w:rPr>
                <w:b/>
                <w:sz w:val="24"/>
              </w:rPr>
            </w:pPr>
            <w:r>
              <w:rPr>
                <w:b/>
                <w:sz w:val="24"/>
              </w:rPr>
              <w:t>В.Г. Распутин</w:t>
            </w:r>
          </w:p>
          <w:p w:rsidR="0040075F" w:rsidRDefault="00586DDB">
            <w:pPr>
              <w:pStyle w:val="TableParagraph"/>
              <w:ind w:left="106" w:right="102"/>
              <w:rPr>
                <w:sz w:val="24"/>
              </w:rPr>
            </w:pPr>
            <w:r>
              <w:rPr>
                <w:sz w:val="24"/>
              </w:rPr>
              <w:t>Рассказы и повести: «Деньги для Марии», «Живи и помни»,</w:t>
            </w:r>
          </w:p>
          <w:p w:rsidR="0040075F" w:rsidRDefault="00586DDB">
            <w:pPr>
              <w:pStyle w:val="TableParagraph"/>
              <w:ind w:left="106" w:right="886"/>
              <w:rPr>
                <w:sz w:val="24"/>
              </w:rPr>
            </w:pPr>
            <w:r>
              <w:rPr>
                <w:sz w:val="24"/>
              </w:rPr>
              <w:t xml:space="preserve">«Прощание с Матерой». </w:t>
            </w:r>
            <w:r>
              <w:rPr>
                <w:b/>
                <w:sz w:val="24"/>
              </w:rPr>
              <w:t xml:space="preserve">А.Д. Синявский </w:t>
            </w:r>
            <w:r>
              <w:rPr>
                <w:sz w:val="24"/>
              </w:rPr>
              <w:t>Рассказ «</w:t>
            </w:r>
            <w:proofErr w:type="spellStart"/>
            <w:r>
              <w:rPr>
                <w:sz w:val="24"/>
              </w:rPr>
              <w:t>Пхенц</w:t>
            </w:r>
            <w:proofErr w:type="spellEnd"/>
            <w:r>
              <w:rPr>
                <w:sz w:val="24"/>
              </w:rPr>
              <w:t>»</w:t>
            </w:r>
          </w:p>
          <w:p w:rsidR="0040075F" w:rsidRDefault="00586DDB">
            <w:pPr>
              <w:pStyle w:val="TableParagraph"/>
              <w:spacing w:before="2" w:line="274" w:lineRule="exact"/>
              <w:ind w:left="106"/>
              <w:rPr>
                <w:b/>
                <w:sz w:val="24"/>
              </w:rPr>
            </w:pPr>
            <w:r>
              <w:rPr>
                <w:b/>
                <w:sz w:val="24"/>
              </w:rPr>
              <w:t>А. и Б. Стругацкие</w:t>
            </w:r>
          </w:p>
          <w:p w:rsidR="0040075F" w:rsidRDefault="00586DDB">
            <w:pPr>
              <w:pStyle w:val="TableParagraph"/>
              <w:spacing w:line="274" w:lineRule="exact"/>
              <w:ind w:left="106"/>
              <w:rPr>
                <w:sz w:val="24"/>
              </w:rPr>
            </w:pPr>
            <w:r>
              <w:rPr>
                <w:sz w:val="24"/>
              </w:rPr>
              <w:t>Романы: «Трудно быть богом»,</w:t>
            </w:r>
          </w:p>
          <w:p w:rsidR="0040075F" w:rsidRDefault="00586DDB">
            <w:pPr>
              <w:pStyle w:val="TableParagraph"/>
              <w:ind w:left="106" w:right="1342"/>
              <w:rPr>
                <w:sz w:val="24"/>
              </w:rPr>
            </w:pPr>
            <w:r>
              <w:rPr>
                <w:sz w:val="24"/>
              </w:rPr>
              <w:t xml:space="preserve">«Улитка на склоне» </w:t>
            </w:r>
            <w:r>
              <w:rPr>
                <w:b/>
                <w:sz w:val="24"/>
              </w:rPr>
              <w:t xml:space="preserve">Ю.В. Трифонов </w:t>
            </w:r>
            <w:r>
              <w:rPr>
                <w:sz w:val="24"/>
              </w:rPr>
              <w:t>Повесть «Обмен»</w:t>
            </w:r>
          </w:p>
          <w:p w:rsidR="0040075F" w:rsidRDefault="00586DDB">
            <w:pPr>
              <w:pStyle w:val="TableParagraph"/>
              <w:spacing w:before="4" w:line="274" w:lineRule="exact"/>
              <w:ind w:left="106"/>
              <w:rPr>
                <w:b/>
                <w:sz w:val="24"/>
              </w:rPr>
            </w:pPr>
            <w:r>
              <w:rPr>
                <w:b/>
                <w:sz w:val="24"/>
              </w:rPr>
              <w:t>В.Ф. Тендряков</w:t>
            </w:r>
          </w:p>
          <w:p w:rsidR="0040075F" w:rsidRDefault="00586DDB">
            <w:pPr>
              <w:pStyle w:val="TableParagraph"/>
              <w:tabs>
                <w:tab w:val="left" w:pos="1484"/>
                <w:tab w:val="left" w:pos="2487"/>
              </w:tabs>
              <w:spacing w:line="274" w:lineRule="exact"/>
              <w:ind w:left="106"/>
              <w:rPr>
                <w:sz w:val="24"/>
              </w:rPr>
            </w:pPr>
            <w:r>
              <w:rPr>
                <w:sz w:val="24"/>
              </w:rPr>
              <w:t>Рассказы:</w:t>
            </w:r>
            <w:r>
              <w:rPr>
                <w:sz w:val="24"/>
              </w:rPr>
              <w:tab/>
              <w:t>«Пара</w:t>
            </w:r>
            <w:r>
              <w:rPr>
                <w:sz w:val="24"/>
              </w:rPr>
              <w:tab/>
              <w:t>гнедых»,</w:t>
            </w:r>
          </w:p>
          <w:p w:rsidR="0040075F" w:rsidRDefault="00586DDB">
            <w:pPr>
              <w:pStyle w:val="TableParagraph"/>
              <w:ind w:left="106"/>
              <w:rPr>
                <w:sz w:val="24"/>
              </w:rPr>
            </w:pPr>
            <w:r>
              <w:rPr>
                <w:sz w:val="24"/>
              </w:rPr>
              <w:t>«Хлеб для собаки»</w:t>
            </w:r>
          </w:p>
          <w:p w:rsidR="0040075F" w:rsidRDefault="00586DDB">
            <w:pPr>
              <w:pStyle w:val="TableParagraph"/>
              <w:spacing w:before="4" w:line="274" w:lineRule="exact"/>
              <w:ind w:left="106"/>
              <w:rPr>
                <w:b/>
                <w:sz w:val="24"/>
              </w:rPr>
            </w:pPr>
            <w:r>
              <w:rPr>
                <w:b/>
                <w:sz w:val="24"/>
              </w:rPr>
              <w:t>Г.Н. Щербакова</w:t>
            </w:r>
          </w:p>
          <w:p w:rsidR="0040075F" w:rsidRDefault="00586DDB">
            <w:pPr>
              <w:pStyle w:val="TableParagraph"/>
              <w:spacing w:line="274" w:lineRule="exact"/>
              <w:ind w:left="106"/>
              <w:rPr>
                <w:sz w:val="24"/>
              </w:rPr>
            </w:pPr>
            <w:r>
              <w:rPr>
                <w:sz w:val="24"/>
              </w:rPr>
              <w:t>Повесть «Вам и не снилось»</w:t>
            </w:r>
          </w:p>
          <w:p w:rsidR="0040075F" w:rsidRDefault="0040075F">
            <w:pPr>
              <w:pStyle w:val="TableParagraph"/>
              <w:spacing w:before="3"/>
              <w:rPr>
                <w:sz w:val="24"/>
              </w:rPr>
            </w:pPr>
          </w:p>
          <w:p w:rsidR="0040075F" w:rsidRDefault="00586DDB">
            <w:pPr>
              <w:pStyle w:val="TableParagraph"/>
              <w:tabs>
                <w:tab w:val="left" w:pos="2645"/>
              </w:tabs>
              <w:ind w:left="106" w:right="105"/>
              <w:rPr>
                <w:b/>
                <w:sz w:val="24"/>
              </w:rPr>
            </w:pPr>
            <w:r>
              <w:rPr>
                <w:b/>
                <w:sz w:val="24"/>
              </w:rPr>
              <w:t>Драматургия</w:t>
            </w:r>
            <w:r>
              <w:rPr>
                <w:b/>
                <w:sz w:val="24"/>
              </w:rPr>
              <w:tab/>
            </w:r>
            <w:r>
              <w:rPr>
                <w:b/>
                <w:spacing w:val="-5"/>
                <w:sz w:val="24"/>
              </w:rPr>
              <w:t xml:space="preserve">второй </w:t>
            </w:r>
            <w:r>
              <w:rPr>
                <w:b/>
                <w:sz w:val="24"/>
              </w:rPr>
              <w:t>половины ХХ</w:t>
            </w:r>
            <w:r>
              <w:rPr>
                <w:b/>
                <w:spacing w:val="-3"/>
                <w:sz w:val="24"/>
              </w:rPr>
              <w:t xml:space="preserve"> </w:t>
            </w:r>
            <w:r>
              <w:rPr>
                <w:b/>
                <w:sz w:val="24"/>
              </w:rPr>
              <w:t>века:</w:t>
            </w:r>
          </w:p>
          <w:p w:rsidR="0040075F" w:rsidRDefault="00586DDB">
            <w:pPr>
              <w:pStyle w:val="TableParagraph"/>
              <w:spacing w:before="1" w:line="274" w:lineRule="exact"/>
              <w:ind w:left="106"/>
              <w:rPr>
                <w:b/>
                <w:sz w:val="24"/>
              </w:rPr>
            </w:pPr>
            <w:r>
              <w:rPr>
                <w:b/>
                <w:sz w:val="24"/>
              </w:rPr>
              <w:t>А.Н. Арбузов</w:t>
            </w:r>
          </w:p>
          <w:p w:rsidR="0040075F" w:rsidRDefault="00586DDB">
            <w:pPr>
              <w:pStyle w:val="TableParagraph"/>
              <w:spacing w:line="274" w:lineRule="exact"/>
              <w:ind w:left="106"/>
              <w:rPr>
                <w:sz w:val="24"/>
              </w:rPr>
            </w:pPr>
            <w:r>
              <w:rPr>
                <w:sz w:val="24"/>
              </w:rPr>
              <w:t>Пьеса «Жестокие игры»</w:t>
            </w:r>
          </w:p>
          <w:p w:rsidR="0040075F" w:rsidRDefault="00586DDB">
            <w:pPr>
              <w:pStyle w:val="TableParagraph"/>
              <w:spacing w:before="4" w:line="274" w:lineRule="exact"/>
              <w:ind w:left="106"/>
              <w:rPr>
                <w:b/>
                <w:sz w:val="24"/>
              </w:rPr>
            </w:pPr>
            <w:r>
              <w:rPr>
                <w:b/>
                <w:sz w:val="24"/>
              </w:rPr>
              <w:t>А.В. Вампилов</w:t>
            </w:r>
          </w:p>
          <w:p w:rsidR="0040075F" w:rsidRDefault="00586DDB">
            <w:pPr>
              <w:pStyle w:val="TableParagraph"/>
              <w:tabs>
                <w:tab w:val="left" w:pos="1273"/>
                <w:tab w:val="left" w:pos="2825"/>
              </w:tabs>
              <w:spacing w:line="274" w:lineRule="exact"/>
              <w:ind w:left="106"/>
              <w:rPr>
                <w:sz w:val="24"/>
              </w:rPr>
            </w:pPr>
            <w:r>
              <w:rPr>
                <w:sz w:val="24"/>
              </w:rPr>
              <w:t>Пьесы</w:t>
            </w:r>
            <w:r>
              <w:rPr>
                <w:sz w:val="24"/>
              </w:rPr>
              <w:tab/>
              <w:t>«Старший</w:t>
            </w:r>
            <w:r>
              <w:rPr>
                <w:sz w:val="24"/>
              </w:rPr>
              <w:tab/>
              <w:t>сын»,</w:t>
            </w:r>
          </w:p>
          <w:p w:rsidR="0040075F" w:rsidRDefault="00586DDB">
            <w:pPr>
              <w:pStyle w:val="TableParagraph"/>
              <w:ind w:left="106" w:right="1286"/>
              <w:rPr>
                <w:b/>
                <w:sz w:val="24"/>
              </w:rPr>
            </w:pPr>
            <w:r>
              <w:rPr>
                <w:sz w:val="24"/>
              </w:rPr>
              <w:t xml:space="preserve">«Утиная охота» </w:t>
            </w:r>
            <w:r>
              <w:rPr>
                <w:b/>
                <w:sz w:val="24"/>
              </w:rPr>
              <w:t xml:space="preserve">А.М. Володин </w:t>
            </w:r>
            <w:r>
              <w:rPr>
                <w:sz w:val="24"/>
              </w:rPr>
              <w:t xml:space="preserve">Пьеса «Назначение» </w:t>
            </w:r>
            <w:r>
              <w:rPr>
                <w:b/>
                <w:sz w:val="24"/>
              </w:rPr>
              <w:t>В.С. Розов</w:t>
            </w:r>
          </w:p>
          <w:p w:rsidR="0040075F" w:rsidRDefault="00586DDB">
            <w:pPr>
              <w:pStyle w:val="TableParagraph"/>
              <w:ind w:left="106"/>
              <w:rPr>
                <w:sz w:val="24"/>
              </w:rPr>
            </w:pPr>
            <w:r>
              <w:rPr>
                <w:sz w:val="24"/>
              </w:rPr>
              <w:t>Пьеса «Гнездо глухаря»</w:t>
            </w:r>
          </w:p>
          <w:p w:rsidR="0040075F" w:rsidRDefault="00586DDB">
            <w:pPr>
              <w:pStyle w:val="TableParagraph"/>
              <w:spacing w:before="4" w:line="274" w:lineRule="exact"/>
              <w:ind w:left="106"/>
              <w:jc w:val="both"/>
              <w:rPr>
                <w:b/>
                <w:sz w:val="24"/>
              </w:rPr>
            </w:pPr>
            <w:r>
              <w:rPr>
                <w:b/>
                <w:sz w:val="24"/>
              </w:rPr>
              <w:t>М.М. Рощин</w:t>
            </w:r>
          </w:p>
          <w:p w:rsidR="0040075F" w:rsidRDefault="00586DDB">
            <w:pPr>
              <w:pStyle w:val="TableParagraph"/>
              <w:spacing w:line="274" w:lineRule="exact"/>
              <w:ind w:left="106"/>
              <w:rPr>
                <w:sz w:val="24"/>
              </w:rPr>
            </w:pPr>
            <w:r>
              <w:rPr>
                <w:sz w:val="24"/>
              </w:rPr>
              <w:t>Пьеса «Валентин и Валентина»</w:t>
            </w:r>
          </w:p>
        </w:tc>
      </w:tr>
    </w:tbl>
    <w:p w:rsidR="0040075F" w:rsidRDefault="0040075F">
      <w:pPr>
        <w:spacing w:line="274"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5247"/>
        </w:trPr>
        <w:tc>
          <w:tcPr>
            <w:tcW w:w="2393" w:type="dxa"/>
          </w:tcPr>
          <w:p w:rsidR="0040075F" w:rsidRDefault="0040075F">
            <w:pPr>
              <w:pStyle w:val="TableParagraph"/>
              <w:rPr>
                <w:sz w:val="24"/>
              </w:rPr>
            </w:pPr>
          </w:p>
        </w:tc>
        <w:tc>
          <w:tcPr>
            <w:tcW w:w="3666" w:type="dxa"/>
          </w:tcPr>
          <w:p w:rsidR="0040075F" w:rsidRDefault="0040075F">
            <w:pPr>
              <w:pStyle w:val="TableParagraph"/>
              <w:rPr>
                <w:sz w:val="24"/>
              </w:rPr>
            </w:pPr>
          </w:p>
        </w:tc>
        <w:tc>
          <w:tcPr>
            <w:tcW w:w="3517" w:type="dxa"/>
          </w:tcPr>
          <w:p w:rsidR="0040075F" w:rsidRDefault="00586DDB">
            <w:pPr>
              <w:pStyle w:val="TableParagraph"/>
              <w:ind w:left="106" w:right="102"/>
              <w:rPr>
                <w:b/>
                <w:sz w:val="24"/>
              </w:rPr>
            </w:pPr>
            <w:r>
              <w:rPr>
                <w:b/>
                <w:sz w:val="24"/>
              </w:rPr>
              <w:t>Поэзия второй половины XX века</w:t>
            </w:r>
          </w:p>
          <w:p w:rsidR="0040075F" w:rsidRDefault="00586DDB">
            <w:pPr>
              <w:pStyle w:val="TableParagraph"/>
              <w:ind w:left="106" w:right="1360"/>
              <w:rPr>
                <w:b/>
                <w:sz w:val="24"/>
              </w:rPr>
            </w:pPr>
            <w:r>
              <w:rPr>
                <w:b/>
                <w:sz w:val="24"/>
              </w:rPr>
              <w:t>Б.А. Ахмадулина А.А. Вознесенский В.С. Высоцкий</w:t>
            </w:r>
          </w:p>
          <w:p w:rsidR="0040075F" w:rsidRDefault="00586DDB">
            <w:pPr>
              <w:pStyle w:val="TableParagraph"/>
              <w:ind w:left="106" w:right="1634"/>
              <w:rPr>
                <w:b/>
                <w:sz w:val="24"/>
              </w:rPr>
            </w:pPr>
            <w:r>
              <w:rPr>
                <w:b/>
                <w:sz w:val="24"/>
              </w:rPr>
              <w:t>Е.А. Евтушенко Ю.П. Кузнецов А.С. Кушнер</w:t>
            </w:r>
          </w:p>
          <w:p w:rsidR="0040075F" w:rsidRDefault="00586DDB">
            <w:pPr>
              <w:pStyle w:val="TableParagraph"/>
              <w:ind w:left="106" w:right="1314"/>
              <w:rPr>
                <w:b/>
                <w:sz w:val="24"/>
              </w:rPr>
            </w:pPr>
            <w:r>
              <w:rPr>
                <w:b/>
                <w:sz w:val="24"/>
              </w:rPr>
              <w:t xml:space="preserve">Ю.Д. </w:t>
            </w:r>
            <w:proofErr w:type="spellStart"/>
            <w:r>
              <w:rPr>
                <w:b/>
                <w:sz w:val="24"/>
              </w:rPr>
              <w:t>Левитанский</w:t>
            </w:r>
            <w:proofErr w:type="spellEnd"/>
            <w:r>
              <w:rPr>
                <w:b/>
                <w:sz w:val="24"/>
              </w:rPr>
              <w:t xml:space="preserve"> Л.Н. Мартынов</w:t>
            </w:r>
          </w:p>
          <w:p w:rsidR="0040075F" w:rsidRDefault="00586DDB">
            <w:pPr>
              <w:pStyle w:val="TableParagraph"/>
              <w:ind w:left="106" w:right="1668"/>
              <w:rPr>
                <w:b/>
                <w:sz w:val="24"/>
              </w:rPr>
            </w:pPr>
            <w:proofErr w:type="spellStart"/>
            <w:r>
              <w:rPr>
                <w:b/>
                <w:sz w:val="24"/>
              </w:rPr>
              <w:t>Вс.Н</w:t>
            </w:r>
            <w:proofErr w:type="spellEnd"/>
            <w:r>
              <w:rPr>
                <w:b/>
                <w:sz w:val="24"/>
              </w:rPr>
              <w:t>. Некрасов Б.Ш. Окуджава Д.С. Самойлов Г.В. Сапгир Б.А. Слуцкий В.Н. Соколов</w:t>
            </w:r>
          </w:p>
          <w:p w:rsidR="0040075F" w:rsidRDefault="00586DDB">
            <w:pPr>
              <w:pStyle w:val="TableParagraph"/>
              <w:spacing w:line="270" w:lineRule="atLeast"/>
              <w:ind w:left="106" w:right="1531"/>
              <w:rPr>
                <w:b/>
                <w:sz w:val="24"/>
              </w:rPr>
            </w:pPr>
            <w:r>
              <w:rPr>
                <w:b/>
                <w:sz w:val="24"/>
              </w:rPr>
              <w:t>В.А. Солоухин А.А. Тарковский О.Г. Чухонцев</w:t>
            </w:r>
          </w:p>
        </w:tc>
      </w:tr>
      <w:tr w:rsidR="0040075F">
        <w:trPr>
          <w:trHeight w:val="8831"/>
        </w:trPr>
        <w:tc>
          <w:tcPr>
            <w:tcW w:w="2393" w:type="dxa"/>
          </w:tcPr>
          <w:p w:rsidR="0040075F" w:rsidRDefault="0040075F">
            <w:pPr>
              <w:pStyle w:val="TableParagraph"/>
              <w:rPr>
                <w:sz w:val="24"/>
              </w:rPr>
            </w:pPr>
          </w:p>
        </w:tc>
        <w:tc>
          <w:tcPr>
            <w:tcW w:w="3666" w:type="dxa"/>
          </w:tcPr>
          <w:p w:rsidR="0040075F" w:rsidRDefault="0040075F">
            <w:pPr>
              <w:pStyle w:val="TableParagraph"/>
              <w:rPr>
                <w:sz w:val="24"/>
              </w:rPr>
            </w:pPr>
          </w:p>
        </w:tc>
        <w:tc>
          <w:tcPr>
            <w:tcW w:w="3517" w:type="dxa"/>
          </w:tcPr>
          <w:p w:rsidR="0040075F" w:rsidRDefault="00586DDB">
            <w:pPr>
              <w:pStyle w:val="TableParagraph"/>
              <w:ind w:left="106" w:right="102"/>
              <w:rPr>
                <w:b/>
                <w:sz w:val="24"/>
              </w:rPr>
            </w:pPr>
            <w:r>
              <w:rPr>
                <w:b/>
                <w:sz w:val="24"/>
              </w:rPr>
              <w:t>Современный литературный процесс</w:t>
            </w:r>
          </w:p>
          <w:p w:rsidR="0040075F" w:rsidRDefault="00586DDB">
            <w:pPr>
              <w:pStyle w:val="TableParagraph"/>
              <w:spacing w:line="274" w:lineRule="exact"/>
              <w:ind w:left="106"/>
              <w:rPr>
                <w:b/>
                <w:sz w:val="24"/>
              </w:rPr>
            </w:pPr>
            <w:proofErr w:type="spellStart"/>
            <w:r>
              <w:rPr>
                <w:b/>
                <w:sz w:val="24"/>
              </w:rPr>
              <w:t>Б.Акунин</w:t>
            </w:r>
            <w:proofErr w:type="spellEnd"/>
          </w:p>
          <w:p w:rsidR="0040075F" w:rsidRDefault="00586DDB">
            <w:pPr>
              <w:pStyle w:val="TableParagraph"/>
              <w:spacing w:line="274" w:lineRule="exact"/>
              <w:ind w:left="106"/>
              <w:rPr>
                <w:sz w:val="24"/>
              </w:rPr>
            </w:pPr>
            <w:r>
              <w:rPr>
                <w:sz w:val="24"/>
              </w:rPr>
              <w:t>«</w:t>
            </w:r>
            <w:proofErr w:type="spellStart"/>
            <w:r>
              <w:rPr>
                <w:sz w:val="24"/>
              </w:rPr>
              <w:t>Азазель</w:t>
            </w:r>
            <w:proofErr w:type="spellEnd"/>
            <w:r>
              <w:rPr>
                <w:sz w:val="24"/>
              </w:rPr>
              <w:t>»</w:t>
            </w:r>
          </w:p>
          <w:p w:rsidR="0040075F" w:rsidRDefault="00586DDB">
            <w:pPr>
              <w:pStyle w:val="TableParagraph"/>
              <w:spacing w:line="274" w:lineRule="exact"/>
              <w:ind w:left="106"/>
              <w:rPr>
                <w:b/>
                <w:sz w:val="24"/>
              </w:rPr>
            </w:pPr>
            <w:r>
              <w:rPr>
                <w:b/>
                <w:sz w:val="24"/>
              </w:rPr>
              <w:t>С. Алексиевич</w:t>
            </w:r>
          </w:p>
          <w:p w:rsidR="0040075F" w:rsidRDefault="00586DDB">
            <w:pPr>
              <w:pStyle w:val="TableParagraph"/>
              <w:spacing w:line="242" w:lineRule="auto"/>
              <w:ind w:left="106" w:right="102"/>
              <w:rPr>
                <w:b/>
                <w:sz w:val="24"/>
              </w:rPr>
            </w:pPr>
            <w:r>
              <w:rPr>
                <w:sz w:val="24"/>
              </w:rPr>
              <w:t xml:space="preserve">Книги «У войны не женское лицо», «Цинковые мальчики» </w:t>
            </w:r>
            <w:r>
              <w:rPr>
                <w:b/>
                <w:sz w:val="24"/>
              </w:rPr>
              <w:t>Д.Л. Быков</w:t>
            </w:r>
          </w:p>
          <w:p w:rsidR="0040075F" w:rsidRDefault="00586DDB">
            <w:pPr>
              <w:pStyle w:val="TableParagraph"/>
              <w:tabs>
                <w:tab w:val="left" w:pos="2426"/>
              </w:tabs>
              <w:spacing w:line="242" w:lineRule="auto"/>
              <w:ind w:left="106" w:right="95"/>
              <w:rPr>
                <w:b/>
                <w:sz w:val="24"/>
              </w:rPr>
            </w:pPr>
            <w:r>
              <w:rPr>
                <w:sz w:val="24"/>
              </w:rPr>
              <w:t>Стихотворения,</w:t>
            </w:r>
            <w:r>
              <w:rPr>
                <w:sz w:val="24"/>
              </w:rPr>
              <w:tab/>
              <w:t xml:space="preserve">рассказы, Лекции о русской литературе </w:t>
            </w:r>
            <w:proofErr w:type="spellStart"/>
            <w:r>
              <w:rPr>
                <w:b/>
                <w:sz w:val="24"/>
              </w:rPr>
              <w:t>Э.Веркин</w:t>
            </w:r>
            <w:proofErr w:type="spellEnd"/>
          </w:p>
          <w:p w:rsidR="0040075F" w:rsidRDefault="00586DDB">
            <w:pPr>
              <w:pStyle w:val="TableParagraph"/>
              <w:spacing w:line="268" w:lineRule="exact"/>
              <w:ind w:left="106"/>
              <w:rPr>
                <w:sz w:val="24"/>
              </w:rPr>
            </w:pPr>
            <w:r>
              <w:rPr>
                <w:sz w:val="24"/>
              </w:rPr>
              <w:t>Повесть «Облачный полк»</w:t>
            </w:r>
          </w:p>
          <w:p w:rsidR="0040075F" w:rsidRDefault="00586DDB">
            <w:pPr>
              <w:pStyle w:val="TableParagraph"/>
              <w:ind w:left="106" w:right="1364"/>
              <w:rPr>
                <w:b/>
                <w:sz w:val="24"/>
              </w:rPr>
            </w:pPr>
            <w:r>
              <w:rPr>
                <w:b/>
                <w:sz w:val="24"/>
              </w:rPr>
              <w:t xml:space="preserve">Б.П. Екимов </w:t>
            </w:r>
            <w:r>
              <w:rPr>
                <w:sz w:val="24"/>
              </w:rPr>
              <w:t xml:space="preserve">Повесть «Пиночет» </w:t>
            </w:r>
            <w:r>
              <w:rPr>
                <w:b/>
                <w:sz w:val="24"/>
              </w:rPr>
              <w:t>А.В. Иванов</w:t>
            </w:r>
          </w:p>
          <w:p w:rsidR="0040075F" w:rsidRDefault="00586DDB">
            <w:pPr>
              <w:pStyle w:val="TableParagraph"/>
              <w:tabs>
                <w:tab w:val="left" w:pos="1313"/>
                <w:tab w:val="left" w:pos="2516"/>
              </w:tabs>
              <w:spacing w:line="272" w:lineRule="exact"/>
              <w:ind w:left="106"/>
              <w:rPr>
                <w:sz w:val="24"/>
              </w:rPr>
            </w:pPr>
            <w:r>
              <w:rPr>
                <w:sz w:val="24"/>
              </w:rPr>
              <w:t>Романы:</w:t>
            </w:r>
            <w:r>
              <w:rPr>
                <w:sz w:val="24"/>
              </w:rPr>
              <w:tab/>
              <w:t>«Сердце</w:t>
            </w:r>
            <w:r>
              <w:rPr>
                <w:sz w:val="24"/>
              </w:rPr>
              <w:tab/>
              <w:t>Пармы»,</w:t>
            </w:r>
          </w:p>
          <w:p w:rsidR="0040075F" w:rsidRDefault="00586DDB">
            <w:pPr>
              <w:pStyle w:val="TableParagraph"/>
              <w:ind w:left="106"/>
              <w:rPr>
                <w:sz w:val="24"/>
              </w:rPr>
            </w:pPr>
            <w:r>
              <w:rPr>
                <w:sz w:val="24"/>
              </w:rPr>
              <w:t>«Золото бунта»</w:t>
            </w:r>
          </w:p>
          <w:p w:rsidR="0040075F" w:rsidRDefault="00586DDB">
            <w:pPr>
              <w:pStyle w:val="TableParagraph"/>
              <w:spacing w:line="274" w:lineRule="exact"/>
              <w:ind w:left="106"/>
              <w:rPr>
                <w:b/>
                <w:sz w:val="24"/>
              </w:rPr>
            </w:pPr>
            <w:r>
              <w:rPr>
                <w:b/>
                <w:sz w:val="24"/>
              </w:rPr>
              <w:t>В.С. Маканин</w:t>
            </w:r>
          </w:p>
          <w:p w:rsidR="0040075F" w:rsidRDefault="00586DDB">
            <w:pPr>
              <w:pStyle w:val="TableParagraph"/>
              <w:spacing w:line="274" w:lineRule="exact"/>
              <w:ind w:left="106"/>
              <w:rPr>
                <w:sz w:val="24"/>
              </w:rPr>
            </w:pPr>
            <w:r>
              <w:rPr>
                <w:sz w:val="24"/>
              </w:rPr>
              <w:t>Рассказ «Кавказский пленный»</w:t>
            </w:r>
          </w:p>
          <w:p w:rsidR="0040075F" w:rsidRDefault="00586DDB">
            <w:pPr>
              <w:pStyle w:val="TableParagraph"/>
              <w:spacing w:line="274" w:lineRule="exact"/>
              <w:ind w:left="106"/>
              <w:rPr>
                <w:b/>
                <w:sz w:val="24"/>
              </w:rPr>
            </w:pPr>
            <w:r>
              <w:rPr>
                <w:b/>
                <w:sz w:val="24"/>
              </w:rPr>
              <w:t>В.О. Пелевин</w:t>
            </w:r>
          </w:p>
          <w:p w:rsidR="0040075F" w:rsidRDefault="00586DDB">
            <w:pPr>
              <w:pStyle w:val="TableParagraph"/>
              <w:ind w:left="106" w:right="101"/>
              <w:jc w:val="both"/>
              <w:rPr>
                <w:sz w:val="24"/>
              </w:rPr>
            </w:pPr>
            <w:r>
              <w:rPr>
                <w:sz w:val="24"/>
              </w:rPr>
              <w:t>Рассказ «Затворник и Шестипалый», книга «Жизнь насекомых»</w:t>
            </w:r>
          </w:p>
          <w:p w:rsidR="0040075F" w:rsidRDefault="00586DDB">
            <w:pPr>
              <w:pStyle w:val="TableParagraph"/>
              <w:spacing w:line="274" w:lineRule="exact"/>
              <w:ind w:left="106"/>
              <w:rPr>
                <w:b/>
                <w:sz w:val="24"/>
              </w:rPr>
            </w:pPr>
            <w:r>
              <w:rPr>
                <w:b/>
                <w:sz w:val="24"/>
              </w:rPr>
              <w:t>М. Петросян</w:t>
            </w:r>
          </w:p>
          <w:p w:rsidR="0040075F" w:rsidRDefault="00586DDB">
            <w:pPr>
              <w:pStyle w:val="TableParagraph"/>
              <w:spacing w:line="274" w:lineRule="exact"/>
              <w:ind w:left="106"/>
              <w:rPr>
                <w:sz w:val="24"/>
              </w:rPr>
            </w:pPr>
            <w:r>
              <w:rPr>
                <w:sz w:val="24"/>
              </w:rPr>
              <w:t>Роман «Дом, в котором…»</w:t>
            </w:r>
          </w:p>
          <w:p w:rsidR="0040075F" w:rsidRDefault="00586DDB">
            <w:pPr>
              <w:pStyle w:val="TableParagraph"/>
              <w:spacing w:before="4" w:line="274" w:lineRule="exact"/>
              <w:ind w:left="106"/>
              <w:rPr>
                <w:b/>
                <w:sz w:val="24"/>
              </w:rPr>
            </w:pPr>
            <w:r>
              <w:rPr>
                <w:b/>
                <w:sz w:val="24"/>
              </w:rPr>
              <w:t>Л.С. Петрушевская</w:t>
            </w:r>
          </w:p>
          <w:p w:rsidR="0040075F" w:rsidRDefault="00586DDB">
            <w:pPr>
              <w:pStyle w:val="TableParagraph"/>
              <w:tabs>
                <w:tab w:val="left" w:pos="1177"/>
                <w:tab w:val="left" w:pos="2764"/>
              </w:tabs>
              <w:ind w:left="106" w:right="103"/>
              <w:rPr>
                <w:sz w:val="24"/>
              </w:rPr>
            </w:pPr>
            <w:r>
              <w:rPr>
                <w:sz w:val="24"/>
              </w:rPr>
              <w:t>«Новые</w:t>
            </w:r>
            <w:r>
              <w:rPr>
                <w:sz w:val="24"/>
              </w:rPr>
              <w:tab/>
            </w:r>
            <w:proofErr w:type="spellStart"/>
            <w:r>
              <w:rPr>
                <w:sz w:val="24"/>
              </w:rPr>
              <w:t>робинзоны</w:t>
            </w:r>
            <w:proofErr w:type="spellEnd"/>
            <w:r>
              <w:rPr>
                <w:sz w:val="24"/>
              </w:rPr>
              <w:t>»,</w:t>
            </w:r>
            <w:r>
              <w:rPr>
                <w:sz w:val="24"/>
              </w:rPr>
              <w:tab/>
            </w:r>
            <w:r>
              <w:rPr>
                <w:spacing w:val="-5"/>
                <w:sz w:val="24"/>
              </w:rPr>
              <w:t xml:space="preserve">«Свой </w:t>
            </w:r>
            <w:r>
              <w:rPr>
                <w:sz w:val="24"/>
              </w:rPr>
              <w:t>круг»,</w:t>
            </w:r>
            <w:r>
              <w:rPr>
                <w:spacing w:val="2"/>
                <w:sz w:val="24"/>
              </w:rPr>
              <w:t xml:space="preserve"> </w:t>
            </w:r>
            <w:r>
              <w:rPr>
                <w:sz w:val="24"/>
              </w:rPr>
              <w:t>«Гигиена»</w:t>
            </w:r>
          </w:p>
          <w:p w:rsidR="0040075F" w:rsidRDefault="00586DDB">
            <w:pPr>
              <w:pStyle w:val="TableParagraph"/>
              <w:spacing w:before="2"/>
              <w:ind w:left="106" w:right="1709"/>
              <w:rPr>
                <w:b/>
                <w:sz w:val="24"/>
              </w:rPr>
            </w:pPr>
            <w:r>
              <w:rPr>
                <w:b/>
                <w:sz w:val="24"/>
              </w:rPr>
              <w:t xml:space="preserve">З. </w:t>
            </w:r>
            <w:proofErr w:type="spellStart"/>
            <w:r>
              <w:rPr>
                <w:b/>
                <w:sz w:val="24"/>
              </w:rPr>
              <w:t>Прилепин</w:t>
            </w:r>
            <w:proofErr w:type="spellEnd"/>
            <w:r>
              <w:rPr>
                <w:b/>
                <w:sz w:val="24"/>
              </w:rPr>
              <w:t xml:space="preserve"> </w:t>
            </w:r>
            <w:r>
              <w:rPr>
                <w:sz w:val="24"/>
              </w:rPr>
              <w:t>Роман «</w:t>
            </w:r>
            <w:proofErr w:type="spellStart"/>
            <w:r>
              <w:rPr>
                <w:sz w:val="24"/>
              </w:rPr>
              <w:t>Санькя</w:t>
            </w:r>
            <w:proofErr w:type="spellEnd"/>
            <w:r>
              <w:rPr>
                <w:sz w:val="24"/>
              </w:rPr>
              <w:t xml:space="preserve">» </w:t>
            </w:r>
            <w:r>
              <w:rPr>
                <w:b/>
                <w:sz w:val="24"/>
              </w:rPr>
              <w:t xml:space="preserve">В.А. </w:t>
            </w:r>
            <w:proofErr w:type="spellStart"/>
            <w:r>
              <w:rPr>
                <w:b/>
                <w:sz w:val="24"/>
              </w:rPr>
              <w:t>Пьецух</w:t>
            </w:r>
            <w:proofErr w:type="spellEnd"/>
          </w:p>
          <w:p w:rsidR="0040075F" w:rsidRDefault="00586DDB">
            <w:pPr>
              <w:pStyle w:val="TableParagraph"/>
              <w:spacing w:line="263" w:lineRule="exact"/>
              <w:ind w:left="106"/>
              <w:rPr>
                <w:sz w:val="24"/>
              </w:rPr>
            </w:pPr>
            <w:r>
              <w:rPr>
                <w:sz w:val="24"/>
              </w:rPr>
              <w:t>«Шкаф»</w:t>
            </w:r>
          </w:p>
        </w:tc>
      </w:tr>
    </w:tbl>
    <w:p w:rsidR="0040075F" w:rsidRDefault="0040075F">
      <w:pPr>
        <w:spacing w:line="263"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4418"/>
        </w:trPr>
        <w:tc>
          <w:tcPr>
            <w:tcW w:w="2393" w:type="dxa"/>
          </w:tcPr>
          <w:p w:rsidR="0040075F" w:rsidRDefault="0040075F">
            <w:pPr>
              <w:pStyle w:val="TableParagraph"/>
              <w:rPr>
                <w:sz w:val="24"/>
              </w:rPr>
            </w:pPr>
          </w:p>
        </w:tc>
        <w:tc>
          <w:tcPr>
            <w:tcW w:w="3666" w:type="dxa"/>
          </w:tcPr>
          <w:p w:rsidR="0040075F" w:rsidRDefault="0040075F">
            <w:pPr>
              <w:pStyle w:val="TableParagraph"/>
              <w:rPr>
                <w:sz w:val="24"/>
              </w:rPr>
            </w:pPr>
          </w:p>
        </w:tc>
        <w:tc>
          <w:tcPr>
            <w:tcW w:w="3517" w:type="dxa"/>
          </w:tcPr>
          <w:p w:rsidR="0040075F" w:rsidRDefault="00586DDB">
            <w:pPr>
              <w:pStyle w:val="TableParagraph"/>
              <w:spacing w:line="269" w:lineRule="exact"/>
              <w:ind w:left="106"/>
              <w:jc w:val="both"/>
              <w:rPr>
                <w:b/>
                <w:sz w:val="24"/>
              </w:rPr>
            </w:pPr>
            <w:r>
              <w:rPr>
                <w:b/>
                <w:sz w:val="24"/>
              </w:rPr>
              <w:t>Д.И. Рубина</w:t>
            </w:r>
          </w:p>
          <w:p w:rsidR="0040075F" w:rsidRDefault="00586DDB">
            <w:pPr>
              <w:pStyle w:val="TableParagraph"/>
              <w:ind w:left="106" w:right="100"/>
              <w:jc w:val="both"/>
              <w:rPr>
                <w:sz w:val="24"/>
              </w:rPr>
            </w:pPr>
            <w:r>
              <w:rPr>
                <w:sz w:val="24"/>
              </w:rPr>
              <w:t>Повести: «На солнечной стороне улицы», «Я и ты под персиковыми облаками»</w:t>
            </w:r>
          </w:p>
          <w:p w:rsidR="0040075F" w:rsidRDefault="00586DDB">
            <w:pPr>
              <w:pStyle w:val="TableParagraph"/>
              <w:spacing w:before="2" w:line="274" w:lineRule="exact"/>
              <w:ind w:left="106"/>
              <w:jc w:val="both"/>
              <w:rPr>
                <w:b/>
                <w:sz w:val="24"/>
              </w:rPr>
            </w:pPr>
            <w:r>
              <w:rPr>
                <w:b/>
                <w:sz w:val="24"/>
              </w:rPr>
              <w:t xml:space="preserve">О.А. </w:t>
            </w:r>
            <w:proofErr w:type="spellStart"/>
            <w:r>
              <w:rPr>
                <w:b/>
                <w:sz w:val="24"/>
              </w:rPr>
              <w:t>Славникова</w:t>
            </w:r>
            <w:proofErr w:type="spellEnd"/>
          </w:p>
          <w:p w:rsidR="0040075F" w:rsidRDefault="00586DDB">
            <w:pPr>
              <w:pStyle w:val="TableParagraph"/>
              <w:ind w:left="106" w:right="243"/>
              <w:rPr>
                <w:sz w:val="24"/>
              </w:rPr>
            </w:pPr>
            <w:r>
              <w:rPr>
                <w:sz w:val="24"/>
              </w:rPr>
              <w:t>Рассказ «Сестры Черепановы» Роман</w:t>
            </w:r>
            <w:r>
              <w:rPr>
                <w:spacing w:val="2"/>
                <w:sz w:val="24"/>
              </w:rPr>
              <w:t xml:space="preserve"> </w:t>
            </w:r>
            <w:r>
              <w:rPr>
                <w:sz w:val="24"/>
              </w:rPr>
              <w:t>«2017»</w:t>
            </w:r>
          </w:p>
          <w:p w:rsidR="0040075F" w:rsidRDefault="00586DDB">
            <w:pPr>
              <w:pStyle w:val="TableParagraph"/>
              <w:spacing w:before="2" w:line="274" w:lineRule="exact"/>
              <w:ind w:left="106"/>
              <w:rPr>
                <w:b/>
                <w:sz w:val="24"/>
              </w:rPr>
            </w:pPr>
            <w:r>
              <w:rPr>
                <w:b/>
                <w:sz w:val="24"/>
              </w:rPr>
              <w:t>Т.Н.</w:t>
            </w:r>
            <w:r>
              <w:rPr>
                <w:b/>
                <w:spacing w:val="-2"/>
                <w:sz w:val="24"/>
              </w:rPr>
              <w:t xml:space="preserve"> </w:t>
            </w:r>
            <w:r>
              <w:rPr>
                <w:b/>
                <w:sz w:val="24"/>
              </w:rPr>
              <w:t>Толстая</w:t>
            </w:r>
          </w:p>
          <w:p w:rsidR="0040075F" w:rsidRDefault="00586DDB">
            <w:pPr>
              <w:pStyle w:val="TableParagraph"/>
              <w:tabs>
                <w:tab w:val="left" w:pos="1404"/>
                <w:tab w:val="left" w:pos="2320"/>
                <w:tab w:val="left" w:pos="2747"/>
              </w:tabs>
              <w:spacing w:line="274" w:lineRule="exact"/>
              <w:ind w:left="106"/>
              <w:rPr>
                <w:sz w:val="24"/>
              </w:rPr>
            </w:pPr>
            <w:r>
              <w:rPr>
                <w:sz w:val="24"/>
              </w:rPr>
              <w:t>Рассказы:</w:t>
            </w:r>
            <w:r>
              <w:rPr>
                <w:sz w:val="24"/>
              </w:rPr>
              <w:tab/>
              <w:t>«Поэт</w:t>
            </w:r>
            <w:r>
              <w:rPr>
                <w:sz w:val="24"/>
              </w:rPr>
              <w:tab/>
              <w:t>и</w:t>
            </w:r>
            <w:r>
              <w:rPr>
                <w:sz w:val="24"/>
              </w:rPr>
              <w:tab/>
              <w:t>муза»,</w:t>
            </w:r>
          </w:p>
          <w:p w:rsidR="0040075F" w:rsidRDefault="00586DDB">
            <w:pPr>
              <w:pStyle w:val="TableParagraph"/>
              <w:tabs>
                <w:tab w:val="left" w:pos="1753"/>
                <w:tab w:val="left" w:pos="2568"/>
              </w:tabs>
              <w:ind w:left="106" w:right="105"/>
              <w:rPr>
                <w:sz w:val="24"/>
              </w:rPr>
            </w:pPr>
            <w:r>
              <w:rPr>
                <w:sz w:val="24"/>
              </w:rPr>
              <w:t>«Серафим»,</w:t>
            </w:r>
            <w:r>
              <w:rPr>
                <w:sz w:val="24"/>
              </w:rPr>
              <w:tab/>
              <w:t>«На</w:t>
            </w:r>
            <w:r>
              <w:rPr>
                <w:sz w:val="24"/>
              </w:rPr>
              <w:tab/>
            </w:r>
            <w:r>
              <w:rPr>
                <w:spacing w:val="-3"/>
                <w:sz w:val="24"/>
              </w:rPr>
              <w:t xml:space="preserve">золотом </w:t>
            </w:r>
            <w:r>
              <w:rPr>
                <w:sz w:val="24"/>
              </w:rPr>
              <w:t>крыльце</w:t>
            </w:r>
            <w:r>
              <w:rPr>
                <w:spacing w:val="-1"/>
                <w:sz w:val="24"/>
              </w:rPr>
              <w:t xml:space="preserve"> </w:t>
            </w:r>
            <w:r>
              <w:rPr>
                <w:sz w:val="24"/>
              </w:rPr>
              <w:t>сидели».</w:t>
            </w:r>
          </w:p>
          <w:p w:rsidR="0040075F" w:rsidRDefault="00586DDB">
            <w:pPr>
              <w:pStyle w:val="TableParagraph"/>
              <w:ind w:left="106"/>
              <w:rPr>
                <w:sz w:val="24"/>
              </w:rPr>
            </w:pPr>
            <w:r>
              <w:rPr>
                <w:sz w:val="24"/>
              </w:rPr>
              <w:t>Роман</w:t>
            </w:r>
            <w:r>
              <w:rPr>
                <w:spacing w:val="-5"/>
                <w:sz w:val="24"/>
              </w:rPr>
              <w:t xml:space="preserve"> </w:t>
            </w:r>
            <w:r>
              <w:rPr>
                <w:sz w:val="24"/>
              </w:rPr>
              <w:t>«</w:t>
            </w:r>
            <w:proofErr w:type="spellStart"/>
            <w:r>
              <w:rPr>
                <w:sz w:val="24"/>
              </w:rPr>
              <w:t>Кысь</w:t>
            </w:r>
            <w:proofErr w:type="spellEnd"/>
            <w:r>
              <w:rPr>
                <w:sz w:val="24"/>
              </w:rPr>
              <w:t>»</w:t>
            </w:r>
          </w:p>
          <w:p w:rsidR="0040075F" w:rsidRDefault="00586DDB">
            <w:pPr>
              <w:pStyle w:val="TableParagraph"/>
              <w:spacing w:before="4" w:line="274" w:lineRule="exact"/>
              <w:ind w:left="106"/>
              <w:rPr>
                <w:b/>
                <w:sz w:val="24"/>
              </w:rPr>
            </w:pPr>
            <w:r>
              <w:rPr>
                <w:b/>
                <w:sz w:val="24"/>
              </w:rPr>
              <w:t>Л.Е.</w:t>
            </w:r>
            <w:r>
              <w:rPr>
                <w:b/>
                <w:spacing w:val="-1"/>
                <w:sz w:val="24"/>
              </w:rPr>
              <w:t xml:space="preserve"> </w:t>
            </w:r>
            <w:r>
              <w:rPr>
                <w:b/>
                <w:sz w:val="24"/>
              </w:rPr>
              <w:t>Улицкая</w:t>
            </w:r>
          </w:p>
          <w:p w:rsidR="0040075F" w:rsidRDefault="00586DDB">
            <w:pPr>
              <w:pStyle w:val="TableParagraph"/>
              <w:spacing w:line="274" w:lineRule="exact"/>
              <w:ind w:left="106"/>
              <w:rPr>
                <w:sz w:val="24"/>
              </w:rPr>
            </w:pPr>
            <w:r>
              <w:rPr>
                <w:sz w:val="24"/>
              </w:rPr>
              <w:t>Рассказы, повесть «Сонечка»</w:t>
            </w:r>
          </w:p>
          <w:p w:rsidR="0040075F" w:rsidRDefault="00586DDB">
            <w:pPr>
              <w:pStyle w:val="TableParagraph"/>
              <w:spacing w:before="4" w:line="274" w:lineRule="exact"/>
              <w:ind w:left="106"/>
              <w:rPr>
                <w:b/>
                <w:sz w:val="24"/>
              </w:rPr>
            </w:pPr>
            <w:r>
              <w:rPr>
                <w:b/>
                <w:sz w:val="24"/>
              </w:rPr>
              <w:t>Е.С. Чижова</w:t>
            </w:r>
          </w:p>
          <w:p w:rsidR="0040075F" w:rsidRDefault="00586DDB">
            <w:pPr>
              <w:pStyle w:val="TableParagraph"/>
              <w:spacing w:line="264" w:lineRule="exact"/>
              <w:ind w:left="106"/>
              <w:rPr>
                <w:sz w:val="24"/>
              </w:rPr>
            </w:pPr>
            <w:r>
              <w:rPr>
                <w:sz w:val="24"/>
              </w:rPr>
              <w:t>Роман «Крошки Цахес»</w:t>
            </w:r>
          </w:p>
        </w:tc>
      </w:tr>
      <w:tr w:rsidR="0040075F">
        <w:trPr>
          <w:trHeight w:val="9660"/>
        </w:trPr>
        <w:tc>
          <w:tcPr>
            <w:tcW w:w="2393" w:type="dxa"/>
          </w:tcPr>
          <w:p w:rsidR="0040075F" w:rsidRDefault="0040075F">
            <w:pPr>
              <w:pStyle w:val="TableParagraph"/>
              <w:rPr>
                <w:sz w:val="24"/>
              </w:rPr>
            </w:pPr>
          </w:p>
        </w:tc>
        <w:tc>
          <w:tcPr>
            <w:tcW w:w="3666" w:type="dxa"/>
          </w:tcPr>
          <w:p w:rsidR="0040075F" w:rsidRDefault="0040075F">
            <w:pPr>
              <w:pStyle w:val="TableParagraph"/>
              <w:rPr>
                <w:sz w:val="24"/>
              </w:rPr>
            </w:pPr>
          </w:p>
        </w:tc>
        <w:tc>
          <w:tcPr>
            <w:tcW w:w="3517" w:type="dxa"/>
          </w:tcPr>
          <w:p w:rsidR="0040075F" w:rsidRDefault="00586DDB">
            <w:pPr>
              <w:pStyle w:val="TableParagraph"/>
              <w:spacing w:line="237" w:lineRule="auto"/>
              <w:ind w:left="106" w:right="908"/>
              <w:rPr>
                <w:sz w:val="24"/>
              </w:rPr>
            </w:pPr>
            <w:r>
              <w:rPr>
                <w:b/>
                <w:sz w:val="24"/>
              </w:rPr>
              <w:t xml:space="preserve">Мировая литература Г. Аполлинер </w:t>
            </w:r>
            <w:r>
              <w:rPr>
                <w:sz w:val="24"/>
              </w:rPr>
              <w:t>Стихотворения</w:t>
            </w:r>
          </w:p>
          <w:p w:rsidR="0040075F" w:rsidRDefault="00586DDB">
            <w:pPr>
              <w:pStyle w:val="TableParagraph"/>
              <w:spacing w:line="274" w:lineRule="exact"/>
              <w:ind w:left="106"/>
              <w:rPr>
                <w:b/>
                <w:sz w:val="24"/>
              </w:rPr>
            </w:pPr>
            <w:r>
              <w:rPr>
                <w:b/>
                <w:sz w:val="24"/>
              </w:rPr>
              <w:t>О. Бальзак</w:t>
            </w:r>
          </w:p>
          <w:p w:rsidR="0040075F" w:rsidRDefault="00586DDB">
            <w:pPr>
              <w:pStyle w:val="TableParagraph"/>
              <w:ind w:left="106" w:right="90"/>
              <w:rPr>
                <w:sz w:val="24"/>
              </w:rPr>
            </w:pPr>
            <w:r>
              <w:rPr>
                <w:sz w:val="24"/>
              </w:rPr>
              <w:t>Романы «Гобсек», «Шагреневая кожа»</w:t>
            </w:r>
          </w:p>
          <w:p w:rsidR="0040075F" w:rsidRDefault="00586DDB">
            <w:pPr>
              <w:pStyle w:val="TableParagraph"/>
              <w:spacing w:before="2" w:line="274" w:lineRule="exact"/>
              <w:ind w:left="106"/>
              <w:rPr>
                <w:b/>
                <w:sz w:val="24"/>
              </w:rPr>
            </w:pPr>
            <w:r>
              <w:rPr>
                <w:b/>
                <w:sz w:val="24"/>
              </w:rPr>
              <w:t>Г. Белль</w:t>
            </w:r>
          </w:p>
          <w:p w:rsidR="0040075F" w:rsidRDefault="00586DDB">
            <w:pPr>
              <w:pStyle w:val="TableParagraph"/>
              <w:ind w:left="106" w:right="822"/>
              <w:rPr>
                <w:sz w:val="24"/>
              </w:rPr>
            </w:pPr>
            <w:r>
              <w:rPr>
                <w:sz w:val="24"/>
              </w:rPr>
              <w:t xml:space="preserve">Роман «Глазами клоуна» </w:t>
            </w:r>
            <w:r>
              <w:rPr>
                <w:b/>
                <w:sz w:val="24"/>
              </w:rPr>
              <w:t xml:space="preserve">Ш. </w:t>
            </w:r>
            <w:proofErr w:type="spellStart"/>
            <w:r>
              <w:rPr>
                <w:b/>
                <w:sz w:val="24"/>
              </w:rPr>
              <w:t>Бодлер</w:t>
            </w:r>
            <w:proofErr w:type="spellEnd"/>
            <w:r>
              <w:rPr>
                <w:b/>
                <w:sz w:val="24"/>
              </w:rPr>
              <w:t xml:space="preserve"> </w:t>
            </w:r>
            <w:r>
              <w:rPr>
                <w:sz w:val="24"/>
              </w:rPr>
              <w:t>Стихотворения</w:t>
            </w:r>
          </w:p>
          <w:p w:rsidR="0040075F" w:rsidRDefault="00586DDB">
            <w:pPr>
              <w:pStyle w:val="TableParagraph"/>
              <w:spacing w:before="3" w:line="274" w:lineRule="exact"/>
              <w:ind w:left="106"/>
              <w:rPr>
                <w:b/>
                <w:sz w:val="24"/>
              </w:rPr>
            </w:pPr>
            <w:r>
              <w:rPr>
                <w:b/>
                <w:sz w:val="24"/>
              </w:rPr>
              <w:t xml:space="preserve">Р. </w:t>
            </w:r>
            <w:proofErr w:type="spellStart"/>
            <w:r>
              <w:rPr>
                <w:b/>
                <w:sz w:val="24"/>
              </w:rPr>
              <w:t>Брэдбери</w:t>
            </w:r>
            <w:proofErr w:type="spellEnd"/>
          </w:p>
          <w:p w:rsidR="0040075F" w:rsidRDefault="00586DDB">
            <w:pPr>
              <w:pStyle w:val="TableParagraph"/>
              <w:tabs>
                <w:tab w:val="left" w:pos="1169"/>
                <w:tab w:val="left" w:pos="2061"/>
                <w:tab w:val="left" w:pos="3156"/>
              </w:tabs>
              <w:ind w:left="106" w:right="100"/>
              <w:rPr>
                <w:sz w:val="24"/>
              </w:rPr>
            </w:pPr>
            <w:r>
              <w:rPr>
                <w:sz w:val="24"/>
              </w:rPr>
              <w:t>Роман</w:t>
            </w:r>
            <w:r>
              <w:rPr>
                <w:sz w:val="24"/>
              </w:rPr>
              <w:tab/>
              <w:t>«451</w:t>
            </w:r>
            <w:r>
              <w:rPr>
                <w:sz w:val="24"/>
              </w:rPr>
              <w:tab/>
              <w:t>градус</w:t>
            </w:r>
            <w:r>
              <w:rPr>
                <w:sz w:val="24"/>
              </w:rPr>
              <w:tab/>
            </w:r>
            <w:r>
              <w:rPr>
                <w:spacing w:val="-9"/>
                <w:sz w:val="24"/>
              </w:rPr>
              <w:t xml:space="preserve">по </w:t>
            </w:r>
            <w:r>
              <w:rPr>
                <w:sz w:val="24"/>
              </w:rPr>
              <w:t>Фаренгейту»</w:t>
            </w:r>
          </w:p>
          <w:p w:rsidR="0040075F" w:rsidRDefault="00586DDB">
            <w:pPr>
              <w:pStyle w:val="TableParagraph"/>
              <w:spacing w:before="2"/>
              <w:ind w:left="106" w:right="1634"/>
              <w:rPr>
                <w:b/>
                <w:sz w:val="24"/>
              </w:rPr>
            </w:pPr>
            <w:r>
              <w:rPr>
                <w:b/>
                <w:sz w:val="24"/>
              </w:rPr>
              <w:t xml:space="preserve">П. Верлен </w:t>
            </w:r>
            <w:r>
              <w:rPr>
                <w:sz w:val="24"/>
              </w:rPr>
              <w:t xml:space="preserve">Стихотворения </w:t>
            </w:r>
            <w:r>
              <w:rPr>
                <w:b/>
                <w:sz w:val="24"/>
              </w:rPr>
              <w:t xml:space="preserve">Э. Верхарн </w:t>
            </w:r>
            <w:r>
              <w:rPr>
                <w:sz w:val="24"/>
              </w:rPr>
              <w:t xml:space="preserve">Стихотворения </w:t>
            </w:r>
            <w:r>
              <w:rPr>
                <w:b/>
                <w:sz w:val="24"/>
              </w:rPr>
              <w:t xml:space="preserve">У. </w:t>
            </w:r>
            <w:proofErr w:type="spellStart"/>
            <w:r>
              <w:rPr>
                <w:b/>
                <w:sz w:val="24"/>
              </w:rPr>
              <w:t>Голдинг</w:t>
            </w:r>
            <w:proofErr w:type="spellEnd"/>
          </w:p>
          <w:p w:rsidR="0040075F" w:rsidRDefault="00586DDB">
            <w:pPr>
              <w:pStyle w:val="TableParagraph"/>
              <w:spacing w:line="272" w:lineRule="exact"/>
              <w:ind w:left="106"/>
              <w:rPr>
                <w:sz w:val="24"/>
              </w:rPr>
            </w:pPr>
            <w:r>
              <w:rPr>
                <w:sz w:val="24"/>
              </w:rPr>
              <w:t>Роман «Повелитель мух»</w:t>
            </w:r>
          </w:p>
          <w:p w:rsidR="0040075F" w:rsidRDefault="00586DDB">
            <w:pPr>
              <w:pStyle w:val="TableParagraph"/>
              <w:spacing w:before="4" w:line="274" w:lineRule="exact"/>
              <w:ind w:left="106"/>
              <w:rPr>
                <w:b/>
                <w:sz w:val="24"/>
              </w:rPr>
            </w:pPr>
            <w:r>
              <w:rPr>
                <w:b/>
                <w:sz w:val="24"/>
              </w:rPr>
              <w:t>Ч. Диккенс</w:t>
            </w:r>
          </w:p>
          <w:p w:rsidR="0040075F" w:rsidRDefault="00586DDB">
            <w:pPr>
              <w:pStyle w:val="TableParagraph"/>
              <w:tabs>
                <w:tab w:val="left" w:pos="2069"/>
              </w:tabs>
              <w:spacing w:line="274" w:lineRule="exact"/>
              <w:ind w:left="106"/>
              <w:rPr>
                <w:sz w:val="24"/>
              </w:rPr>
            </w:pPr>
            <w:r>
              <w:rPr>
                <w:sz w:val="24"/>
              </w:rPr>
              <w:t>«Лавка</w:t>
            </w:r>
            <w:r>
              <w:rPr>
                <w:sz w:val="24"/>
              </w:rPr>
              <w:tab/>
              <w:t>древностей»,</w:t>
            </w:r>
          </w:p>
          <w:p w:rsidR="0040075F" w:rsidRDefault="00586DDB">
            <w:pPr>
              <w:pStyle w:val="TableParagraph"/>
              <w:ind w:left="106"/>
              <w:rPr>
                <w:sz w:val="24"/>
              </w:rPr>
            </w:pPr>
            <w:r>
              <w:rPr>
                <w:sz w:val="24"/>
              </w:rPr>
              <w:t>«Рождественская история»</w:t>
            </w:r>
          </w:p>
          <w:p w:rsidR="0040075F" w:rsidRDefault="00586DDB">
            <w:pPr>
              <w:pStyle w:val="TableParagraph"/>
              <w:spacing w:before="4"/>
              <w:ind w:left="106" w:right="1958"/>
              <w:rPr>
                <w:b/>
                <w:sz w:val="24"/>
              </w:rPr>
            </w:pPr>
            <w:r>
              <w:rPr>
                <w:b/>
                <w:sz w:val="24"/>
              </w:rPr>
              <w:t xml:space="preserve">Г. Ибсен </w:t>
            </w:r>
            <w:r>
              <w:rPr>
                <w:sz w:val="24"/>
              </w:rPr>
              <w:t xml:space="preserve">Пьеса «Нора» </w:t>
            </w:r>
            <w:r>
              <w:rPr>
                <w:b/>
                <w:sz w:val="24"/>
              </w:rPr>
              <w:t>А. Камю</w:t>
            </w:r>
          </w:p>
          <w:p w:rsidR="0040075F" w:rsidRDefault="00586DDB">
            <w:pPr>
              <w:pStyle w:val="TableParagraph"/>
              <w:spacing w:line="272" w:lineRule="exact"/>
              <w:ind w:left="106"/>
              <w:rPr>
                <w:sz w:val="24"/>
              </w:rPr>
            </w:pPr>
            <w:r>
              <w:rPr>
                <w:sz w:val="24"/>
              </w:rPr>
              <w:t>Повесть «Посторонний»</w:t>
            </w:r>
          </w:p>
          <w:p w:rsidR="0040075F" w:rsidRDefault="00586DDB">
            <w:pPr>
              <w:pStyle w:val="TableParagraph"/>
              <w:spacing w:before="4" w:line="274" w:lineRule="exact"/>
              <w:ind w:left="106"/>
              <w:rPr>
                <w:b/>
                <w:sz w:val="24"/>
              </w:rPr>
            </w:pPr>
            <w:r>
              <w:rPr>
                <w:b/>
                <w:sz w:val="24"/>
              </w:rPr>
              <w:t>Ф. Кафка</w:t>
            </w:r>
          </w:p>
          <w:p w:rsidR="0040075F" w:rsidRDefault="00586DDB">
            <w:pPr>
              <w:pStyle w:val="TableParagraph"/>
              <w:spacing w:line="274" w:lineRule="exact"/>
              <w:ind w:left="106"/>
              <w:rPr>
                <w:sz w:val="24"/>
              </w:rPr>
            </w:pPr>
            <w:r>
              <w:rPr>
                <w:sz w:val="24"/>
              </w:rPr>
              <w:t>Рассказ «Превращение»</w:t>
            </w:r>
          </w:p>
          <w:p w:rsidR="0040075F" w:rsidRDefault="00586DDB">
            <w:pPr>
              <w:pStyle w:val="TableParagraph"/>
              <w:spacing w:before="4" w:line="274" w:lineRule="exact"/>
              <w:ind w:left="106"/>
              <w:rPr>
                <w:b/>
                <w:sz w:val="24"/>
              </w:rPr>
            </w:pPr>
            <w:r>
              <w:rPr>
                <w:b/>
                <w:sz w:val="24"/>
              </w:rPr>
              <w:t>Х. Ли</w:t>
            </w:r>
          </w:p>
          <w:p w:rsidR="0040075F" w:rsidRDefault="00586DDB">
            <w:pPr>
              <w:pStyle w:val="TableParagraph"/>
              <w:spacing w:line="274" w:lineRule="exact"/>
              <w:ind w:left="106"/>
              <w:rPr>
                <w:sz w:val="24"/>
              </w:rPr>
            </w:pPr>
            <w:r>
              <w:rPr>
                <w:sz w:val="24"/>
              </w:rPr>
              <w:t>Роман «Убить пересмешника»</w:t>
            </w:r>
          </w:p>
          <w:p w:rsidR="0040075F" w:rsidRDefault="00586DDB">
            <w:pPr>
              <w:pStyle w:val="TableParagraph"/>
              <w:spacing w:before="4" w:line="274" w:lineRule="exact"/>
              <w:ind w:left="106"/>
              <w:rPr>
                <w:b/>
                <w:sz w:val="24"/>
              </w:rPr>
            </w:pPr>
            <w:r>
              <w:rPr>
                <w:b/>
                <w:sz w:val="24"/>
              </w:rPr>
              <w:t>Г.Г. Маркес</w:t>
            </w:r>
          </w:p>
          <w:p w:rsidR="0040075F" w:rsidRDefault="00586DDB">
            <w:pPr>
              <w:pStyle w:val="TableParagraph"/>
              <w:spacing w:line="274" w:lineRule="exact"/>
              <w:ind w:left="106"/>
              <w:rPr>
                <w:sz w:val="24"/>
              </w:rPr>
            </w:pPr>
            <w:r>
              <w:rPr>
                <w:sz w:val="24"/>
              </w:rPr>
              <w:t>Роман «Сто лет одиночества»</w:t>
            </w:r>
          </w:p>
          <w:p w:rsidR="0040075F" w:rsidRDefault="00586DDB">
            <w:pPr>
              <w:pStyle w:val="TableParagraph"/>
              <w:spacing w:before="4" w:line="274" w:lineRule="exact"/>
              <w:ind w:left="106"/>
              <w:rPr>
                <w:b/>
                <w:sz w:val="24"/>
              </w:rPr>
            </w:pPr>
            <w:r>
              <w:rPr>
                <w:b/>
                <w:sz w:val="24"/>
              </w:rPr>
              <w:t>М. Метерлинк</w:t>
            </w:r>
          </w:p>
          <w:p w:rsidR="0040075F" w:rsidRDefault="00586DDB">
            <w:pPr>
              <w:pStyle w:val="TableParagraph"/>
              <w:spacing w:line="274" w:lineRule="exact"/>
              <w:ind w:left="106"/>
              <w:rPr>
                <w:sz w:val="24"/>
              </w:rPr>
            </w:pPr>
            <w:r>
              <w:rPr>
                <w:sz w:val="24"/>
              </w:rPr>
              <w:t>Пьеса «Слепые»</w:t>
            </w:r>
          </w:p>
          <w:p w:rsidR="0040075F" w:rsidRDefault="00586DDB">
            <w:pPr>
              <w:pStyle w:val="TableParagraph"/>
              <w:spacing w:before="4" w:line="262" w:lineRule="exact"/>
              <w:ind w:left="106"/>
              <w:rPr>
                <w:b/>
                <w:sz w:val="24"/>
              </w:rPr>
            </w:pPr>
            <w:r>
              <w:rPr>
                <w:b/>
                <w:sz w:val="24"/>
              </w:rPr>
              <w:t>Г. де Мопассан</w:t>
            </w:r>
          </w:p>
        </w:tc>
      </w:tr>
    </w:tbl>
    <w:p w:rsidR="0040075F" w:rsidRDefault="0040075F">
      <w:pPr>
        <w:spacing w:line="262"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10215"/>
        </w:trPr>
        <w:tc>
          <w:tcPr>
            <w:tcW w:w="2393" w:type="dxa"/>
          </w:tcPr>
          <w:p w:rsidR="0040075F" w:rsidRDefault="0040075F">
            <w:pPr>
              <w:pStyle w:val="TableParagraph"/>
              <w:rPr>
                <w:sz w:val="24"/>
              </w:rPr>
            </w:pPr>
          </w:p>
        </w:tc>
        <w:tc>
          <w:tcPr>
            <w:tcW w:w="3666" w:type="dxa"/>
          </w:tcPr>
          <w:p w:rsidR="0040075F" w:rsidRDefault="0040075F">
            <w:pPr>
              <w:pStyle w:val="TableParagraph"/>
              <w:rPr>
                <w:sz w:val="24"/>
              </w:rPr>
            </w:pPr>
          </w:p>
        </w:tc>
        <w:tc>
          <w:tcPr>
            <w:tcW w:w="3517" w:type="dxa"/>
          </w:tcPr>
          <w:p w:rsidR="0040075F" w:rsidRDefault="00586DDB">
            <w:pPr>
              <w:pStyle w:val="TableParagraph"/>
              <w:ind w:left="106" w:right="1856"/>
              <w:rPr>
                <w:b/>
                <w:sz w:val="24"/>
              </w:rPr>
            </w:pPr>
            <w:r>
              <w:rPr>
                <w:sz w:val="24"/>
              </w:rPr>
              <w:t xml:space="preserve">«Милый друг» </w:t>
            </w:r>
            <w:r>
              <w:rPr>
                <w:b/>
                <w:sz w:val="24"/>
              </w:rPr>
              <w:t xml:space="preserve">У.С. Моэм </w:t>
            </w:r>
            <w:r>
              <w:rPr>
                <w:sz w:val="24"/>
              </w:rPr>
              <w:t xml:space="preserve">Роман «Театр» </w:t>
            </w:r>
            <w:r>
              <w:rPr>
                <w:b/>
                <w:sz w:val="24"/>
              </w:rPr>
              <w:t xml:space="preserve">Д. Оруэлл </w:t>
            </w:r>
            <w:r>
              <w:rPr>
                <w:sz w:val="24"/>
              </w:rPr>
              <w:t xml:space="preserve">Роман «1984» </w:t>
            </w:r>
            <w:r>
              <w:rPr>
                <w:b/>
                <w:sz w:val="24"/>
              </w:rPr>
              <w:t>Э.М. Ремарк</w:t>
            </w:r>
          </w:p>
          <w:p w:rsidR="0040075F" w:rsidRDefault="00586DDB">
            <w:pPr>
              <w:pStyle w:val="TableParagraph"/>
              <w:spacing w:line="242" w:lineRule="auto"/>
              <w:ind w:left="106" w:right="102"/>
              <w:rPr>
                <w:b/>
                <w:sz w:val="24"/>
              </w:rPr>
            </w:pPr>
            <w:r>
              <w:rPr>
                <w:sz w:val="24"/>
              </w:rPr>
              <w:t xml:space="preserve">Романы </w:t>
            </w:r>
            <w:r>
              <w:rPr>
                <w:spacing w:val="-4"/>
                <w:sz w:val="24"/>
              </w:rPr>
              <w:t>«На</w:t>
            </w:r>
            <w:r>
              <w:rPr>
                <w:spacing w:val="52"/>
                <w:sz w:val="24"/>
              </w:rPr>
              <w:t xml:space="preserve"> </w:t>
            </w:r>
            <w:r>
              <w:rPr>
                <w:sz w:val="24"/>
              </w:rPr>
              <w:t xml:space="preserve">западном фронте без перемен», «Три товарища» </w:t>
            </w:r>
            <w:r>
              <w:rPr>
                <w:b/>
                <w:sz w:val="24"/>
              </w:rPr>
              <w:t>А. Рембо</w:t>
            </w:r>
          </w:p>
          <w:p w:rsidR="0040075F" w:rsidRDefault="00586DDB">
            <w:pPr>
              <w:pStyle w:val="TableParagraph"/>
              <w:spacing w:line="268" w:lineRule="exact"/>
              <w:ind w:left="106"/>
              <w:rPr>
                <w:sz w:val="24"/>
              </w:rPr>
            </w:pPr>
            <w:r>
              <w:rPr>
                <w:sz w:val="24"/>
              </w:rPr>
              <w:t>Стихотворения</w:t>
            </w:r>
          </w:p>
          <w:p w:rsidR="0040075F" w:rsidRDefault="00586DDB">
            <w:pPr>
              <w:pStyle w:val="TableParagraph"/>
              <w:ind w:left="106" w:right="1734"/>
              <w:rPr>
                <w:b/>
                <w:sz w:val="24"/>
              </w:rPr>
            </w:pPr>
            <w:r>
              <w:rPr>
                <w:b/>
                <w:sz w:val="24"/>
              </w:rPr>
              <w:t xml:space="preserve">P.M. Рильке </w:t>
            </w:r>
            <w:r>
              <w:rPr>
                <w:sz w:val="24"/>
              </w:rPr>
              <w:t xml:space="preserve">Стихотворения </w:t>
            </w:r>
            <w:r>
              <w:rPr>
                <w:b/>
                <w:sz w:val="24"/>
              </w:rPr>
              <w:t xml:space="preserve">Д. </w:t>
            </w:r>
            <w:proofErr w:type="spellStart"/>
            <w:r>
              <w:rPr>
                <w:b/>
                <w:sz w:val="24"/>
              </w:rPr>
              <w:t>Селлинджер</w:t>
            </w:r>
            <w:proofErr w:type="spellEnd"/>
          </w:p>
          <w:p w:rsidR="0040075F" w:rsidRDefault="00586DDB">
            <w:pPr>
              <w:pStyle w:val="TableParagraph"/>
              <w:spacing w:line="272" w:lineRule="exact"/>
              <w:ind w:left="106"/>
              <w:rPr>
                <w:sz w:val="24"/>
              </w:rPr>
            </w:pPr>
            <w:r>
              <w:rPr>
                <w:sz w:val="24"/>
              </w:rPr>
              <w:t>Роман «Над пропастью во ржи»</w:t>
            </w:r>
          </w:p>
          <w:p w:rsidR="0040075F" w:rsidRDefault="00586DDB">
            <w:pPr>
              <w:pStyle w:val="TableParagraph"/>
              <w:spacing w:line="274" w:lineRule="exact"/>
              <w:ind w:left="106"/>
              <w:rPr>
                <w:b/>
                <w:sz w:val="24"/>
              </w:rPr>
            </w:pPr>
            <w:r>
              <w:rPr>
                <w:b/>
                <w:sz w:val="24"/>
              </w:rPr>
              <w:t xml:space="preserve">У. </w:t>
            </w:r>
            <w:proofErr w:type="spellStart"/>
            <w:r>
              <w:rPr>
                <w:b/>
                <w:sz w:val="24"/>
              </w:rPr>
              <w:t>Старк</w:t>
            </w:r>
            <w:proofErr w:type="spellEnd"/>
          </w:p>
          <w:p w:rsidR="0040075F" w:rsidRDefault="00586DDB">
            <w:pPr>
              <w:pStyle w:val="TableParagraph"/>
              <w:spacing w:line="274" w:lineRule="exact"/>
              <w:ind w:left="106"/>
              <w:rPr>
                <w:sz w:val="24"/>
              </w:rPr>
            </w:pPr>
            <w:r>
              <w:rPr>
                <w:sz w:val="24"/>
              </w:rPr>
              <w:t>Повести: «Чудаки и зануды»,</w:t>
            </w:r>
          </w:p>
          <w:p w:rsidR="0040075F" w:rsidRDefault="00586DDB">
            <w:pPr>
              <w:pStyle w:val="TableParagraph"/>
              <w:tabs>
                <w:tab w:val="left" w:pos="1376"/>
                <w:tab w:val="left" w:pos="2783"/>
              </w:tabs>
              <w:ind w:left="106" w:right="99"/>
              <w:rPr>
                <w:sz w:val="24"/>
              </w:rPr>
            </w:pPr>
            <w:r>
              <w:rPr>
                <w:sz w:val="24"/>
              </w:rPr>
              <w:t>«Пусть</w:t>
            </w:r>
            <w:r>
              <w:rPr>
                <w:sz w:val="24"/>
              </w:rPr>
              <w:tab/>
              <w:t>танцуют</w:t>
            </w:r>
            <w:r>
              <w:rPr>
                <w:sz w:val="24"/>
              </w:rPr>
              <w:tab/>
            </w:r>
            <w:r>
              <w:rPr>
                <w:spacing w:val="-3"/>
                <w:sz w:val="24"/>
              </w:rPr>
              <w:t xml:space="preserve">белые </w:t>
            </w:r>
            <w:r>
              <w:rPr>
                <w:sz w:val="24"/>
              </w:rPr>
              <w:t>медведи»</w:t>
            </w:r>
          </w:p>
          <w:p w:rsidR="0040075F" w:rsidRDefault="00586DDB">
            <w:pPr>
              <w:pStyle w:val="TableParagraph"/>
              <w:spacing w:before="4" w:line="274" w:lineRule="exact"/>
              <w:ind w:left="106"/>
              <w:rPr>
                <w:b/>
                <w:sz w:val="24"/>
              </w:rPr>
            </w:pPr>
            <w:r>
              <w:rPr>
                <w:b/>
                <w:sz w:val="24"/>
              </w:rPr>
              <w:t>Ф. Стендаль</w:t>
            </w:r>
          </w:p>
          <w:p w:rsidR="0040075F" w:rsidRDefault="00586DDB">
            <w:pPr>
              <w:pStyle w:val="TableParagraph"/>
              <w:spacing w:line="274" w:lineRule="exact"/>
              <w:ind w:left="106"/>
              <w:rPr>
                <w:sz w:val="24"/>
              </w:rPr>
            </w:pPr>
            <w:r>
              <w:rPr>
                <w:sz w:val="24"/>
              </w:rPr>
              <w:t>Роман «Пармская обитель»</w:t>
            </w:r>
          </w:p>
          <w:p w:rsidR="0040075F" w:rsidRDefault="00586DDB">
            <w:pPr>
              <w:pStyle w:val="TableParagraph"/>
              <w:spacing w:before="4" w:line="274" w:lineRule="exact"/>
              <w:ind w:left="106"/>
              <w:rPr>
                <w:b/>
                <w:sz w:val="24"/>
              </w:rPr>
            </w:pPr>
            <w:r>
              <w:rPr>
                <w:b/>
                <w:sz w:val="24"/>
              </w:rPr>
              <w:t>Г. Уэллс</w:t>
            </w:r>
          </w:p>
          <w:p w:rsidR="0040075F" w:rsidRDefault="00586DDB">
            <w:pPr>
              <w:pStyle w:val="TableParagraph"/>
              <w:spacing w:line="274" w:lineRule="exact"/>
              <w:ind w:left="106"/>
              <w:rPr>
                <w:sz w:val="24"/>
              </w:rPr>
            </w:pPr>
            <w:r>
              <w:rPr>
                <w:sz w:val="24"/>
              </w:rPr>
              <w:t>Роман «Машина времени»</w:t>
            </w:r>
          </w:p>
          <w:p w:rsidR="0040075F" w:rsidRDefault="00586DDB">
            <w:pPr>
              <w:pStyle w:val="TableParagraph"/>
              <w:spacing w:before="4" w:line="274" w:lineRule="exact"/>
              <w:ind w:left="106"/>
              <w:rPr>
                <w:b/>
                <w:sz w:val="24"/>
              </w:rPr>
            </w:pPr>
            <w:r>
              <w:rPr>
                <w:b/>
                <w:sz w:val="24"/>
              </w:rPr>
              <w:t>Г. Флобер</w:t>
            </w:r>
          </w:p>
          <w:p w:rsidR="0040075F" w:rsidRDefault="00586DDB">
            <w:pPr>
              <w:pStyle w:val="TableParagraph"/>
              <w:spacing w:line="274" w:lineRule="exact"/>
              <w:ind w:left="106"/>
              <w:rPr>
                <w:sz w:val="24"/>
              </w:rPr>
            </w:pPr>
            <w:r>
              <w:rPr>
                <w:sz w:val="24"/>
              </w:rPr>
              <w:t xml:space="preserve">Роман «Мадам </w:t>
            </w:r>
            <w:proofErr w:type="spellStart"/>
            <w:r>
              <w:rPr>
                <w:sz w:val="24"/>
              </w:rPr>
              <w:t>Бовари</w:t>
            </w:r>
            <w:proofErr w:type="spellEnd"/>
            <w:r>
              <w:rPr>
                <w:sz w:val="24"/>
              </w:rPr>
              <w:t>»</w:t>
            </w:r>
          </w:p>
          <w:p w:rsidR="0040075F" w:rsidRDefault="00586DDB">
            <w:pPr>
              <w:pStyle w:val="TableParagraph"/>
              <w:spacing w:before="4" w:line="274" w:lineRule="exact"/>
              <w:ind w:left="106"/>
              <w:rPr>
                <w:b/>
                <w:sz w:val="24"/>
              </w:rPr>
            </w:pPr>
            <w:r>
              <w:rPr>
                <w:b/>
                <w:sz w:val="24"/>
              </w:rPr>
              <w:t>О. Хаксли</w:t>
            </w:r>
          </w:p>
          <w:p w:rsidR="0040075F" w:rsidRDefault="00586DDB">
            <w:pPr>
              <w:pStyle w:val="TableParagraph"/>
              <w:spacing w:line="274" w:lineRule="exact"/>
              <w:ind w:left="106"/>
              <w:rPr>
                <w:sz w:val="24"/>
              </w:rPr>
            </w:pPr>
            <w:r>
              <w:rPr>
                <w:sz w:val="24"/>
              </w:rPr>
              <w:t>Роман «О дивный новый мир»,</w:t>
            </w:r>
          </w:p>
          <w:p w:rsidR="0040075F" w:rsidRDefault="00586DDB">
            <w:pPr>
              <w:pStyle w:val="TableParagraph"/>
              <w:spacing w:before="4" w:line="274" w:lineRule="exact"/>
              <w:ind w:left="106"/>
              <w:rPr>
                <w:b/>
                <w:sz w:val="24"/>
              </w:rPr>
            </w:pPr>
            <w:r>
              <w:rPr>
                <w:b/>
                <w:sz w:val="24"/>
              </w:rPr>
              <w:t>Э. Хемингуэй</w:t>
            </w:r>
          </w:p>
          <w:p w:rsidR="0040075F" w:rsidRDefault="00586DDB">
            <w:pPr>
              <w:pStyle w:val="TableParagraph"/>
              <w:tabs>
                <w:tab w:val="left" w:pos="1340"/>
                <w:tab w:val="left" w:pos="2723"/>
              </w:tabs>
              <w:ind w:left="106" w:right="105"/>
              <w:rPr>
                <w:sz w:val="24"/>
              </w:rPr>
            </w:pPr>
            <w:r>
              <w:rPr>
                <w:sz w:val="24"/>
              </w:rPr>
              <w:t>Повесть</w:t>
            </w:r>
            <w:r>
              <w:rPr>
                <w:sz w:val="24"/>
              </w:rPr>
              <w:tab/>
              <w:t xml:space="preserve">«Старик  </w:t>
            </w:r>
            <w:r>
              <w:rPr>
                <w:spacing w:val="15"/>
                <w:sz w:val="24"/>
              </w:rPr>
              <w:t xml:space="preserve"> </w:t>
            </w:r>
            <w:r>
              <w:rPr>
                <w:sz w:val="24"/>
              </w:rPr>
              <w:t>и</w:t>
            </w:r>
            <w:r>
              <w:rPr>
                <w:sz w:val="24"/>
              </w:rPr>
              <w:tab/>
            </w:r>
            <w:r>
              <w:rPr>
                <w:spacing w:val="-4"/>
                <w:sz w:val="24"/>
              </w:rPr>
              <w:t xml:space="preserve">море», </w:t>
            </w:r>
            <w:r>
              <w:rPr>
                <w:sz w:val="24"/>
              </w:rPr>
              <w:t>роман «Прощай, оружие»</w:t>
            </w:r>
          </w:p>
          <w:p w:rsidR="0040075F" w:rsidRDefault="00586DDB">
            <w:pPr>
              <w:pStyle w:val="TableParagraph"/>
              <w:spacing w:before="2" w:line="274" w:lineRule="exact"/>
              <w:ind w:left="106"/>
              <w:rPr>
                <w:b/>
                <w:sz w:val="24"/>
              </w:rPr>
            </w:pPr>
            <w:r>
              <w:rPr>
                <w:b/>
                <w:sz w:val="24"/>
              </w:rPr>
              <w:t>А. Франк</w:t>
            </w:r>
          </w:p>
          <w:p w:rsidR="0040075F" w:rsidRDefault="00586DDB">
            <w:pPr>
              <w:pStyle w:val="TableParagraph"/>
              <w:spacing w:line="274" w:lineRule="exact"/>
              <w:ind w:left="106"/>
              <w:rPr>
                <w:sz w:val="24"/>
              </w:rPr>
            </w:pPr>
            <w:r>
              <w:rPr>
                <w:sz w:val="24"/>
              </w:rPr>
              <w:t>Книга «Дневник Анны Франк»</w:t>
            </w:r>
          </w:p>
          <w:p w:rsidR="0040075F" w:rsidRDefault="00586DDB">
            <w:pPr>
              <w:pStyle w:val="TableParagraph"/>
              <w:spacing w:before="4" w:line="274" w:lineRule="exact"/>
              <w:ind w:left="106"/>
              <w:rPr>
                <w:b/>
                <w:sz w:val="24"/>
              </w:rPr>
            </w:pPr>
            <w:r>
              <w:rPr>
                <w:b/>
                <w:sz w:val="24"/>
              </w:rPr>
              <w:t>Б. Шоу</w:t>
            </w:r>
          </w:p>
          <w:p w:rsidR="0040075F" w:rsidRDefault="00586DDB">
            <w:pPr>
              <w:pStyle w:val="TableParagraph"/>
              <w:spacing w:line="274" w:lineRule="exact"/>
              <w:ind w:left="106"/>
              <w:rPr>
                <w:sz w:val="24"/>
              </w:rPr>
            </w:pPr>
            <w:r>
              <w:rPr>
                <w:sz w:val="24"/>
              </w:rPr>
              <w:t>Пьеса «</w:t>
            </w:r>
            <w:proofErr w:type="spellStart"/>
            <w:r>
              <w:rPr>
                <w:sz w:val="24"/>
              </w:rPr>
              <w:t>Пигмалион</w:t>
            </w:r>
            <w:proofErr w:type="spellEnd"/>
            <w:r>
              <w:rPr>
                <w:sz w:val="24"/>
              </w:rPr>
              <w:t>»</w:t>
            </w:r>
          </w:p>
          <w:p w:rsidR="0040075F" w:rsidRDefault="00586DDB">
            <w:pPr>
              <w:pStyle w:val="TableParagraph"/>
              <w:spacing w:before="4" w:line="274" w:lineRule="exact"/>
              <w:ind w:left="106"/>
              <w:rPr>
                <w:b/>
                <w:sz w:val="24"/>
              </w:rPr>
            </w:pPr>
            <w:r>
              <w:rPr>
                <w:b/>
                <w:sz w:val="24"/>
              </w:rPr>
              <w:t>У. Эко</w:t>
            </w:r>
          </w:p>
          <w:p w:rsidR="0040075F" w:rsidRDefault="00586DDB">
            <w:pPr>
              <w:pStyle w:val="TableParagraph"/>
              <w:spacing w:line="274" w:lineRule="exact"/>
              <w:ind w:left="106"/>
              <w:rPr>
                <w:sz w:val="24"/>
              </w:rPr>
            </w:pPr>
            <w:r>
              <w:rPr>
                <w:sz w:val="24"/>
              </w:rPr>
              <w:t>Роман «Имя Розы»</w:t>
            </w:r>
          </w:p>
          <w:p w:rsidR="0040075F" w:rsidRDefault="00586DDB">
            <w:pPr>
              <w:pStyle w:val="TableParagraph"/>
              <w:spacing w:before="4" w:line="274" w:lineRule="exact"/>
              <w:ind w:left="106"/>
              <w:rPr>
                <w:b/>
                <w:sz w:val="24"/>
              </w:rPr>
            </w:pPr>
            <w:r>
              <w:rPr>
                <w:b/>
                <w:sz w:val="24"/>
              </w:rPr>
              <w:t>Т.С. Элиот</w:t>
            </w:r>
          </w:p>
          <w:p w:rsidR="0040075F" w:rsidRDefault="00586DDB">
            <w:pPr>
              <w:pStyle w:val="TableParagraph"/>
              <w:spacing w:line="265" w:lineRule="exact"/>
              <w:ind w:left="106"/>
              <w:rPr>
                <w:sz w:val="24"/>
              </w:rPr>
            </w:pPr>
            <w:r>
              <w:rPr>
                <w:sz w:val="24"/>
              </w:rPr>
              <w:t>Стихотворения</w:t>
            </w:r>
          </w:p>
        </w:tc>
      </w:tr>
      <w:tr w:rsidR="0040075F">
        <w:trPr>
          <w:trHeight w:val="3862"/>
        </w:trPr>
        <w:tc>
          <w:tcPr>
            <w:tcW w:w="2393" w:type="dxa"/>
          </w:tcPr>
          <w:p w:rsidR="0040075F" w:rsidRDefault="0040075F">
            <w:pPr>
              <w:pStyle w:val="TableParagraph"/>
              <w:rPr>
                <w:sz w:val="24"/>
              </w:rPr>
            </w:pPr>
          </w:p>
        </w:tc>
        <w:tc>
          <w:tcPr>
            <w:tcW w:w="3666" w:type="dxa"/>
          </w:tcPr>
          <w:p w:rsidR="0040075F" w:rsidRDefault="0040075F">
            <w:pPr>
              <w:pStyle w:val="TableParagraph"/>
              <w:rPr>
                <w:sz w:val="24"/>
              </w:rPr>
            </w:pPr>
          </w:p>
        </w:tc>
        <w:tc>
          <w:tcPr>
            <w:tcW w:w="3517" w:type="dxa"/>
          </w:tcPr>
          <w:p w:rsidR="0040075F" w:rsidRDefault="00586DDB">
            <w:pPr>
              <w:pStyle w:val="TableParagraph"/>
              <w:ind w:left="106" w:right="869"/>
              <w:rPr>
                <w:b/>
                <w:sz w:val="24"/>
              </w:rPr>
            </w:pPr>
            <w:r>
              <w:rPr>
                <w:b/>
                <w:sz w:val="24"/>
              </w:rPr>
              <w:t>Родная (региональная) литература</w:t>
            </w:r>
          </w:p>
          <w:p w:rsidR="0040075F" w:rsidRDefault="00586DDB">
            <w:pPr>
              <w:pStyle w:val="TableParagraph"/>
              <w:ind w:left="106" w:right="109"/>
              <w:rPr>
                <w:sz w:val="24"/>
              </w:rPr>
            </w:pPr>
            <w:r>
              <w:rPr>
                <w:sz w:val="24"/>
              </w:rPr>
              <w:t>Данный раздел списка определяется школой в соответствии с ее региональной принадлежностью</w:t>
            </w:r>
          </w:p>
          <w:p w:rsidR="0040075F" w:rsidRDefault="0040075F">
            <w:pPr>
              <w:pStyle w:val="TableParagraph"/>
              <w:spacing w:before="3"/>
              <w:rPr>
                <w:sz w:val="23"/>
              </w:rPr>
            </w:pPr>
          </w:p>
          <w:p w:rsidR="0040075F" w:rsidRDefault="00586DDB">
            <w:pPr>
              <w:pStyle w:val="TableParagraph"/>
              <w:ind w:left="106" w:right="347"/>
              <w:rPr>
                <w:b/>
                <w:sz w:val="24"/>
              </w:rPr>
            </w:pPr>
            <w:r>
              <w:rPr>
                <w:b/>
                <w:sz w:val="24"/>
              </w:rPr>
              <w:t>Литература народов</w:t>
            </w:r>
            <w:r>
              <w:rPr>
                <w:b/>
                <w:spacing w:val="-12"/>
                <w:sz w:val="24"/>
              </w:rPr>
              <w:t xml:space="preserve"> </w:t>
            </w:r>
            <w:r>
              <w:rPr>
                <w:b/>
                <w:sz w:val="24"/>
              </w:rPr>
              <w:t xml:space="preserve">России Г. </w:t>
            </w:r>
            <w:proofErr w:type="spellStart"/>
            <w:r>
              <w:rPr>
                <w:b/>
                <w:sz w:val="24"/>
              </w:rPr>
              <w:t>Айги</w:t>
            </w:r>
            <w:proofErr w:type="spellEnd"/>
            <w:r>
              <w:rPr>
                <w:b/>
                <w:sz w:val="24"/>
              </w:rPr>
              <w:t>, Р.</w:t>
            </w:r>
            <w:r>
              <w:rPr>
                <w:b/>
                <w:spacing w:val="-3"/>
                <w:sz w:val="24"/>
              </w:rPr>
              <w:t xml:space="preserve"> </w:t>
            </w:r>
            <w:r>
              <w:rPr>
                <w:b/>
                <w:sz w:val="24"/>
              </w:rPr>
              <w:t>Гамзатов,</w:t>
            </w:r>
          </w:p>
          <w:p w:rsidR="0040075F" w:rsidRDefault="00586DDB">
            <w:pPr>
              <w:pStyle w:val="TableParagraph"/>
              <w:ind w:left="106" w:right="511"/>
              <w:rPr>
                <w:b/>
                <w:sz w:val="24"/>
              </w:rPr>
            </w:pPr>
            <w:r>
              <w:rPr>
                <w:b/>
                <w:sz w:val="24"/>
              </w:rPr>
              <w:t xml:space="preserve">М. </w:t>
            </w:r>
            <w:proofErr w:type="spellStart"/>
            <w:r>
              <w:rPr>
                <w:b/>
                <w:sz w:val="24"/>
              </w:rPr>
              <w:t>Джалиль</w:t>
            </w:r>
            <w:proofErr w:type="spellEnd"/>
            <w:r>
              <w:rPr>
                <w:b/>
                <w:sz w:val="24"/>
              </w:rPr>
              <w:t xml:space="preserve">, М. Карим, </w:t>
            </w:r>
            <w:r>
              <w:rPr>
                <w:b/>
                <w:spacing w:val="-6"/>
                <w:sz w:val="24"/>
              </w:rPr>
              <w:t xml:space="preserve">Д. </w:t>
            </w:r>
            <w:r>
              <w:rPr>
                <w:b/>
                <w:sz w:val="24"/>
              </w:rPr>
              <w:t xml:space="preserve">Кугультинов, К. Кулиев, Ю. </w:t>
            </w:r>
            <w:proofErr w:type="spellStart"/>
            <w:r>
              <w:rPr>
                <w:b/>
                <w:sz w:val="24"/>
              </w:rPr>
              <w:t>Рытхэу</w:t>
            </w:r>
            <w:proofErr w:type="spellEnd"/>
            <w:r>
              <w:rPr>
                <w:b/>
                <w:sz w:val="24"/>
              </w:rPr>
              <w:t>, Г.</w:t>
            </w:r>
            <w:r>
              <w:rPr>
                <w:b/>
                <w:spacing w:val="-2"/>
                <w:sz w:val="24"/>
              </w:rPr>
              <w:t xml:space="preserve"> </w:t>
            </w:r>
            <w:r>
              <w:rPr>
                <w:b/>
                <w:sz w:val="24"/>
              </w:rPr>
              <w:t>Тукай,</w:t>
            </w:r>
          </w:p>
          <w:p w:rsidR="0040075F" w:rsidRDefault="00586DDB">
            <w:pPr>
              <w:pStyle w:val="TableParagraph"/>
              <w:spacing w:before="1" w:line="274" w:lineRule="exact"/>
              <w:ind w:left="106"/>
              <w:rPr>
                <w:b/>
                <w:sz w:val="24"/>
              </w:rPr>
            </w:pPr>
            <w:r>
              <w:rPr>
                <w:b/>
                <w:sz w:val="24"/>
              </w:rPr>
              <w:t xml:space="preserve">К. Хетагуров, Ю. </w:t>
            </w:r>
            <w:proofErr w:type="spellStart"/>
            <w:r>
              <w:rPr>
                <w:b/>
                <w:sz w:val="24"/>
              </w:rPr>
              <w:t>Шесталов</w:t>
            </w:r>
            <w:proofErr w:type="spellEnd"/>
          </w:p>
          <w:p w:rsidR="0040075F" w:rsidRDefault="00586DDB">
            <w:pPr>
              <w:pStyle w:val="TableParagraph"/>
              <w:spacing w:line="264" w:lineRule="exact"/>
              <w:ind w:left="106"/>
              <w:rPr>
                <w:sz w:val="24"/>
              </w:rPr>
            </w:pPr>
            <w:r>
              <w:rPr>
                <w:sz w:val="24"/>
              </w:rPr>
              <w:t>(предлагаемый список</w:t>
            </w:r>
          </w:p>
        </w:tc>
      </w:tr>
    </w:tbl>
    <w:p w:rsidR="0040075F" w:rsidRDefault="0040075F">
      <w:pPr>
        <w:spacing w:line="264"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trPr>
          <w:trHeight w:val="1378"/>
        </w:trPr>
        <w:tc>
          <w:tcPr>
            <w:tcW w:w="2393" w:type="dxa"/>
          </w:tcPr>
          <w:p w:rsidR="0040075F" w:rsidRDefault="0040075F">
            <w:pPr>
              <w:pStyle w:val="TableParagraph"/>
              <w:rPr>
                <w:sz w:val="24"/>
              </w:rPr>
            </w:pPr>
          </w:p>
        </w:tc>
        <w:tc>
          <w:tcPr>
            <w:tcW w:w="3666" w:type="dxa"/>
          </w:tcPr>
          <w:p w:rsidR="0040075F" w:rsidRDefault="0040075F">
            <w:pPr>
              <w:pStyle w:val="TableParagraph"/>
              <w:rPr>
                <w:sz w:val="24"/>
              </w:rPr>
            </w:pPr>
          </w:p>
        </w:tc>
        <w:tc>
          <w:tcPr>
            <w:tcW w:w="3517" w:type="dxa"/>
          </w:tcPr>
          <w:p w:rsidR="0040075F" w:rsidRDefault="00586DDB">
            <w:pPr>
              <w:pStyle w:val="TableParagraph"/>
              <w:ind w:left="106" w:right="833"/>
              <w:rPr>
                <w:sz w:val="24"/>
              </w:rPr>
            </w:pPr>
            <w:r>
              <w:rPr>
                <w:sz w:val="24"/>
              </w:rPr>
              <w:t>произведений является примерным и может варьироваться в разных</w:t>
            </w:r>
          </w:p>
          <w:p w:rsidR="0040075F" w:rsidRDefault="00586DDB">
            <w:pPr>
              <w:pStyle w:val="TableParagraph"/>
              <w:spacing w:line="270" w:lineRule="atLeast"/>
              <w:ind w:left="106" w:right="1098"/>
              <w:rPr>
                <w:sz w:val="24"/>
              </w:rPr>
            </w:pPr>
            <w:r>
              <w:rPr>
                <w:sz w:val="24"/>
              </w:rPr>
              <w:t>субъектах Российской Федерации)</w:t>
            </w:r>
          </w:p>
        </w:tc>
      </w:tr>
    </w:tbl>
    <w:p w:rsidR="0040075F" w:rsidRDefault="0040075F">
      <w:pPr>
        <w:pStyle w:val="a3"/>
        <w:spacing w:before="10"/>
        <w:ind w:left="0" w:firstLine="0"/>
        <w:jc w:val="left"/>
        <w:rPr>
          <w:sz w:val="15"/>
        </w:rPr>
      </w:pPr>
    </w:p>
    <w:p w:rsidR="0040075F" w:rsidRDefault="00586DDB">
      <w:pPr>
        <w:pStyle w:val="1"/>
        <w:spacing w:before="90" w:line="240" w:lineRule="auto"/>
        <w:ind w:left="4317" w:right="413" w:hanging="3038"/>
      </w:pPr>
      <w:r>
        <w:t>Пример возможного планирования модульного преподавания литературы на уровне среднего общего образования</w:t>
      </w:r>
    </w:p>
    <w:p w:rsidR="0040075F" w:rsidRDefault="00586DDB">
      <w:pPr>
        <w:pStyle w:val="a3"/>
        <w:ind w:right="226" w:firstLine="700"/>
      </w:pPr>
      <w: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w:t>
      </w:r>
      <w:r>
        <w:rPr>
          <w:spacing w:val="-4"/>
        </w:rPr>
        <w:t xml:space="preserve"> </w:t>
      </w:r>
      <w:r>
        <w:t>значимости.</w:t>
      </w:r>
    </w:p>
    <w:p w:rsidR="0040075F" w:rsidRDefault="00586DDB">
      <w:pPr>
        <w:pStyle w:val="1"/>
        <w:numPr>
          <w:ilvl w:val="0"/>
          <w:numId w:val="23"/>
        </w:numPr>
        <w:tabs>
          <w:tab w:val="left" w:pos="2049"/>
        </w:tabs>
        <w:spacing w:before="1"/>
        <w:jc w:val="both"/>
      </w:pPr>
      <w:r>
        <w:t>Проблемно-тематические блоки</w:t>
      </w:r>
    </w:p>
    <w:p w:rsidR="0040075F" w:rsidRDefault="00586DDB">
      <w:pPr>
        <w:pStyle w:val="a3"/>
        <w:ind w:right="223"/>
      </w:pPr>
      <w:r>
        <w:rPr>
          <w:b/>
        </w:rPr>
        <w:t xml:space="preserve">Личность </w:t>
      </w:r>
      <w:r>
        <w:t xml:space="preserve">(человек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w:t>
      </w:r>
      <w:r>
        <w:rPr>
          <w:spacing w:val="2"/>
        </w:rPr>
        <w:t xml:space="preserve">мир, </w:t>
      </w:r>
      <w:r>
        <w:t>личность и Высшие начала).</w:t>
      </w:r>
    </w:p>
    <w:p w:rsidR="0040075F" w:rsidRDefault="00586DDB">
      <w:pPr>
        <w:pStyle w:val="a3"/>
        <w:ind w:right="235"/>
      </w:pPr>
      <w:r>
        <w:rPr>
          <w:b/>
        </w:rPr>
        <w:t xml:space="preserve">Личность и семья </w:t>
      </w:r>
      <w:r>
        <w:t>(место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w:t>
      </w:r>
      <w:r>
        <w:rPr>
          <w:spacing w:val="-4"/>
        </w:rPr>
        <w:t xml:space="preserve"> </w:t>
      </w:r>
      <w:r>
        <w:t>повседневности).</w:t>
      </w:r>
    </w:p>
    <w:p w:rsidR="0040075F" w:rsidRDefault="00586DDB">
      <w:pPr>
        <w:pStyle w:val="a3"/>
        <w:ind w:right="233"/>
      </w:pPr>
      <w:r>
        <w:rPr>
          <w:b/>
        </w:rPr>
        <w:t xml:space="preserve">Личность – общество – государство </w:t>
      </w:r>
      <w:r>
        <w:t>(влияние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40075F" w:rsidRDefault="00586DDB">
      <w:pPr>
        <w:pStyle w:val="a3"/>
        <w:ind w:right="227"/>
      </w:pPr>
      <w:r>
        <w:rPr>
          <w:b/>
        </w:rPr>
        <w:t xml:space="preserve">Личность – природа – цивилизация </w:t>
      </w:r>
      <w:r>
        <w:t>(человек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40075F" w:rsidRDefault="00586DDB">
      <w:pPr>
        <w:pStyle w:val="a3"/>
        <w:ind w:right="222"/>
      </w:pPr>
      <w:r>
        <w:rPr>
          <w:b/>
        </w:rPr>
        <w:t xml:space="preserve">Личность – история – современность </w:t>
      </w:r>
      <w:r>
        <w:t>(время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40075F" w:rsidRDefault="00586DDB">
      <w:pPr>
        <w:pStyle w:val="1"/>
        <w:numPr>
          <w:ilvl w:val="0"/>
          <w:numId w:val="23"/>
        </w:numPr>
        <w:tabs>
          <w:tab w:val="left" w:pos="2049"/>
        </w:tabs>
        <w:spacing w:before="3"/>
        <w:jc w:val="both"/>
      </w:pPr>
      <w:r>
        <w:t>Историко- и теоретико-литературные</w:t>
      </w:r>
      <w:r>
        <w:rPr>
          <w:spacing w:val="1"/>
        </w:rPr>
        <w:t xml:space="preserve"> </w:t>
      </w:r>
      <w:r>
        <w:t>блоки</w:t>
      </w:r>
    </w:p>
    <w:p w:rsidR="0040075F" w:rsidRDefault="00586DDB">
      <w:pPr>
        <w:pStyle w:val="a3"/>
        <w:ind w:right="233"/>
      </w:pPr>
      <w:r>
        <w:rPr>
          <w:b/>
        </w:rPr>
        <w:t xml:space="preserve">Литература реализма </w:t>
      </w:r>
      <w:r>
        <w:t>(природное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40075F" w:rsidRDefault="00586DDB">
      <w:pPr>
        <w:pStyle w:val="a3"/>
        <w:ind w:right="233"/>
      </w:pPr>
      <w:r>
        <w:rPr>
          <w:b/>
        </w:rPr>
        <w:t xml:space="preserve">Литература модернизма </w:t>
      </w:r>
      <w:r>
        <w:t>–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40075F" w:rsidRDefault="00586DDB">
      <w:pPr>
        <w:pStyle w:val="a3"/>
        <w:ind w:right="232"/>
      </w:pPr>
      <w:r>
        <w:rPr>
          <w:b/>
        </w:rPr>
        <w:t xml:space="preserve">Литература советского времени </w:t>
      </w:r>
      <w:r>
        <w:t xml:space="preserve">(литература советская, русского зарубежья, </w:t>
      </w:r>
      <w:proofErr w:type="spellStart"/>
      <w:r>
        <w:t>неподцензурная</w:t>
      </w:r>
      <w:proofErr w:type="spellEnd"/>
      <w:r>
        <w:t xml:space="preserve">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40075F" w:rsidRDefault="00586DDB">
      <w:pPr>
        <w:pStyle w:val="a3"/>
        <w:ind w:right="226"/>
      </w:pPr>
      <w:r>
        <w:rPr>
          <w:b/>
        </w:rPr>
        <w:t xml:space="preserve">Современный литературный процесс </w:t>
      </w:r>
      <w:r>
        <w:t>(литература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40075F" w:rsidRDefault="0040075F">
      <w:pPr>
        <w:sectPr w:rsidR="0040075F">
          <w:pgSz w:w="11910" w:h="16840"/>
          <w:pgMar w:top="1120" w:right="340" w:bottom="1460" w:left="600" w:header="0" w:footer="1261" w:gutter="0"/>
          <w:cols w:space="720"/>
        </w:sectPr>
      </w:pPr>
    </w:p>
    <w:p w:rsidR="0040075F" w:rsidRDefault="00586DDB">
      <w:pPr>
        <w:pStyle w:val="a3"/>
        <w:spacing w:before="68"/>
        <w:ind w:right="228"/>
      </w:pPr>
      <w:r>
        <w:rPr>
          <w:b/>
        </w:rPr>
        <w:lastRenderedPageBreak/>
        <w:t xml:space="preserve">Литература и другие виды искусства </w:t>
      </w:r>
      <w:r>
        <w:t>(судьба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40075F" w:rsidRDefault="00586DDB">
      <w:pPr>
        <w:pStyle w:val="a3"/>
        <w:ind w:left="1801" w:firstLine="0"/>
      </w:pPr>
      <w:r>
        <w:t>Для формирования рабочей программы углубленного изучения предмета</w:t>
      </w:r>
    </w:p>
    <w:p w:rsidR="0040075F" w:rsidRDefault="00586DDB">
      <w:pPr>
        <w:pStyle w:val="a3"/>
        <w:ind w:right="227" w:firstLine="0"/>
      </w:pPr>
      <w:r>
        <w:t>«Литература»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w:t>
      </w:r>
    </w:p>
    <w:p w:rsidR="0040075F" w:rsidRDefault="00586DDB">
      <w:pPr>
        <w:pStyle w:val="a3"/>
        <w:ind w:right="229"/>
      </w:pPr>
      <w: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40075F" w:rsidRDefault="0040075F">
      <w:pPr>
        <w:pStyle w:val="a3"/>
        <w:spacing w:before="1"/>
        <w:ind w:left="0" w:firstLine="0"/>
        <w:jc w:val="left"/>
      </w:pPr>
    </w:p>
    <w:p w:rsidR="0040075F" w:rsidRDefault="00586DDB">
      <w:pPr>
        <w:pStyle w:val="1"/>
        <w:spacing w:line="240" w:lineRule="auto"/>
      </w:pPr>
      <w:r>
        <w:t>Родной язык</w:t>
      </w:r>
      <w:r w:rsidR="009C73A1">
        <w:t xml:space="preserve"> (</w:t>
      </w:r>
      <w:r w:rsidR="00A6638A">
        <w:t>лезгинский</w:t>
      </w:r>
      <w:r w:rsidR="00BE162E">
        <w:t xml:space="preserve">) </w:t>
      </w:r>
    </w:p>
    <w:p w:rsidR="0040075F" w:rsidRDefault="0040075F">
      <w:pPr>
        <w:pStyle w:val="a3"/>
        <w:ind w:left="0" w:firstLine="0"/>
        <w:jc w:val="left"/>
        <w:rPr>
          <w:b/>
        </w:rPr>
      </w:pPr>
    </w:p>
    <w:p w:rsidR="0040075F" w:rsidRDefault="0040075F">
      <w:pPr>
        <w:pStyle w:val="a3"/>
        <w:spacing w:before="5"/>
        <w:ind w:left="0" w:firstLine="0"/>
        <w:jc w:val="left"/>
        <w:rPr>
          <w:sz w:val="23"/>
        </w:rPr>
      </w:pPr>
    </w:p>
    <w:p w:rsidR="0040075F" w:rsidRDefault="00A6638A">
      <w:pPr>
        <w:pStyle w:val="1"/>
        <w:spacing w:line="240" w:lineRule="auto"/>
        <w:ind w:left="1100"/>
        <w:jc w:val="left"/>
      </w:pPr>
      <w:r>
        <w:t xml:space="preserve">Дагестанская </w:t>
      </w:r>
      <w:r w:rsidR="00586DDB">
        <w:t xml:space="preserve">литература </w:t>
      </w:r>
      <w:r w:rsidR="00586DDB">
        <w:rPr>
          <w:b w:val="0"/>
          <w:color w:val="FF0000"/>
        </w:rPr>
        <w:t xml:space="preserve">- </w:t>
      </w:r>
    </w:p>
    <w:p w:rsidR="0040075F" w:rsidRDefault="0040075F">
      <w:pPr>
        <w:pStyle w:val="a3"/>
        <w:spacing w:before="1"/>
        <w:ind w:left="0" w:firstLine="0"/>
        <w:jc w:val="left"/>
        <w:rPr>
          <w:b/>
        </w:rPr>
      </w:pPr>
    </w:p>
    <w:p w:rsidR="0040075F" w:rsidRDefault="00586DDB">
      <w:pPr>
        <w:pStyle w:val="1"/>
        <w:spacing w:before="1"/>
      </w:pPr>
      <w:bookmarkStart w:id="39" w:name="_bookmark37"/>
      <w:bookmarkEnd w:id="39"/>
      <w:r>
        <w:t>Иностранный язык</w:t>
      </w:r>
      <w:r w:rsidR="00A6638A">
        <w:t xml:space="preserve"> (английский язык)</w:t>
      </w:r>
    </w:p>
    <w:p w:rsidR="0040075F" w:rsidRDefault="00586DDB">
      <w:pPr>
        <w:pStyle w:val="a3"/>
        <w:ind w:right="225"/>
      </w:pPr>
      <w:r>
        <w:t>Обучение иностранному</w:t>
      </w:r>
      <w:r w:rsidR="00A6638A">
        <w:t>(английскому)</w:t>
      </w:r>
      <w:r>
        <w:t xml:space="preserve">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w:t>
      </w:r>
    </w:p>
    <w:p w:rsidR="0040075F" w:rsidRDefault="00586DDB">
      <w:pPr>
        <w:pStyle w:val="a3"/>
        <w:ind w:right="223"/>
      </w:pPr>
      <w: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40075F" w:rsidRDefault="00586DDB">
      <w:pPr>
        <w:pStyle w:val="a4"/>
        <w:numPr>
          <w:ilvl w:val="0"/>
          <w:numId w:val="22"/>
        </w:numPr>
        <w:tabs>
          <w:tab w:val="left" w:pos="1809"/>
        </w:tabs>
        <w:ind w:left="1809"/>
        <w:rPr>
          <w:sz w:val="24"/>
        </w:rPr>
      </w:pPr>
      <w:r>
        <w:rPr>
          <w:sz w:val="24"/>
        </w:rPr>
        <w:t>дальнейшее развитие иноязычной коммуникативной</w:t>
      </w:r>
      <w:r>
        <w:rPr>
          <w:spacing w:val="-1"/>
          <w:sz w:val="24"/>
        </w:rPr>
        <w:t xml:space="preserve"> </w:t>
      </w:r>
      <w:r>
        <w:rPr>
          <w:sz w:val="24"/>
        </w:rPr>
        <w:t>компетенции;</w:t>
      </w:r>
    </w:p>
    <w:p w:rsidR="0040075F" w:rsidRDefault="00586DDB">
      <w:pPr>
        <w:pStyle w:val="a4"/>
        <w:numPr>
          <w:ilvl w:val="0"/>
          <w:numId w:val="22"/>
        </w:numPr>
        <w:tabs>
          <w:tab w:val="left" w:pos="1809"/>
        </w:tabs>
        <w:ind w:right="221" w:firstLine="284"/>
        <w:rPr>
          <w:sz w:val="24"/>
        </w:rPr>
      </w:pPr>
      <w:r>
        <w:rPr>
          <w:sz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w:t>
      </w:r>
      <w:r>
        <w:rPr>
          <w:spacing w:val="-5"/>
          <w:sz w:val="24"/>
        </w:rPr>
        <w:t xml:space="preserve"> </w:t>
      </w:r>
      <w:r>
        <w:rPr>
          <w:sz w:val="24"/>
        </w:rPr>
        <w:t>знаний.</w:t>
      </w:r>
    </w:p>
    <w:p w:rsidR="0040075F" w:rsidRDefault="00586DDB">
      <w:pPr>
        <w:pStyle w:val="a3"/>
        <w:ind w:right="226"/>
      </w:pPr>
      <w:r>
        <w:t xml:space="preserve">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w:t>
      </w:r>
      <w:proofErr w:type="spellStart"/>
      <w:r>
        <w:t>аудировании</w:t>
      </w:r>
      <w:proofErr w:type="spellEnd"/>
      <w:r>
        <w:t>, чтении и письме. Предметное содержание речи содержит лексические темы для общения в различных коммуникативных ситуациях.</w:t>
      </w:r>
    </w:p>
    <w:p w:rsidR="0040075F" w:rsidRDefault="00586DDB">
      <w:pPr>
        <w:pStyle w:val="a3"/>
        <w:ind w:right="227"/>
      </w:pPr>
      <w:r>
        <w:t>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w:t>
      </w:r>
      <w:r>
        <w:rPr>
          <w:spacing w:val="-10"/>
        </w:rPr>
        <w:t xml:space="preserve"> </w:t>
      </w:r>
      <w:r>
        <w:t>языком».</w:t>
      </w:r>
    </w:p>
    <w:p w:rsidR="0040075F" w:rsidRDefault="00A6638A">
      <w:pPr>
        <w:pStyle w:val="a3"/>
        <w:ind w:right="221"/>
      </w:pPr>
      <w:r>
        <w:t>Освоение учебного предмета</w:t>
      </w:r>
      <w:r w:rsidR="00586DDB">
        <w:t xml:space="preserve"> «Иностранны</w:t>
      </w:r>
      <w:proofErr w:type="gramStart"/>
      <w:r w:rsidR="00586DDB">
        <w:t>й</w:t>
      </w:r>
      <w:r>
        <w:t>(</w:t>
      </w:r>
      <w:proofErr w:type="gramEnd"/>
      <w:r>
        <w:t xml:space="preserve">английский </w:t>
      </w:r>
      <w:r w:rsidR="00586DDB">
        <w:t xml:space="preserve"> язык</w:t>
      </w:r>
      <w:r>
        <w:t>)</w:t>
      </w:r>
      <w:r w:rsidR="00586DDB">
        <w:t>»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rsidR="0040075F" w:rsidRDefault="00586DDB">
      <w:pPr>
        <w:pStyle w:val="a3"/>
        <w:ind w:right="229"/>
      </w:pPr>
      <w: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w:t>
      </w:r>
    </w:p>
    <w:p w:rsidR="0040075F" w:rsidRDefault="0040075F">
      <w:pPr>
        <w:sectPr w:rsidR="0040075F">
          <w:pgSz w:w="11910" w:h="16840"/>
          <w:pgMar w:top="1040" w:right="340" w:bottom="1520" w:left="600" w:header="0" w:footer="1261" w:gutter="0"/>
          <w:cols w:space="720"/>
        </w:sectPr>
      </w:pPr>
    </w:p>
    <w:p w:rsidR="0040075F" w:rsidRDefault="00586DDB">
      <w:pPr>
        <w:pStyle w:val="a3"/>
        <w:spacing w:before="68"/>
        <w:ind w:right="234" w:firstLine="0"/>
      </w:pPr>
      <w:r>
        <w:lastRenderedPageBreak/>
        <w:t>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40075F" w:rsidRDefault="0040075F">
      <w:pPr>
        <w:pStyle w:val="a3"/>
        <w:spacing w:before="4"/>
        <w:ind w:left="0" w:firstLine="0"/>
        <w:jc w:val="left"/>
      </w:pPr>
    </w:p>
    <w:p w:rsidR="0040075F" w:rsidRDefault="00586DDB">
      <w:pPr>
        <w:pStyle w:val="1"/>
        <w:spacing w:line="240" w:lineRule="auto"/>
        <w:ind w:right="6190"/>
        <w:jc w:val="left"/>
      </w:pPr>
      <w:r>
        <w:t>Базовый уровень Коммуникативные умения Говорение</w:t>
      </w:r>
    </w:p>
    <w:p w:rsidR="0040075F" w:rsidRDefault="00586DDB">
      <w:pPr>
        <w:spacing w:before="1" w:line="274" w:lineRule="exact"/>
        <w:ind w:left="1809"/>
        <w:rPr>
          <w:b/>
          <w:sz w:val="24"/>
        </w:rPr>
      </w:pPr>
      <w:r>
        <w:rPr>
          <w:b/>
          <w:sz w:val="24"/>
        </w:rPr>
        <w:t>Диалогическая речь</w:t>
      </w:r>
    </w:p>
    <w:p w:rsidR="0040075F" w:rsidRDefault="00586DDB">
      <w:pPr>
        <w:ind w:left="1100" w:right="225" w:firstLine="708"/>
        <w:jc w:val="both"/>
        <w:rPr>
          <w:i/>
          <w:sz w:val="24"/>
        </w:rPr>
      </w:pPr>
      <w:r>
        <w:rPr>
          <w:sz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Pr>
          <w:i/>
          <w:sz w:val="24"/>
        </w:rPr>
        <w:t>Диалог/</w:t>
      </w:r>
      <w:proofErr w:type="spellStart"/>
      <w:r>
        <w:rPr>
          <w:i/>
          <w:sz w:val="24"/>
        </w:rPr>
        <w:t>полилог</w:t>
      </w:r>
      <w:proofErr w:type="spellEnd"/>
      <w:r>
        <w:rPr>
          <w:i/>
          <w:sz w:val="24"/>
        </w:rPr>
        <w:t xml:space="preserve"> в ситуациях официального общения, краткий комментарий точки зрения другого человека. Интервью. Обмен, проверка и подтверждение собранной фактической</w:t>
      </w:r>
      <w:r>
        <w:rPr>
          <w:i/>
          <w:spacing w:val="-5"/>
          <w:sz w:val="24"/>
        </w:rPr>
        <w:t xml:space="preserve"> </w:t>
      </w:r>
      <w:r>
        <w:rPr>
          <w:i/>
          <w:sz w:val="24"/>
        </w:rPr>
        <w:t>информации.</w:t>
      </w:r>
    </w:p>
    <w:p w:rsidR="0040075F" w:rsidRDefault="00586DDB">
      <w:pPr>
        <w:pStyle w:val="1"/>
        <w:spacing w:before="2"/>
      </w:pPr>
      <w:r>
        <w:t>Монологическая речь</w:t>
      </w:r>
    </w:p>
    <w:p w:rsidR="0040075F" w:rsidRDefault="00586DDB">
      <w:pPr>
        <w:pStyle w:val="a3"/>
        <w:ind w:right="224"/>
        <w:rPr>
          <w:i/>
        </w:rPr>
      </w:pPr>
      <w: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Pr>
          <w:i/>
        </w:rPr>
        <w:t>Умение предоставлять фактическую информацию.</w:t>
      </w:r>
    </w:p>
    <w:p w:rsidR="0040075F" w:rsidRDefault="0040075F">
      <w:pPr>
        <w:pStyle w:val="a3"/>
        <w:spacing w:before="3"/>
        <w:ind w:left="0" w:firstLine="0"/>
        <w:jc w:val="left"/>
        <w:rPr>
          <w:i/>
        </w:rPr>
      </w:pPr>
    </w:p>
    <w:p w:rsidR="0040075F" w:rsidRDefault="00586DDB">
      <w:pPr>
        <w:pStyle w:val="1"/>
        <w:jc w:val="left"/>
      </w:pPr>
      <w:proofErr w:type="spellStart"/>
      <w:r>
        <w:t>Аудирование</w:t>
      </w:r>
      <w:proofErr w:type="spellEnd"/>
    </w:p>
    <w:p w:rsidR="0040075F" w:rsidRDefault="00586DDB">
      <w:pPr>
        <w:ind w:left="1100" w:right="226" w:firstLine="708"/>
        <w:jc w:val="both"/>
        <w:rPr>
          <w:i/>
          <w:sz w:val="24"/>
        </w:rPr>
      </w:pPr>
      <w:r>
        <w:rPr>
          <w:sz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Pr>
          <w:i/>
          <w:sz w:val="24"/>
        </w:rPr>
        <w:t>Полное и точное восприятие информации в распространенных коммуникативных ситуациях. Обобщение прослушанной информации.</w:t>
      </w:r>
    </w:p>
    <w:p w:rsidR="0040075F" w:rsidRDefault="00586DDB">
      <w:pPr>
        <w:pStyle w:val="1"/>
        <w:spacing w:before="3"/>
        <w:jc w:val="left"/>
      </w:pPr>
      <w:r>
        <w:t>Чтение</w:t>
      </w:r>
    </w:p>
    <w:p w:rsidR="0040075F" w:rsidRDefault="00586DDB">
      <w:pPr>
        <w:pStyle w:val="a3"/>
        <w:tabs>
          <w:tab w:val="left" w:pos="4080"/>
          <w:tab w:val="left" w:pos="5911"/>
        </w:tabs>
        <w:ind w:right="222"/>
        <w:jc w:val="left"/>
      </w:pPr>
      <w:r>
        <w:t>Совершенствование</w:t>
      </w:r>
      <w:r>
        <w:tab/>
        <w:t xml:space="preserve">умений  </w:t>
      </w:r>
      <w:r>
        <w:rPr>
          <w:spacing w:val="11"/>
        </w:rPr>
        <w:t xml:space="preserve"> </w:t>
      </w:r>
      <w:r>
        <w:t>читать</w:t>
      </w:r>
      <w:r>
        <w:tab/>
        <w:t>(вслух и про себя) и понимать простые аутентичные тексты различных стилей (публицистического, художественного,</w:t>
      </w:r>
      <w:r>
        <w:rPr>
          <w:spacing w:val="19"/>
        </w:rPr>
        <w:t xml:space="preserve"> </w:t>
      </w:r>
      <w:r>
        <w:t>разговорного)</w:t>
      </w:r>
    </w:p>
    <w:p w:rsidR="0040075F" w:rsidRDefault="0040075F"/>
    <w:p w:rsidR="0040075F" w:rsidRDefault="00586DDB">
      <w:pPr>
        <w:spacing w:before="68"/>
        <w:ind w:left="1100" w:right="222"/>
        <w:jc w:val="both"/>
        <w:rPr>
          <w:i/>
          <w:sz w:val="24"/>
        </w:rPr>
      </w:pPr>
      <w:r>
        <w:rPr>
          <w:sz w:val="24"/>
        </w:rPr>
        <w:t xml:space="preserve">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Pr>
          <w:i/>
          <w:sz w:val="24"/>
        </w:rPr>
        <w:t>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rsidR="0040075F" w:rsidRDefault="00586DDB">
      <w:pPr>
        <w:pStyle w:val="1"/>
        <w:spacing w:before="5"/>
        <w:jc w:val="left"/>
      </w:pPr>
      <w:r>
        <w:t>Письмо</w:t>
      </w:r>
    </w:p>
    <w:p w:rsidR="0040075F" w:rsidRDefault="00586DDB">
      <w:pPr>
        <w:ind w:left="1100" w:right="222" w:firstLine="708"/>
        <w:jc w:val="both"/>
        <w:rPr>
          <w:i/>
          <w:sz w:val="24"/>
        </w:rPr>
      </w:pPr>
      <w:r>
        <w:rPr>
          <w:sz w:val="24"/>
        </w:rPr>
        <w:t xml:space="preserve">Составление несложных связных текстов в рамках изученной тематики. Умение </w:t>
      </w:r>
      <w:r>
        <w:rPr>
          <w:sz w:val="24"/>
        </w:rPr>
        <w:lastRenderedPageBreak/>
        <w:t xml:space="preserve">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w:t>
      </w:r>
      <w:r>
        <w:rPr>
          <w:spacing w:val="-3"/>
          <w:sz w:val="24"/>
        </w:rPr>
        <w:t xml:space="preserve">об </w:t>
      </w:r>
      <w:r>
        <w:rPr>
          <w:sz w:val="24"/>
        </w:rPr>
        <w:t xml:space="preserve">участии. </w:t>
      </w:r>
      <w:r>
        <w:rPr>
          <w:i/>
          <w:sz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40075F" w:rsidRDefault="0040075F">
      <w:pPr>
        <w:pStyle w:val="a3"/>
        <w:spacing w:before="2"/>
        <w:ind w:left="0" w:firstLine="0"/>
        <w:jc w:val="left"/>
        <w:rPr>
          <w:i/>
        </w:rPr>
      </w:pPr>
    </w:p>
    <w:p w:rsidR="0040075F" w:rsidRDefault="00586DDB">
      <w:pPr>
        <w:pStyle w:val="1"/>
        <w:spacing w:line="240" w:lineRule="auto"/>
        <w:ind w:right="6193"/>
      </w:pPr>
      <w:r>
        <w:t>Языковые навыки Орфография и пунктуация</w:t>
      </w:r>
    </w:p>
    <w:p w:rsidR="0040075F" w:rsidRDefault="00586DDB">
      <w:pPr>
        <w:pStyle w:val="a3"/>
        <w:ind w:right="236"/>
      </w:pPr>
      <w: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40075F" w:rsidRDefault="00586DDB">
      <w:pPr>
        <w:pStyle w:val="1"/>
        <w:spacing w:before="1"/>
      </w:pPr>
      <w:r>
        <w:t>Фонетическая сторона речи</w:t>
      </w:r>
    </w:p>
    <w:p w:rsidR="0040075F" w:rsidRDefault="00586DDB">
      <w:pPr>
        <w:pStyle w:val="a3"/>
        <w:ind w:right="229"/>
        <w:rPr>
          <w:i/>
        </w:rPr>
      </w:pPr>
      <w: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rPr>
        <w:t>Произношение звуков английского языка без выраженного</w:t>
      </w:r>
      <w:r>
        <w:rPr>
          <w:i/>
          <w:spacing w:val="-3"/>
        </w:rPr>
        <w:t xml:space="preserve"> </w:t>
      </w:r>
      <w:r>
        <w:rPr>
          <w:i/>
        </w:rPr>
        <w:t>акцента.</w:t>
      </w:r>
    </w:p>
    <w:p w:rsidR="0040075F" w:rsidRDefault="00586DDB">
      <w:pPr>
        <w:pStyle w:val="1"/>
        <w:spacing w:before="2"/>
      </w:pPr>
      <w:r>
        <w:t>Грамматическая сторона речи</w:t>
      </w:r>
    </w:p>
    <w:p w:rsidR="0040075F" w:rsidRDefault="00586DDB">
      <w:pPr>
        <w:ind w:left="1100" w:right="223" w:firstLine="708"/>
        <w:jc w:val="both"/>
        <w:rPr>
          <w:i/>
          <w:sz w:val="24"/>
        </w:rPr>
      </w:pPr>
      <w:r>
        <w:rPr>
          <w:sz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Pr>
          <w:i/>
          <w:sz w:val="24"/>
        </w:rPr>
        <w:t>Употребление</w:t>
      </w:r>
      <w:r w:rsidRPr="00586DDB">
        <w:rPr>
          <w:i/>
          <w:sz w:val="24"/>
          <w:lang w:val="en-US"/>
        </w:rPr>
        <w:t xml:space="preserve"> </w:t>
      </w:r>
      <w:r>
        <w:rPr>
          <w:i/>
          <w:sz w:val="24"/>
        </w:rPr>
        <w:t>в</w:t>
      </w:r>
      <w:r w:rsidRPr="00586DDB">
        <w:rPr>
          <w:i/>
          <w:sz w:val="24"/>
          <w:lang w:val="en-US"/>
        </w:rPr>
        <w:t xml:space="preserve"> </w:t>
      </w:r>
      <w:r>
        <w:rPr>
          <w:i/>
          <w:sz w:val="24"/>
        </w:rPr>
        <w:t>речи</w:t>
      </w:r>
      <w:r w:rsidRPr="00586DDB">
        <w:rPr>
          <w:i/>
          <w:sz w:val="24"/>
          <w:lang w:val="en-US"/>
        </w:rPr>
        <w:t xml:space="preserve"> </w:t>
      </w:r>
      <w:r>
        <w:rPr>
          <w:i/>
          <w:sz w:val="24"/>
        </w:rPr>
        <w:t>эмфатических</w:t>
      </w:r>
      <w:r w:rsidRPr="00586DDB">
        <w:rPr>
          <w:i/>
          <w:sz w:val="24"/>
          <w:lang w:val="en-US"/>
        </w:rPr>
        <w:t xml:space="preserve"> </w:t>
      </w:r>
      <w:r>
        <w:rPr>
          <w:i/>
          <w:sz w:val="24"/>
        </w:rPr>
        <w:t>конструкций</w:t>
      </w:r>
      <w:r w:rsidRPr="00586DDB">
        <w:rPr>
          <w:i/>
          <w:sz w:val="24"/>
          <w:lang w:val="en-US"/>
        </w:rPr>
        <w:t xml:space="preserve"> (</w:t>
      </w:r>
      <w:r>
        <w:rPr>
          <w:i/>
          <w:sz w:val="24"/>
        </w:rPr>
        <w:t>например</w:t>
      </w:r>
      <w:r w:rsidRPr="00586DDB">
        <w:rPr>
          <w:i/>
          <w:sz w:val="24"/>
          <w:lang w:val="en-US"/>
        </w:rPr>
        <w:t xml:space="preserve">, „It’s him who took the money”, “It’s time you talked to her”). </w:t>
      </w:r>
      <w:r>
        <w:rPr>
          <w:i/>
          <w:sz w:val="24"/>
        </w:rPr>
        <w:t xml:space="preserve">Употребление в речи предложений с конструкциями … </w:t>
      </w:r>
      <w:proofErr w:type="spellStart"/>
      <w:r>
        <w:rPr>
          <w:i/>
          <w:sz w:val="24"/>
        </w:rPr>
        <w:t>as</w:t>
      </w:r>
      <w:proofErr w:type="spellEnd"/>
      <w:r>
        <w:rPr>
          <w:i/>
          <w:sz w:val="24"/>
        </w:rPr>
        <w:t xml:space="preserve">; </w:t>
      </w:r>
      <w:proofErr w:type="spellStart"/>
      <w:r>
        <w:rPr>
          <w:i/>
          <w:sz w:val="24"/>
        </w:rPr>
        <w:t>not</w:t>
      </w:r>
      <w:proofErr w:type="spellEnd"/>
      <w:r>
        <w:rPr>
          <w:i/>
          <w:sz w:val="24"/>
        </w:rPr>
        <w:t xml:space="preserve"> </w:t>
      </w:r>
      <w:proofErr w:type="spellStart"/>
      <w:r>
        <w:rPr>
          <w:i/>
          <w:sz w:val="24"/>
        </w:rPr>
        <w:t>so</w:t>
      </w:r>
      <w:proofErr w:type="spellEnd"/>
      <w:r>
        <w:rPr>
          <w:i/>
          <w:sz w:val="24"/>
        </w:rPr>
        <w:t xml:space="preserve"> … </w:t>
      </w:r>
      <w:proofErr w:type="spellStart"/>
      <w:r>
        <w:rPr>
          <w:i/>
          <w:sz w:val="24"/>
        </w:rPr>
        <w:t>as</w:t>
      </w:r>
      <w:proofErr w:type="spellEnd"/>
      <w:r>
        <w:rPr>
          <w:i/>
          <w:sz w:val="24"/>
        </w:rPr>
        <w:t xml:space="preserve">; </w:t>
      </w:r>
      <w:proofErr w:type="spellStart"/>
      <w:r>
        <w:rPr>
          <w:i/>
          <w:sz w:val="24"/>
        </w:rPr>
        <w:t>either</w:t>
      </w:r>
      <w:proofErr w:type="spellEnd"/>
      <w:r>
        <w:rPr>
          <w:i/>
          <w:sz w:val="24"/>
        </w:rPr>
        <w:t xml:space="preserve"> … </w:t>
      </w:r>
      <w:proofErr w:type="spellStart"/>
      <w:r>
        <w:rPr>
          <w:i/>
          <w:sz w:val="24"/>
        </w:rPr>
        <w:t>or</w:t>
      </w:r>
      <w:proofErr w:type="spellEnd"/>
      <w:r>
        <w:rPr>
          <w:i/>
          <w:sz w:val="24"/>
        </w:rPr>
        <w:t xml:space="preserve">; </w:t>
      </w:r>
      <w:proofErr w:type="spellStart"/>
      <w:r>
        <w:rPr>
          <w:i/>
          <w:sz w:val="24"/>
        </w:rPr>
        <w:t>neither</w:t>
      </w:r>
      <w:proofErr w:type="spellEnd"/>
      <w:r>
        <w:rPr>
          <w:i/>
          <w:sz w:val="24"/>
        </w:rPr>
        <w:t xml:space="preserve"> … </w:t>
      </w:r>
      <w:proofErr w:type="spellStart"/>
      <w:r>
        <w:rPr>
          <w:i/>
          <w:sz w:val="24"/>
        </w:rPr>
        <w:t>nor</w:t>
      </w:r>
      <w:proofErr w:type="spellEnd"/>
      <w:r>
        <w:rPr>
          <w:i/>
          <w:sz w:val="24"/>
        </w:rPr>
        <w:t>.</w:t>
      </w:r>
    </w:p>
    <w:p w:rsidR="0040075F" w:rsidRDefault="0040075F">
      <w:pPr>
        <w:pStyle w:val="a3"/>
        <w:spacing w:before="3"/>
        <w:ind w:left="0" w:firstLine="0"/>
        <w:jc w:val="left"/>
        <w:rPr>
          <w:i/>
        </w:rPr>
      </w:pPr>
    </w:p>
    <w:p w:rsidR="0040075F" w:rsidRDefault="00586DDB">
      <w:pPr>
        <w:pStyle w:val="1"/>
      </w:pPr>
      <w:r>
        <w:t>Лексическая сторона речи</w:t>
      </w:r>
    </w:p>
    <w:p w:rsidR="0040075F" w:rsidRDefault="00586DDB">
      <w:pPr>
        <w:ind w:left="1100" w:right="221" w:firstLine="708"/>
        <w:jc w:val="both"/>
        <w:rPr>
          <w:i/>
          <w:sz w:val="24"/>
        </w:rPr>
      </w:pPr>
      <w:r>
        <w:rPr>
          <w:sz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Pr>
          <w:i/>
          <w:sz w:val="24"/>
        </w:rPr>
        <w:t>(</w:t>
      </w:r>
      <w:proofErr w:type="spellStart"/>
      <w:r>
        <w:rPr>
          <w:i/>
          <w:sz w:val="24"/>
        </w:rPr>
        <w:t>look</w:t>
      </w:r>
      <w:proofErr w:type="spellEnd"/>
      <w:r>
        <w:rPr>
          <w:i/>
          <w:sz w:val="24"/>
        </w:rPr>
        <w:t xml:space="preserve"> </w:t>
      </w:r>
      <w:proofErr w:type="spellStart"/>
      <w:r>
        <w:rPr>
          <w:i/>
          <w:sz w:val="24"/>
        </w:rPr>
        <w:t>after</w:t>
      </w:r>
      <w:proofErr w:type="spellEnd"/>
      <w:r>
        <w:rPr>
          <w:i/>
          <w:sz w:val="24"/>
        </w:rPr>
        <w:t xml:space="preserve">, </w:t>
      </w:r>
      <w:proofErr w:type="spellStart"/>
      <w:r>
        <w:rPr>
          <w:i/>
          <w:sz w:val="24"/>
        </w:rPr>
        <w:t>give</w:t>
      </w:r>
      <w:proofErr w:type="spellEnd"/>
      <w:r>
        <w:rPr>
          <w:i/>
          <w:sz w:val="24"/>
        </w:rPr>
        <w:t xml:space="preserve"> </w:t>
      </w:r>
      <w:proofErr w:type="spellStart"/>
      <w:r>
        <w:rPr>
          <w:i/>
          <w:sz w:val="24"/>
        </w:rPr>
        <w:t>up</w:t>
      </w:r>
      <w:proofErr w:type="spellEnd"/>
      <w:r>
        <w:rPr>
          <w:i/>
          <w:sz w:val="24"/>
        </w:rPr>
        <w:t xml:space="preserve">, </w:t>
      </w:r>
      <w:proofErr w:type="spellStart"/>
      <w:r>
        <w:rPr>
          <w:i/>
          <w:sz w:val="24"/>
        </w:rPr>
        <w:t>be</w:t>
      </w:r>
      <w:proofErr w:type="spellEnd"/>
      <w:r>
        <w:rPr>
          <w:i/>
          <w:sz w:val="24"/>
        </w:rPr>
        <w:t xml:space="preserve"> </w:t>
      </w:r>
      <w:proofErr w:type="spellStart"/>
      <w:r>
        <w:rPr>
          <w:i/>
          <w:sz w:val="24"/>
        </w:rPr>
        <w:t>over</w:t>
      </w:r>
      <w:proofErr w:type="spellEnd"/>
      <w:r>
        <w:rPr>
          <w:i/>
          <w:sz w:val="24"/>
        </w:rPr>
        <w:t xml:space="preserve">, </w:t>
      </w:r>
      <w:proofErr w:type="spellStart"/>
      <w:r>
        <w:rPr>
          <w:i/>
          <w:sz w:val="24"/>
        </w:rPr>
        <w:t>write</w:t>
      </w:r>
      <w:proofErr w:type="spellEnd"/>
      <w:r>
        <w:rPr>
          <w:i/>
          <w:sz w:val="24"/>
        </w:rPr>
        <w:t xml:space="preserve"> </w:t>
      </w:r>
      <w:proofErr w:type="spellStart"/>
      <w:r>
        <w:rPr>
          <w:i/>
          <w:sz w:val="24"/>
        </w:rPr>
        <w:t>down</w:t>
      </w:r>
      <w:proofErr w:type="spellEnd"/>
      <w:r>
        <w:rPr>
          <w:i/>
          <w:sz w:val="24"/>
        </w:rPr>
        <w:t xml:space="preserve"> </w:t>
      </w:r>
      <w:proofErr w:type="spellStart"/>
      <w:r>
        <w:rPr>
          <w:i/>
          <w:sz w:val="24"/>
        </w:rPr>
        <w:t>get</w:t>
      </w:r>
      <w:proofErr w:type="spellEnd"/>
      <w:r>
        <w:rPr>
          <w:i/>
          <w:sz w:val="24"/>
        </w:rPr>
        <w:t xml:space="preserve"> </w:t>
      </w:r>
      <w:proofErr w:type="spellStart"/>
      <w:r>
        <w:rPr>
          <w:i/>
          <w:sz w:val="24"/>
        </w:rPr>
        <w:t>on</w:t>
      </w:r>
      <w:proofErr w:type="spellEnd"/>
      <w:r>
        <w:rPr>
          <w:i/>
          <w:sz w:val="24"/>
        </w:rPr>
        <w:t xml:space="preserve">). </w:t>
      </w:r>
      <w:r>
        <w:rPr>
          <w:sz w:val="24"/>
        </w:rPr>
        <w:t xml:space="preserve">Определение части речи по аффиксу. Распознавание и употребление в речи различных средств связи для обеспечения целостности высказывания. </w:t>
      </w:r>
      <w:r>
        <w:rPr>
          <w:i/>
          <w:sz w:val="24"/>
        </w:rPr>
        <w:t>Распознавание и использование в речи устойчивых выражений и фраз (</w:t>
      </w:r>
      <w:proofErr w:type="spellStart"/>
      <w:r>
        <w:rPr>
          <w:i/>
          <w:sz w:val="24"/>
        </w:rPr>
        <w:t>collocations</w:t>
      </w:r>
      <w:proofErr w:type="spellEnd"/>
      <w:r>
        <w:rPr>
          <w:i/>
          <w:sz w:val="24"/>
        </w:rPr>
        <w:t xml:space="preserve"> – </w:t>
      </w:r>
      <w:proofErr w:type="spellStart"/>
      <w:r>
        <w:rPr>
          <w:i/>
          <w:sz w:val="24"/>
        </w:rPr>
        <w:t>get</w:t>
      </w:r>
      <w:proofErr w:type="spellEnd"/>
      <w:r>
        <w:rPr>
          <w:i/>
          <w:sz w:val="24"/>
        </w:rPr>
        <w:t xml:space="preserve"> </w:t>
      </w:r>
      <w:proofErr w:type="spellStart"/>
      <w:r>
        <w:rPr>
          <w:i/>
          <w:sz w:val="24"/>
        </w:rPr>
        <w:t>to</w:t>
      </w:r>
      <w:proofErr w:type="spellEnd"/>
      <w:r>
        <w:rPr>
          <w:i/>
          <w:sz w:val="24"/>
        </w:rPr>
        <w:t xml:space="preserve"> </w:t>
      </w:r>
      <w:proofErr w:type="spellStart"/>
      <w:r>
        <w:rPr>
          <w:i/>
          <w:sz w:val="24"/>
        </w:rPr>
        <w:t>know</w:t>
      </w:r>
      <w:proofErr w:type="spellEnd"/>
      <w:r>
        <w:rPr>
          <w:i/>
          <w:sz w:val="24"/>
        </w:rPr>
        <w:t xml:space="preserve"> </w:t>
      </w:r>
      <w:proofErr w:type="spellStart"/>
      <w:r>
        <w:rPr>
          <w:i/>
          <w:sz w:val="24"/>
        </w:rPr>
        <w:t>somebody</w:t>
      </w:r>
      <w:proofErr w:type="spellEnd"/>
      <w:r>
        <w:rPr>
          <w:i/>
          <w:sz w:val="24"/>
        </w:rPr>
        <w:t xml:space="preserve">, </w:t>
      </w:r>
      <w:proofErr w:type="spellStart"/>
      <w:r>
        <w:rPr>
          <w:i/>
          <w:sz w:val="24"/>
        </w:rPr>
        <w:t>keep</w:t>
      </w:r>
      <w:proofErr w:type="spellEnd"/>
      <w:r>
        <w:rPr>
          <w:i/>
          <w:sz w:val="24"/>
        </w:rPr>
        <w:t xml:space="preserve"> </w:t>
      </w:r>
      <w:proofErr w:type="spellStart"/>
      <w:r>
        <w:rPr>
          <w:i/>
          <w:sz w:val="24"/>
        </w:rPr>
        <w:t>in</w:t>
      </w:r>
      <w:proofErr w:type="spellEnd"/>
      <w:r>
        <w:rPr>
          <w:i/>
          <w:sz w:val="24"/>
        </w:rPr>
        <w:t xml:space="preserve"> </w:t>
      </w:r>
      <w:proofErr w:type="spellStart"/>
      <w:r>
        <w:rPr>
          <w:i/>
          <w:sz w:val="24"/>
        </w:rPr>
        <w:t>touch</w:t>
      </w:r>
      <w:proofErr w:type="spellEnd"/>
      <w:r>
        <w:rPr>
          <w:i/>
          <w:sz w:val="24"/>
        </w:rPr>
        <w:t xml:space="preserve"> </w:t>
      </w:r>
      <w:proofErr w:type="spellStart"/>
      <w:r>
        <w:rPr>
          <w:i/>
          <w:sz w:val="24"/>
        </w:rPr>
        <w:t>with</w:t>
      </w:r>
      <w:proofErr w:type="spellEnd"/>
      <w:r>
        <w:rPr>
          <w:i/>
          <w:sz w:val="24"/>
        </w:rPr>
        <w:t xml:space="preserve"> </w:t>
      </w:r>
      <w:proofErr w:type="spellStart"/>
      <w:r>
        <w:rPr>
          <w:i/>
          <w:sz w:val="24"/>
        </w:rPr>
        <w:t>somebody</w:t>
      </w:r>
      <w:proofErr w:type="spellEnd"/>
      <w:r>
        <w:rPr>
          <w:i/>
          <w:sz w:val="24"/>
        </w:rPr>
        <w:t xml:space="preserve">, </w:t>
      </w:r>
      <w:proofErr w:type="spellStart"/>
      <w:r>
        <w:rPr>
          <w:i/>
          <w:sz w:val="24"/>
        </w:rPr>
        <w:t>look</w:t>
      </w:r>
      <w:proofErr w:type="spellEnd"/>
      <w:r>
        <w:rPr>
          <w:i/>
          <w:sz w:val="24"/>
        </w:rPr>
        <w:t xml:space="preserve"> </w:t>
      </w:r>
      <w:proofErr w:type="spellStart"/>
      <w:r>
        <w:rPr>
          <w:i/>
          <w:sz w:val="24"/>
        </w:rPr>
        <w:t>forward</w:t>
      </w:r>
      <w:proofErr w:type="spellEnd"/>
      <w:r>
        <w:rPr>
          <w:i/>
          <w:sz w:val="24"/>
        </w:rPr>
        <w:t xml:space="preserve"> </w:t>
      </w:r>
      <w:proofErr w:type="spellStart"/>
      <w:r>
        <w:rPr>
          <w:i/>
          <w:sz w:val="24"/>
        </w:rPr>
        <w:t>to</w:t>
      </w:r>
      <w:proofErr w:type="spellEnd"/>
      <w:r>
        <w:rPr>
          <w:i/>
          <w:sz w:val="24"/>
        </w:rPr>
        <w:t xml:space="preserve"> </w:t>
      </w:r>
      <w:proofErr w:type="spellStart"/>
      <w:r>
        <w:rPr>
          <w:i/>
          <w:sz w:val="24"/>
        </w:rPr>
        <w:t>doing</w:t>
      </w:r>
      <w:proofErr w:type="spellEnd"/>
      <w:r>
        <w:rPr>
          <w:i/>
          <w:sz w:val="24"/>
        </w:rPr>
        <w:t xml:space="preserve"> </w:t>
      </w:r>
      <w:proofErr w:type="spellStart"/>
      <w:r>
        <w:rPr>
          <w:i/>
          <w:sz w:val="24"/>
        </w:rPr>
        <w:t>something</w:t>
      </w:r>
      <w:proofErr w:type="spellEnd"/>
      <w:r>
        <w:rPr>
          <w:i/>
          <w:sz w:val="24"/>
        </w:rPr>
        <w:t>) в рамках тем, включенных в раздел «Предметное содержание</w:t>
      </w:r>
      <w:r>
        <w:rPr>
          <w:i/>
          <w:spacing w:val="-1"/>
          <w:sz w:val="24"/>
        </w:rPr>
        <w:t xml:space="preserve"> </w:t>
      </w:r>
      <w:r>
        <w:rPr>
          <w:i/>
          <w:sz w:val="24"/>
        </w:rPr>
        <w:t>речи».</w:t>
      </w:r>
    </w:p>
    <w:p w:rsidR="0040075F" w:rsidRDefault="0040075F">
      <w:pPr>
        <w:jc w:val="both"/>
        <w:rPr>
          <w:sz w:val="24"/>
        </w:rPr>
      </w:pPr>
    </w:p>
    <w:p w:rsidR="0040075F" w:rsidRDefault="00586DDB">
      <w:pPr>
        <w:pStyle w:val="1"/>
        <w:spacing w:before="72" w:line="240" w:lineRule="auto"/>
        <w:ind w:right="5823"/>
        <w:jc w:val="left"/>
      </w:pPr>
      <w:r>
        <w:t>Предметное содержание речи Повседневная жизнь</w:t>
      </w:r>
    </w:p>
    <w:p w:rsidR="0040075F" w:rsidRDefault="00586DDB">
      <w:pPr>
        <w:pStyle w:val="a3"/>
        <w:spacing w:line="272" w:lineRule="exact"/>
        <w:ind w:left="1809" w:firstLine="0"/>
        <w:jc w:val="left"/>
      </w:pPr>
      <w:r>
        <w:t>Домашние обязанности. Покупки. Общение в семье и в школе. Семейные традиции.</w:t>
      </w:r>
    </w:p>
    <w:p w:rsidR="0040075F" w:rsidRDefault="00586DDB">
      <w:pPr>
        <w:pStyle w:val="a3"/>
        <w:ind w:firstLine="0"/>
        <w:jc w:val="left"/>
      </w:pPr>
      <w:r>
        <w:t>Общение с друзьями и знакомыми. Переписка с друзьями.</w:t>
      </w:r>
    </w:p>
    <w:p w:rsidR="0040075F" w:rsidRDefault="00586DDB">
      <w:pPr>
        <w:pStyle w:val="1"/>
        <w:spacing w:before="4"/>
        <w:jc w:val="left"/>
      </w:pPr>
      <w:r>
        <w:t>Здоровье</w:t>
      </w:r>
    </w:p>
    <w:p w:rsidR="0040075F" w:rsidRDefault="00586DDB">
      <w:pPr>
        <w:pStyle w:val="a3"/>
        <w:spacing w:line="274" w:lineRule="exact"/>
        <w:ind w:left="1809" w:firstLine="0"/>
        <w:jc w:val="left"/>
      </w:pPr>
      <w:r>
        <w:t>Посещение врача. Здоровый образ жизни.</w:t>
      </w:r>
    </w:p>
    <w:p w:rsidR="0040075F" w:rsidRDefault="00586DDB">
      <w:pPr>
        <w:pStyle w:val="1"/>
        <w:spacing w:before="4"/>
        <w:jc w:val="left"/>
      </w:pPr>
      <w:r>
        <w:t>Спорт</w:t>
      </w:r>
    </w:p>
    <w:p w:rsidR="0040075F" w:rsidRDefault="00586DDB">
      <w:pPr>
        <w:pStyle w:val="a3"/>
        <w:spacing w:line="274" w:lineRule="exact"/>
        <w:ind w:left="1809" w:firstLine="0"/>
        <w:jc w:val="left"/>
      </w:pPr>
      <w:r>
        <w:t>Активный отдых. Экстремальные виды спорта.</w:t>
      </w:r>
    </w:p>
    <w:p w:rsidR="0040075F" w:rsidRDefault="00586DDB">
      <w:pPr>
        <w:pStyle w:val="1"/>
        <w:spacing w:before="5"/>
        <w:jc w:val="left"/>
      </w:pPr>
      <w:r>
        <w:t>Городская и сельская жизнь</w:t>
      </w:r>
    </w:p>
    <w:p w:rsidR="0040075F" w:rsidRDefault="00586DDB">
      <w:pPr>
        <w:pStyle w:val="a3"/>
        <w:spacing w:line="274" w:lineRule="exact"/>
        <w:ind w:left="1809" w:firstLine="0"/>
        <w:jc w:val="left"/>
      </w:pPr>
      <w:r>
        <w:t>Особенности городской и сельской жизни в России и странах изучаемого языка.</w:t>
      </w:r>
    </w:p>
    <w:p w:rsidR="0040075F" w:rsidRDefault="00586DDB">
      <w:pPr>
        <w:pStyle w:val="a3"/>
        <w:ind w:firstLine="0"/>
        <w:jc w:val="left"/>
      </w:pPr>
      <w:r>
        <w:t>Городская инфраструктура. Сельское хозяйство.</w:t>
      </w:r>
    </w:p>
    <w:p w:rsidR="0040075F" w:rsidRDefault="00586DDB">
      <w:pPr>
        <w:pStyle w:val="1"/>
        <w:spacing w:before="4"/>
        <w:jc w:val="left"/>
      </w:pPr>
      <w:r>
        <w:t>Научно-технический прогресс</w:t>
      </w:r>
    </w:p>
    <w:p w:rsidR="0040075F" w:rsidRDefault="00586DDB">
      <w:pPr>
        <w:pStyle w:val="a3"/>
        <w:spacing w:line="274" w:lineRule="exact"/>
        <w:ind w:left="1809" w:firstLine="0"/>
        <w:jc w:val="left"/>
      </w:pPr>
      <w:r>
        <w:lastRenderedPageBreak/>
        <w:t>Прогресс в науке. Космос. Новые информационные технологии.</w:t>
      </w:r>
    </w:p>
    <w:p w:rsidR="0040075F" w:rsidRDefault="00586DDB">
      <w:pPr>
        <w:pStyle w:val="1"/>
        <w:spacing w:before="4"/>
        <w:jc w:val="left"/>
      </w:pPr>
      <w:r>
        <w:t>Природа и экология</w:t>
      </w:r>
    </w:p>
    <w:p w:rsidR="0040075F" w:rsidRDefault="00586DDB">
      <w:pPr>
        <w:pStyle w:val="a3"/>
        <w:jc w:val="left"/>
      </w:pPr>
      <w: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40075F" w:rsidRDefault="00586DDB">
      <w:pPr>
        <w:pStyle w:val="1"/>
        <w:spacing w:before="2"/>
        <w:jc w:val="left"/>
      </w:pPr>
      <w:r>
        <w:t>Современная молодежь</w:t>
      </w:r>
    </w:p>
    <w:p w:rsidR="0040075F" w:rsidRDefault="00586DDB">
      <w:pPr>
        <w:pStyle w:val="a3"/>
        <w:ind w:right="235"/>
        <w:jc w:val="left"/>
      </w:pPr>
      <w:r>
        <w:t>Увлечения и интересы. Связь с предыдущими поколениями. Образовательные поездки.</w:t>
      </w:r>
    </w:p>
    <w:p w:rsidR="0040075F" w:rsidRDefault="00586DDB">
      <w:pPr>
        <w:pStyle w:val="1"/>
        <w:spacing w:before="2"/>
        <w:jc w:val="left"/>
      </w:pPr>
      <w:r>
        <w:t>Профессии</w:t>
      </w:r>
    </w:p>
    <w:p w:rsidR="0040075F" w:rsidRDefault="00586DDB">
      <w:pPr>
        <w:pStyle w:val="a3"/>
        <w:tabs>
          <w:tab w:val="left" w:pos="3435"/>
          <w:tab w:val="left" w:pos="4822"/>
          <w:tab w:val="left" w:pos="5729"/>
          <w:tab w:val="left" w:pos="6189"/>
          <w:tab w:val="left" w:pos="7352"/>
          <w:tab w:val="left" w:pos="8607"/>
          <w:tab w:val="left" w:pos="9574"/>
        </w:tabs>
        <w:spacing w:line="274" w:lineRule="exact"/>
        <w:ind w:left="1809" w:firstLine="0"/>
        <w:jc w:val="left"/>
      </w:pPr>
      <w:r>
        <w:t>Современные</w:t>
      </w:r>
      <w:r>
        <w:tab/>
        <w:t>профессии.</w:t>
      </w:r>
      <w:r>
        <w:tab/>
        <w:t>Планы</w:t>
      </w:r>
      <w:r>
        <w:tab/>
        <w:t>на</w:t>
      </w:r>
      <w:r>
        <w:tab/>
        <w:t>будущее,</w:t>
      </w:r>
      <w:r>
        <w:tab/>
        <w:t>проблемы</w:t>
      </w:r>
      <w:r>
        <w:tab/>
        <w:t>выбора</w:t>
      </w:r>
      <w:r>
        <w:tab/>
        <w:t>профессии.</w:t>
      </w:r>
    </w:p>
    <w:p w:rsidR="0040075F" w:rsidRDefault="00586DDB">
      <w:pPr>
        <w:pStyle w:val="a3"/>
        <w:spacing w:before="1"/>
        <w:ind w:firstLine="0"/>
        <w:jc w:val="left"/>
      </w:pPr>
      <w:r>
        <w:t>Образование и профессии.</w:t>
      </w:r>
    </w:p>
    <w:p w:rsidR="0040075F" w:rsidRDefault="00586DDB">
      <w:pPr>
        <w:pStyle w:val="1"/>
        <w:spacing w:before="4"/>
        <w:jc w:val="left"/>
      </w:pPr>
      <w:r>
        <w:t>Страны изучаемого языка</w:t>
      </w:r>
    </w:p>
    <w:p w:rsidR="0040075F" w:rsidRDefault="00586DDB">
      <w:pPr>
        <w:pStyle w:val="a3"/>
        <w:ind w:right="230"/>
      </w:pPr>
      <w: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40075F" w:rsidRDefault="00586DDB">
      <w:pPr>
        <w:pStyle w:val="1"/>
        <w:spacing w:before="2"/>
      </w:pPr>
      <w:r>
        <w:t>Иностранные языки</w:t>
      </w:r>
    </w:p>
    <w:p w:rsidR="0040075F" w:rsidRDefault="00586DDB">
      <w:pPr>
        <w:pStyle w:val="a3"/>
        <w:ind w:right="228"/>
      </w:pPr>
      <w: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w:t>
      </w:r>
      <w:r>
        <w:rPr>
          <w:spacing w:val="-8"/>
        </w:rPr>
        <w:t xml:space="preserve"> </w:t>
      </w:r>
      <w:r>
        <w:t>языка.</w:t>
      </w:r>
    </w:p>
    <w:p w:rsidR="0040075F" w:rsidRDefault="0040075F">
      <w:pPr>
        <w:pStyle w:val="a3"/>
        <w:spacing w:before="2"/>
        <w:ind w:left="0" w:firstLine="0"/>
        <w:jc w:val="left"/>
      </w:pPr>
    </w:p>
    <w:p w:rsidR="0040075F" w:rsidRDefault="00586DDB">
      <w:pPr>
        <w:pStyle w:val="1"/>
        <w:spacing w:line="240" w:lineRule="auto"/>
        <w:ind w:right="6190"/>
        <w:jc w:val="left"/>
      </w:pPr>
      <w:r>
        <w:t>Углубленный уровень Коммуникативные умения</w:t>
      </w:r>
    </w:p>
    <w:p w:rsidR="0040075F" w:rsidRDefault="0040075F">
      <w:pPr>
        <w:pStyle w:val="a3"/>
        <w:spacing w:before="1"/>
        <w:ind w:left="0" w:firstLine="0"/>
        <w:jc w:val="left"/>
        <w:rPr>
          <w:b/>
        </w:rPr>
      </w:pPr>
    </w:p>
    <w:p w:rsidR="0040075F" w:rsidRDefault="00586DDB">
      <w:pPr>
        <w:ind w:left="1809" w:right="6936"/>
        <w:jc w:val="both"/>
        <w:rPr>
          <w:b/>
          <w:sz w:val="24"/>
        </w:rPr>
      </w:pPr>
      <w:r>
        <w:rPr>
          <w:b/>
          <w:sz w:val="24"/>
        </w:rPr>
        <w:t>Говорение Диалогическая речь</w:t>
      </w:r>
    </w:p>
    <w:p w:rsidR="0040075F" w:rsidRDefault="00586DDB">
      <w:pPr>
        <w:ind w:left="1100" w:right="226" w:firstLine="708"/>
        <w:jc w:val="both"/>
        <w:rPr>
          <w:i/>
          <w:sz w:val="24"/>
        </w:rPr>
      </w:pPr>
      <w:r>
        <w:rPr>
          <w:sz w:val="24"/>
        </w:rPr>
        <w:t xml:space="preserve">Подготовленное интервью. Умение кратко комментировать точку зрения другого человека. Типы текстов: интервью, </w:t>
      </w:r>
      <w:proofErr w:type="spellStart"/>
      <w:r>
        <w:rPr>
          <w:sz w:val="24"/>
        </w:rPr>
        <w:t>модерация</w:t>
      </w:r>
      <w:proofErr w:type="spellEnd"/>
      <w:r>
        <w:rPr>
          <w:sz w:val="24"/>
        </w:rPr>
        <w:t xml:space="preserve">, обсуждение. </w:t>
      </w:r>
      <w:r>
        <w:rPr>
          <w:i/>
          <w:sz w:val="24"/>
        </w:rPr>
        <w:t>Умение бегло говорить на различные темы в ситуациях официального и неофициального общения, в том числе и в рамках выбранного профиля. Аргументированные ответы на ряд доводов собеседника.</w:t>
      </w:r>
    </w:p>
    <w:p w:rsidR="0040075F" w:rsidRDefault="0040075F">
      <w:pPr>
        <w:pStyle w:val="a3"/>
        <w:ind w:left="0" w:firstLine="0"/>
        <w:jc w:val="left"/>
        <w:rPr>
          <w:i/>
        </w:rPr>
      </w:pPr>
    </w:p>
    <w:p w:rsidR="0040075F" w:rsidRDefault="00586DDB">
      <w:pPr>
        <w:pStyle w:val="1"/>
      </w:pPr>
      <w:r>
        <w:t>Монологическая речь</w:t>
      </w:r>
    </w:p>
    <w:p w:rsidR="0040075F" w:rsidRDefault="00586DDB">
      <w:pPr>
        <w:pStyle w:val="a3"/>
        <w:ind w:right="228"/>
      </w:pPr>
      <w: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 Типы текстов: обращение к участникам мероприятия, изложение содержания материалов по конкретной проблеме, выступление с докладом.</w:t>
      </w:r>
    </w:p>
    <w:p w:rsidR="0040075F" w:rsidRDefault="00586DDB">
      <w:pPr>
        <w:pStyle w:val="1"/>
        <w:spacing w:before="3"/>
        <w:jc w:val="left"/>
      </w:pPr>
      <w:proofErr w:type="spellStart"/>
      <w:r>
        <w:t>Аудирование</w:t>
      </w:r>
      <w:proofErr w:type="spellEnd"/>
    </w:p>
    <w:p w:rsidR="0040075F" w:rsidRDefault="00586DDB">
      <w:pPr>
        <w:pStyle w:val="a3"/>
        <w:ind w:right="232"/>
      </w:pPr>
      <w: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объявлений по громкоговорителю – информации, правил, предупреждений) монологического</w:t>
      </w:r>
      <w:r>
        <w:rPr>
          <w:spacing w:val="15"/>
        </w:rPr>
        <w:t xml:space="preserve"> </w:t>
      </w:r>
      <w:r>
        <w:t>и</w:t>
      </w:r>
      <w:r>
        <w:rPr>
          <w:spacing w:val="11"/>
        </w:rPr>
        <w:t xml:space="preserve"> </w:t>
      </w:r>
      <w:r>
        <w:t>диалогического</w:t>
      </w:r>
      <w:r>
        <w:rPr>
          <w:spacing w:val="11"/>
        </w:rPr>
        <w:t xml:space="preserve"> </w:t>
      </w:r>
      <w:r>
        <w:t>характера</w:t>
      </w:r>
      <w:r>
        <w:rPr>
          <w:spacing w:val="14"/>
        </w:rPr>
        <w:t xml:space="preserve"> </w:t>
      </w:r>
      <w:r>
        <w:t>с</w:t>
      </w:r>
      <w:r>
        <w:rPr>
          <w:spacing w:val="16"/>
        </w:rPr>
        <w:t xml:space="preserve"> </w:t>
      </w:r>
      <w:r>
        <w:t>нормативным</w:t>
      </w:r>
      <w:r>
        <w:rPr>
          <w:spacing w:val="16"/>
        </w:rPr>
        <w:t xml:space="preserve"> </w:t>
      </w:r>
      <w:r>
        <w:t>произношением</w:t>
      </w:r>
      <w:r>
        <w:rPr>
          <w:spacing w:val="16"/>
        </w:rPr>
        <w:t xml:space="preserve"> </w:t>
      </w:r>
      <w:r>
        <w:t>в</w:t>
      </w:r>
      <w:r>
        <w:rPr>
          <w:spacing w:val="15"/>
        </w:rPr>
        <w:t xml:space="preserve"> </w:t>
      </w:r>
      <w:r>
        <w:t>рамках</w:t>
      </w:r>
    </w:p>
    <w:p w:rsidR="0040075F" w:rsidRDefault="0040075F"/>
    <w:p w:rsidR="0040075F" w:rsidRDefault="00586DDB">
      <w:pPr>
        <w:spacing w:before="68"/>
        <w:ind w:left="1100" w:right="224"/>
        <w:jc w:val="both"/>
        <w:rPr>
          <w:i/>
          <w:sz w:val="24"/>
        </w:rPr>
      </w:pPr>
      <w:r>
        <w:rPr>
          <w:sz w:val="24"/>
        </w:rPr>
        <w:t xml:space="preserve">изученной тематики. Умение в общих чертах следить за основными моментами долгой дискуссии или доклада. Типы текстов: выступление на конференции, ток-шоу, теледебаты, обращение к участникам мероприятия, репортаж. </w:t>
      </w:r>
      <w:r>
        <w:rPr>
          <w:i/>
          <w:sz w:val="24"/>
        </w:rPr>
        <w:t>Доклад. Сложная система доказательств. Разговорная речь в пределах литературной нормы.</w:t>
      </w:r>
    </w:p>
    <w:p w:rsidR="0040075F" w:rsidRDefault="00586DDB">
      <w:pPr>
        <w:pStyle w:val="1"/>
        <w:spacing w:before="4"/>
        <w:jc w:val="left"/>
      </w:pPr>
      <w:r>
        <w:t>Чтение</w:t>
      </w:r>
    </w:p>
    <w:p w:rsidR="0040075F" w:rsidRDefault="00586DDB">
      <w:pPr>
        <w:ind w:left="1100" w:right="226" w:firstLine="708"/>
        <w:jc w:val="both"/>
        <w:rPr>
          <w:i/>
          <w:sz w:val="24"/>
        </w:rPr>
      </w:pPr>
      <w:r>
        <w:rPr>
          <w:sz w:val="24"/>
        </w:rPr>
        <w:t xml:space="preserve">Умение читать и понимать несложные аутентичные тексты различных стилей (публицистического, художественного, разговорного, научного, официально-делового). Изучающее чтение в целях полного понимания информации. Типы текстов: аннотация, статья/публикация в журнале, документация, отчет, правила (законодательные акты), договор/соглашение, диаграмма / график / статистика / схема, словарная статья в толковом словаре, дискуссии в блогах, материалы </w:t>
      </w:r>
      <w:proofErr w:type="spellStart"/>
      <w:r>
        <w:rPr>
          <w:sz w:val="24"/>
        </w:rPr>
        <w:t>вебинаров</w:t>
      </w:r>
      <w:proofErr w:type="spellEnd"/>
      <w:r>
        <w:rPr>
          <w:sz w:val="24"/>
        </w:rPr>
        <w:t xml:space="preserve">. </w:t>
      </w:r>
      <w:r>
        <w:rPr>
          <w:i/>
          <w:sz w:val="24"/>
        </w:rPr>
        <w:t xml:space="preserve">Детальное понимание сложных </w:t>
      </w:r>
      <w:r>
        <w:rPr>
          <w:i/>
          <w:sz w:val="24"/>
        </w:rPr>
        <w:lastRenderedPageBreak/>
        <w:t>текстов. Анализ текстов с точки зрения содержания, позиции автора и организации текста.</w:t>
      </w:r>
    </w:p>
    <w:p w:rsidR="0040075F" w:rsidRDefault="00586DDB">
      <w:pPr>
        <w:pStyle w:val="1"/>
        <w:spacing w:before="3"/>
        <w:jc w:val="left"/>
      </w:pPr>
      <w:r>
        <w:t>Письмо</w:t>
      </w:r>
    </w:p>
    <w:p w:rsidR="0040075F" w:rsidRDefault="00586DDB">
      <w:pPr>
        <w:pStyle w:val="a3"/>
        <w:ind w:right="224"/>
      </w:pPr>
      <w: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четкой структурой, включающих аргументы, развернутые рассуждения, примеры и выводы, на широкий спектр тем.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40075F" w:rsidRDefault="0040075F">
      <w:pPr>
        <w:pStyle w:val="a3"/>
        <w:spacing w:before="3"/>
        <w:ind w:left="0" w:firstLine="0"/>
        <w:jc w:val="left"/>
      </w:pPr>
    </w:p>
    <w:p w:rsidR="0040075F" w:rsidRDefault="00586DDB">
      <w:pPr>
        <w:pStyle w:val="1"/>
        <w:spacing w:line="240" w:lineRule="auto"/>
        <w:ind w:right="6110"/>
      </w:pPr>
      <w:r>
        <w:t>Языковые навыки Фонетическая сторона</w:t>
      </w:r>
      <w:r>
        <w:rPr>
          <w:spacing w:val="-16"/>
        </w:rPr>
        <w:t xml:space="preserve"> </w:t>
      </w:r>
      <w:r>
        <w:t>речи</w:t>
      </w:r>
    </w:p>
    <w:p w:rsidR="0040075F" w:rsidRDefault="00586DDB">
      <w:pPr>
        <w:pStyle w:val="a3"/>
        <w:ind w:right="226"/>
      </w:pPr>
      <w:r>
        <w:t>Произношение звуков английского языка без выраженного акцента. Умение передавать смысловые нюансы высказываний с помощью интонации и логического ударения.</w:t>
      </w:r>
    </w:p>
    <w:p w:rsidR="0040075F" w:rsidRDefault="00586DDB">
      <w:pPr>
        <w:pStyle w:val="1"/>
      </w:pPr>
      <w:r>
        <w:t>Орфография и пунктуация</w:t>
      </w:r>
    </w:p>
    <w:p w:rsidR="0040075F" w:rsidRDefault="00586DDB">
      <w:pPr>
        <w:ind w:left="1100" w:right="228" w:firstLine="708"/>
        <w:jc w:val="both"/>
        <w:rPr>
          <w:i/>
          <w:sz w:val="24"/>
        </w:rPr>
      </w:pPr>
      <w:r>
        <w:rPr>
          <w:sz w:val="24"/>
        </w:rPr>
        <w:t xml:space="preserve">Орфографические и пунктуационные навыки. </w:t>
      </w:r>
      <w:r>
        <w:rPr>
          <w:i/>
          <w:sz w:val="24"/>
        </w:rPr>
        <w:t>Умение создавать тексты без орфографических и пунктуационных ошибок, затрудняющих понимание.</w:t>
      </w:r>
    </w:p>
    <w:p w:rsidR="0040075F" w:rsidRDefault="00586DDB">
      <w:pPr>
        <w:pStyle w:val="1"/>
        <w:spacing w:before="2"/>
      </w:pPr>
      <w:r>
        <w:t>Грамматическая сторона речи</w:t>
      </w:r>
    </w:p>
    <w:p w:rsidR="0040075F" w:rsidRDefault="00586DDB">
      <w:pPr>
        <w:pStyle w:val="a3"/>
        <w:ind w:right="224"/>
        <w:rPr>
          <w:i/>
        </w:rPr>
      </w:pPr>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использование в речи различных союзов и средств связи (</w:t>
      </w:r>
      <w:proofErr w:type="spellStart"/>
      <w:r>
        <w:t>to</w:t>
      </w:r>
      <w:proofErr w:type="spellEnd"/>
      <w:r>
        <w:t xml:space="preserve"> </w:t>
      </w:r>
      <w:proofErr w:type="spellStart"/>
      <w:r>
        <w:t>begin</w:t>
      </w:r>
      <w:proofErr w:type="spellEnd"/>
      <w:r>
        <w:t xml:space="preserve"> </w:t>
      </w:r>
      <w:proofErr w:type="spellStart"/>
      <w:r>
        <w:t>with</w:t>
      </w:r>
      <w:proofErr w:type="spellEnd"/>
      <w:r>
        <w:t xml:space="preserve">, </w:t>
      </w:r>
      <w:proofErr w:type="spellStart"/>
      <w:r>
        <w:t>as</w:t>
      </w:r>
      <w:proofErr w:type="spellEnd"/>
      <w:r>
        <w:t xml:space="preserve"> </w:t>
      </w:r>
      <w:proofErr w:type="spellStart"/>
      <w:r>
        <w:t>follows</w:t>
      </w:r>
      <w:proofErr w:type="spellEnd"/>
      <w:r>
        <w:t xml:space="preserve">, </w:t>
      </w:r>
      <w:proofErr w:type="spellStart"/>
      <w:r>
        <w:t>in</w:t>
      </w:r>
      <w:proofErr w:type="spellEnd"/>
      <w:r>
        <w:t xml:space="preserve"> </w:t>
      </w:r>
      <w:proofErr w:type="spellStart"/>
      <w:r>
        <w:t>conclusion</w:t>
      </w:r>
      <w:proofErr w:type="spellEnd"/>
      <w: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w:t>
      </w:r>
      <w:proofErr w:type="spellStart"/>
      <w:r>
        <w:t>as</w:t>
      </w:r>
      <w:proofErr w:type="spellEnd"/>
      <w:r>
        <w:t xml:space="preserve">; </w:t>
      </w:r>
      <w:proofErr w:type="spellStart"/>
      <w:r>
        <w:t>not</w:t>
      </w:r>
      <w:proofErr w:type="spellEnd"/>
      <w:r>
        <w:t xml:space="preserve"> </w:t>
      </w:r>
      <w:proofErr w:type="spellStart"/>
      <w:r>
        <w:t>so</w:t>
      </w:r>
      <w:proofErr w:type="spellEnd"/>
      <w:r>
        <w:t xml:space="preserve"> … </w:t>
      </w:r>
      <w:proofErr w:type="spellStart"/>
      <w:r>
        <w:t>as</w:t>
      </w:r>
      <w:proofErr w:type="spellEnd"/>
      <w:r>
        <w:t xml:space="preserve">; </w:t>
      </w:r>
      <w:proofErr w:type="spellStart"/>
      <w:r>
        <w:t>either</w:t>
      </w:r>
      <w:proofErr w:type="spellEnd"/>
      <w:r>
        <w:t xml:space="preserve"> … </w:t>
      </w:r>
      <w:proofErr w:type="spellStart"/>
      <w:r>
        <w:t>or</w:t>
      </w:r>
      <w:proofErr w:type="spellEnd"/>
      <w:r>
        <w:t xml:space="preserve">; </w:t>
      </w:r>
      <w:proofErr w:type="spellStart"/>
      <w:r>
        <w:t>neither</w:t>
      </w:r>
      <w:proofErr w:type="spellEnd"/>
      <w:r>
        <w:t xml:space="preserve"> … </w:t>
      </w:r>
      <w:proofErr w:type="spellStart"/>
      <w:r>
        <w:t>nor</w:t>
      </w:r>
      <w:proofErr w:type="spellEnd"/>
      <w:r>
        <w:t xml:space="preserve">. </w:t>
      </w:r>
      <w:r>
        <w:rPr>
          <w:i/>
        </w:rPr>
        <w:t>Распознавание и употребление в речи инверсии. Распознавание и употребление в речи широкого спектра глагольных</w:t>
      </w:r>
      <w:r>
        <w:rPr>
          <w:i/>
          <w:spacing w:val="-6"/>
        </w:rPr>
        <w:t xml:space="preserve"> </w:t>
      </w:r>
      <w:r>
        <w:rPr>
          <w:i/>
        </w:rPr>
        <w:t>структур.</w:t>
      </w:r>
    </w:p>
    <w:p w:rsidR="0040075F" w:rsidRDefault="00586DDB">
      <w:pPr>
        <w:pStyle w:val="1"/>
        <w:spacing w:before="3"/>
      </w:pPr>
      <w:r>
        <w:t>Лексическая сторона речи</w:t>
      </w:r>
    </w:p>
    <w:p w:rsidR="0040075F" w:rsidRDefault="00586DDB">
      <w:pPr>
        <w:ind w:left="1100" w:right="222" w:firstLine="708"/>
        <w:jc w:val="both"/>
        <w:rPr>
          <w:i/>
          <w:sz w:val="24"/>
        </w:rPr>
      </w:pPr>
      <w:r>
        <w:rPr>
          <w:sz w:val="24"/>
        </w:rPr>
        <w:t>Распознавание и использование в речи устойчивых выражений и фраз (</w:t>
      </w:r>
      <w:proofErr w:type="spellStart"/>
      <w:r>
        <w:rPr>
          <w:sz w:val="24"/>
        </w:rPr>
        <w:t>collocations</w:t>
      </w:r>
      <w:proofErr w:type="spellEnd"/>
      <w:r>
        <w:rPr>
          <w:sz w:val="24"/>
        </w:rPr>
        <w:t>) в рамках тем, включенных в раздел «Предметное содержание речи». Распознавание и употребление широкого спектра лексических единиц, связанных с выбранным профилем</w:t>
      </w:r>
      <w:r>
        <w:rPr>
          <w:i/>
          <w:sz w:val="24"/>
        </w:rPr>
        <w:t>. Распознавание и употребление в речи пословиц, идиом, крылатых выражений.</w:t>
      </w:r>
    </w:p>
    <w:p w:rsidR="0040075F" w:rsidRDefault="0040075F">
      <w:pPr>
        <w:pStyle w:val="a3"/>
        <w:spacing w:before="2"/>
        <w:ind w:left="0" w:firstLine="0"/>
        <w:jc w:val="left"/>
        <w:rPr>
          <w:i/>
        </w:rPr>
      </w:pPr>
    </w:p>
    <w:p w:rsidR="0040075F" w:rsidRDefault="00586DDB">
      <w:pPr>
        <w:pStyle w:val="1"/>
        <w:spacing w:line="240" w:lineRule="auto"/>
        <w:ind w:right="5823"/>
        <w:jc w:val="left"/>
      </w:pPr>
      <w:r>
        <w:t>Предметное содержание речи Повседневная жизнь</w:t>
      </w:r>
    </w:p>
    <w:p w:rsidR="0040075F" w:rsidRDefault="00586DDB">
      <w:pPr>
        <w:pStyle w:val="a3"/>
        <w:spacing w:line="272" w:lineRule="exact"/>
        <w:ind w:left="1809" w:firstLine="0"/>
        <w:jc w:val="left"/>
      </w:pPr>
      <w:r>
        <w:t>Общество потребления. Самостоятельная жизнь. Отношения поколений в семье.</w:t>
      </w:r>
    </w:p>
    <w:p w:rsidR="0040075F" w:rsidRDefault="00586DDB">
      <w:pPr>
        <w:pStyle w:val="a3"/>
        <w:spacing w:before="1"/>
        <w:ind w:firstLine="0"/>
        <w:jc w:val="left"/>
      </w:pPr>
      <w:r>
        <w:t>Семейные истории. Круг друзей. Дружба и любовь.</w:t>
      </w:r>
    </w:p>
    <w:p w:rsidR="0040075F" w:rsidRDefault="00586DDB">
      <w:pPr>
        <w:pStyle w:val="1"/>
        <w:spacing w:before="4" w:line="240" w:lineRule="auto"/>
        <w:jc w:val="left"/>
      </w:pPr>
      <w:r>
        <w:t>Здоровье</w:t>
      </w:r>
    </w:p>
    <w:p w:rsidR="0040075F" w:rsidRDefault="0040075F"/>
    <w:p w:rsidR="0040075F" w:rsidRDefault="00586DDB">
      <w:pPr>
        <w:pStyle w:val="a3"/>
        <w:spacing w:before="68"/>
        <w:jc w:val="left"/>
      </w:pPr>
      <w:r>
        <w:t>Здоровый образ жизни и правильное питание. Современные тенденции в заботе о здоровье: йога, вегетарианство, фитнес.</w:t>
      </w:r>
    </w:p>
    <w:p w:rsidR="0040075F" w:rsidRDefault="00586DDB">
      <w:pPr>
        <w:spacing w:before="4"/>
        <w:ind w:left="1809" w:right="5823"/>
        <w:rPr>
          <w:b/>
          <w:sz w:val="24"/>
        </w:rPr>
      </w:pPr>
      <w:r>
        <w:rPr>
          <w:b/>
          <w:sz w:val="24"/>
        </w:rPr>
        <w:t xml:space="preserve">Городская и сельская жизнь </w:t>
      </w:r>
      <w:r>
        <w:rPr>
          <w:sz w:val="24"/>
        </w:rPr>
        <w:t xml:space="preserve">Развитие города и регионов. </w:t>
      </w:r>
      <w:r>
        <w:rPr>
          <w:b/>
          <w:sz w:val="24"/>
        </w:rPr>
        <w:t>Научно-технический прогресс</w:t>
      </w:r>
    </w:p>
    <w:p w:rsidR="0040075F" w:rsidRDefault="00586DDB">
      <w:pPr>
        <w:pStyle w:val="a3"/>
        <w:spacing w:line="272" w:lineRule="exact"/>
        <w:ind w:left="1809" w:firstLine="0"/>
        <w:jc w:val="left"/>
      </w:pPr>
      <w:r>
        <w:t>Дистанционное образование. Робототехника.</w:t>
      </w:r>
    </w:p>
    <w:p w:rsidR="0040075F" w:rsidRDefault="00586DDB">
      <w:pPr>
        <w:pStyle w:val="1"/>
        <w:spacing w:before="4"/>
        <w:jc w:val="left"/>
      </w:pPr>
      <w:r>
        <w:t>Природа и экология</w:t>
      </w:r>
    </w:p>
    <w:p w:rsidR="0040075F" w:rsidRDefault="00586DDB">
      <w:pPr>
        <w:pStyle w:val="a3"/>
        <w:tabs>
          <w:tab w:val="left" w:pos="3436"/>
          <w:tab w:val="left" w:pos="4527"/>
          <w:tab w:val="left" w:pos="6829"/>
          <w:tab w:val="left" w:pos="8447"/>
          <w:tab w:val="left" w:pos="9838"/>
        </w:tabs>
        <w:spacing w:line="274" w:lineRule="exact"/>
        <w:ind w:left="1809" w:firstLine="0"/>
        <w:jc w:val="left"/>
      </w:pPr>
      <w:r>
        <w:t>Заповедники</w:t>
      </w:r>
      <w:r>
        <w:tab/>
        <w:t>России.</w:t>
      </w:r>
      <w:r>
        <w:tab/>
        <w:t>Энергосбережение.</w:t>
      </w:r>
      <w:r>
        <w:tab/>
        <w:t>Последствия</w:t>
      </w:r>
      <w:r>
        <w:tab/>
        <w:t>изменения</w:t>
      </w:r>
      <w:r>
        <w:tab/>
        <w:t>климата.</w:t>
      </w:r>
    </w:p>
    <w:p w:rsidR="0040075F" w:rsidRDefault="00586DDB">
      <w:pPr>
        <w:pStyle w:val="a3"/>
        <w:spacing w:before="1"/>
        <w:ind w:firstLine="0"/>
        <w:jc w:val="left"/>
      </w:pPr>
      <w:r>
        <w:t>Деятельность различных организаций по защите окружающей среды. Экотуризм.</w:t>
      </w:r>
    </w:p>
    <w:p w:rsidR="0040075F" w:rsidRDefault="00586DDB">
      <w:pPr>
        <w:pStyle w:val="1"/>
        <w:spacing w:before="4"/>
        <w:jc w:val="left"/>
      </w:pPr>
      <w:r>
        <w:t>Современная молодежь</w:t>
      </w:r>
    </w:p>
    <w:p w:rsidR="0040075F" w:rsidRDefault="00586DDB">
      <w:pPr>
        <w:pStyle w:val="a3"/>
        <w:tabs>
          <w:tab w:val="left" w:pos="3468"/>
          <w:tab w:val="left" w:pos="5142"/>
          <w:tab w:val="left" w:pos="6809"/>
          <w:tab w:val="left" w:pos="8456"/>
          <w:tab w:val="left" w:pos="9619"/>
        </w:tabs>
        <w:spacing w:line="274" w:lineRule="exact"/>
        <w:ind w:left="1809" w:firstLine="0"/>
        <w:jc w:val="left"/>
      </w:pPr>
      <w:r>
        <w:lastRenderedPageBreak/>
        <w:t>Молодежные</w:t>
      </w:r>
      <w:r>
        <w:tab/>
        <w:t>субкультуры.</w:t>
      </w:r>
      <w:r>
        <w:tab/>
        <w:t>Молодежные</w:t>
      </w:r>
      <w:r>
        <w:tab/>
        <w:t>организации.</w:t>
      </w:r>
      <w:r>
        <w:tab/>
        <w:t>Система</w:t>
      </w:r>
      <w:r>
        <w:tab/>
        <w:t>ценностей.</w:t>
      </w:r>
    </w:p>
    <w:p w:rsidR="0040075F" w:rsidRDefault="00586DDB">
      <w:pPr>
        <w:pStyle w:val="a3"/>
        <w:ind w:firstLine="0"/>
        <w:jc w:val="left"/>
      </w:pPr>
      <w:proofErr w:type="spellStart"/>
      <w:r>
        <w:t>Волонтерство</w:t>
      </w:r>
      <w:proofErr w:type="spellEnd"/>
      <w:r>
        <w:t>.</w:t>
      </w:r>
    </w:p>
    <w:p w:rsidR="0040075F" w:rsidRDefault="00586DDB">
      <w:pPr>
        <w:pStyle w:val="1"/>
        <w:spacing w:before="4"/>
        <w:jc w:val="left"/>
      </w:pPr>
      <w:r>
        <w:t>Страны изучаемого языка</w:t>
      </w:r>
    </w:p>
    <w:p w:rsidR="0040075F" w:rsidRDefault="00586DDB">
      <w:pPr>
        <w:pStyle w:val="a3"/>
        <w:jc w:val="left"/>
      </w:pPr>
      <w:r>
        <w:t>Политические и экономические системы. Выдающиеся личности в истории стран изучаемого языка. Искусство.</w:t>
      </w:r>
    </w:p>
    <w:p w:rsidR="0040075F" w:rsidRDefault="00586DDB">
      <w:pPr>
        <w:pStyle w:val="1"/>
        <w:spacing w:before="2"/>
        <w:jc w:val="left"/>
      </w:pPr>
      <w:r>
        <w:t>Современные профессии</w:t>
      </w:r>
    </w:p>
    <w:p w:rsidR="0040075F" w:rsidRDefault="00586DDB">
      <w:pPr>
        <w:pStyle w:val="a3"/>
        <w:spacing w:line="274" w:lineRule="exact"/>
        <w:ind w:left="1809" w:firstLine="0"/>
        <w:jc w:val="left"/>
      </w:pPr>
      <w:r>
        <w:t>Профессии будущего. Карьера и семья. Успех в профессии.</w:t>
      </w:r>
    </w:p>
    <w:p w:rsidR="0040075F" w:rsidRDefault="00586DDB">
      <w:pPr>
        <w:pStyle w:val="1"/>
        <w:spacing w:before="4"/>
        <w:jc w:val="left"/>
      </w:pPr>
      <w:r>
        <w:t>Иностранные языки</w:t>
      </w:r>
    </w:p>
    <w:p w:rsidR="0040075F" w:rsidRDefault="00586DDB">
      <w:pPr>
        <w:pStyle w:val="a3"/>
        <w:spacing w:line="274" w:lineRule="exact"/>
        <w:ind w:left="1809" w:firstLine="0"/>
        <w:jc w:val="left"/>
      </w:pPr>
      <w:r>
        <w:t>Развитие языка. Диалекты. Молодежный сленг. Профессиональный язык.</w:t>
      </w:r>
    </w:p>
    <w:p w:rsidR="0040075F" w:rsidRDefault="00586DDB">
      <w:pPr>
        <w:pStyle w:val="1"/>
        <w:spacing w:before="4"/>
        <w:jc w:val="left"/>
      </w:pPr>
      <w:r>
        <w:t>Культура и</w:t>
      </w:r>
      <w:r>
        <w:rPr>
          <w:spacing w:val="-6"/>
        </w:rPr>
        <w:t xml:space="preserve"> </w:t>
      </w:r>
      <w:r>
        <w:t>искусство</w:t>
      </w:r>
    </w:p>
    <w:p w:rsidR="0040075F" w:rsidRDefault="00586DDB">
      <w:pPr>
        <w:pStyle w:val="a3"/>
        <w:ind w:right="232"/>
      </w:pPr>
      <w: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40075F" w:rsidRDefault="0040075F">
      <w:pPr>
        <w:pStyle w:val="a3"/>
        <w:ind w:left="0" w:firstLine="0"/>
        <w:jc w:val="left"/>
        <w:rPr>
          <w:sz w:val="26"/>
        </w:rPr>
      </w:pPr>
    </w:p>
    <w:p w:rsidR="0040075F" w:rsidRDefault="0040075F">
      <w:pPr>
        <w:pStyle w:val="a3"/>
        <w:spacing w:before="3"/>
        <w:ind w:left="0" w:firstLine="0"/>
        <w:jc w:val="left"/>
        <w:rPr>
          <w:sz w:val="22"/>
        </w:rPr>
      </w:pPr>
    </w:p>
    <w:p w:rsidR="0040075F" w:rsidRDefault="00586DDB">
      <w:pPr>
        <w:pStyle w:val="1"/>
        <w:spacing w:line="240" w:lineRule="auto"/>
        <w:jc w:val="left"/>
      </w:pPr>
      <w:bookmarkStart w:id="40" w:name="_bookmark38"/>
      <w:bookmarkEnd w:id="40"/>
      <w:r>
        <w:t>История</w:t>
      </w:r>
    </w:p>
    <w:p w:rsidR="0040075F" w:rsidRDefault="0040075F">
      <w:pPr>
        <w:pStyle w:val="a3"/>
        <w:spacing w:before="7"/>
        <w:ind w:left="0" w:firstLine="0"/>
        <w:jc w:val="left"/>
        <w:rPr>
          <w:b/>
          <w:sz w:val="23"/>
        </w:rPr>
      </w:pPr>
    </w:p>
    <w:p w:rsidR="0040075F" w:rsidRDefault="00586DDB">
      <w:pPr>
        <w:pStyle w:val="a3"/>
        <w:ind w:right="222"/>
      </w:pPr>
      <w:r>
        <w:t>Примерная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w:t>
      </w:r>
    </w:p>
    <w:p w:rsidR="0040075F" w:rsidRDefault="0040075F">
      <w:pPr>
        <w:pStyle w:val="a3"/>
        <w:spacing w:before="5"/>
        <w:ind w:left="0" w:firstLine="0"/>
        <w:jc w:val="left"/>
      </w:pPr>
    </w:p>
    <w:p w:rsidR="0040075F" w:rsidRDefault="00586DDB">
      <w:pPr>
        <w:pStyle w:val="1"/>
      </w:pPr>
      <w:r>
        <w:t>Место учебного предмета «История»</w:t>
      </w:r>
    </w:p>
    <w:p w:rsidR="0040075F" w:rsidRDefault="00586DDB">
      <w:pPr>
        <w:pStyle w:val="a3"/>
        <w:ind w:right="223"/>
      </w:pPr>
      <w:r>
        <w:t>Предмет «История» изучается на уровне среднего общего образования в качестве учебного предмета в 10–11-х классах.</w:t>
      </w:r>
    </w:p>
    <w:p w:rsidR="0040075F" w:rsidRDefault="00586DDB">
      <w:pPr>
        <w:pStyle w:val="a3"/>
        <w:ind w:right="228"/>
      </w:pPr>
      <w: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40075F" w:rsidRDefault="00586DDB">
      <w:pPr>
        <w:pStyle w:val="a3"/>
        <w:ind w:left="1809" w:firstLine="0"/>
      </w:pPr>
      <w:r>
        <w:t>Предмет «История» на углубленном уровне включает в себя расширенное содержание</w:t>
      </w:r>
    </w:p>
    <w:p w:rsidR="0040075F" w:rsidRDefault="00586DDB">
      <w:pPr>
        <w:pStyle w:val="a3"/>
        <w:ind w:right="223" w:firstLine="0"/>
      </w:pPr>
      <w:r>
        <w:t>«Истории» на базовом уровне, а также повторительно-обобщающий курс «История России до 1914 года», направленный на подготовку к итоговой аттестации и вступительным испытаниям в</w:t>
      </w:r>
      <w:r>
        <w:rPr>
          <w:spacing w:val="-3"/>
        </w:rPr>
        <w:t xml:space="preserve"> </w:t>
      </w:r>
      <w:r>
        <w:t>вузы.</w:t>
      </w:r>
    </w:p>
    <w:p w:rsidR="0040075F" w:rsidRDefault="0040075F">
      <w:pPr>
        <w:pStyle w:val="a3"/>
        <w:spacing w:before="2"/>
        <w:ind w:left="0" w:firstLine="0"/>
        <w:jc w:val="left"/>
      </w:pPr>
    </w:p>
    <w:p w:rsidR="0040075F" w:rsidRDefault="00586DDB">
      <w:pPr>
        <w:pStyle w:val="1"/>
        <w:spacing w:before="1"/>
      </w:pPr>
      <w:r>
        <w:t>Общая характеристика примерной программы по истории</w:t>
      </w:r>
    </w:p>
    <w:p w:rsidR="0040075F" w:rsidRDefault="00586DDB">
      <w:pPr>
        <w:pStyle w:val="a3"/>
        <w:ind w:right="224"/>
      </w:pPr>
      <w:r>
        <w:t xml:space="preserve">В соответствии с требованиями Федерального закона «Об образовании в Российской Федерации», ФГОС СОО, </w:t>
      </w:r>
      <w:r>
        <w:rPr>
          <w:b/>
        </w:rPr>
        <w:t xml:space="preserve">главной целью </w:t>
      </w:r>
      <w:r>
        <w:t>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w:t>
      </w:r>
    </w:p>
    <w:p w:rsidR="0040075F" w:rsidRDefault="0040075F"/>
    <w:p w:rsidR="0040075F" w:rsidRDefault="00586DDB">
      <w:pPr>
        <w:pStyle w:val="a3"/>
        <w:spacing w:before="68"/>
        <w:ind w:right="235" w:firstLine="0"/>
      </w:pPr>
      <w:r>
        <w:t>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40075F" w:rsidRDefault="00586DDB">
      <w:pPr>
        <w:pStyle w:val="a3"/>
        <w:ind w:left="1809" w:firstLine="0"/>
      </w:pPr>
      <w:r>
        <w:t>Основными задачами реализации примерной программы учебного предмета</w:t>
      </w:r>
    </w:p>
    <w:p w:rsidR="0040075F" w:rsidRDefault="00586DDB">
      <w:pPr>
        <w:pStyle w:val="a3"/>
        <w:ind w:firstLine="0"/>
      </w:pPr>
      <w:r>
        <w:t>«История» (базовый уровень) в старшей школе являются:</w:t>
      </w:r>
    </w:p>
    <w:p w:rsidR="0040075F" w:rsidRDefault="00586DDB">
      <w:pPr>
        <w:pStyle w:val="a4"/>
        <w:numPr>
          <w:ilvl w:val="0"/>
          <w:numId w:val="3"/>
        </w:numPr>
        <w:tabs>
          <w:tab w:val="left" w:pos="2113"/>
        </w:tabs>
        <w:ind w:right="222" w:firstLine="708"/>
        <w:jc w:val="both"/>
        <w:rPr>
          <w:sz w:val="24"/>
        </w:rPr>
      </w:pPr>
      <w:r>
        <w:rPr>
          <w:sz w:val="24"/>
        </w:rPr>
        <w:t xml:space="preserve">формирование представлений о современной исторической науке, </w:t>
      </w:r>
      <w:r>
        <w:rPr>
          <w:spacing w:val="4"/>
          <w:sz w:val="24"/>
        </w:rPr>
        <w:t xml:space="preserve">ее </w:t>
      </w:r>
      <w:r>
        <w:rPr>
          <w:sz w:val="24"/>
        </w:rPr>
        <w:t>специфике, методах исторического познания и роли в решении задач прогрессивного развития России в глобальном</w:t>
      </w:r>
      <w:r>
        <w:rPr>
          <w:spacing w:val="-2"/>
          <w:sz w:val="24"/>
        </w:rPr>
        <w:t xml:space="preserve"> </w:t>
      </w:r>
      <w:r>
        <w:rPr>
          <w:sz w:val="24"/>
        </w:rPr>
        <w:t>мире;</w:t>
      </w:r>
    </w:p>
    <w:p w:rsidR="0040075F" w:rsidRDefault="00586DDB">
      <w:pPr>
        <w:pStyle w:val="a4"/>
        <w:numPr>
          <w:ilvl w:val="0"/>
          <w:numId w:val="3"/>
        </w:numPr>
        <w:tabs>
          <w:tab w:val="left" w:pos="2173"/>
        </w:tabs>
        <w:ind w:right="236" w:firstLine="708"/>
        <w:jc w:val="both"/>
        <w:rPr>
          <w:sz w:val="24"/>
        </w:rPr>
      </w:pPr>
      <w:r>
        <w:rPr>
          <w:sz w:val="24"/>
        </w:rPr>
        <w:t xml:space="preserve">овладение комплексом знаний </w:t>
      </w:r>
      <w:r>
        <w:rPr>
          <w:spacing w:val="-3"/>
          <w:sz w:val="24"/>
        </w:rPr>
        <w:t xml:space="preserve">об </w:t>
      </w:r>
      <w:r>
        <w:rPr>
          <w:sz w:val="24"/>
        </w:rPr>
        <w:t>истории России и человечества в целом, представлениями об общем и особенном в мировом историческом</w:t>
      </w:r>
      <w:r>
        <w:rPr>
          <w:spacing w:val="-6"/>
          <w:sz w:val="24"/>
        </w:rPr>
        <w:t xml:space="preserve"> </w:t>
      </w:r>
      <w:r>
        <w:rPr>
          <w:sz w:val="24"/>
        </w:rPr>
        <w:t>процессе;</w:t>
      </w:r>
    </w:p>
    <w:p w:rsidR="0040075F" w:rsidRDefault="00586DDB">
      <w:pPr>
        <w:pStyle w:val="a4"/>
        <w:numPr>
          <w:ilvl w:val="0"/>
          <w:numId w:val="3"/>
        </w:numPr>
        <w:tabs>
          <w:tab w:val="left" w:pos="2149"/>
        </w:tabs>
        <w:spacing w:before="1"/>
        <w:ind w:right="234" w:firstLine="708"/>
        <w:jc w:val="both"/>
        <w:rPr>
          <w:sz w:val="24"/>
        </w:rPr>
      </w:pPr>
      <w:r>
        <w:rPr>
          <w:sz w:val="24"/>
        </w:rPr>
        <w:t xml:space="preserve">формирование умений применять исторические знания в профессиональной и </w:t>
      </w:r>
      <w:r>
        <w:rPr>
          <w:sz w:val="24"/>
        </w:rPr>
        <w:lastRenderedPageBreak/>
        <w:t>общественной деятельности, поликультурном</w:t>
      </w:r>
      <w:r>
        <w:rPr>
          <w:spacing w:val="-3"/>
          <w:sz w:val="24"/>
        </w:rPr>
        <w:t xml:space="preserve"> </w:t>
      </w:r>
      <w:r>
        <w:rPr>
          <w:sz w:val="24"/>
        </w:rPr>
        <w:t>общении;</w:t>
      </w:r>
    </w:p>
    <w:p w:rsidR="0040075F" w:rsidRDefault="00586DDB">
      <w:pPr>
        <w:pStyle w:val="a4"/>
        <w:numPr>
          <w:ilvl w:val="0"/>
          <w:numId w:val="3"/>
        </w:numPr>
        <w:tabs>
          <w:tab w:val="left" w:pos="2137"/>
        </w:tabs>
        <w:ind w:right="236" w:firstLine="708"/>
        <w:jc w:val="both"/>
        <w:rPr>
          <w:sz w:val="24"/>
        </w:rPr>
      </w:pPr>
      <w:r>
        <w:rPr>
          <w:sz w:val="24"/>
        </w:rPr>
        <w:t>овладение навыками проектной деятельности и исторической реконструкции с привлечением различных</w:t>
      </w:r>
      <w:r>
        <w:rPr>
          <w:spacing w:val="-1"/>
          <w:sz w:val="24"/>
        </w:rPr>
        <w:t xml:space="preserve"> </w:t>
      </w:r>
      <w:r>
        <w:rPr>
          <w:sz w:val="24"/>
        </w:rPr>
        <w:t>источников;</w:t>
      </w:r>
    </w:p>
    <w:p w:rsidR="0040075F" w:rsidRDefault="00586DDB">
      <w:pPr>
        <w:pStyle w:val="a4"/>
        <w:numPr>
          <w:ilvl w:val="0"/>
          <w:numId w:val="3"/>
        </w:numPr>
        <w:tabs>
          <w:tab w:val="left" w:pos="2085"/>
        </w:tabs>
        <w:ind w:right="233" w:firstLine="708"/>
        <w:jc w:val="both"/>
        <w:rPr>
          <w:sz w:val="24"/>
        </w:rPr>
      </w:pPr>
      <w:r>
        <w:rPr>
          <w:sz w:val="24"/>
        </w:rPr>
        <w:t>формирование умений вести диалог, обосновывать свою точку зрения в дискуссии по исторической</w:t>
      </w:r>
      <w:r>
        <w:rPr>
          <w:spacing w:val="-3"/>
          <w:sz w:val="24"/>
        </w:rPr>
        <w:t xml:space="preserve"> </w:t>
      </w:r>
      <w:r>
        <w:rPr>
          <w:sz w:val="24"/>
        </w:rPr>
        <w:t>тематике.</w:t>
      </w:r>
    </w:p>
    <w:p w:rsidR="0040075F" w:rsidRDefault="00586DDB">
      <w:pPr>
        <w:pStyle w:val="a3"/>
        <w:ind w:left="1809" w:firstLine="0"/>
      </w:pPr>
      <w:r>
        <w:t>Задачами реализации примерной образовательной программы учебного предмета</w:t>
      </w:r>
    </w:p>
    <w:p w:rsidR="0040075F" w:rsidRDefault="00586DDB">
      <w:pPr>
        <w:pStyle w:val="a3"/>
        <w:ind w:firstLine="0"/>
      </w:pPr>
      <w:r>
        <w:t>«История» (углубленный уровень) являются:</w:t>
      </w:r>
    </w:p>
    <w:p w:rsidR="0040075F" w:rsidRDefault="00586DDB">
      <w:pPr>
        <w:pStyle w:val="a4"/>
        <w:numPr>
          <w:ilvl w:val="0"/>
          <w:numId w:val="21"/>
        </w:numPr>
        <w:tabs>
          <w:tab w:val="left" w:pos="2133"/>
        </w:tabs>
        <w:spacing w:before="1"/>
        <w:ind w:right="233" w:firstLine="708"/>
        <w:rPr>
          <w:sz w:val="24"/>
        </w:rPr>
      </w:pPr>
      <w:r>
        <w:rPr>
          <w:sz w:val="24"/>
        </w:rPr>
        <w:t>формирование знаний о месте и роли исторической науки в системе научных дисциплин, представлений об</w:t>
      </w:r>
      <w:r>
        <w:rPr>
          <w:spacing w:val="-1"/>
          <w:sz w:val="24"/>
        </w:rPr>
        <w:t xml:space="preserve"> </w:t>
      </w:r>
      <w:r>
        <w:rPr>
          <w:sz w:val="24"/>
        </w:rPr>
        <w:t>историографии;</w:t>
      </w:r>
    </w:p>
    <w:p w:rsidR="0040075F" w:rsidRDefault="00586DDB">
      <w:pPr>
        <w:pStyle w:val="a4"/>
        <w:numPr>
          <w:ilvl w:val="0"/>
          <w:numId w:val="21"/>
        </w:numPr>
        <w:tabs>
          <w:tab w:val="left" w:pos="2073"/>
        </w:tabs>
        <w:ind w:right="234" w:firstLine="708"/>
        <w:rPr>
          <w:sz w:val="24"/>
        </w:rPr>
      </w:pPr>
      <w:r>
        <w:rPr>
          <w:sz w:val="24"/>
        </w:rPr>
        <w:t>овладение системными историческими знаниями, понимание места и роли России в мировой</w:t>
      </w:r>
      <w:r>
        <w:rPr>
          <w:spacing w:val="-1"/>
          <w:sz w:val="24"/>
        </w:rPr>
        <w:t xml:space="preserve"> </w:t>
      </w:r>
      <w:r>
        <w:rPr>
          <w:sz w:val="24"/>
        </w:rPr>
        <w:t>истории;</w:t>
      </w:r>
    </w:p>
    <w:p w:rsidR="0040075F" w:rsidRDefault="00586DDB">
      <w:pPr>
        <w:pStyle w:val="a4"/>
        <w:numPr>
          <w:ilvl w:val="0"/>
          <w:numId w:val="21"/>
        </w:numPr>
        <w:tabs>
          <w:tab w:val="left" w:pos="2268"/>
          <w:tab w:val="left" w:pos="2269"/>
          <w:tab w:val="left" w:pos="3583"/>
          <w:tab w:val="left" w:pos="4865"/>
          <w:tab w:val="left" w:pos="5856"/>
          <w:tab w:val="left" w:pos="6224"/>
          <w:tab w:val="left" w:pos="8051"/>
          <w:tab w:val="left" w:pos="9714"/>
        </w:tabs>
        <w:ind w:right="227" w:firstLine="708"/>
        <w:rPr>
          <w:sz w:val="24"/>
        </w:rPr>
      </w:pPr>
      <w:r>
        <w:rPr>
          <w:sz w:val="24"/>
        </w:rPr>
        <w:t>овладение</w:t>
      </w:r>
      <w:r>
        <w:rPr>
          <w:sz w:val="24"/>
        </w:rPr>
        <w:tab/>
        <w:t>приемами</w:t>
      </w:r>
      <w:r>
        <w:rPr>
          <w:sz w:val="24"/>
        </w:rPr>
        <w:tab/>
        <w:t>работы</w:t>
      </w:r>
      <w:r>
        <w:rPr>
          <w:sz w:val="24"/>
        </w:rPr>
        <w:tab/>
        <w:t>с</w:t>
      </w:r>
      <w:r>
        <w:rPr>
          <w:sz w:val="24"/>
        </w:rPr>
        <w:tab/>
        <w:t>историческими</w:t>
      </w:r>
      <w:r>
        <w:rPr>
          <w:sz w:val="24"/>
        </w:rPr>
        <w:tab/>
        <w:t>источниками,</w:t>
      </w:r>
      <w:r>
        <w:rPr>
          <w:sz w:val="24"/>
        </w:rPr>
        <w:tab/>
      </w:r>
      <w:r>
        <w:rPr>
          <w:spacing w:val="-3"/>
          <w:sz w:val="24"/>
        </w:rPr>
        <w:t xml:space="preserve">умениями </w:t>
      </w:r>
      <w:r>
        <w:rPr>
          <w:sz w:val="24"/>
        </w:rPr>
        <w:t>самостоятельно анализировать документальную базу по исторической</w:t>
      </w:r>
      <w:r>
        <w:rPr>
          <w:spacing w:val="-16"/>
          <w:sz w:val="24"/>
        </w:rPr>
        <w:t xml:space="preserve"> </w:t>
      </w:r>
      <w:r>
        <w:rPr>
          <w:sz w:val="24"/>
        </w:rPr>
        <w:t>тематике;</w:t>
      </w:r>
    </w:p>
    <w:p w:rsidR="0040075F" w:rsidRDefault="00586DDB">
      <w:pPr>
        <w:pStyle w:val="a4"/>
        <w:numPr>
          <w:ilvl w:val="0"/>
          <w:numId w:val="21"/>
        </w:numPr>
        <w:tabs>
          <w:tab w:val="left" w:pos="2069"/>
        </w:tabs>
        <w:ind w:left="2068" w:hanging="260"/>
        <w:rPr>
          <w:sz w:val="24"/>
        </w:rPr>
      </w:pPr>
      <w:r>
        <w:rPr>
          <w:sz w:val="24"/>
        </w:rPr>
        <w:t>формирование умений оценивать различные исторические</w:t>
      </w:r>
      <w:r>
        <w:rPr>
          <w:spacing w:val="1"/>
          <w:sz w:val="24"/>
        </w:rPr>
        <w:t xml:space="preserve"> </w:t>
      </w:r>
      <w:r>
        <w:rPr>
          <w:sz w:val="24"/>
        </w:rPr>
        <w:t>версии.</w:t>
      </w:r>
    </w:p>
    <w:p w:rsidR="0040075F" w:rsidRDefault="0040075F">
      <w:pPr>
        <w:pStyle w:val="a3"/>
        <w:ind w:left="0" w:firstLine="0"/>
        <w:jc w:val="left"/>
      </w:pPr>
    </w:p>
    <w:p w:rsidR="0040075F" w:rsidRDefault="00586DDB">
      <w:pPr>
        <w:pStyle w:val="a3"/>
        <w:ind w:right="225"/>
      </w:pPr>
      <w:r>
        <w:t>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w:t>
      </w:r>
    </w:p>
    <w:p w:rsidR="0040075F" w:rsidRDefault="00586DDB">
      <w:pPr>
        <w:pStyle w:val="a4"/>
        <w:numPr>
          <w:ilvl w:val="0"/>
          <w:numId w:val="22"/>
        </w:numPr>
        <w:tabs>
          <w:tab w:val="left" w:pos="1809"/>
        </w:tabs>
        <w:ind w:right="222" w:firstLine="284"/>
        <w:rPr>
          <w:sz w:val="24"/>
        </w:rPr>
      </w:pPr>
      <w:r>
        <w:rPr>
          <w:sz w:val="24"/>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w:t>
      </w:r>
      <w:r>
        <w:rPr>
          <w:spacing w:val="-3"/>
          <w:sz w:val="24"/>
        </w:rPr>
        <w:t xml:space="preserve"> </w:t>
      </w:r>
      <w:r>
        <w:rPr>
          <w:sz w:val="24"/>
        </w:rPr>
        <w:t>ценностей;</w:t>
      </w:r>
    </w:p>
    <w:p w:rsidR="0040075F" w:rsidRDefault="00586DDB">
      <w:pPr>
        <w:pStyle w:val="a4"/>
        <w:numPr>
          <w:ilvl w:val="0"/>
          <w:numId w:val="22"/>
        </w:numPr>
        <w:tabs>
          <w:tab w:val="left" w:pos="1809"/>
        </w:tabs>
        <w:spacing w:before="1"/>
        <w:ind w:right="223" w:firstLine="284"/>
        <w:rPr>
          <w:sz w:val="24"/>
        </w:rPr>
      </w:pPr>
      <w:r>
        <w:rPr>
          <w:sz w:val="24"/>
        </w:rPr>
        <w:t>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w:t>
      </w:r>
      <w:r>
        <w:rPr>
          <w:spacing w:val="1"/>
          <w:sz w:val="24"/>
        </w:rPr>
        <w:t xml:space="preserve"> </w:t>
      </w:r>
      <w:r>
        <w:rPr>
          <w:sz w:val="24"/>
        </w:rPr>
        <w:t>мире;</w:t>
      </w:r>
    </w:p>
    <w:p w:rsidR="0040075F" w:rsidRDefault="00586DDB">
      <w:pPr>
        <w:pStyle w:val="a4"/>
        <w:numPr>
          <w:ilvl w:val="0"/>
          <w:numId w:val="22"/>
        </w:numPr>
        <w:tabs>
          <w:tab w:val="left" w:pos="1809"/>
        </w:tabs>
        <w:ind w:right="223" w:firstLine="284"/>
        <w:rPr>
          <w:sz w:val="24"/>
        </w:rPr>
      </w:pPr>
      <w:r>
        <w:rPr>
          <w:sz w:val="24"/>
        </w:rPr>
        <w:t>ценности гражданского общества – верховенство права, социальная солидарность, безопасность, свобода и</w:t>
      </w:r>
      <w:r>
        <w:rPr>
          <w:spacing w:val="1"/>
          <w:sz w:val="24"/>
        </w:rPr>
        <w:t xml:space="preserve"> </w:t>
      </w:r>
      <w:r>
        <w:rPr>
          <w:sz w:val="24"/>
        </w:rPr>
        <w:t>ответственность;</w:t>
      </w:r>
    </w:p>
    <w:p w:rsidR="0040075F" w:rsidRDefault="00586DDB">
      <w:pPr>
        <w:pStyle w:val="a4"/>
        <w:numPr>
          <w:ilvl w:val="0"/>
          <w:numId w:val="22"/>
        </w:numPr>
        <w:tabs>
          <w:tab w:val="left" w:pos="1809"/>
        </w:tabs>
        <w:ind w:right="221" w:firstLine="284"/>
        <w:rPr>
          <w:sz w:val="24"/>
        </w:rPr>
      </w:pPr>
      <w:r>
        <w:rPr>
          <w:sz w:val="24"/>
        </w:rPr>
        <w:t>воспитательный потенциал исторического образования, его исключительная роль в формировании российской гражданской идентичности и</w:t>
      </w:r>
      <w:r>
        <w:rPr>
          <w:spacing w:val="-3"/>
          <w:sz w:val="24"/>
        </w:rPr>
        <w:t xml:space="preserve"> </w:t>
      </w:r>
      <w:r>
        <w:rPr>
          <w:sz w:val="24"/>
        </w:rPr>
        <w:t>патриотизма;</w:t>
      </w:r>
    </w:p>
    <w:p w:rsidR="0040075F" w:rsidRDefault="00586DDB">
      <w:pPr>
        <w:pStyle w:val="a4"/>
        <w:numPr>
          <w:ilvl w:val="0"/>
          <w:numId w:val="22"/>
        </w:numPr>
        <w:tabs>
          <w:tab w:val="left" w:pos="1809"/>
        </w:tabs>
        <w:ind w:right="226" w:firstLine="284"/>
        <w:rPr>
          <w:sz w:val="24"/>
        </w:rPr>
      </w:pPr>
      <w:r>
        <w:rPr>
          <w:sz w:val="24"/>
        </w:rPr>
        <w:t>общественное согласие и уважение как необходимое условие взаимодействия государств и народов в Новейшей истории.</w:t>
      </w:r>
    </w:p>
    <w:p w:rsidR="0040075F" w:rsidRDefault="00586DDB">
      <w:pPr>
        <w:pStyle w:val="a4"/>
        <w:numPr>
          <w:ilvl w:val="0"/>
          <w:numId w:val="22"/>
        </w:numPr>
        <w:tabs>
          <w:tab w:val="left" w:pos="1809"/>
        </w:tabs>
        <w:spacing w:before="1"/>
        <w:ind w:left="1809"/>
        <w:rPr>
          <w:sz w:val="24"/>
        </w:rPr>
      </w:pPr>
      <w:r>
        <w:rPr>
          <w:sz w:val="24"/>
        </w:rPr>
        <w:t>познавательное значение российской, региональной и мировой</w:t>
      </w:r>
      <w:r>
        <w:rPr>
          <w:spacing w:val="-4"/>
          <w:sz w:val="24"/>
        </w:rPr>
        <w:t xml:space="preserve"> </w:t>
      </w:r>
      <w:r>
        <w:rPr>
          <w:sz w:val="24"/>
        </w:rPr>
        <w:t>истории;</w:t>
      </w:r>
    </w:p>
    <w:p w:rsidR="0040075F" w:rsidRDefault="00586DDB">
      <w:pPr>
        <w:pStyle w:val="a4"/>
        <w:numPr>
          <w:ilvl w:val="0"/>
          <w:numId w:val="22"/>
        </w:numPr>
        <w:tabs>
          <w:tab w:val="left" w:pos="1809"/>
        </w:tabs>
        <w:ind w:right="224" w:firstLine="284"/>
        <w:rPr>
          <w:sz w:val="24"/>
        </w:rPr>
      </w:pPr>
      <w:r>
        <w:rPr>
          <w:sz w:val="24"/>
        </w:rPr>
        <w:t xml:space="preserve">формирование требований к каждой ступени непрерывного исторического образования </w:t>
      </w:r>
      <w:r>
        <w:rPr>
          <w:spacing w:val="-3"/>
          <w:sz w:val="24"/>
        </w:rPr>
        <w:t xml:space="preserve">на </w:t>
      </w:r>
      <w:r>
        <w:rPr>
          <w:sz w:val="24"/>
        </w:rPr>
        <w:t>протяжении всей</w:t>
      </w:r>
      <w:r>
        <w:rPr>
          <w:spacing w:val="4"/>
          <w:sz w:val="24"/>
        </w:rPr>
        <w:t xml:space="preserve"> </w:t>
      </w:r>
      <w:r>
        <w:rPr>
          <w:sz w:val="24"/>
        </w:rPr>
        <w:t>жизни.</w:t>
      </w:r>
    </w:p>
    <w:p w:rsidR="0040075F" w:rsidRDefault="0040075F">
      <w:pPr>
        <w:pStyle w:val="a3"/>
        <w:spacing w:before="11"/>
        <w:ind w:left="0" w:firstLine="0"/>
        <w:jc w:val="left"/>
        <w:rPr>
          <w:sz w:val="23"/>
        </w:rPr>
      </w:pPr>
    </w:p>
    <w:p w:rsidR="0040075F" w:rsidRDefault="00586DDB">
      <w:pPr>
        <w:pStyle w:val="a3"/>
        <w:ind w:right="223"/>
      </w:pPr>
      <w:r>
        <w:t>Методологическая основа преподавания курса истории в школе базируется на следующих образовательных и воспитательных приоритетах:</w:t>
      </w:r>
    </w:p>
    <w:p w:rsidR="0040075F" w:rsidRDefault="00586DDB">
      <w:pPr>
        <w:pStyle w:val="a4"/>
        <w:numPr>
          <w:ilvl w:val="0"/>
          <w:numId w:val="22"/>
        </w:numPr>
        <w:tabs>
          <w:tab w:val="left" w:pos="1809"/>
        </w:tabs>
        <w:ind w:right="227" w:firstLine="284"/>
        <w:rPr>
          <w:sz w:val="24"/>
        </w:rPr>
      </w:pPr>
      <w:r>
        <w:rPr>
          <w:sz w:val="24"/>
        </w:rPr>
        <w:t>принцип научности, определяющий соответствие учебных единиц основным результатам научных исследований;</w:t>
      </w:r>
    </w:p>
    <w:p w:rsidR="0040075F" w:rsidRDefault="0040075F">
      <w:pPr>
        <w:jc w:val="both"/>
        <w:rPr>
          <w:sz w:val="24"/>
        </w:rPr>
      </w:pPr>
    </w:p>
    <w:p w:rsidR="0040075F" w:rsidRDefault="00586DDB">
      <w:pPr>
        <w:pStyle w:val="a4"/>
        <w:numPr>
          <w:ilvl w:val="0"/>
          <w:numId w:val="22"/>
        </w:numPr>
        <w:tabs>
          <w:tab w:val="left" w:pos="1809"/>
        </w:tabs>
        <w:spacing w:before="68"/>
        <w:ind w:right="227" w:firstLine="284"/>
        <w:rPr>
          <w:sz w:val="24"/>
        </w:rPr>
      </w:pPr>
      <w:r>
        <w:rPr>
          <w:sz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w:t>
      </w:r>
      <w:r>
        <w:rPr>
          <w:spacing w:val="-4"/>
          <w:sz w:val="24"/>
        </w:rPr>
        <w:t xml:space="preserve"> </w:t>
      </w:r>
      <w:r>
        <w:rPr>
          <w:sz w:val="24"/>
        </w:rPr>
        <w:t>государств;</w:t>
      </w:r>
    </w:p>
    <w:p w:rsidR="0040075F" w:rsidRDefault="00586DDB">
      <w:pPr>
        <w:pStyle w:val="a4"/>
        <w:numPr>
          <w:ilvl w:val="0"/>
          <w:numId w:val="22"/>
        </w:numPr>
        <w:tabs>
          <w:tab w:val="left" w:pos="1809"/>
        </w:tabs>
        <w:ind w:right="221" w:firstLine="284"/>
        <w:rPr>
          <w:sz w:val="24"/>
        </w:rPr>
      </w:pPr>
      <w:r>
        <w:rPr>
          <w:sz w:val="24"/>
        </w:rPr>
        <w:t>многофакторный подход к освещению истории всех сторон жизни государства и общества;</w:t>
      </w:r>
    </w:p>
    <w:p w:rsidR="0040075F" w:rsidRDefault="00586DDB">
      <w:pPr>
        <w:pStyle w:val="a4"/>
        <w:numPr>
          <w:ilvl w:val="0"/>
          <w:numId w:val="22"/>
        </w:numPr>
        <w:tabs>
          <w:tab w:val="left" w:pos="1809"/>
        </w:tabs>
        <w:ind w:right="224" w:firstLine="284"/>
        <w:rPr>
          <w:sz w:val="24"/>
        </w:rPr>
      </w:pPr>
      <w:r>
        <w:rPr>
          <w:sz w:val="24"/>
        </w:rPr>
        <w:t xml:space="preserve">исторический подход как основа формирования содержания курса и </w:t>
      </w:r>
      <w:proofErr w:type="spellStart"/>
      <w:r>
        <w:rPr>
          <w:sz w:val="24"/>
        </w:rPr>
        <w:t>межпредметных</w:t>
      </w:r>
      <w:proofErr w:type="spellEnd"/>
      <w:r>
        <w:rPr>
          <w:sz w:val="24"/>
        </w:rPr>
        <w:t xml:space="preserve"> связей, прежде всего, с учебными предметами социально-гуманитарного</w:t>
      </w:r>
      <w:r>
        <w:rPr>
          <w:spacing w:val="-5"/>
          <w:sz w:val="24"/>
        </w:rPr>
        <w:t xml:space="preserve"> </w:t>
      </w:r>
      <w:r>
        <w:rPr>
          <w:sz w:val="24"/>
        </w:rPr>
        <w:t>цикла;</w:t>
      </w:r>
    </w:p>
    <w:p w:rsidR="0040075F" w:rsidRDefault="00586DDB">
      <w:pPr>
        <w:pStyle w:val="a4"/>
        <w:numPr>
          <w:ilvl w:val="0"/>
          <w:numId w:val="22"/>
        </w:numPr>
        <w:tabs>
          <w:tab w:val="left" w:pos="1809"/>
        </w:tabs>
        <w:ind w:right="228" w:firstLine="284"/>
        <w:rPr>
          <w:sz w:val="24"/>
        </w:rPr>
      </w:pPr>
      <w:r>
        <w:rPr>
          <w:sz w:val="24"/>
        </w:rPr>
        <w:t>историко-культурологический подход, формирующий способности к межкультурному диалогу, восприятию и бережному отношению к культурному</w:t>
      </w:r>
      <w:r>
        <w:rPr>
          <w:spacing w:val="-12"/>
          <w:sz w:val="24"/>
        </w:rPr>
        <w:t xml:space="preserve"> </w:t>
      </w:r>
      <w:r>
        <w:rPr>
          <w:sz w:val="24"/>
        </w:rPr>
        <w:t>наследию.</w:t>
      </w:r>
    </w:p>
    <w:p w:rsidR="0040075F" w:rsidRDefault="00586DDB">
      <w:pPr>
        <w:pStyle w:val="1"/>
        <w:spacing w:before="5" w:line="240" w:lineRule="auto"/>
      </w:pPr>
      <w:r>
        <w:t>Новейшая история</w:t>
      </w:r>
    </w:p>
    <w:p w:rsidR="0040075F" w:rsidRDefault="00586DDB">
      <w:pPr>
        <w:ind w:left="1809" w:right="3950"/>
        <w:jc w:val="both"/>
        <w:rPr>
          <w:b/>
          <w:sz w:val="24"/>
        </w:rPr>
      </w:pPr>
      <w:r>
        <w:rPr>
          <w:b/>
          <w:sz w:val="24"/>
        </w:rPr>
        <w:t>Мир накануне и в годы Первой мировой</w:t>
      </w:r>
      <w:r>
        <w:rPr>
          <w:b/>
          <w:spacing w:val="-23"/>
          <w:sz w:val="24"/>
        </w:rPr>
        <w:t xml:space="preserve"> </w:t>
      </w:r>
      <w:r>
        <w:rPr>
          <w:b/>
          <w:sz w:val="24"/>
        </w:rPr>
        <w:t xml:space="preserve">войны </w:t>
      </w:r>
      <w:r>
        <w:rPr>
          <w:b/>
          <w:sz w:val="24"/>
        </w:rPr>
        <w:lastRenderedPageBreak/>
        <w:t>Мир накануне Первой мировой</w:t>
      </w:r>
      <w:r>
        <w:rPr>
          <w:b/>
          <w:spacing w:val="-7"/>
          <w:sz w:val="24"/>
        </w:rPr>
        <w:t xml:space="preserve"> </w:t>
      </w:r>
      <w:r>
        <w:rPr>
          <w:b/>
          <w:sz w:val="24"/>
        </w:rPr>
        <w:t>войны</w:t>
      </w:r>
    </w:p>
    <w:p w:rsidR="0040075F" w:rsidRDefault="00586DDB">
      <w:pPr>
        <w:pStyle w:val="a3"/>
        <w:ind w:right="224"/>
      </w:pPr>
      <w:r>
        <w:t xml:space="preserve">Индустриальное общество. Либерализм, консерватизм, социал-демократия, анархизм. Рабочее и социалистическое движение. Профсоюзы. </w:t>
      </w:r>
      <w:r>
        <w:rPr>
          <w:i/>
        </w:rPr>
        <w:t xml:space="preserve">Расширение избирательного права. </w:t>
      </w:r>
      <w:r>
        <w:t xml:space="preserve">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Pr>
          <w:i/>
        </w:rPr>
        <w:t xml:space="preserve">Гонка вооружений и милитаризация. Пропаганда. </w:t>
      </w:r>
      <w:r>
        <w:t>Региональные конфликты накануне Первой мировой войны. Причины Первой мировой</w:t>
      </w:r>
      <w:r>
        <w:rPr>
          <w:spacing w:val="9"/>
        </w:rPr>
        <w:t xml:space="preserve"> </w:t>
      </w:r>
      <w:r>
        <w:t>войны.</w:t>
      </w:r>
    </w:p>
    <w:p w:rsidR="0040075F" w:rsidRDefault="00586DDB">
      <w:pPr>
        <w:pStyle w:val="1"/>
        <w:spacing w:before="1"/>
      </w:pPr>
      <w:r>
        <w:t>Первая мировая война</w:t>
      </w:r>
    </w:p>
    <w:p w:rsidR="0040075F" w:rsidRDefault="00586DDB">
      <w:pPr>
        <w:ind w:left="1100" w:right="223" w:firstLine="708"/>
        <w:jc w:val="both"/>
        <w:rPr>
          <w:sz w:val="24"/>
        </w:rPr>
      </w:pPr>
      <w:r>
        <w:rPr>
          <w:sz w:val="24"/>
        </w:rPr>
        <w:t xml:space="preserve">Ситуация на Балканах. </w:t>
      </w:r>
      <w:proofErr w:type="spellStart"/>
      <w:r>
        <w:rPr>
          <w:sz w:val="24"/>
        </w:rPr>
        <w:t>Сараевское</w:t>
      </w:r>
      <w:proofErr w:type="spellEnd"/>
      <w:r>
        <w:rPr>
          <w:sz w:val="24"/>
        </w:rPr>
        <w:t xml:space="preserve">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Pr>
          <w:i/>
          <w:sz w:val="24"/>
        </w:rPr>
        <w:t xml:space="preserve">«Бег к морю». </w:t>
      </w:r>
      <w:r>
        <w:rPr>
          <w:sz w:val="24"/>
        </w:rPr>
        <w:t xml:space="preserve">Сражение на Марне. Победа российской армии под </w:t>
      </w:r>
      <w:proofErr w:type="spellStart"/>
      <w:r>
        <w:rPr>
          <w:sz w:val="24"/>
        </w:rPr>
        <w:t>Гумбиненом</w:t>
      </w:r>
      <w:proofErr w:type="spellEnd"/>
      <w:r>
        <w:rPr>
          <w:sz w:val="24"/>
        </w:rPr>
        <w:t xml:space="preserve"> и поражение под </w:t>
      </w:r>
      <w:proofErr w:type="spellStart"/>
      <w:r>
        <w:rPr>
          <w:sz w:val="24"/>
        </w:rPr>
        <w:t>Танненбергом</w:t>
      </w:r>
      <w:proofErr w:type="spellEnd"/>
      <w:r>
        <w:rPr>
          <w:sz w:val="24"/>
        </w:rPr>
        <w:t xml:space="preserve">. Наступление в Галиции. </w:t>
      </w:r>
      <w:r>
        <w:rPr>
          <w:i/>
          <w:sz w:val="24"/>
        </w:rPr>
        <w:t xml:space="preserve">Морское сражение при </w:t>
      </w:r>
      <w:proofErr w:type="spellStart"/>
      <w:r>
        <w:rPr>
          <w:i/>
          <w:sz w:val="24"/>
        </w:rPr>
        <w:t>Гельголанде</w:t>
      </w:r>
      <w:proofErr w:type="spellEnd"/>
      <w:r>
        <w:rPr>
          <w:i/>
          <w:sz w:val="24"/>
        </w:rPr>
        <w:t xml:space="preserve">. Вступление в войну Османской империи. Вступление в войну Болгарии и Италии. Поражение Сербии. </w:t>
      </w:r>
      <w:r>
        <w:rPr>
          <w:sz w:val="24"/>
        </w:rPr>
        <w:t xml:space="preserve">Четверной союз (Центральные державы). Верден. Отступление российской армии. Сомма. </w:t>
      </w:r>
      <w:r>
        <w:rPr>
          <w:i/>
          <w:sz w:val="24"/>
        </w:rPr>
        <w:t xml:space="preserve">Война в Месопотамии. </w:t>
      </w:r>
      <w:r>
        <w:rPr>
          <w:sz w:val="24"/>
        </w:rPr>
        <w:t xml:space="preserve">Геноцид в Османской империи. </w:t>
      </w:r>
      <w:proofErr w:type="spellStart"/>
      <w:r>
        <w:rPr>
          <w:i/>
          <w:sz w:val="24"/>
        </w:rPr>
        <w:t>Ютландское</w:t>
      </w:r>
      <w:proofErr w:type="spellEnd"/>
      <w:r>
        <w:rPr>
          <w:i/>
          <w:sz w:val="24"/>
        </w:rPr>
        <w:t xml:space="preserve"> сражение. Вступление в войну Румынии. </w:t>
      </w:r>
      <w:r>
        <w:rPr>
          <w:sz w:val="24"/>
        </w:rPr>
        <w:t xml:space="preserve">Брусиловский прорыв. Вступление в войну США. Революция 1917 г. и выход из войны России. 14 пунктов </w:t>
      </w:r>
      <w:r>
        <w:rPr>
          <w:spacing w:val="-3"/>
          <w:sz w:val="24"/>
        </w:rPr>
        <w:t>В.</w:t>
      </w:r>
      <w:r>
        <w:rPr>
          <w:spacing w:val="54"/>
          <w:sz w:val="24"/>
        </w:rPr>
        <w:t xml:space="preserve"> </w:t>
      </w:r>
      <w:r>
        <w:rPr>
          <w:sz w:val="24"/>
        </w:rPr>
        <w:t xml:space="preserve">Вильсона. Бои на Западном фронте. </w:t>
      </w:r>
      <w:r>
        <w:rPr>
          <w:i/>
          <w:sz w:val="24"/>
        </w:rPr>
        <w:t xml:space="preserve">Война в Азии. </w:t>
      </w:r>
      <w:r>
        <w:rPr>
          <w:sz w:val="24"/>
        </w:rPr>
        <w:t xml:space="preserve">Капитуляция государств Четверного союза. </w:t>
      </w:r>
      <w:r>
        <w:rPr>
          <w:i/>
          <w:sz w:val="24"/>
        </w:rPr>
        <w:t xml:space="preserve">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rPr>
          <w:sz w:val="24"/>
        </w:rPr>
        <w:t>Политические, экономические, социальные и культурные последствия Первой мировой</w:t>
      </w:r>
      <w:r>
        <w:rPr>
          <w:spacing w:val="-6"/>
          <w:sz w:val="24"/>
        </w:rPr>
        <w:t xml:space="preserve"> </w:t>
      </w:r>
      <w:r>
        <w:rPr>
          <w:sz w:val="24"/>
        </w:rPr>
        <w:t>войны.</w:t>
      </w:r>
    </w:p>
    <w:p w:rsidR="0040075F" w:rsidRDefault="00586DDB">
      <w:pPr>
        <w:pStyle w:val="1"/>
        <w:spacing w:before="3" w:line="240" w:lineRule="auto"/>
      </w:pPr>
      <w:proofErr w:type="spellStart"/>
      <w:r>
        <w:t>Межвоенный</w:t>
      </w:r>
      <w:proofErr w:type="spellEnd"/>
      <w:r>
        <w:t xml:space="preserve"> период (1918–1939)</w:t>
      </w:r>
    </w:p>
    <w:p w:rsidR="0040075F" w:rsidRDefault="00586DDB">
      <w:pPr>
        <w:spacing w:line="274" w:lineRule="exact"/>
        <w:ind w:left="1809"/>
        <w:jc w:val="both"/>
        <w:rPr>
          <w:b/>
          <w:sz w:val="24"/>
        </w:rPr>
      </w:pPr>
      <w:r>
        <w:rPr>
          <w:b/>
          <w:sz w:val="24"/>
        </w:rPr>
        <w:t>Революционная волна после Первой мировой войны</w:t>
      </w:r>
    </w:p>
    <w:p w:rsidR="0040075F" w:rsidRDefault="00586DDB">
      <w:pPr>
        <w:ind w:left="1100" w:right="225" w:firstLine="708"/>
        <w:jc w:val="both"/>
        <w:rPr>
          <w:i/>
          <w:sz w:val="24"/>
        </w:rPr>
      </w:pPr>
      <w:r>
        <w:rPr>
          <w:sz w:val="24"/>
        </w:rPr>
        <w:t xml:space="preserve">Образование новых национальных государств. </w:t>
      </w:r>
      <w:r>
        <w:rPr>
          <w:i/>
          <w:sz w:val="24"/>
        </w:rPr>
        <w:t xml:space="preserve">Народы бывшей российской империи: независимость и вхождение в СССР. </w:t>
      </w:r>
      <w:r>
        <w:rPr>
          <w:sz w:val="24"/>
        </w:rPr>
        <w:t xml:space="preserve">Ноябрьская революция в Германии. Веймарская республика. </w:t>
      </w:r>
      <w:r>
        <w:rPr>
          <w:i/>
          <w:sz w:val="24"/>
        </w:rPr>
        <w:t xml:space="preserve">Антиколониальные выступления в Азии и Северной Африке. </w:t>
      </w:r>
      <w:r>
        <w:rPr>
          <w:sz w:val="24"/>
        </w:rPr>
        <w:t xml:space="preserve">Образование Коминтерна. </w:t>
      </w:r>
      <w:r>
        <w:rPr>
          <w:i/>
          <w:sz w:val="24"/>
        </w:rPr>
        <w:t>Венгерская советская республика. Образование республики в Турции и кемализм.</w:t>
      </w:r>
    </w:p>
    <w:p w:rsidR="0040075F" w:rsidRDefault="00586DDB">
      <w:pPr>
        <w:pStyle w:val="1"/>
        <w:spacing w:before="2"/>
      </w:pPr>
      <w:r>
        <w:t>Версальско-вашингтонская система</w:t>
      </w:r>
    </w:p>
    <w:p w:rsidR="0040075F" w:rsidRDefault="00586DDB">
      <w:pPr>
        <w:ind w:left="1100" w:right="230" w:firstLine="708"/>
        <w:jc w:val="both"/>
        <w:rPr>
          <w:i/>
          <w:sz w:val="24"/>
        </w:rPr>
      </w:pPr>
      <w:r>
        <w:rPr>
          <w:sz w:val="24"/>
        </w:rP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Pr>
          <w:sz w:val="24"/>
        </w:rPr>
        <w:t>Рапалльское</w:t>
      </w:r>
      <w:proofErr w:type="spellEnd"/>
      <w:r>
        <w:rPr>
          <w:sz w:val="24"/>
        </w:rPr>
        <w:t xml:space="preserve"> соглашение и признание СССР. Вашингтонская конференция. Смягчение Версальской системы. Планы </w:t>
      </w:r>
      <w:proofErr w:type="spellStart"/>
      <w:r>
        <w:rPr>
          <w:sz w:val="24"/>
        </w:rPr>
        <w:t>Дауэса</w:t>
      </w:r>
      <w:proofErr w:type="spellEnd"/>
      <w:r>
        <w:rPr>
          <w:sz w:val="24"/>
        </w:rPr>
        <w:t xml:space="preserve"> и Юнга. </w:t>
      </w:r>
      <w:proofErr w:type="spellStart"/>
      <w:r>
        <w:rPr>
          <w:i/>
          <w:sz w:val="24"/>
        </w:rPr>
        <w:t>Локарнские</w:t>
      </w:r>
      <w:proofErr w:type="spellEnd"/>
      <w:r>
        <w:rPr>
          <w:i/>
          <w:sz w:val="24"/>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Pr>
          <w:i/>
          <w:sz w:val="24"/>
        </w:rPr>
        <w:t>Бриана</w:t>
      </w:r>
      <w:proofErr w:type="spellEnd"/>
      <w:r>
        <w:rPr>
          <w:i/>
          <w:sz w:val="24"/>
        </w:rPr>
        <w:t>- Келлога.</w:t>
      </w:r>
    </w:p>
    <w:p w:rsidR="0040075F" w:rsidRDefault="00586DDB">
      <w:pPr>
        <w:pStyle w:val="1"/>
        <w:spacing w:before="3"/>
      </w:pPr>
      <w:r>
        <w:t>Страны Запада в 1920-е гг.</w:t>
      </w:r>
    </w:p>
    <w:p w:rsidR="0040075F" w:rsidRDefault="00586DDB">
      <w:pPr>
        <w:pStyle w:val="a3"/>
        <w:ind w:right="230"/>
        <w:rPr>
          <w:i/>
        </w:rPr>
      </w:pPr>
      <w: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Pr>
          <w:i/>
        </w:rPr>
        <w:t>Авторитарные режимы в Европе: Польша</w:t>
      </w:r>
    </w:p>
    <w:p w:rsidR="0040075F" w:rsidRDefault="0040075F"/>
    <w:p w:rsidR="0040075F" w:rsidRDefault="00586DDB">
      <w:pPr>
        <w:spacing w:before="68"/>
        <w:ind w:left="1100" w:right="229"/>
        <w:jc w:val="both"/>
        <w:rPr>
          <w:sz w:val="24"/>
        </w:rPr>
      </w:pPr>
      <w:r>
        <w:rPr>
          <w:i/>
          <w:sz w:val="24"/>
        </w:rPr>
        <w:t xml:space="preserve">и Испания. Б. Муссолини и идеи фашизма. </w:t>
      </w:r>
      <w:r>
        <w:rPr>
          <w:sz w:val="24"/>
        </w:rPr>
        <w:t xml:space="preserve">Приход фашистов к власти в Италии. Создание фашистского режима. </w:t>
      </w:r>
      <w:r>
        <w:rPr>
          <w:i/>
          <w:sz w:val="24"/>
        </w:rPr>
        <w:t xml:space="preserve">Кризис </w:t>
      </w:r>
      <w:proofErr w:type="spellStart"/>
      <w:r>
        <w:rPr>
          <w:i/>
          <w:sz w:val="24"/>
        </w:rPr>
        <w:t>Матеотти</w:t>
      </w:r>
      <w:proofErr w:type="spellEnd"/>
      <w:r>
        <w:rPr>
          <w:i/>
          <w:sz w:val="24"/>
        </w:rPr>
        <w:t xml:space="preserve">. </w:t>
      </w:r>
      <w:r>
        <w:rPr>
          <w:sz w:val="24"/>
        </w:rPr>
        <w:t>Фашистский режим в Италии.</w:t>
      </w:r>
    </w:p>
    <w:p w:rsidR="0040075F" w:rsidRDefault="00586DDB">
      <w:pPr>
        <w:pStyle w:val="1"/>
        <w:spacing w:before="4"/>
      </w:pPr>
      <w:r>
        <w:t>Политическое развитие стран Южной и Восточной Азии</w:t>
      </w:r>
    </w:p>
    <w:p w:rsidR="0040075F" w:rsidRDefault="00586DDB">
      <w:pPr>
        <w:ind w:left="1100" w:right="226" w:firstLine="708"/>
        <w:jc w:val="both"/>
        <w:rPr>
          <w:sz w:val="24"/>
        </w:rPr>
      </w:pPr>
      <w:r>
        <w:rPr>
          <w:sz w:val="24"/>
        </w:rPr>
        <w:t xml:space="preserve">Китай после </w:t>
      </w:r>
      <w:proofErr w:type="spellStart"/>
      <w:r>
        <w:rPr>
          <w:sz w:val="24"/>
        </w:rPr>
        <w:t>Синьхайской</w:t>
      </w:r>
      <w:proofErr w:type="spellEnd"/>
      <w:r>
        <w:rPr>
          <w:sz w:val="24"/>
        </w:rPr>
        <w:t xml:space="preserve"> революции. </w:t>
      </w:r>
      <w:r>
        <w:rPr>
          <w:i/>
          <w:sz w:val="24"/>
        </w:rPr>
        <w:t xml:space="preserve">Революция в Китае и Северный поход. </w:t>
      </w:r>
      <w:r>
        <w:rPr>
          <w:sz w:val="24"/>
        </w:rPr>
        <w:t xml:space="preserve">Режим Чан Кайши и гражданская война с коммунистами. </w:t>
      </w:r>
      <w:r>
        <w:rPr>
          <w:i/>
          <w:sz w:val="24"/>
        </w:rPr>
        <w:t xml:space="preserve">«Великий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w:t>
      </w:r>
      <w:r>
        <w:rPr>
          <w:sz w:val="24"/>
        </w:rPr>
        <w:t>Индийский национальный конгресс и М. Ганди.</w:t>
      </w:r>
    </w:p>
    <w:p w:rsidR="0040075F" w:rsidRDefault="00586DDB">
      <w:pPr>
        <w:pStyle w:val="1"/>
        <w:spacing w:before="3" w:line="240" w:lineRule="auto"/>
        <w:ind w:left="1100" w:right="226" w:firstLine="708"/>
      </w:pPr>
      <w:r>
        <w:t>Великая    депрессия.    Мировой    экономический    кризис.     Преобразования Ф. Рузвельта в</w:t>
      </w:r>
      <w:r>
        <w:rPr>
          <w:spacing w:val="-4"/>
        </w:rPr>
        <w:t xml:space="preserve"> </w:t>
      </w:r>
      <w:r>
        <w:t>США</w:t>
      </w:r>
    </w:p>
    <w:p w:rsidR="0040075F" w:rsidRDefault="00586DDB">
      <w:pPr>
        <w:ind w:left="1100" w:right="224" w:firstLine="708"/>
        <w:jc w:val="both"/>
        <w:rPr>
          <w:i/>
          <w:sz w:val="24"/>
        </w:rPr>
      </w:pPr>
      <w:r>
        <w:rPr>
          <w:sz w:val="24"/>
        </w:rPr>
        <w:lastRenderedPageBreak/>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Pr>
          <w:i/>
          <w:sz w:val="24"/>
        </w:rPr>
        <w:t xml:space="preserve">Закат либеральной идеологии. </w:t>
      </w:r>
      <w:r>
        <w:rPr>
          <w:sz w:val="24"/>
        </w:rPr>
        <w:t xml:space="preserve">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Pr>
          <w:i/>
          <w:sz w:val="24"/>
        </w:rPr>
        <w:t>Общественно-политическое развитие стран Латинской Америки.</w:t>
      </w:r>
    </w:p>
    <w:p w:rsidR="0040075F" w:rsidRDefault="00586DDB">
      <w:pPr>
        <w:pStyle w:val="1"/>
      </w:pPr>
      <w:r>
        <w:t>Нарастание агрессии. Германский нацизм</w:t>
      </w:r>
    </w:p>
    <w:p w:rsidR="0040075F" w:rsidRDefault="00586DDB">
      <w:pPr>
        <w:pStyle w:val="a3"/>
        <w:ind w:right="230"/>
      </w:pPr>
      <w:r>
        <w:t xml:space="preserve">Нарастание агрессии в мире. Агрессия Японии против Китая в 1931–1933 гг. НСДАП и </w:t>
      </w:r>
      <w:r>
        <w:rPr>
          <w:spacing w:val="-3"/>
        </w:rPr>
        <w:t xml:space="preserve">А. </w:t>
      </w:r>
      <w:r>
        <w:t>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40075F" w:rsidRDefault="00586DDB">
      <w:pPr>
        <w:pStyle w:val="1"/>
        <w:spacing w:before="3"/>
      </w:pPr>
      <w:r>
        <w:t>«Народный фронт» и Гражданская война в Испании</w:t>
      </w:r>
    </w:p>
    <w:p w:rsidR="0040075F" w:rsidRDefault="00586DDB">
      <w:pPr>
        <w:spacing w:line="274" w:lineRule="exact"/>
        <w:ind w:left="1809"/>
        <w:jc w:val="both"/>
        <w:rPr>
          <w:sz w:val="24"/>
        </w:rPr>
      </w:pPr>
      <w:r>
        <w:rPr>
          <w:i/>
          <w:sz w:val="24"/>
        </w:rPr>
        <w:t xml:space="preserve">Борьба с фашизмом в Австрии и Франции. </w:t>
      </w:r>
      <w:r>
        <w:rPr>
          <w:sz w:val="24"/>
        </w:rPr>
        <w:t>VII Конгресс Коминтерна. Политика</w:t>
      </w:r>
    </w:p>
    <w:p w:rsidR="0040075F" w:rsidRDefault="00586DDB">
      <w:pPr>
        <w:ind w:left="1100" w:right="225"/>
        <w:jc w:val="both"/>
        <w:rPr>
          <w:sz w:val="24"/>
        </w:rPr>
      </w:pPr>
      <w:r>
        <w:rPr>
          <w:sz w:val="24"/>
        </w:rPr>
        <w:t xml:space="preserve">«Народного фронта». </w:t>
      </w:r>
      <w:r>
        <w:rPr>
          <w:i/>
          <w:sz w:val="24"/>
        </w:rPr>
        <w:t xml:space="preserve">Революция в Испании. </w:t>
      </w:r>
      <w:r>
        <w:rPr>
          <w:sz w:val="24"/>
        </w:rPr>
        <w:t xml:space="preserve">Победа «Народного фронта» в Испании. </w:t>
      </w:r>
      <w:proofErr w:type="spellStart"/>
      <w:r>
        <w:rPr>
          <w:sz w:val="24"/>
        </w:rPr>
        <w:t>Франкистский</w:t>
      </w:r>
      <w:proofErr w:type="spellEnd"/>
      <w:r>
        <w:rPr>
          <w:sz w:val="24"/>
        </w:rPr>
        <w:t xml:space="preserve"> мятеж и фашистское вмешательство. </w:t>
      </w:r>
      <w:r>
        <w:rPr>
          <w:i/>
          <w:sz w:val="24"/>
        </w:rPr>
        <w:t xml:space="preserve">Социальные преобразования в Испании. </w:t>
      </w:r>
      <w:r>
        <w:rPr>
          <w:sz w:val="24"/>
        </w:rPr>
        <w:t xml:space="preserve">Политика «невмешательства». Советская помощь Испании. </w:t>
      </w:r>
      <w:r>
        <w:rPr>
          <w:i/>
          <w:sz w:val="24"/>
        </w:rPr>
        <w:t xml:space="preserve">Оборона Мадрида. Сражения при Гвадалахаре и на Эбро. </w:t>
      </w:r>
      <w:r>
        <w:rPr>
          <w:sz w:val="24"/>
        </w:rPr>
        <w:t>Поражение Испанской</w:t>
      </w:r>
      <w:r>
        <w:rPr>
          <w:spacing w:val="2"/>
          <w:sz w:val="24"/>
        </w:rPr>
        <w:t xml:space="preserve"> </w:t>
      </w:r>
      <w:r>
        <w:rPr>
          <w:sz w:val="24"/>
        </w:rPr>
        <w:t>республики.</w:t>
      </w:r>
    </w:p>
    <w:p w:rsidR="0040075F" w:rsidRDefault="00586DDB">
      <w:pPr>
        <w:pStyle w:val="1"/>
        <w:spacing w:before="4"/>
      </w:pPr>
      <w:r>
        <w:t>Политика «умиротворения» агрессора</w:t>
      </w:r>
    </w:p>
    <w:p w:rsidR="0040075F" w:rsidRDefault="00586DDB">
      <w:pPr>
        <w:pStyle w:val="a3"/>
        <w:ind w:right="223"/>
        <w:rPr>
          <w:i/>
        </w:rPr>
      </w:pPr>
      <w: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Pr>
          <w:i/>
        </w:rPr>
        <w:t xml:space="preserve">Итало-эфиопская война. </w:t>
      </w:r>
      <w:r>
        <w:t xml:space="preserve">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Pr>
          <w:i/>
        </w:rPr>
        <w:t>Раздел Восточной Европы на сферы влияния Германии и</w:t>
      </w:r>
      <w:r>
        <w:rPr>
          <w:i/>
          <w:spacing w:val="-5"/>
        </w:rPr>
        <w:t xml:space="preserve"> </w:t>
      </w:r>
      <w:r>
        <w:rPr>
          <w:i/>
        </w:rPr>
        <w:t>СССР.</w:t>
      </w:r>
    </w:p>
    <w:p w:rsidR="0040075F" w:rsidRDefault="00586DDB">
      <w:pPr>
        <w:pStyle w:val="1"/>
        <w:spacing w:before="3"/>
      </w:pPr>
      <w:r>
        <w:t>Развитие культуры в первой трети ХХ в.</w:t>
      </w:r>
    </w:p>
    <w:p w:rsidR="0040075F" w:rsidRDefault="00586DDB">
      <w:pPr>
        <w:ind w:left="1100" w:right="225" w:firstLine="708"/>
        <w:jc w:val="both"/>
        <w:rPr>
          <w:i/>
          <w:sz w:val="24"/>
        </w:rPr>
      </w:pPr>
      <w:r>
        <w:rPr>
          <w:sz w:val="24"/>
        </w:rPr>
        <w:t>Основные направления в искусстве. Модернизм, авангардизм, сюрреализм, абстракционизм, реализм</w:t>
      </w:r>
      <w:r>
        <w:rPr>
          <w:i/>
          <w:sz w:val="24"/>
        </w:rPr>
        <w:t>. Психоанализ. Потерянное поколение. Ведущие деятели культуры первой трети ХХ в. Тоталитаризм и культура. Массовая культура. Олимпийское движение.</w:t>
      </w:r>
    </w:p>
    <w:p w:rsidR="0040075F" w:rsidRDefault="00586DDB">
      <w:pPr>
        <w:pStyle w:val="1"/>
        <w:spacing w:before="2" w:line="240" w:lineRule="auto"/>
      </w:pPr>
      <w:r>
        <w:t>Вторая мировая война</w:t>
      </w:r>
    </w:p>
    <w:p w:rsidR="0040075F" w:rsidRDefault="00586DDB">
      <w:pPr>
        <w:spacing w:line="274" w:lineRule="exact"/>
        <w:ind w:left="1809"/>
        <w:jc w:val="both"/>
        <w:rPr>
          <w:b/>
          <w:sz w:val="24"/>
        </w:rPr>
      </w:pPr>
      <w:r>
        <w:rPr>
          <w:b/>
          <w:sz w:val="24"/>
        </w:rPr>
        <w:t>Начало Второй мировой войны</w:t>
      </w:r>
    </w:p>
    <w:p w:rsidR="0040075F" w:rsidRDefault="00586DDB">
      <w:pPr>
        <w:pStyle w:val="a3"/>
        <w:ind w:right="221"/>
      </w:pPr>
      <w: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t>Буковины</w:t>
      </w:r>
      <w:proofErr w:type="spellEnd"/>
      <w:r>
        <w:t xml:space="preserve"> к СССР. Советско-финляндская война и ее международные последствия. </w:t>
      </w:r>
      <w:r>
        <w:rPr>
          <w:i/>
        </w:rPr>
        <w:t xml:space="preserve">Захват Германией Дании и Норвегии. </w:t>
      </w:r>
      <w:r>
        <w:t xml:space="preserve">Разгром Франции и ее союзников. </w:t>
      </w:r>
      <w:r>
        <w:rPr>
          <w:i/>
        </w:rPr>
        <w:t xml:space="preserve">Германо-британская борьба и захват Балкан. </w:t>
      </w:r>
      <w:r>
        <w:t>Битва за Британию. Рост советско-германских противоречий.</w:t>
      </w:r>
    </w:p>
    <w:p w:rsidR="0040075F" w:rsidRDefault="00586DDB">
      <w:pPr>
        <w:pStyle w:val="1"/>
        <w:spacing w:before="3"/>
      </w:pPr>
      <w:r>
        <w:t>Начало Великой Отечественной войны и войны на Тихом океане</w:t>
      </w:r>
    </w:p>
    <w:p w:rsidR="0040075F" w:rsidRDefault="00586DDB">
      <w:pPr>
        <w:ind w:left="1100" w:right="226" w:firstLine="708"/>
        <w:jc w:val="both"/>
        <w:rPr>
          <w:i/>
          <w:sz w:val="24"/>
        </w:rPr>
      </w:pPr>
      <w:r>
        <w:rPr>
          <w:sz w:val="24"/>
        </w:rPr>
        <w:t xml:space="preserve">Нападение Германии на СССР. Нападение Японии на США и его причины. </w:t>
      </w:r>
      <w:proofErr w:type="spellStart"/>
      <w:r>
        <w:rPr>
          <w:sz w:val="24"/>
        </w:rPr>
        <w:t>Пёрл</w:t>
      </w:r>
      <w:proofErr w:type="spellEnd"/>
      <w:r>
        <w:rPr>
          <w:sz w:val="24"/>
        </w:rPr>
        <w:t xml:space="preserve">- </w:t>
      </w:r>
      <w:proofErr w:type="spellStart"/>
      <w:r>
        <w:rPr>
          <w:sz w:val="24"/>
        </w:rPr>
        <w:t>Харбор</w:t>
      </w:r>
      <w:proofErr w:type="spellEnd"/>
      <w:r>
        <w:rPr>
          <w:sz w:val="24"/>
        </w:rPr>
        <w:t xml:space="preserve">. Формирование Антигитлеровской коалиции и выработка основ стратегии союзников. Ленд-лиз. </w:t>
      </w:r>
      <w:r>
        <w:rPr>
          <w:i/>
          <w:sz w:val="24"/>
        </w:rPr>
        <w:t>Идеологическое и политическое обоснование агрессивной</w:t>
      </w:r>
      <w:r>
        <w:rPr>
          <w:i/>
          <w:spacing w:val="-11"/>
          <w:sz w:val="24"/>
        </w:rPr>
        <w:t xml:space="preserve"> </w:t>
      </w:r>
      <w:r>
        <w:rPr>
          <w:i/>
          <w:sz w:val="24"/>
        </w:rPr>
        <w:t>политики</w:t>
      </w:r>
    </w:p>
    <w:p w:rsidR="0040075F" w:rsidRDefault="0040075F">
      <w:pPr>
        <w:jc w:val="both"/>
        <w:rPr>
          <w:sz w:val="24"/>
        </w:rPr>
      </w:pPr>
    </w:p>
    <w:p w:rsidR="0040075F" w:rsidRDefault="00586DDB">
      <w:pPr>
        <w:spacing w:before="68"/>
        <w:ind w:left="1100" w:right="223"/>
        <w:jc w:val="both"/>
        <w:rPr>
          <w:i/>
          <w:sz w:val="24"/>
        </w:rPr>
      </w:pPr>
      <w:r>
        <w:rPr>
          <w:i/>
          <w:sz w:val="24"/>
        </w:rPr>
        <w:t xml:space="preserve">нацистской Германии. </w:t>
      </w:r>
      <w:r>
        <w:rPr>
          <w:sz w:val="24"/>
        </w:rPr>
        <w:t xml:space="preserve">Планы Германии в отношении СССР. План «Ост». </w:t>
      </w:r>
      <w:r>
        <w:rPr>
          <w:i/>
          <w:sz w:val="24"/>
        </w:rPr>
        <w:t>Планы союзников Германии и позиция нейтральных государств.</w:t>
      </w:r>
    </w:p>
    <w:p w:rsidR="0040075F" w:rsidRDefault="00586DDB">
      <w:pPr>
        <w:pStyle w:val="1"/>
        <w:spacing w:before="4"/>
      </w:pPr>
      <w:r>
        <w:t>Коренной перелом в войне</w:t>
      </w:r>
    </w:p>
    <w:p w:rsidR="0040075F" w:rsidRDefault="00586DDB">
      <w:pPr>
        <w:ind w:left="1100" w:right="226" w:firstLine="708"/>
        <w:jc w:val="both"/>
        <w:rPr>
          <w:sz w:val="24"/>
        </w:rPr>
      </w:pPr>
      <w:r>
        <w:rPr>
          <w:sz w:val="24"/>
        </w:rPr>
        <w:t xml:space="preserve">Сталинградская битва. Курская битва. Война в Северной Африке. Сражение при Эль- </w:t>
      </w:r>
      <w:proofErr w:type="spellStart"/>
      <w:r>
        <w:rPr>
          <w:sz w:val="24"/>
        </w:rPr>
        <w:t>Аламейне</w:t>
      </w:r>
      <w:proofErr w:type="spellEnd"/>
      <w:r>
        <w:rPr>
          <w:sz w:val="24"/>
        </w:rPr>
        <w:t xml:space="preserve">. </w:t>
      </w:r>
      <w:r>
        <w:rPr>
          <w:i/>
          <w:sz w:val="24"/>
        </w:rPr>
        <w:t xml:space="preserve">Стратегические бомбардировки немецких территорий. </w:t>
      </w:r>
      <w:r>
        <w:rPr>
          <w:sz w:val="24"/>
        </w:rPr>
        <w:t>Высадка в Италии и падение режима Муссолини. Перелом в войне на Тихом океане. Тегеранская конференция.</w:t>
      </w:r>
    </w:p>
    <w:p w:rsidR="0040075F" w:rsidRDefault="00586DDB">
      <w:pPr>
        <w:ind w:left="1100"/>
        <w:jc w:val="both"/>
        <w:rPr>
          <w:i/>
          <w:sz w:val="24"/>
        </w:rPr>
      </w:pPr>
      <w:r>
        <w:rPr>
          <w:sz w:val="24"/>
        </w:rPr>
        <w:t xml:space="preserve">«Большая тройка». </w:t>
      </w:r>
      <w:r>
        <w:rPr>
          <w:i/>
          <w:sz w:val="24"/>
        </w:rPr>
        <w:t>Каирская декларация. Роспуск Коминтерна.</w:t>
      </w:r>
    </w:p>
    <w:p w:rsidR="0040075F" w:rsidRDefault="00586DDB">
      <w:pPr>
        <w:pStyle w:val="1"/>
        <w:spacing w:before="2"/>
      </w:pPr>
      <w:r>
        <w:t>Жизнь во время войны. Сопротивление оккупантам</w:t>
      </w:r>
    </w:p>
    <w:p w:rsidR="0040075F" w:rsidRDefault="00586DDB">
      <w:pPr>
        <w:ind w:left="1100" w:right="223" w:firstLine="708"/>
        <w:jc w:val="both"/>
        <w:rPr>
          <w:i/>
          <w:sz w:val="24"/>
        </w:rPr>
      </w:pPr>
      <w:r>
        <w:rPr>
          <w:sz w:val="24"/>
        </w:rPr>
        <w:t xml:space="preserve">Условия жизни в СССР, Великобритании и Германии. «Новый порядок». Нацистская </w:t>
      </w:r>
      <w:r>
        <w:rPr>
          <w:sz w:val="24"/>
        </w:rPr>
        <w:lastRenderedPageBreak/>
        <w:t xml:space="preserve">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Pr>
          <w:i/>
          <w:sz w:val="24"/>
        </w:rPr>
        <w:t xml:space="preserve">Жизнь на оккупированных территориях. </w:t>
      </w:r>
      <w:r>
        <w:rPr>
          <w:sz w:val="24"/>
        </w:rPr>
        <w:t xml:space="preserve">Движение Сопротивления и коллаборационизм. </w:t>
      </w:r>
      <w:r>
        <w:rPr>
          <w:i/>
          <w:sz w:val="24"/>
        </w:rPr>
        <w:t>Партизанская война в Югославии. Жизнь в США и Японии. Положение в нейтральных государствах.</w:t>
      </w:r>
    </w:p>
    <w:p w:rsidR="0040075F" w:rsidRDefault="00586DDB">
      <w:pPr>
        <w:pStyle w:val="1"/>
        <w:spacing w:before="3"/>
      </w:pPr>
      <w:r>
        <w:t>Разгром Германии, Японии и их союзников</w:t>
      </w:r>
    </w:p>
    <w:p w:rsidR="0040075F" w:rsidRDefault="00586DDB">
      <w:pPr>
        <w:ind w:left="1100" w:right="226" w:firstLine="708"/>
        <w:jc w:val="both"/>
        <w:rPr>
          <w:sz w:val="24"/>
        </w:rPr>
      </w:pPr>
      <w:r>
        <w:rPr>
          <w:sz w:val="24"/>
        </w:rPr>
        <w:t xml:space="preserve">Открытие Второго фронта и наступление союзников. </w:t>
      </w:r>
      <w:r>
        <w:rPr>
          <w:i/>
          <w:sz w:val="24"/>
        </w:rPr>
        <w:t xml:space="preserve">Переход на сторону антигитлеровской коалиции Румынии и Болгарии, выход из войны Финляндии. Восстания в Париже, Варшаве, Словакии. </w:t>
      </w:r>
      <w:r>
        <w:rPr>
          <w:sz w:val="24"/>
        </w:rPr>
        <w:t>Освобождение стран Европы. Попытка переворота в Германии 20 июля 1944 г. Бои в Арденнах. Висло-</w:t>
      </w:r>
      <w:proofErr w:type="spellStart"/>
      <w:r>
        <w:rPr>
          <w:sz w:val="24"/>
        </w:rPr>
        <w:t>Одерская</w:t>
      </w:r>
      <w:proofErr w:type="spellEnd"/>
      <w:r>
        <w:rPr>
          <w:sz w:val="24"/>
        </w:rP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40075F" w:rsidRDefault="00586DDB">
      <w:pPr>
        <w:pStyle w:val="a3"/>
        <w:ind w:right="230"/>
      </w:pPr>
      <w:r>
        <w:t xml:space="preserve">Наступление союзников против Японии. Атомные бомбардировки Хиросимы и Нагасаки. Вступление СССР в войну против Японии и разгром </w:t>
      </w:r>
      <w:proofErr w:type="spellStart"/>
      <w:r>
        <w:t>Квантунской</w:t>
      </w:r>
      <w:proofErr w:type="spellEnd"/>
      <w:r>
        <w:t xml:space="preserve">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40075F" w:rsidRDefault="00586DDB">
      <w:pPr>
        <w:pStyle w:val="1"/>
        <w:spacing w:before="3" w:line="240" w:lineRule="auto"/>
        <w:ind w:right="5412"/>
      </w:pPr>
      <w:r>
        <w:t>Соревнование социальных систем Начало «холодной войны»</w:t>
      </w:r>
    </w:p>
    <w:p w:rsidR="0040075F" w:rsidRDefault="00586DDB">
      <w:pPr>
        <w:pStyle w:val="a3"/>
        <w:ind w:right="222"/>
      </w:pPr>
      <w:r>
        <w:t xml:space="preserve">Причины «холодной войны». План Маршалла. </w:t>
      </w:r>
      <w:r>
        <w:rPr>
          <w:i/>
        </w:rPr>
        <w:t xml:space="preserve">Гражданская война в Греции. </w:t>
      </w:r>
      <w:r>
        <w:t xml:space="preserve">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t>Коминформ</w:t>
      </w:r>
      <w:proofErr w:type="spellEnd"/>
      <w:r>
        <w:t xml:space="preserve">. Советско- югославский конфликт. </w:t>
      </w:r>
      <w:r>
        <w:rPr>
          <w:i/>
        </w:rPr>
        <w:t xml:space="preserve">Террор в Восточной Европе. </w:t>
      </w:r>
      <w:r>
        <w:t>Совет экономической взаимопомощи. НАТО. «Охота на ведьм» в</w:t>
      </w:r>
      <w:r>
        <w:rPr>
          <w:spacing w:val="-4"/>
        </w:rPr>
        <w:t xml:space="preserve"> </w:t>
      </w:r>
      <w:r>
        <w:t>США.</w:t>
      </w:r>
    </w:p>
    <w:p w:rsidR="0040075F" w:rsidRDefault="00586DDB">
      <w:pPr>
        <w:pStyle w:val="1"/>
        <w:spacing w:before="1"/>
      </w:pPr>
      <w:r>
        <w:t>Гонка вооружений. Берлинский и Карибский кризисы</w:t>
      </w:r>
    </w:p>
    <w:p w:rsidR="0040075F" w:rsidRDefault="00586DDB">
      <w:pPr>
        <w:pStyle w:val="a3"/>
        <w:ind w:right="222"/>
      </w:pPr>
      <w:r>
        <w:t xml:space="preserve">Гонка вооружений. Испытания атомного и термоядерного оружия в СССР. Ослабление международной напряженности после смерти </w:t>
      </w:r>
      <w:r>
        <w:rPr>
          <w:spacing w:val="-3"/>
        </w:rPr>
        <w:t xml:space="preserve">И. </w:t>
      </w:r>
      <w:r>
        <w:t xml:space="preserve">Сталина. Нормализация советско-югославских отношений. Организация Варшавского договора. Ракетно- космическое соперничество. Первый искусственный спутник Земли. Первый полет человека в космос. «Доктрина Эйзенхауэра». Визит </w:t>
      </w:r>
      <w:r>
        <w:rPr>
          <w:spacing w:val="-3"/>
        </w:rPr>
        <w:t xml:space="preserve">Н. </w:t>
      </w:r>
      <w:r>
        <w:t>Хрущева в США. Ухудшение советско- американских отношений в 1960–1961 гг. Д. Кеннеди. Берлинский кризис. Карибский кризис. Договор о запрещении ядерных испытаний в трех</w:t>
      </w:r>
      <w:r>
        <w:rPr>
          <w:spacing w:val="-11"/>
        </w:rPr>
        <w:t xml:space="preserve"> </w:t>
      </w:r>
      <w:r>
        <w:t>средах.</w:t>
      </w:r>
    </w:p>
    <w:p w:rsidR="0040075F" w:rsidRDefault="00586DDB">
      <w:pPr>
        <w:pStyle w:val="1"/>
        <w:spacing w:before="2"/>
      </w:pPr>
      <w:r>
        <w:t>Дальний Восток в 40–70-е гг. Войны и революции</w:t>
      </w:r>
    </w:p>
    <w:p w:rsidR="0040075F" w:rsidRDefault="00586DDB">
      <w:pPr>
        <w:ind w:left="1100" w:right="226" w:firstLine="708"/>
        <w:jc w:val="both"/>
        <w:rPr>
          <w:sz w:val="24"/>
        </w:rPr>
      </w:pPr>
      <w:r>
        <w:rPr>
          <w:i/>
          <w:sz w:val="24"/>
        </w:rPr>
        <w:t xml:space="preserve">Гражданская война в Китае. </w:t>
      </w:r>
      <w:r>
        <w:rPr>
          <w:sz w:val="24"/>
        </w:rPr>
        <w:t xml:space="preserve">Образование КНР. Война в Корее. </w:t>
      </w:r>
      <w:r>
        <w:rPr>
          <w:i/>
          <w:sz w:val="24"/>
        </w:rPr>
        <w:t xml:space="preserve">Национально- освободительные и коммунистические движения в Юго-Восточной Азии. Индокитайские войны. </w:t>
      </w:r>
      <w:r>
        <w:rPr>
          <w:sz w:val="24"/>
        </w:rPr>
        <w:t>Поражение США и их союзников в Индокитае. Советско-китайский конфликт.</w:t>
      </w:r>
    </w:p>
    <w:p w:rsidR="0040075F" w:rsidRDefault="00586DDB">
      <w:pPr>
        <w:pStyle w:val="1"/>
        <w:spacing w:before="2"/>
        <w:jc w:val="left"/>
      </w:pPr>
      <w:r>
        <w:t>«Разрядка»</w:t>
      </w:r>
    </w:p>
    <w:p w:rsidR="0040075F" w:rsidRDefault="00586DDB">
      <w:pPr>
        <w:pStyle w:val="a3"/>
        <w:ind w:right="229"/>
      </w:pPr>
      <w: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w:t>
      </w:r>
    </w:p>
    <w:p w:rsidR="0040075F" w:rsidRDefault="00586DDB">
      <w:pPr>
        <w:pStyle w:val="a3"/>
        <w:ind w:firstLine="0"/>
      </w:pPr>
      <w:r>
        <w:t>«холодной войны».</w:t>
      </w:r>
    </w:p>
    <w:p w:rsidR="0040075F" w:rsidRDefault="0040075F"/>
    <w:p w:rsidR="0040075F" w:rsidRDefault="00586DDB">
      <w:pPr>
        <w:pStyle w:val="1"/>
        <w:spacing w:before="72"/>
      </w:pPr>
      <w:r>
        <w:t>Западная Европа и Северная Америка в 50–80-е годы ХХ века</w:t>
      </w:r>
    </w:p>
    <w:p w:rsidR="0040075F" w:rsidRDefault="00586DDB">
      <w:pPr>
        <w:ind w:left="1100" w:right="222" w:firstLine="708"/>
        <w:jc w:val="both"/>
        <w:rPr>
          <w:i/>
          <w:sz w:val="24"/>
        </w:rPr>
      </w:pPr>
      <w:r>
        <w:rPr>
          <w:sz w:val="24"/>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Pr>
          <w:i/>
          <w:sz w:val="24"/>
        </w:rPr>
        <w:t>«Скандинавская модель» общественно- политического и социально-экономического развития.</w:t>
      </w:r>
    </w:p>
    <w:p w:rsidR="0040075F" w:rsidRDefault="00586DDB">
      <w:pPr>
        <w:pStyle w:val="a3"/>
        <w:ind w:right="233"/>
      </w:pPr>
      <w:r>
        <w:t>Проблема прав человека. «Бурные шестидесятые». Движение за гражданские права в США. Новые течения в обществе и культуре.</w:t>
      </w:r>
    </w:p>
    <w:p w:rsidR="0040075F" w:rsidRDefault="00586DDB">
      <w:pPr>
        <w:pStyle w:val="a3"/>
        <w:ind w:right="226"/>
      </w:pPr>
      <w:r>
        <w:t xml:space="preserve">Информационная революция. Энергетический кризис. Экологический кризис и </w:t>
      </w:r>
      <w:r>
        <w:lastRenderedPageBreak/>
        <w:t xml:space="preserve">зеленое движение. Экономические кризисы 1970-х – начала 1980-х гг. Демократизация стран Запада. </w:t>
      </w:r>
      <w:r>
        <w:rPr>
          <w:i/>
        </w:rPr>
        <w:t xml:space="preserve">Падение диктатур в Греции, Португалии и Испании. </w:t>
      </w:r>
      <w:r>
        <w:t>Неоконсерватизм. Внутренняя политика Р. Рейгана.</w:t>
      </w:r>
    </w:p>
    <w:p w:rsidR="0040075F" w:rsidRDefault="00586DDB">
      <w:pPr>
        <w:pStyle w:val="1"/>
        <w:spacing w:before="3"/>
      </w:pPr>
      <w:r>
        <w:t>Достижения и кризисы социалистического мира</w:t>
      </w:r>
    </w:p>
    <w:p w:rsidR="0040075F" w:rsidRDefault="00586DDB">
      <w:pPr>
        <w:pStyle w:val="a3"/>
        <w:ind w:right="223"/>
      </w:pPr>
      <w:r>
        <w:t xml:space="preserve">«Реальный социализм». Волнения в ГДР в 1953 г. </w:t>
      </w:r>
      <w:r>
        <w:rPr>
          <w:i/>
        </w:rPr>
        <w:t xml:space="preserve">ХХ съезд КПСС. </w:t>
      </w:r>
      <w:r>
        <w:t>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w:t>
      </w:r>
      <w:r>
        <w:rPr>
          <w:spacing w:val="-2"/>
        </w:rPr>
        <w:t xml:space="preserve"> </w:t>
      </w:r>
      <w:r>
        <w:t>СССР.</w:t>
      </w:r>
    </w:p>
    <w:p w:rsidR="0040075F" w:rsidRDefault="00586DDB">
      <w:pPr>
        <w:ind w:left="1100" w:right="229" w:firstLine="708"/>
        <w:jc w:val="both"/>
        <w:rPr>
          <w:i/>
          <w:sz w:val="24"/>
        </w:rPr>
      </w:pPr>
      <w:r>
        <w:rPr>
          <w:sz w:val="24"/>
        </w:rPr>
        <w:t xml:space="preserve">Строительство социализма в Китае. </w:t>
      </w:r>
      <w:r>
        <w:rPr>
          <w:i/>
          <w:sz w:val="24"/>
        </w:rPr>
        <w:t xml:space="preserve">Мао Цзэдун и маоизм. </w:t>
      </w:r>
      <w:r>
        <w:rPr>
          <w:sz w:val="24"/>
        </w:rPr>
        <w:t xml:space="preserve">«Культурная революция». Рыночные реформы в Китае. </w:t>
      </w:r>
      <w:r>
        <w:rPr>
          <w:i/>
          <w:sz w:val="24"/>
        </w:rPr>
        <w:t xml:space="preserve">Коммунистический режим в Северной Корее. </w:t>
      </w:r>
      <w:proofErr w:type="spellStart"/>
      <w:r>
        <w:rPr>
          <w:i/>
          <w:sz w:val="24"/>
        </w:rPr>
        <w:t>Полпотовский</w:t>
      </w:r>
      <w:proofErr w:type="spellEnd"/>
      <w:r>
        <w:rPr>
          <w:i/>
          <w:sz w:val="24"/>
        </w:rPr>
        <w:t xml:space="preserve"> режим в Камбодже.</w:t>
      </w:r>
    </w:p>
    <w:p w:rsidR="0040075F" w:rsidRDefault="00586DDB">
      <w:pPr>
        <w:ind w:left="1100" w:right="225" w:firstLine="708"/>
        <w:jc w:val="both"/>
        <w:rPr>
          <w:sz w:val="24"/>
        </w:rPr>
      </w:pPr>
      <w:r>
        <w:rPr>
          <w:sz w:val="24"/>
        </w:rPr>
        <w:t xml:space="preserve">Перестройка в СССР и «новое мышление». Экономические и политические последствия реформ в Китае. </w:t>
      </w:r>
      <w:r>
        <w:rPr>
          <w:i/>
          <w:sz w:val="24"/>
        </w:rPr>
        <w:t xml:space="preserve">Антикоммунистические революции в Восточной Европе. </w:t>
      </w:r>
      <w:r>
        <w:rPr>
          <w:sz w:val="24"/>
        </w:rPr>
        <w:t xml:space="preserve">Распад Варшавского договора, СЭВ и СССР. </w:t>
      </w:r>
      <w:r>
        <w:rPr>
          <w:i/>
          <w:sz w:val="24"/>
        </w:rPr>
        <w:t xml:space="preserve">Воссоздание независимых государств Балтии. </w:t>
      </w:r>
      <w:r>
        <w:rPr>
          <w:sz w:val="24"/>
        </w:rPr>
        <w:t>Общие черты демократических преобразований. Изменение политической карты мира. Распад Югославии и войны на Балканах. Агрессия НАТО против</w:t>
      </w:r>
      <w:r>
        <w:rPr>
          <w:spacing w:val="-12"/>
          <w:sz w:val="24"/>
        </w:rPr>
        <w:t xml:space="preserve"> </w:t>
      </w:r>
      <w:r>
        <w:rPr>
          <w:sz w:val="24"/>
        </w:rPr>
        <w:t>Югославии.</w:t>
      </w:r>
    </w:p>
    <w:p w:rsidR="0040075F" w:rsidRDefault="00586DDB">
      <w:pPr>
        <w:pStyle w:val="1"/>
        <w:spacing w:before="3"/>
      </w:pPr>
      <w:r>
        <w:t>Латинская Америка в 1950–1990-е гг.</w:t>
      </w:r>
    </w:p>
    <w:p w:rsidR="0040075F" w:rsidRDefault="00586DDB">
      <w:pPr>
        <w:ind w:left="1100" w:right="224" w:firstLine="708"/>
        <w:jc w:val="both"/>
        <w:rPr>
          <w:i/>
          <w:sz w:val="24"/>
        </w:rPr>
      </w:pPr>
      <w:r>
        <w:rPr>
          <w:sz w:val="24"/>
        </w:rPr>
        <w:t xml:space="preserve">Положение стран Латинской Америки в середине ХХ века. </w:t>
      </w:r>
      <w:r>
        <w:rPr>
          <w:i/>
          <w:sz w:val="24"/>
        </w:rPr>
        <w:t xml:space="preserve">Аграрные реформы и </w:t>
      </w:r>
      <w:proofErr w:type="spellStart"/>
      <w:r>
        <w:rPr>
          <w:i/>
          <w:sz w:val="24"/>
        </w:rPr>
        <w:t>импортзамещающая</w:t>
      </w:r>
      <w:proofErr w:type="spellEnd"/>
      <w:r>
        <w:rPr>
          <w:i/>
          <w:sz w:val="24"/>
        </w:rPr>
        <w:t xml:space="preserve"> индустриализация. </w:t>
      </w:r>
      <w:r>
        <w:rPr>
          <w:sz w:val="24"/>
        </w:rPr>
        <w:t xml:space="preserve">Революция на Кубе. </w:t>
      </w:r>
      <w:r>
        <w:rPr>
          <w:i/>
          <w:sz w:val="24"/>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40075F" w:rsidRDefault="00586DDB">
      <w:pPr>
        <w:pStyle w:val="1"/>
        <w:spacing w:before="2"/>
      </w:pPr>
      <w:r>
        <w:t>Страны Азии и Африки в 1940–1990-е гг.</w:t>
      </w:r>
    </w:p>
    <w:p w:rsidR="0040075F" w:rsidRDefault="00586DDB">
      <w:pPr>
        <w:ind w:left="1100" w:right="228" w:firstLine="708"/>
        <w:jc w:val="both"/>
        <w:rPr>
          <w:i/>
          <w:sz w:val="24"/>
        </w:rPr>
      </w:pPr>
      <w:r>
        <w:rPr>
          <w:i/>
          <w:sz w:val="24"/>
        </w:rPr>
        <w:t xml:space="preserve">Колониальное общество. Роль итогов войны в подъеме антиколониальных движений в Тропической и Южной Африке. </w:t>
      </w:r>
      <w:r>
        <w:rPr>
          <w:sz w:val="24"/>
        </w:rPr>
        <w:t xml:space="preserve">Крушение колониальной системы и ее последствия. Выбор пути развития. </w:t>
      </w:r>
      <w:r>
        <w:rPr>
          <w:i/>
          <w:sz w:val="24"/>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w:t>
      </w:r>
      <w:r>
        <w:rPr>
          <w:i/>
          <w:spacing w:val="-2"/>
          <w:sz w:val="24"/>
        </w:rPr>
        <w:t xml:space="preserve"> </w:t>
      </w:r>
      <w:r>
        <w:rPr>
          <w:i/>
          <w:sz w:val="24"/>
        </w:rPr>
        <w:t>Африке.</w:t>
      </w:r>
    </w:p>
    <w:p w:rsidR="0040075F" w:rsidRDefault="00586DDB">
      <w:pPr>
        <w:ind w:left="1100" w:right="225" w:firstLine="708"/>
        <w:jc w:val="both"/>
        <w:rPr>
          <w:sz w:val="24"/>
        </w:rPr>
      </w:pPr>
      <w:r>
        <w:rPr>
          <w:sz w:val="24"/>
        </w:rPr>
        <w:t xml:space="preserve">Арабские страны и возникновение государства Израиль. </w:t>
      </w:r>
      <w:r>
        <w:rPr>
          <w:i/>
          <w:sz w:val="24"/>
        </w:rPr>
        <w:t xml:space="preserve">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w:t>
      </w:r>
      <w:r>
        <w:rPr>
          <w:sz w:val="24"/>
        </w:rPr>
        <w:t>Исламская революция в Иране. Кризис в Персидском заливе и войны в Ираке.</w:t>
      </w:r>
    </w:p>
    <w:p w:rsidR="0040075F" w:rsidRDefault="00586DDB">
      <w:pPr>
        <w:ind w:left="1100" w:right="224" w:firstLine="708"/>
        <w:jc w:val="both"/>
        <w:rPr>
          <w:i/>
          <w:sz w:val="24"/>
        </w:rPr>
      </w:pPr>
      <w:r>
        <w:rPr>
          <w:sz w:val="24"/>
        </w:rPr>
        <w:t xml:space="preserve">Обретение независимости странами Южной Азии. Д. Неру и его преобразования. </w:t>
      </w:r>
      <w:r>
        <w:rPr>
          <w:i/>
          <w:sz w:val="24"/>
        </w:rPr>
        <w:t xml:space="preserve">Конфронтация между Индией и Пакистаном, Индией и КНР. Реформы И. Ганди. </w:t>
      </w:r>
      <w:r>
        <w:rPr>
          <w:sz w:val="24"/>
        </w:rPr>
        <w:t xml:space="preserve">Индия в конце ХХ в. </w:t>
      </w:r>
      <w:r>
        <w:rPr>
          <w:i/>
          <w:sz w:val="24"/>
        </w:rPr>
        <w:t xml:space="preserve">Индонезия при </w:t>
      </w:r>
      <w:proofErr w:type="spellStart"/>
      <w:r>
        <w:rPr>
          <w:i/>
          <w:sz w:val="24"/>
        </w:rPr>
        <w:t>Сукарно</w:t>
      </w:r>
      <w:proofErr w:type="spellEnd"/>
      <w:r>
        <w:rPr>
          <w:i/>
          <w:sz w:val="24"/>
        </w:rPr>
        <w:t xml:space="preserve"> и Сухарто. Страны Юго-Восточной Азии после войны в Индокитае.</w:t>
      </w:r>
    </w:p>
    <w:p w:rsidR="0040075F" w:rsidRDefault="00586DDB">
      <w:pPr>
        <w:ind w:left="1100" w:right="224" w:firstLine="708"/>
        <w:jc w:val="both"/>
        <w:rPr>
          <w:i/>
          <w:sz w:val="24"/>
        </w:rPr>
      </w:pPr>
      <w:r>
        <w:rPr>
          <w:sz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Pr>
          <w:i/>
          <w:sz w:val="24"/>
        </w:rPr>
        <w:t>Кризис японского общества. Развитие Южной Кореи. «Тихоокеанские драконы».</w:t>
      </w:r>
    </w:p>
    <w:p w:rsidR="0040075F" w:rsidRDefault="00586DDB">
      <w:pPr>
        <w:pStyle w:val="1"/>
        <w:spacing w:before="4"/>
      </w:pPr>
      <w:r>
        <w:t>Современный мир</w:t>
      </w:r>
    </w:p>
    <w:p w:rsidR="0040075F" w:rsidRDefault="00586DDB">
      <w:pPr>
        <w:ind w:left="1100" w:right="226" w:firstLine="708"/>
        <w:jc w:val="both"/>
        <w:rPr>
          <w:i/>
          <w:sz w:val="24"/>
        </w:rPr>
      </w:pPr>
      <w:r>
        <w:rPr>
          <w:sz w:val="24"/>
        </w:rPr>
        <w:t xml:space="preserve">Глобализация конца ХХ – начала XXI вв. Информационная революция, Интернет. Экономические кризисы 1998 и 2008 гг. </w:t>
      </w:r>
      <w:r>
        <w:rPr>
          <w:i/>
          <w:sz w:val="24"/>
        </w:rPr>
        <w:t>Успехи и трудности интеграционных процессов в Европе, Евразии, Тихоокеанском и Атлантическом регионах. Изменение</w:t>
      </w:r>
      <w:r>
        <w:rPr>
          <w:i/>
          <w:spacing w:val="57"/>
          <w:sz w:val="24"/>
        </w:rPr>
        <w:t xml:space="preserve"> </w:t>
      </w:r>
      <w:r>
        <w:rPr>
          <w:i/>
          <w:sz w:val="24"/>
        </w:rPr>
        <w:t>системы</w:t>
      </w:r>
    </w:p>
    <w:p w:rsidR="0040075F" w:rsidRDefault="0040075F">
      <w:pPr>
        <w:jc w:val="both"/>
        <w:rPr>
          <w:sz w:val="24"/>
        </w:rPr>
      </w:pPr>
    </w:p>
    <w:p w:rsidR="0040075F" w:rsidRDefault="00586DDB">
      <w:pPr>
        <w:pStyle w:val="a3"/>
        <w:spacing w:before="68"/>
        <w:ind w:right="224" w:firstLine="0"/>
      </w:pPr>
      <w:r>
        <w:rPr>
          <w:i/>
        </w:rPr>
        <w:t xml:space="preserve">международных отношений. </w:t>
      </w:r>
      <w:proofErr w:type="spellStart"/>
      <w:r>
        <w:t>Модернизационные</w:t>
      </w:r>
      <w:proofErr w:type="spellEnd"/>
      <w:r>
        <w:t xml:space="preserve"> процессы в странах Азии. Рост влияния Китая на международной арене. </w:t>
      </w:r>
      <w:r>
        <w:rPr>
          <w:i/>
        </w:rPr>
        <w:t xml:space="preserve">Демократический и левый повороты в Южной Америке. </w:t>
      </w:r>
      <w:r>
        <w:t>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40075F" w:rsidRDefault="00586DDB">
      <w:pPr>
        <w:pStyle w:val="1"/>
        <w:spacing w:before="4" w:line="240" w:lineRule="auto"/>
      </w:pPr>
      <w:r>
        <w:t>История России</w:t>
      </w:r>
    </w:p>
    <w:p w:rsidR="0040075F" w:rsidRDefault="00586DDB">
      <w:pPr>
        <w:ind w:left="1809" w:right="3887"/>
        <w:jc w:val="both"/>
        <w:rPr>
          <w:b/>
          <w:sz w:val="24"/>
        </w:rPr>
      </w:pPr>
      <w:r>
        <w:rPr>
          <w:b/>
          <w:sz w:val="24"/>
        </w:rPr>
        <w:lastRenderedPageBreak/>
        <w:t>Россия в годы «великих потрясений». 1914–1921 Россия в Первой мировой войне</w:t>
      </w:r>
    </w:p>
    <w:p w:rsidR="0040075F" w:rsidRDefault="00586DDB">
      <w:pPr>
        <w:ind w:left="1100" w:right="218" w:firstLine="708"/>
        <w:jc w:val="both"/>
        <w:rPr>
          <w:sz w:val="24"/>
        </w:rPr>
      </w:pPr>
      <w:r>
        <w:rPr>
          <w:sz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 германском и кавказском фронтах, взаимодействие с союзниками по Антанте. Брусиловский прорыв и его значение. Массовый героизм воинов. </w:t>
      </w:r>
      <w:r>
        <w:rPr>
          <w:i/>
          <w:sz w:val="24"/>
        </w:rPr>
        <w:t xml:space="preserve">Национальные подразделения и женские батальоны в составе русской армии. </w:t>
      </w:r>
      <w:r>
        <w:rPr>
          <w:sz w:val="24"/>
        </w:rPr>
        <w:t xml:space="preserve">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Pr>
          <w:i/>
          <w:sz w:val="24"/>
        </w:rPr>
        <w:t xml:space="preserve">Содействие гражданского населения армии и создание общественных организаций помощи фронту. Благотворительность. </w:t>
      </w:r>
      <w:r>
        <w:rPr>
          <w:sz w:val="24"/>
        </w:rPr>
        <w:t xml:space="preserve">Введение государством карточной системы снабжения в городе и разверстки в деревне. </w:t>
      </w:r>
      <w:r>
        <w:rPr>
          <w:i/>
          <w:sz w:val="24"/>
        </w:rPr>
        <w:t xml:space="preserve">Война и реформы: несбывшиеся ожидания. </w:t>
      </w:r>
      <w:r>
        <w:rPr>
          <w:sz w:val="24"/>
        </w:rPr>
        <w:t>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w:t>
      </w:r>
    </w:p>
    <w:p w:rsidR="0040075F" w:rsidRDefault="00586DDB">
      <w:pPr>
        <w:pStyle w:val="a3"/>
        <w:ind w:left="1809" w:firstLine="0"/>
      </w:pPr>
      <w:r>
        <w:t>Взаимоотношения представительной и исполнительной ветвей власти.</w:t>
      </w:r>
    </w:p>
    <w:p w:rsidR="0040075F" w:rsidRDefault="00586DDB">
      <w:pPr>
        <w:ind w:left="1100" w:right="224"/>
        <w:jc w:val="both"/>
        <w:rPr>
          <w:sz w:val="24"/>
        </w:rPr>
      </w:pPr>
      <w:r>
        <w:rPr>
          <w:sz w:val="24"/>
        </w:rPr>
        <w:t xml:space="preserve">«Прогрессивный блок» и его программа. </w:t>
      </w:r>
      <w:proofErr w:type="spellStart"/>
      <w:r>
        <w:rPr>
          <w:sz w:val="24"/>
        </w:rPr>
        <w:t>Распутинщина</w:t>
      </w:r>
      <w:proofErr w:type="spellEnd"/>
      <w:r>
        <w:rPr>
          <w:sz w:val="24"/>
        </w:rPr>
        <w:t xml:space="preserve"> и </w:t>
      </w:r>
      <w:proofErr w:type="spellStart"/>
      <w:r>
        <w:rPr>
          <w:sz w:val="24"/>
        </w:rPr>
        <w:t>десакрализация</w:t>
      </w:r>
      <w:proofErr w:type="spellEnd"/>
      <w:r>
        <w:rPr>
          <w:sz w:val="24"/>
        </w:rPr>
        <w:t xml:space="preserve"> власти. </w:t>
      </w:r>
      <w:r>
        <w:rPr>
          <w:i/>
          <w:sz w:val="24"/>
        </w:rPr>
        <w:t xml:space="preserve">Эхо войны на окраинах империи: восстание в Средней Азии и Казахстане. </w:t>
      </w:r>
      <w:r>
        <w:rPr>
          <w:sz w:val="24"/>
        </w:rPr>
        <w:t>Политические партии и война: оборонцы, интернационалисты и «пораженцы». Влияние большевистской пропаганды. Возрастание роли армии в жизни</w:t>
      </w:r>
      <w:r>
        <w:rPr>
          <w:spacing w:val="-9"/>
          <w:sz w:val="24"/>
        </w:rPr>
        <w:t xml:space="preserve"> </w:t>
      </w:r>
      <w:r>
        <w:rPr>
          <w:sz w:val="24"/>
        </w:rPr>
        <w:t>общества.</w:t>
      </w:r>
    </w:p>
    <w:p w:rsidR="0040075F" w:rsidRDefault="00586DDB">
      <w:pPr>
        <w:pStyle w:val="1"/>
        <w:spacing w:before="2"/>
      </w:pPr>
      <w:r>
        <w:t>Великая российская революция 1917 г.</w:t>
      </w:r>
    </w:p>
    <w:p w:rsidR="0040075F" w:rsidRDefault="00586DDB">
      <w:pPr>
        <w:ind w:left="1100" w:right="226" w:firstLine="708"/>
        <w:jc w:val="both"/>
        <w:rPr>
          <w:sz w:val="24"/>
        </w:rPr>
      </w:pPr>
      <w:r>
        <w:rPr>
          <w:sz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Pr>
          <w:i/>
          <w:sz w:val="24"/>
        </w:rPr>
        <w:t xml:space="preserve">Национальные и конфессиональные проблемы. Незавершенность и противоречия модернизации. </w:t>
      </w:r>
      <w:r>
        <w:rPr>
          <w:sz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Pr>
          <w:i/>
          <w:sz w:val="24"/>
        </w:rPr>
        <w:t xml:space="preserve">Реакция за рубежом. Отклики внутри страны: Москва, периферия, фронт, национальные регионы. Революционная эйфория. </w:t>
      </w:r>
      <w:r>
        <w:rPr>
          <w:sz w:val="24"/>
        </w:rPr>
        <w:t xml:space="preserve">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w:t>
      </w:r>
      <w:r>
        <w:rPr>
          <w:spacing w:val="-3"/>
          <w:sz w:val="24"/>
        </w:rPr>
        <w:t xml:space="preserve">В.И. </w:t>
      </w:r>
      <w:r>
        <w:rPr>
          <w:sz w:val="24"/>
        </w:rPr>
        <w:t xml:space="preserve">Лениным. Июльский кризис и конец «двоевластия». </w:t>
      </w:r>
      <w:r>
        <w:rPr>
          <w:i/>
          <w:sz w:val="24"/>
        </w:rPr>
        <w:t xml:space="preserve">православная церковь. Всероссийский Поместный собор и восстановление патриаршества. </w:t>
      </w:r>
      <w:r>
        <w:rPr>
          <w:sz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w:t>
      </w:r>
      <w:r>
        <w:rPr>
          <w:spacing w:val="-14"/>
          <w:sz w:val="24"/>
        </w:rPr>
        <w:t xml:space="preserve"> </w:t>
      </w:r>
      <w:r>
        <w:rPr>
          <w:sz w:val="24"/>
        </w:rPr>
        <w:t>деятель.</w:t>
      </w:r>
    </w:p>
    <w:p w:rsidR="0040075F" w:rsidRDefault="00586DDB">
      <w:pPr>
        <w:pStyle w:val="1"/>
        <w:spacing w:before="4"/>
      </w:pPr>
      <w:r>
        <w:t>Первые революционные преобразования большевиков</w:t>
      </w:r>
    </w:p>
    <w:p w:rsidR="0040075F" w:rsidRDefault="00586DDB">
      <w:pPr>
        <w:pStyle w:val="a3"/>
        <w:ind w:right="232"/>
      </w:pPr>
      <w: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40075F" w:rsidRDefault="00586DDB">
      <w:pPr>
        <w:pStyle w:val="a3"/>
        <w:ind w:right="240"/>
      </w:pPr>
      <w:r>
        <w:t>«Декрет о земле» и принципы наделения крестьян землей. Отделение церкви от государства и школы от церкви.</w:t>
      </w:r>
    </w:p>
    <w:p w:rsidR="0040075F" w:rsidRDefault="0040075F"/>
    <w:p w:rsidR="0040075F" w:rsidRDefault="00586DDB">
      <w:pPr>
        <w:pStyle w:val="1"/>
        <w:spacing w:before="72"/>
      </w:pPr>
      <w:r>
        <w:t>Созыв и разгон Учредительного собрания</w:t>
      </w:r>
    </w:p>
    <w:p w:rsidR="0040075F" w:rsidRDefault="00586DDB">
      <w:pPr>
        <w:ind w:left="1100" w:right="226" w:firstLine="708"/>
        <w:jc w:val="both"/>
        <w:rPr>
          <w:sz w:val="24"/>
        </w:rPr>
      </w:pPr>
      <w:r>
        <w:rPr>
          <w:sz w:val="24"/>
        </w:rPr>
        <w:t>Слом старого и создание нового госаппарата</w:t>
      </w:r>
      <w:r>
        <w:rPr>
          <w:i/>
          <w:sz w:val="24"/>
        </w:rPr>
        <w:t xml:space="preserve">. Советы как форма власти. Слабость центра и формирование «многовластия» на местах. </w:t>
      </w:r>
      <w:r>
        <w:rPr>
          <w:sz w:val="24"/>
        </w:rPr>
        <w:t>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40075F" w:rsidRDefault="00586DDB">
      <w:pPr>
        <w:pStyle w:val="1"/>
        <w:spacing w:before="2"/>
      </w:pPr>
      <w:r>
        <w:t>Гражданская война и ее последствия</w:t>
      </w:r>
    </w:p>
    <w:p w:rsidR="0040075F" w:rsidRDefault="00586DDB">
      <w:pPr>
        <w:ind w:left="1100" w:right="221" w:firstLine="708"/>
        <w:jc w:val="both"/>
        <w:rPr>
          <w:sz w:val="24"/>
        </w:rPr>
      </w:pPr>
      <w:r>
        <w:rPr>
          <w:sz w:val="24"/>
        </w:rPr>
        <w:lastRenderedPageBreak/>
        <w:t xml:space="preserve">Установление советской власти в центре и на местах осенью 1917 – весной 1918 г.: </w:t>
      </w:r>
      <w:r>
        <w:rPr>
          <w:i/>
          <w:sz w:val="24"/>
        </w:rPr>
        <w:t xml:space="preserve">Центр, Украина, Поволжье, Урал, Сибирь, Дальний Восток, Северный Кавказ и Закавказье, Средняя Азия. </w:t>
      </w:r>
      <w:r>
        <w:rPr>
          <w:sz w:val="24"/>
        </w:rPr>
        <w:t xml:space="preserve">Начало формирования основных очагов сопротивления большевикам. </w:t>
      </w:r>
      <w:r>
        <w:rPr>
          <w:i/>
          <w:sz w:val="24"/>
        </w:rPr>
        <w:t xml:space="preserve">Ситуация на Дону. Позиция Украинской Центральной рады. </w:t>
      </w:r>
      <w:r>
        <w:rPr>
          <w:sz w:val="24"/>
        </w:rPr>
        <w:t xml:space="preserve">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Pr>
          <w:i/>
          <w:sz w:val="24"/>
        </w:rPr>
        <w:t xml:space="preserve">Идеология Белого движения. </w:t>
      </w:r>
      <w:proofErr w:type="spellStart"/>
      <w:r>
        <w:rPr>
          <w:sz w:val="24"/>
        </w:rPr>
        <w:t>Комуч</w:t>
      </w:r>
      <w:proofErr w:type="spellEnd"/>
      <w:r>
        <w:rPr>
          <w:sz w:val="24"/>
        </w:rPr>
        <w:t xml:space="preserve">, Директория, правительства А.В. Колчака, А.И. Деникина и П.Н. Врангеля. </w:t>
      </w:r>
      <w:r>
        <w:rPr>
          <w:i/>
          <w:sz w:val="24"/>
        </w:rPr>
        <w:t xml:space="preserve">Положение населения на территориях антибольшевистских сил. </w:t>
      </w:r>
      <w:r>
        <w:rPr>
          <w:sz w:val="24"/>
        </w:rPr>
        <w:t>Повстанчество в Гражданской войне. Будни села: «красные» продотряды и «белые» реквизиции. Политика</w:t>
      </w:r>
    </w:p>
    <w:p w:rsidR="0040075F" w:rsidRDefault="00586DDB">
      <w:pPr>
        <w:ind w:left="1100" w:right="227"/>
        <w:jc w:val="both"/>
        <w:rPr>
          <w:sz w:val="24"/>
        </w:rPr>
      </w:pPr>
      <w:r>
        <w:rPr>
          <w:sz w:val="24"/>
        </w:rPr>
        <w:t xml:space="preserve">«военного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Pr>
          <w:i/>
          <w:sz w:val="24"/>
        </w:rPr>
        <w:t>«</w:t>
      </w:r>
      <w:proofErr w:type="spellStart"/>
      <w:r>
        <w:rPr>
          <w:i/>
          <w:sz w:val="24"/>
        </w:rPr>
        <w:t>Главкизм</w:t>
      </w:r>
      <w:proofErr w:type="spellEnd"/>
      <w:r>
        <w:rPr>
          <w:i/>
          <w:sz w:val="24"/>
        </w:rPr>
        <w:t xml:space="preserve">». </w:t>
      </w:r>
      <w:r>
        <w:rPr>
          <w:sz w:val="24"/>
        </w:rPr>
        <w:t xml:space="preserve">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Pr>
          <w:i/>
          <w:sz w:val="24"/>
        </w:rPr>
        <w:t xml:space="preserve">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Pr>
          <w:sz w:val="24"/>
        </w:rPr>
        <w:t>Польско-советская война. Поражение армии Врангеля в Крыму.</w:t>
      </w:r>
    </w:p>
    <w:p w:rsidR="0040075F" w:rsidRDefault="00586DDB">
      <w:pPr>
        <w:ind w:left="1100" w:right="223" w:firstLine="708"/>
        <w:jc w:val="both"/>
        <w:rPr>
          <w:sz w:val="24"/>
        </w:rPr>
      </w:pPr>
      <w:r>
        <w:rPr>
          <w:sz w:val="24"/>
        </w:rPr>
        <w:t xml:space="preserve">Причины победы Красной Армии в Гражданской войне. Вопрос о земле. </w:t>
      </w:r>
      <w:r>
        <w:rPr>
          <w:i/>
          <w:sz w:val="24"/>
        </w:rPr>
        <w:t xml:space="preserve">Национальный фактор в Гражданской войне. </w:t>
      </w:r>
      <w:r>
        <w:rPr>
          <w:sz w:val="24"/>
        </w:rPr>
        <w:t xml:space="preserve">Декларация прав народов России и ее значение. </w:t>
      </w:r>
      <w:r>
        <w:rPr>
          <w:i/>
          <w:sz w:val="24"/>
        </w:rPr>
        <w:t xml:space="preserve">Эмиграция и формирование Русского зарубежья. </w:t>
      </w:r>
      <w:r>
        <w:rPr>
          <w:sz w:val="24"/>
        </w:rPr>
        <w:t>Последние отголоски Гражданской войны в регионах в конце 1921–1922</w:t>
      </w:r>
      <w:r>
        <w:rPr>
          <w:spacing w:val="-7"/>
          <w:sz w:val="24"/>
        </w:rPr>
        <w:t xml:space="preserve"> </w:t>
      </w:r>
      <w:r>
        <w:rPr>
          <w:sz w:val="24"/>
        </w:rPr>
        <w:t>гг.</w:t>
      </w:r>
    </w:p>
    <w:p w:rsidR="0040075F" w:rsidRDefault="00586DDB">
      <w:pPr>
        <w:pStyle w:val="1"/>
        <w:spacing w:before="4"/>
      </w:pPr>
      <w:r>
        <w:t>Идеология и культура периода Гражданской войны и «военного коммунизма»</w:t>
      </w:r>
    </w:p>
    <w:p w:rsidR="0040075F" w:rsidRDefault="00586DDB">
      <w:pPr>
        <w:ind w:left="1100" w:right="223" w:firstLine="708"/>
        <w:jc w:val="both"/>
        <w:rPr>
          <w:sz w:val="24"/>
        </w:rPr>
      </w:pPr>
      <w:r>
        <w:rPr>
          <w:i/>
          <w:sz w:val="24"/>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Pr>
          <w:sz w:val="24"/>
        </w:rPr>
        <w:t xml:space="preserve">Ликвидация сословных привилегий. </w:t>
      </w:r>
      <w:r>
        <w:rPr>
          <w:i/>
          <w:sz w:val="24"/>
        </w:rPr>
        <w:t xml:space="preserve">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w:t>
      </w:r>
      <w:r>
        <w:rPr>
          <w:sz w:val="24"/>
        </w:rPr>
        <w:t>Проблема массовой детской беспризорности. Влияние военной обстановки на психологию населения.</w:t>
      </w:r>
    </w:p>
    <w:p w:rsidR="0040075F" w:rsidRDefault="00586DDB">
      <w:pPr>
        <w:ind w:left="1809"/>
        <w:jc w:val="both"/>
        <w:rPr>
          <w:i/>
          <w:sz w:val="24"/>
        </w:rPr>
      </w:pPr>
      <w:r>
        <w:rPr>
          <w:i/>
          <w:sz w:val="24"/>
        </w:rPr>
        <w:t>Наш край в годы революции и Гражданской войны.</w:t>
      </w:r>
    </w:p>
    <w:p w:rsidR="0040075F" w:rsidRDefault="00586DDB">
      <w:pPr>
        <w:pStyle w:val="1"/>
        <w:spacing w:before="4" w:line="240" w:lineRule="auto"/>
        <w:ind w:right="5504"/>
      </w:pPr>
      <w:r>
        <w:t>Советский Союз в 1920–1930-е гг. СССР в годы нэпа. 1921–1928</w:t>
      </w:r>
    </w:p>
    <w:p w:rsidR="0040075F" w:rsidRDefault="00586DDB">
      <w:pPr>
        <w:pStyle w:val="a3"/>
        <w:ind w:right="221"/>
      </w:pPr>
      <w: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w:t>
      </w:r>
      <w:r>
        <w:rPr>
          <w:spacing w:val="-3"/>
        </w:rPr>
        <w:t xml:space="preserve">на </w:t>
      </w:r>
      <w:proofErr w:type="spellStart"/>
      <w:r>
        <w:t>Тамбовщине</w:t>
      </w:r>
      <w:proofErr w:type="spellEnd"/>
      <w:r>
        <w:t>,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w:t>
      </w:r>
      <w:r>
        <w:rPr>
          <w:spacing w:val="57"/>
        </w:rPr>
        <w:t xml:space="preserve"> </w:t>
      </w:r>
      <w:r>
        <w:t>Замена</w:t>
      </w:r>
    </w:p>
    <w:p w:rsidR="0040075F" w:rsidRDefault="0040075F"/>
    <w:p w:rsidR="0040075F" w:rsidRDefault="00586DDB">
      <w:pPr>
        <w:spacing w:before="68"/>
        <w:ind w:left="1100" w:right="229"/>
        <w:jc w:val="both"/>
        <w:rPr>
          <w:i/>
          <w:sz w:val="24"/>
        </w:rPr>
      </w:pPr>
      <w:r>
        <w:rPr>
          <w:sz w:val="24"/>
        </w:rPr>
        <w:t xml:space="preserve">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Pr>
          <w:i/>
          <w:sz w:val="24"/>
        </w:rPr>
        <w:t>Попытки внедрения научной организации труда (НОТ) на производстве. Учреждение в СССР звания «Герой Труда» (1927 г., с 1938 г.</w:t>
      </w:r>
    </w:p>
    <w:p w:rsidR="0040075F" w:rsidRDefault="00586DDB">
      <w:pPr>
        <w:ind w:left="1100"/>
        <w:jc w:val="both"/>
        <w:rPr>
          <w:i/>
          <w:sz w:val="24"/>
        </w:rPr>
      </w:pPr>
      <w:r>
        <w:rPr>
          <w:i/>
          <w:sz w:val="24"/>
        </w:rPr>
        <w:t>– Герой Социалистического Труда).</w:t>
      </w:r>
    </w:p>
    <w:p w:rsidR="0040075F" w:rsidRDefault="00586DDB">
      <w:pPr>
        <w:ind w:left="1100" w:right="223" w:firstLine="708"/>
        <w:jc w:val="both"/>
        <w:rPr>
          <w:i/>
          <w:sz w:val="24"/>
        </w:rPr>
      </w:pPr>
      <w:r>
        <w:rPr>
          <w:sz w:val="24"/>
        </w:rPr>
        <w:lastRenderedPageBreak/>
        <w:t xml:space="preserve">Предпосылки и значение образования СССР. Принятие Конституции СССР 1924 г. </w:t>
      </w:r>
      <w:r>
        <w:rPr>
          <w:i/>
          <w:sz w:val="24"/>
        </w:rPr>
        <w:t>Ситуация в Закавказье и Средней Азии. Создание новых национальных образований в 1920-е гг. Политика «</w:t>
      </w:r>
      <w:proofErr w:type="spellStart"/>
      <w:r>
        <w:rPr>
          <w:i/>
          <w:sz w:val="24"/>
        </w:rPr>
        <w:t>коренизации</w:t>
      </w:r>
      <w:proofErr w:type="spellEnd"/>
      <w:r>
        <w:rPr>
          <w:i/>
          <w:sz w:val="24"/>
        </w:rPr>
        <w:t xml:space="preserve">» и борьба по вопросу о национальном строительстве. </w:t>
      </w:r>
      <w:r>
        <w:rPr>
          <w:sz w:val="24"/>
        </w:rPr>
        <w:t xml:space="preserve">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w:t>
      </w:r>
      <w:r>
        <w:rPr>
          <w:i/>
          <w:sz w:val="24"/>
        </w:rPr>
        <w:t xml:space="preserve">Ситуация в партии и возрастание роли партийного аппарата. Роль И.В. Сталина в создании номенклатуры. Ликвидация оппозиции внутри ВКП(б) к концу 1920-х гг. </w:t>
      </w:r>
      <w:r>
        <w:rPr>
          <w:sz w:val="24"/>
        </w:rPr>
        <w:t>Социальная политика большевиков. Положение</w:t>
      </w:r>
      <w:r>
        <w:rPr>
          <w:spacing w:val="14"/>
          <w:sz w:val="24"/>
        </w:rPr>
        <w:t xml:space="preserve"> </w:t>
      </w:r>
      <w:r>
        <w:rPr>
          <w:sz w:val="24"/>
        </w:rPr>
        <w:t>рабочих</w:t>
      </w:r>
      <w:r>
        <w:rPr>
          <w:spacing w:val="12"/>
          <w:sz w:val="24"/>
        </w:rPr>
        <w:t xml:space="preserve"> </w:t>
      </w:r>
      <w:r>
        <w:rPr>
          <w:sz w:val="24"/>
        </w:rPr>
        <w:t>и</w:t>
      </w:r>
      <w:r>
        <w:rPr>
          <w:spacing w:val="13"/>
          <w:sz w:val="24"/>
        </w:rPr>
        <w:t xml:space="preserve"> </w:t>
      </w:r>
      <w:r>
        <w:rPr>
          <w:sz w:val="24"/>
        </w:rPr>
        <w:t>крестьян.</w:t>
      </w:r>
      <w:r>
        <w:rPr>
          <w:spacing w:val="16"/>
          <w:sz w:val="24"/>
        </w:rPr>
        <w:t xml:space="preserve"> </w:t>
      </w:r>
      <w:r>
        <w:rPr>
          <w:i/>
          <w:sz w:val="24"/>
        </w:rPr>
        <w:t>Эмансипация</w:t>
      </w:r>
      <w:r>
        <w:rPr>
          <w:i/>
          <w:spacing w:val="14"/>
          <w:sz w:val="24"/>
        </w:rPr>
        <w:t xml:space="preserve"> </w:t>
      </w:r>
      <w:r>
        <w:rPr>
          <w:i/>
          <w:sz w:val="24"/>
        </w:rPr>
        <w:t>женщин.</w:t>
      </w:r>
      <w:r>
        <w:rPr>
          <w:i/>
          <w:spacing w:val="12"/>
          <w:sz w:val="24"/>
        </w:rPr>
        <w:t xml:space="preserve"> </w:t>
      </w:r>
      <w:r>
        <w:rPr>
          <w:i/>
          <w:sz w:val="24"/>
        </w:rPr>
        <w:t>Молодежная</w:t>
      </w:r>
      <w:r>
        <w:rPr>
          <w:i/>
          <w:spacing w:val="10"/>
          <w:sz w:val="24"/>
        </w:rPr>
        <w:t xml:space="preserve"> </w:t>
      </w:r>
      <w:r>
        <w:rPr>
          <w:i/>
          <w:sz w:val="24"/>
        </w:rPr>
        <w:t>политика.</w:t>
      </w:r>
      <w:r>
        <w:rPr>
          <w:i/>
          <w:spacing w:val="13"/>
          <w:sz w:val="24"/>
        </w:rPr>
        <w:t xml:space="preserve"> </w:t>
      </w:r>
      <w:r>
        <w:rPr>
          <w:i/>
          <w:sz w:val="24"/>
        </w:rPr>
        <w:t>Социальные</w:t>
      </w:r>
    </w:p>
    <w:p w:rsidR="0040075F" w:rsidRDefault="00586DDB">
      <w:pPr>
        <w:spacing w:before="1"/>
        <w:ind w:left="1100" w:right="227"/>
        <w:jc w:val="both"/>
        <w:rPr>
          <w:i/>
          <w:sz w:val="24"/>
        </w:rPr>
      </w:pPr>
      <w:r>
        <w:rPr>
          <w:i/>
          <w:sz w:val="24"/>
        </w:rPr>
        <w:t xml:space="preserve">«лифты».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Pr>
          <w:i/>
          <w:sz w:val="24"/>
        </w:rPr>
        <w:t>ТОЗы</w:t>
      </w:r>
      <w:proofErr w:type="spellEnd"/>
      <w:r>
        <w:rPr>
          <w:i/>
          <w:sz w:val="24"/>
        </w:rPr>
        <w:t>. Отходничество. Сдача земли в аренду.</w:t>
      </w:r>
    </w:p>
    <w:p w:rsidR="0040075F" w:rsidRDefault="00586DDB">
      <w:pPr>
        <w:pStyle w:val="1"/>
        <w:spacing w:before="5"/>
      </w:pPr>
      <w:r>
        <w:t>Советский Союз в 1929–1941 гг.</w:t>
      </w:r>
    </w:p>
    <w:p w:rsidR="0040075F" w:rsidRDefault="00586DDB">
      <w:pPr>
        <w:pStyle w:val="a3"/>
        <w:ind w:right="226"/>
      </w:pPr>
      <w: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Pr>
          <w:i/>
        </w:rPr>
        <w:t xml:space="preserve">Социалистическое соревнование. Ударники и стахановцы. </w:t>
      </w:r>
      <w:r>
        <w:t>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40075F" w:rsidRDefault="00586DDB">
      <w:pPr>
        <w:ind w:left="1100" w:right="225" w:firstLine="708"/>
        <w:jc w:val="both"/>
        <w:rPr>
          <w:sz w:val="24"/>
        </w:rPr>
      </w:pPr>
      <w:r>
        <w:rPr>
          <w:sz w:val="24"/>
        </w:rPr>
        <w:t xml:space="preserve">Создание МТС. </w:t>
      </w:r>
      <w:r>
        <w:rPr>
          <w:i/>
          <w:sz w:val="24"/>
        </w:rPr>
        <w:t xml:space="preserve">Национальные и региональные особенности коллективизации.  </w:t>
      </w:r>
      <w:r>
        <w:rPr>
          <w:sz w:val="24"/>
        </w:rPr>
        <w:t xml:space="preserve">Голод в СССР в 1932–1933 гг. как следствие коллективизации. Крупнейшие стройки первых пятилеток в центре и национальных республиках. </w:t>
      </w:r>
      <w:proofErr w:type="spellStart"/>
      <w:r>
        <w:rPr>
          <w:i/>
          <w:sz w:val="24"/>
        </w:rPr>
        <w:t>Днепрострой</w:t>
      </w:r>
      <w:proofErr w:type="spellEnd"/>
      <w:r>
        <w:rPr>
          <w:i/>
          <w:sz w:val="24"/>
        </w:rPr>
        <w:t xml:space="preserve">, Горьковский автозавод. Сталинградский и Харьковский тракторные заводы,  </w:t>
      </w:r>
      <w:proofErr w:type="spellStart"/>
      <w:r>
        <w:rPr>
          <w:i/>
          <w:sz w:val="24"/>
        </w:rPr>
        <w:t>Турксиб</w:t>
      </w:r>
      <w:proofErr w:type="spellEnd"/>
      <w:r>
        <w:rPr>
          <w:i/>
          <w:sz w:val="24"/>
        </w:rPr>
        <w:t xml:space="preserve">.  </w:t>
      </w:r>
      <w:r>
        <w:rPr>
          <w:i/>
          <w:spacing w:val="2"/>
          <w:sz w:val="24"/>
        </w:rPr>
        <w:t xml:space="preserve">Строительство </w:t>
      </w:r>
      <w:r>
        <w:rPr>
          <w:i/>
          <w:sz w:val="24"/>
        </w:rPr>
        <w:t xml:space="preserve">Московского метрополитена. </w:t>
      </w:r>
      <w:r>
        <w:rPr>
          <w:sz w:val="24"/>
        </w:rPr>
        <w:t xml:space="preserve">Создание новых отраслей промышленности. </w:t>
      </w:r>
      <w:r>
        <w:rPr>
          <w:i/>
          <w:sz w:val="24"/>
        </w:rPr>
        <w:t xml:space="preserve">Иностранные специалисты и технологии на стройках СССР. Милитаризация народного хозяйства, ускоренное развитие военной промышленности. </w:t>
      </w:r>
      <w:r>
        <w:rPr>
          <w:sz w:val="24"/>
        </w:rPr>
        <w:t xml:space="preserve">Результаты, цена и  издержки модернизации. Превращение СССР в аграрно-индустриальную державу. Ликвидация безработицы. </w:t>
      </w:r>
      <w:r>
        <w:rPr>
          <w:i/>
          <w:sz w:val="24"/>
        </w:rPr>
        <w:t xml:space="preserve">Успехи и противоречия урбанизации. </w:t>
      </w:r>
      <w:r>
        <w:rPr>
          <w:sz w:val="24"/>
        </w:rPr>
        <w:t xml:space="preserve">Утверждение «культа личности» Сталина. </w:t>
      </w:r>
      <w:r>
        <w:rPr>
          <w:i/>
          <w:sz w:val="24"/>
        </w:rPr>
        <w:t xml:space="preserve">Малые «культы» представителей советской элиты и региональных руководителей. Партийные органы как инструмент сталинской политики. </w:t>
      </w:r>
      <w:r>
        <w:rPr>
          <w:sz w:val="24"/>
        </w:rPr>
        <w:t xml:space="preserve">Органы госбезопасности  и   их  роль  в   поддержании  диктатуры.   Ужесточение  цензуры. </w:t>
      </w:r>
      <w:r>
        <w:rPr>
          <w:spacing w:val="7"/>
          <w:sz w:val="24"/>
        </w:rPr>
        <w:t xml:space="preserve"> </w:t>
      </w:r>
      <w:r>
        <w:rPr>
          <w:sz w:val="24"/>
        </w:rPr>
        <w:t>Издание</w:t>
      </w:r>
    </w:p>
    <w:p w:rsidR="0040075F" w:rsidRDefault="00586DDB">
      <w:pPr>
        <w:pStyle w:val="a3"/>
        <w:ind w:right="227" w:firstLine="0"/>
      </w:pPr>
      <w:r>
        <w:t xml:space="preserve">«Краткого курса истории </w:t>
      </w:r>
      <w:r>
        <w:rPr>
          <w:spacing w:val="2"/>
        </w:rPr>
        <w:t xml:space="preserve">ВКП(б)» </w:t>
      </w:r>
      <w:r>
        <w:t xml:space="preserve">и усиление идеологического контроля над обществом. Введение    паспортной    системы.    Массовые    политические    репрессии    </w:t>
      </w:r>
      <w:r>
        <w:rPr>
          <w:spacing w:val="3"/>
        </w:rPr>
        <w:t xml:space="preserve">1937–1938  </w:t>
      </w:r>
      <w:r>
        <w:rPr>
          <w:spacing w:val="29"/>
        </w:rPr>
        <w:t xml:space="preserve"> </w:t>
      </w:r>
      <w:r>
        <w:t>гг.</w:t>
      </w:r>
    </w:p>
    <w:p w:rsidR="0040075F" w:rsidRDefault="00586DDB">
      <w:pPr>
        <w:ind w:left="1100" w:right="222"/>
        <w:jc w:val="both"/>
        <w:rPr>
          <w:sz w:val="24"/>
        </w:rPr>
      </w:pPr>
      <w:r>
        <w:rPr>
          <w:i/>
          <w:sz w:val="24"/>
        </w:rPr>
        <w:t xml:space="preserve">«Национальные операции» НКВД. </w:t>
      </w:r>
      <w:r>
        <w:rPr>
          <w:sz w:val="24"/>
        </w:rPr>
        <w:t xml:space="preserve">Результаты репрессий на уровне регионов и  национальных республик. Репрессии против священнослужителей. ГУЛАГ: </w:t>
      </w:r>
      <w:r>
        <w:rPr>
          <w:spacing w:val="3"/>
          <w:sz w:val="24"/>
        </w:rPr>
        <w:t xml:space="preserve">социально- </w:t>
      </w:r>
      <w:r>
        <w:rPr>
          <w:sz w:val="24"/>
        </w:rPr>
        <w:t xml:space="preserve">политические и национальные характеристики его контингента. </w:t>
      </w:r>
      <w:r>
        <w:rPr>
          <w:i/>
          <w:sz w:val="24"/>
        </w:rPr>
        <w:t xml:space="preserve">Роль принудительного труда в осуществлении индустриализации и в освоении труднодоступных территорий. </w:t>
      </w:r>
      <w:r>
        <w:rPr>
          <w:sz w:val="24"/>
        </w:rPr>
        <w:t xml:space="preserve">Советская социальная и национальная политика </w:t>
      </w:r>
      <w:r>
        <w:rPr>
          <w:spacing w:val="3"/>
          <w:sz w:val="24"/>
        </w:rPr>
        <w:t xml:space="preserve">1930-х </w:t>
      </w:r>
      <w:r>
        <w:rPr>
          <w:sz w:val="24"/>
        </w:rPr>
        <w:t>гг. Пропаганда и реальные достижения. Конституция СССР 1936</w:t>
      </w:r>
      <w:r>
        <w:rPr>
          <w:spacing w:val="14"/>
          <w:sz w:val="24"/>
        </w:rPr>
        <w:t xml:space="preserve"> </w:t>
      </w:r>
      <w:r>
        <w:rPr>
          <w:spacing w:val="2"/>
          <w:sz w:val="24"/>
        </w:rPr>
        <w:t>г.</w:t>
      </w:r>
    </w:p>
    <w:p w:rsidR="0040075F" w:rsidRDefault="00586DDB">
      <w:pPr>
        <w:ind w:left="1100" w:right="227" w:firstLine="708"/>
        <w:jc w:val="both"/>
        <w:rPr>
          <w:i/>
          <w:sz w:val="24"/>
        </w:rPr>
      </w:pPr>
      <w:r>
        <w:rPr>
          <w:sz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Pr>
          <w:i/>
          <w:sz w:val="24"/>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w:t>
      </w:r>
    </w:p>
    <w:p w:rsidR="0040075F" w:rsidRDefault="0040075F">
      <w:pPr>
        <w:jc w:val="both"/>
        <w:rPr>
          <w:sz w:val="24"/>
        </w:rPr>
      </w:pPr>
    </w:p>
    <w:p w:rsidR="0040075F" w:rsidRDefault="00586DDB">
      <w:pPr>
        <w:spacing w:before="68"/>
        <w:ind w:left="1100" w:right="231"/>
        <w:jc w:val="both"/>
        <w:rPr>
          <w:i/>
          <w:sz w:val="24"/>
        </w:rPr>
      </w:pPr>
      <w:r>
        <w:rPr>
          <w:i/>
          <w:sz w:val="24"/>
        </w:rPr>
        <w:t xml:space="preserve">детей. Советские обряды и праздники. </w:t>
      </w:r>
      <w:r>
        <w:rPr>
          <w:sz w:val="24"/>
        </w:rPr>
        <w:t xml:space="preserve">Наступление на религию. «Союз воинствующих безбожников». </w:t>
      </w:r>
      <w:r>
        <w:rPr>
          <w:i/>
          <w:sz w:val="24"/>
        </w:rPr>
        <w:t>Обновленческое движение в церкви. Положение нехристианских конфессий.</w:t>
      </w:r>
    </w:p>
    <w:p w:rsidR="0040075F" w:rsidRDefault="00586DDB">
      <w:pPr>
        <w:ind w:left="1100" w:right="223" w:firstLine="708"/>
        <w:jc w:val="both"/>
        <w:rPr>
          <w:i/>
          <w:sz w:val="24"/>
        </w:rPr>
      </w:pPr>
      <w:r>
        <w:rPr>
          <w:sz w:val="24"/>
        </w:rPr>
        <w:t xml:space="preserve">Культура периода нэпа. Пролеткульт и нэпманская культура. Борьба с безграмотностью. </w:t>
      </w:r>
      <w:r>
        <w:rPr>
          <w:i/>
          <w:sz w:val="24"/>
        </w:rPr>
        <w:t xml:space="preserve">Сельские избы-читальни. Основные направления в литературе (футуризм) </w:t>
      </w:r>
      <w:r>
        <w:rPr>
          <w:i/>
          <w:sz w:val="24"/>
        </w:rPr>
        <w:lastRenderedPageBreak/>
        <w:t xml:space="preserve">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Pr>
          <w:i/>
          <w:sz w:val="24"/>
        </w:rPr>
        <w:t>Наркомпроса</w:t>
      </w:r>
      <w:proofErr w:type="spellEnd"/>
      <w:r>
        <w:rPr>
          <w:i/>
          <w:sz w:val="24"/>
        </w:rPr>
        <w:t xml:space="preserve">. Рабфаки. </w:t>
      </w:r>
      <w:r>
        <w:rPr>
          <w:sz w:val="24"/>
        </w:rPr>
        <w:t xml:space="preserve">Культура и идеология. </w:t>
      </w:r>
      <w:r>
        <w:rPr>
          <w:i/>
          <w:sz w:val="24"/>
        </w:rPr>
        <w:t xml:space="preserve">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w:t>
      </w:r>
      <w:r>
        <w:rPr>
          <w:sz w:val="24"/>
        </w:rPr>
        <w:t xml:space="preserve">Общественный энтузиазм периода первых пятилеток. </w:t>
      </w:r>
      <w:r>
        <w:rPr>
          <w:i/>
          <w:sz w:val="24"/>
        </w:rPr>
        <w:t>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40075F" w:rsidRDefault="00586DDB">
      <w:pPr>
        <w:spacing w:before="1"/>
        <w:ind w:left="1100" w:right="222" w:firstLine="708"/>
        <w:jc w:val="both"/>
        <w:rPr>
          <w:sz w:val="24"/>
        </w:rPr>
      </w:pPr>
      <w:r>
        <w:rPr>
          <w:sz w:val="24"/>
        </w:rPr>
        <w:t xml:space="preserve">Культурная революция. От обязательного начального образования – к массовой средней школе. </w:t>
      </w:r>
      <w:r>
        <w:rPr>
          <w:i/>
          <w:sz w:val="24"/>
        </w:rPr>
        <w:t xml:space="preserve">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w:t>
      </w:r>
      <w:r>
        <w:rPr>
          <w:sz w:val="24"/>
        </w:rPr>
        <w:t xml:space="preserve">Социалистический реализм как художественный метод. Литература и кинематограф 1930-х годов. </w:t>
      </w:r>
      <w:r>
        <w:rPr>
          <w:i/>
          <w:sz w:val="24"/>
        </w:rPr>
        <w:t xml:space="preserve">Культура русского зарубежья. </w:t>
      </w:r>
      <w:r>
        <w:rPr>
          <w:sz w:val="24"/>
        </w:rPr>
        <w:t xml:space="preserve">Наука в 1930-е гг. </w:t>
      </w:r>
      <w:r>
        <w:rPr>
          <w:i/>
          <w:sz w:val="24"/>
        </w:rPr>
        <w:t xml:space="preserve">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w:t>
      </w:r>
      <w:r>
        <w:rPr>
          <w:sz w:val="24"/>
        </w:rPr>
        <w:t xml:space="preserve">Повседневность 1930-х годов. </w:t>
      </w:r>
      <w:r>
        <w:rPr>
          <w:i/>
          <w:sz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Pr>
          <w:sz w:val="24"/>
        </w:rPr>
        <w:t xml:space="preserve">Пионерия и комсомол. Военно-спортивные организации. </w:t>
      </w:r>
      <w:r>
        <w:rPr>
          <w:i/>
          <w:sz w:val="24"/>
        </w:rPr>
        <w:t xml:space="preserve">Материнство и детство в СССР. </w:t>
      </w:r>
      <w:r>
        <w:rPr>
          <w:sz w:val="24"/>
        </w:rPr>
        <w:t xml:space="preserve">Жизнь в деревне. </w:t>
      </w:r>
      <w:r>
        <w:rPr>
          <w:i/>
          <w:sz w:val="24"/>
        </w:rPr>
        <w:t xml:space="preserve">Трудодни. Единоличники. </w:t>
      </w:r>
      <w:r>
        <w:rPr>
          <w:sz w:val="24"/>
        </w:rPr>
        <w:t>Личные подсобные хозяйства колхозников.</w:t>
      </w:r>
    </w:p>
    <w:p w:rsidR="0040075F" w:rsidRDefault="00586DDB">
      <w:pPr>
        <w:spacing w:before="1"/>
        <w:ind w:left="1100" w:right="225" w:firstLine="708"/>
        <w:jc w:val="both"/>
        <w:rPr>
          <w:sz w:val="24"/>
        </w:rPr>
      </w:pPr>
      <w:r>
        <w:rPr>
          <w:sz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Pr>
          <w:i/>
          <w:sz w:val="24"/>
        </w:rPr>
        <w:t xml:space="preserve">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w:t>
      </w:r>
      <w:r>
        <w:rPr>
          <w:sz w:val="24"/>
        </w:rPr>
        <w:t xml:space="preserve">Попытки организовать систему коллективной безопасности в Европе. </w:t>
      </w:r>
      <w:r>
        <w:rPr>
          <w:i/>
          <w:sz w:val="24"/>
        </w:rPr>
        <w:t xml:space="preserve">Советские добровольцы в Испании и Китае. </w:t>
      </w:r>
      <w:r>
        <w:rPr>
          <w:sz w:val="24"/>
        </w:rPr>
        <w:t>Вооруженные конфликты на озере Хасан, реке Халхин-Гол и ситуация на Дальнем Востоке в конце 1930-х гг.</w:t>
      </w:r>
    </w:p>
    <w:p w:rsidR="0040075F" w:rsidRDefault="00586DDB">
      <w:pPr>
        <w:pStyle w:val="a3"/>
        <w:spacing w:before="1"/>
        <w:ind w:right="224"/>
      </w:pPr>
      <w: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Pr>
          <w:i/>
        </w:rPr>
        <w:t xml:space="preserve">Нарастание негативных тенденций в экономике. </w:t>
      </w:r>
      <w:r>
        <w:t xml:space="preserve">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t>Буковины</w:t>
      </w:r>
      <w:proofErr w:type="spellEnd"/>
      <w:r>
        <w:t xml:space="preserve">, Западной Украины и Западной Белоруссии. </w:t>
      </w:r>
      <w:r>
        <w:rPr>
          <w:i/>
        </w:rPr>
        <w:t xml:space="preserve">Катынская трагедия. </w:t>
      </w:r>
      <w:r>
        <w:t>«Зимняя война» с Финляндией.</w:t>
      </w:r>
    </w:p>
    <w:p w:rsidR="0040075F" w:rsidRDefault="00586DDB">
      <w:pPr>
        <w:spacing w:before="1"/>
        <w:ind w:left="1809"/>
        <w:jc w:val="both"/>
        <w:rPr>
          <w:i/>
          <w:sz w:val="24"/>
        </w:rPr>
      </w:pPr>
      <w:r>
        <w:rPr>
          <w:i/>
          <w:sz w:val="24"/>
        </w:rPr>
        <w:t>Наш край в 1920–1930-е гг.</w:t>
      </w:r>
    </w:p>
    <w:p w:rsidR="0040075F" w:rsidRDefault="00586DDB">
      <w:pPr>
        <w:pStyle w:val="1"/>
        <w:spacing w:before="4"/>
      </w:pPr>
      <w:r>
        <w:t>Великая Отечественная война. 1941–1945</w:t>
      </w:r>
    </w:p>
    <w:p w:rsidR="0040075F" w:rsidRDefault="00586DDB">
      <w:pPr>
        <w:pStyle w:val="a3"/>
        <w:ind w:right="226"/>
        <w:rPr>
          <w:i/>
        </w:rPr>
      </w:pPr>
      <w: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Pr>
          <w:i/>
        </w:rPr>
        <w:t>Роль партии в мобилизации сил на отпор врагу. Создание дивизий</w:t>
      </w:r>
    </w:p>
    <w:p w:rsidR="0040075F" w:rsidRDefault="0040075F"/>
    <w:p w:rsidR="0040075F" w:rsidRDefault="00586DDB">
      <w:pPr>
        <w:spacing w:before="68"/>
        <w:ind w:left="1100"/>
        <w:rPr>
          <w:i/>
          <w:sz w:val="24"/>
        </w:rPr>
      </w:pPr>
      <w:r>
        <w:rPr>
          <w:i/>
          <w:sz w:val="24"/>
        </w:rPr>
        <w:t xml:space="preserve">народного </w:t>
      </w:r>
      <w:r>
        <w:rPr>
          <w:i/>
          <w:spacing w:val="15"/>
          <w:sz w:val="24"/>
        </w:rPr>
        <w:t xml:space="preserve"> </w:t>
      </w:r>
      <w:r>
        <w:rPr>
          <w:i/>
          <w:sz w:val="24"/>
        </w:rPr>
        <w:t xml:space="preserve">ополчения. </w:t>
      </w:r>
      <w:r>
        <w:rPr>
          <w:i/>
          <w:spacing w:val="19"/>
          <w:sz w:val="24"/>
        </w:rPr>
        <w:t xml:space="preserve"> </w:t>
      </w:r>
      <w:r>
        <w:rPr>
          <w:sz w:val="24"/>
        </w:rPr>
        <w:t xml:space="preserve">Смоленское </w:t>
      </w:r>
      <w:r>
        <w:rPr>
          <w:spacing w:val="17"/>
          <w:sz w:val="24"/>
        </w:rPr>
        <w:t xml:space="preserve"> </w:t>
      </w:r>
      <w:r>
        <w:rPr>
          <w:sz w:val="24"/>
        </w:rPr>
        <w:t xml:space="preserve">сражение. </w:t>
      </w:r>
      <w:r>
        <w:rPr>
          <w:spacing w:val="19"/>
          <w:sz w:val="24"/>
        </w:rPr>
        <w:t xml:space="preserve"> </w:t>
      </w:r>
      <w:r>
        <w:rPr>
          <w:i/>
          <w:sz w:val="24"/>
        </w:rPr>
        <w:t xml:space="preserve">Наступление </w:t>
      </w:r>
      <w:r>
        <w:rPr>
          <w:i/>
          <w:spacing w:val="14"/>
          <w:sz w:val="24"/>
        </w:rPr>
        <w:t xml:space="preserve"> </w:t>
      </w:r>
      <w:r>
        <w:rPr>
          <w:i/>
          <w:sz w:val="24"/>
        </w:rPr>
        <w:t xml:space="preserve">советских </w:t>
      </w:r>
      <w:r>
        <w:rPr>
          <w:i/>
          <w:spacing w:val="17"/>
          <w:sz w:val="24"/>
        </w:rPr>
        <w:t xml:space="preserve"> </w:t>
      </w:r>
      <w:r>
        <w:rPr>
          <w:i/>
          <w:sz w:val="24"/>
        </w:rPr>
        <w:t xml:space="preserve">войск </w:t>
      </w:r>
      <w:r>
        <w:rPr>
          <w:i/>
          <w:spacing w:val="16"/>
          <w:sz w:val="24"/>
        </w:rPr>
        <w:t xml:space="preserve"> </w:t>
      </w:r>
      <w:r>
        <w:rPr>
          <w:i/>
          <w:sz w:val="24"/>
        </w:rPr>
        <w:t xml:space="preserve">под </w:t>
      </w:r>
      <w:r>
        <w:rPr>
          <w:i/>
          <w:spacing w:val="15"/>
          <w:sz w:val="24"/>
        </w:rPr>
        <w:t xml:space="preserve"> </w:t>
      </w:r>
      <w:r>
        <w:rPr>
          <w:i/>
          <w:sz w:val="24"/>
        </w:rPr>
        <w:t>Ельней.</w:t>
      </w:r>
    </w:p>
    <w:p w:rsidR="0040075F" w:rsidRDefault="00586DDB">
      <w:pPr>
        <w:pStyle w:val="a3"/>
        <w:ind w:firstLine="0"/>
        <w:jc w:val="left"/>
      </w:pPr>
      <w:r>
        <w:t xml:space="preserve">Начало  блокады Ленинграда.  Оборона Одессы и  Севастополя.  Срыв гитлеровских  </w:t>
      </w:r>
      <w:r>
        <w:rPr>
          <w:spacing w:val="10"/>
        </w:rPr>
        <w:t xml:space="preserve"> </w:t>
      </w:r>
      <w:r>
        <w:t>планов</w:t>
      </w:r>
    </w:p>
    <w:p w:rsidR="0040075F" w:rsidRDefault="00586DDB">
      <w:pPr>
        <w:pStyle w:val="a3"/>
        <w:ind w:firstLine="0"/>
        <w:jc w:val="left"/>
      </w:pPr>
      <w:r>
        <w:t>«молниеносной войны».</w:t>
      </w:r>
    </w:p>
    <w:p w:rsidR="0040075F" w:rsidRDefault="00586DDB">
      <w:pPr>
        <w:pStyle w:val="a3"/>
        <w:ind w:right="229"/>
      </w:pPr>
      <w:r>
        <w:lastRenderedPageBreak/>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Pr>
          <w:i/>
        </w:rPr>
        <w:t xml:space="preserve">Неудача Ржевско-Вяземской операции. Битва за Воронеж. </w:t>
      </w:r>
      <w:r>
        <w:t>Итоги Московской битвы. Блокада Ленинграда. Героизм и трагедия гражданского населения. Эвакуация ленинградцев.</w:t>
      </w:r>
    </w:p>
    <w:p w:rsidR="0040075F" w:rsidRDefault="00586DDB">
      <w:pPr>
        <w:spacing w:before="1"/>
        <w:ind w:left="1100" w:right="222"/>
        <w:jc w:val="both"/>
        <w:rPr>
          <w:sz w:val="24"/>
        </w:rPr>
      </w:pPr>
      <w:r>
        <w:rPr>
          <w:sz w:val="24"/>
        </w:rPr>
        <w:t xml:space="preserve">«Дорога жизни». Перестройка экономики на военный лад. </w:t>
      </w:r>
      <w:r>
        <w:rPr>
          <w:i/>
          <w:sz w:val="24"/>
        </w:rPr>
        <w:t xml:space="preserve">Эвакуация предприятий, населения и ресурсов. Введение норм военной дисциплины на производстве и транспорте. </w:t>
      </w:r>
      <w:r>
        <w:rPr>
          <w:sz w:val="24"/>
        </w:rPr>
        <w:t xml:space="preserve">Нацистский оккупационный режим. «Генеральный план Ост». Массовые преступления гитлеровцев против советских граждан. </w:t>
      </w:r>
      <w:r>
        <w:rPr>
          <w:i/>
          <w:sz w:val="24"/>
        </w:rPr>
        <w:t xml:space="preserve">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w:t>
      </w:r>
      <w:r>
        <w:rPr>
          <w:sz w:val="24"/>
        </w:rPr>
        <w:t xml:space="preserve">Начало массового сопротивления врагу. </w:t>
      </w:r>
      <w:r>
        <w:rPr>
          <w:i/>
          <w:sz w:val="24"/>
        </w:rPr>
        <w:t xml:space="preserve">Восстания в нацистских лагерях. </w:t>
      </w:r>
      <w:r>
        <w:rPr>
          <w:sz w:val="24"/>
        </w:rPr>
        <w:t xml:space="preserve">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Pr>
          <w:i/>
          <w:sz w:val="24"/>
        </w:rPr>
        <w:t xml:space="preserve">«Дом Павлова». </w:t>
      </w:r>
      <w:r>
        <w:rPr>
          <w:sz w:val="24"/>
        </w:rPr>
        <w:t xml:space="preserve">Окружение неприятельской группировки под Сталинградом и </w:t>
      </w:r>
      <w:r>
        <w:rPr>
          <w:i/>
          <w:sz w:val="24"/>
        </w:rPr>
        <w:t>наступление на Ржевском направлении</w:t>
      </w:r>
      <w:r>
        <w:rPr>
          <w:sz w:val="24"/>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Pr>
          <w:sz w:val="24"/>
        </w:rPr>
        <w:t>Обоянью</w:t>
      </w:r>
      <w:proofErr w:type="spellEnd"/>
      <w:r>
        <w:rPr>
          <w:sz w:val="24"/>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осенью 1943 г.</w:t>
      </w:r>
    </w:p>
    <w:p w:rsidR="0040075F" w:rsidRDefault="00586DDB">
      <w:pPr>
        <w:spacing w:before="1"/>
        <w:ind w:left="1100" w:right="222" w:firstLine="708"/>
        <w:jc w:val="both"/>
        <w:rPr>
          <w:i/>
          <w:sz w:val="24"/>
        </w:rPr>
      </w:pPr>
      <w:r>
        <w:rPr>
          <w:sz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Pr>
          <w:i/>
          <w:sz w:val="24"/>
        </w:rPr>
        <w:t xml:space="preserve">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w:t>
      </w:r>
      <w:r>
        <w:rPr>
          <w:sz w:val="24"/>
        </w:rPr>
        <w:t xml:space="preserve">Человек и война: единство фронта и тыла. «Всё для фронта, всё для победы!». Трудовой подвиг народа. </w:t>
      </w:r>
      <w:r>
        <w:rPr>
          <w:i/>
          <w:sz w:val="24"/>
        </w:rPr>
        <w:t xml:space="preserve">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w:t>
      </w:r>
      <w:r>
        <w:rPr>
          <w:sz w:val="24"/>
        </w:rPr>
        <w:t xml:space="preserve">Повседневность военного времени. </w:t>
      </w:r>
      <w:r>
        <w:rPr>
          <w:i/>
          <w:sz w:val="24"/>
        </w:rPr>
        <w:t xml:space="preserve">Фронтовая повседневность. Боевое братство. Женщины на войне. Письма с фронта и на фронт. Повседневность в советском тылу. </w:t>
      </w:r>
      <w:r>
        <w:rPr>
          <w:sz w:val="24"/>
        </w:rPr>
        <w:t xml:space="preserve">Военная дисциплина на производстве. Карточная система и нормы снабжения в городах. Положение в деревне. </w:t>
      </w:r>
      <w:r>
        <w:rPr>
          <w:i/>
          <w:sz w:val="24"/>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Pr>
          <w:sz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Pr>
          <w:i/>
          <w:sz w:val="24"/>
        </w:rPr>
        <w:t xml:space="preserve">Фронтовые корреспонденты. </w:t>
      </w:r>
      <w:r>
        <w:rPr>
          <w:sz w:val="24"/>
        </w:rPr>
        <w:t xml:space="preserve">Выступления фронтовых концертных бригад. </w:t>
      </w:r>
      <w:r>
        <w:rPr>
          <w:i/>
          <w:sz w:val="24"/>
        </w:rPr>
        <w:t xml:space="preserve">Песенное творчество и фольклор. Кино военных лет. </w:t>
      </w:r>
      <w:r>
        <w:rPr>
          <w:sz w:val="24"/>
        </w:rPr>
        <w:t xml:space="preserve">Государство и церковь в годы войны. </w:t>
      </w:r>
      <w:r>
        <w:rPr>
          <w:i/>
          <w:sz w:val="24"/>
        </w:rPr>
        <w:t>Избрание на патриарший престол митрополита Сергия (</w:t>
      </w:r>
      <w:proofErr w:type="spellStart"/>
      <w:r>
        <w:rPr>
          <w:i/>
          <w:sz w:val="24"/>
        </w:rPr>
        <w:t>Страгородского</w:t>
      </w:r>
      <w:proofErr w:type="spellEnd"/>
      <w:r>
        <w:rPr>
          <w:i/>
          <w:sz w:val="24"/>
        </w:rPr>
        <w:t xml:space="preserve">) в 1943 г. Патриотическое служение представителей религиозных конфессий. Культурные и научные связи с союзниками. </w:t>
      </w:r>
      <w:r>
        <w:rPr>
          <w:sz w:val="24"/>
        </w:rPr>
        <w:t xml:space="preserve">СССР и союзники. Проблема второго фронта. Ленд-лиз. Тегеранская конференция 1943 г. </w:t>
      </w:r>
      <w:r>
        <w:rPr>
          <w:i/>
          <w:sz w:val="24"/>
        </w:rPr>
        <w:t>Французский авиационный полк «Нормандия-Неман», а также польские и чехословацкие воинские части на советско-германском</w:t>
      </w:r>
      <w:r>
        <w:rPr>
          <w:i/>
          <w:spacing w:val="-2"/>
          <w:sz w:val="24"/>
        </w:rPr>
        <w:t xml:space="preserve"> </w:t>
      </w:r>
      <w:r>
        <w:rPr>
          <w:i/>
          <w:sz w:val="24"/>
        </w:rPr>
        <w:t>фронте.</w:t>
      </w:r>
    </w:p>
    <w:p w:rsidR="0040075F" w:rsidRDefault="0040075F">
      <w:pPr>
        <w:jc w:val="both"/>
        <w:rPr>
          <w:sz w:val="24"/>
        </w:rPr>
      </w:pPr>
    </w:p>
    <w:p w:rsidR="0040075F" w:rsidRDefault="00586DDB">
      <w:pPr>
        <w:spacing w:before="68"/>
        <w:ind w:left="1100" w:right="222" w:firstLine="708"/>
        <w:jc w:val="both"/>
        <w:rPr>
          <w:sz w:val="24"/>
        </w:rPr>
      </w:pPr>
      <w:r>
        <w:rPr>
          <w:sz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Pr>
          <w:i/>
          <w:sz w:val="24"/>
        </w:rPr>
        <w:t xml:space="preserve">Наступление советских войск в Белоруссии и Прибалтике. Боевые действия в </w:t>
      </w:r>
      <w:r>
        <w:rPr>
          <w:i/>
          <w:sz w:val="24"/>
        </w:rPr>
        <w:lastRenderedPageBreak/>
        <w:t xml:space="preserve">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w:t>
      </w:r>
      <w:r>
        <w:rPr>
          <w:sz w:val="24"/>
        </w:rPr>
        <w:t>Битва за Берлин и окончание войны в Европе. Висло-</w:t>
      </w:r>
      <w:proofErr w:type="spellStart"/>
      <w:r>
        <w:rPr>
          <w:sz w:val="24"/>
        </w:rPr>
        <w:t>Одерская</w:t>
      </w:r>
      <w:proofErr w:type="spellEnd"/>
      <w:r>
        <w:rPr>
          <w:sz w:val="24"/>
        </w:rPr>
        <w:t xml:space="preserve"> операция.  Капитуляция Германии. </w:t>
      </w:r>
      <w:r>
        <w:rPr>
          <w:i/>
          <w:sz w:val="24"/>
        </w:rPr>
        <w:t>Репатриация советских граждан в ходе войны и после ее окончания</w:t>
      </w:r>
      <w:r>
        <w:rPr>
          <w:sz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Pr>
          <w:i/>
          <w:sz w:val="24"/>
        </w:rPr>
        <w:t xml:space="preserve">Начало советского «Атомного проекта».    </w:t>
      </w:r>
      <w:r>
        <w:rPr>
          <w:sz w:val="24"/>
        </w:rPr>
        <w:t>Реэвакуация    и    нормализация    повседневной    жизни.    ГУЛАГ.</w:t>
      </w:r>
      <w:r>
        <w:rPr>
          <w:spacing w:val="20"/>
          <w:sz w:val="24"/>
        </w:rPr>
        <w:t xml:space="preserve"> </w:t>
      </w:r>
      <w:r>
        <w:rPr>
          <w:sz w:val="24"/>
        </w:rPr>
        <w:t>Депортация</w:t>
      </w:r>
    </w:p>
    <w:p w:rsidR="0040075F" w:rsidRDefault="00586DDB">
      <w:pPr>
        <w:spacing w:before="1"/>
        <w:ind w:left="1100" w:right="227"/>
        <w:jc w:val="both"/>
        <w:rPr>
          <w:sz w:val="24"/>
        </w:rPr>
      </w:pPr>
      <w:r>
        <w:rPr>
          <w:sz w:val="24"/>
        </w:rPr>
        <w:t xml:space="preserve">«репрессированных народов». </w:t>
      </w:r>
      <w:r>
        <w:rPr>
          <w:i/>
          <w:sz w:val="24"/>
        </w:rPr>
        <w:t xml:space="preserve">Взаимоотношения государства и церкви. Поместный собор 1945 г. </w:t>
      </w:r>
      <w:r>
        <w:rPr>
          <w:sz w:val="24"/>
        </w:rPr>
        <w:t xml:space="preserve">Антигитлеровская коалиция. Открытие Второго фронта в Европе. Ялтинская конференция 1945 г.: основные решения и дискуссии. </w:t>
      </w:r>
      <w:r>
        <w:rPr>
          <w:i/>
          <w:sz w:val="24"/>
        </w:rPr>
        <w:t xml:space="preserve">Обязательство Советского Союза выступить против Японии. </w:t>
      </w:r>
      <w:r>
        <w:rPr>
          <w:sz w:val="24"/>
        </w:rPr>
        <w:t xml:space="preserve">Потсдамская конференция. Судьба послевоенной Германии. </w:t>
      </w:r>
      <w:proofErr w:type="gramStart"/>
      <w:r>
        <w:rPr>
          <w:sz w:val="24"/>
        </w:rPr>
        <w:t xml:space="preserve">Политика   денацификации,  демилитаризации,  демонополизации,  демократизации  </w:t>
      </w:r>
      <w:r>
        <w:rPr>
          <w:spacing w:val="1"/>
          <w:sz w:val="24"/>
        </w:rPr>
        <w:t xml:space="preserve"> </w:t>
      </w:r>
      <w:r>
        <w:rPr>
          <w:sz w:val="24"/>
        </w:rPr>
        <w:t>(четыре</w:t>
      </w:r>
      <w:proofErr w:type="gramEnd"/>
    </w:p>
    <w:p w:rsidR="0040075F" w:rsidRDefault="00586DDB">
      <w:pPr>
        <w:ind w:left="1100" w:right="226"/>
        <w:jc w:val="both"/>
        <w:rPr>
          <w:i/>
          <w:sz w:val="24"/>
        </w:rPr>
      </w:pPr>
      <w:r>
        <w:rPr>
          <w:sz w:val="24"/>
        </w:rPr>
        <w:t xml:space="preserve">«Д»). Решение проблемы репараций. Советско-японская война 1945 г. Разгром </w:t>
      </w:r>
      <w:proofErr w:type="spellStart"/>
      <w:r>
        <w:rPr>
          <w:sz w:val="24"/>
        </w:rPr>
        <w:t>Квантунской</w:t>
      </w:r>
      <w:proofErr w:type="spellEnd"/>
      <w:r>
        <w:rPr>
          <w:sz w:val="24"/>
        </w:rPr>
        <w:t xml:space="preserve"> армии. </w:t>
      </w:r>
      <w:r>
        <w:rPr>
          <w:i/>
          <w:sz w:val="24"/>
        </w:rPr>
        <w:t xml:space="preserve">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w:t>
      </w:r>
      <w:r>
        <w:rPr>
          <w:i/>
          <w:spacing w:val="33"/>
          <w:sz w:val="24"/>
        </w:rPr>
        <w:t xml:space="preserve"> </w:t>
      </w:r>
      <w:r>
        <w:rPr>
          <w:i/>
          <w:sz w:val="24"/>
        </w:rPr>
        <w:t xml:space="preserve">ООН. </w:t>
      </w:r>
      <w:r>
        <w:rPr>
          <w:i/>
          <w:spacing w:val="32"/>
          <w:sz w:val="24"/>
        </w:rPr>
        <w:t xml:space="preserve"> </w:t>
      </w:r>
      <w:r>
        <w:rPr>
          <w:i/>
          <w:sz w:val="24"/>
        </w:rPr>
        <w:t xml:space="preserve">Конференция </w:t>
      </w:r>
      <w:r>
        <w:rPr>
          <w:i/>
          <w:spacing w:val="34"/>
          <w:sz w:val="24"/>
        </w:rPr>
        <w:t xml:space="preserve"> </w:t>
      </w:r>
      <w:r>
        <w:rPr>
          <w:i/>
          <w:sz w:val="24"/>
        </w:rPr>
        <w:t xml:space="preserve">в </w:t>
      </w:r>
      <w:r>
        <w:rPr>
          <w:i/>
          <w:spacing w:val="32"/>
          <w:sz w:val="24"/>
        </w:rPr>
        <w:t xml:space="preserve"> </w:t>
      </w:r>
      <w:r>
        <w:rPr>
          <w:i/>
          <w:sz w:val="24"/>
        </w:rPr>
        <w:t xml:space="preserve">Сан-Франциско </w:t>
      </w:r>
      <w:r>
        <w:rPr>
          <w:i/>
          <w:spacing w:val="32"/>
          <w:sz w:val="24"/>
        </w:rPr>
        <w:t xml:space="preserve"> </w:t>
      </w:r>
      <w:r>
        <w:rPr>
          <w:i/>
          <w:sz w:val="24"/>
        </w:rPr>
        <w:t xml:space="preserve">в </w:t>
      </w:r>
      <w:r>
        <w:rPr>
          <w:i/>
          <w:spacing w:val="33"/>
          <w:sz w:val="24"/>
        </w:rPr>
        <w:t xml:space="preserve"> </w:t>
      </w:r>
      <w:r>
        <w:rPr>
          <w:i/>
          <w:sz w:val="24"/>
        </w:rPr>
        <w:t xml:space="preserve">июне </w:t>
      </w:r>
      <w:r>
        <w:rPr>
          <w:i/>
          <w:spacing w:val="34"/>
          <w:sz w:val="24"/>
        </w:rPr>
        <w:t xml:space="preserve"> </w:t>
      </w:r>
      <w:r>
        <w:rPr>
          <w:i/>
          <w:sz w:val="24"/>
        </w:rPr>
        <w:t xml:space="preserve">1945 </w:t>
      </w:r>
      <w:r>
        <w:rPr>
          <w:i/>
          <w:spacing w:val="32"/>
          <w:sz w:val="24"/>
        </w:rPr>
        <w:t xml:space="preserve"> </w:t>
      </w:r>
      <w:r>
        <w:rPr>
          <w:i/>
          <w:sz w:val="24"/>
        </w:rPr>
        <w:t xml:space="preserve">г. </w:t>
      </w:r>
      <w:r>
        <w:rPr>
          <w:i/>
          <w:spacing w:val="33"/>
          <w:sz w:val="24"/>
        </w:rPr>
        <w:t xml:space="preserve"> </w:t>
      </w:r>
      <w:r>
        <w:rPr>
          <w:i/>
          <w:sz w:val="24"/>
        </w:rPr>
        <w:t xml:space="preserve">Устав </w:t>
      </w:r>
      <w:r>
        <w:rPr>
          <w:i/>
          <w:spacing w:val="28"/>
          <w:sz w:val="24"/>
        </w:rPr>
        <w:t xml:space="preserve"> </w:t>
      </w:r>
      <w:r>
        <w:rPr>
          <w:i/>
          <w:sz w:val="24"/>
        </w:rPr>
        <w:t xml:space="preserve">ООН. </w:t>
      </w:r>
      <w:r>
        <w:rPr>
          <w:i/>
          <w:spacing w:val="37"/>
          <w:sz w:val="24"/>
        </w:rPr>
        <w:t xml:space="preserve"> </w:t>
      </w:r>
      <w:r>
        <w:rPr>
          <w:i/>
          <w:sz w:val="24"/>
        </w:rPr>
        <w:t>Истоки</w:t>
      </w:r>
    </w:p>
    <w:p w:rsidR="0040075F" w:rsidRDefault="00586DDB">
      <w:pPr>
        <w:pStyle w:val="a3"/>
        <w:ind w:right="230" w:firstLine="0"/>
      </w:pPr>
      <w:r>
        <w:rPr>
          <w:i/>
        </w:rPr>
        <w:t xml:space="preserve">«холодной войны». </w:t>
      </w:r>
      <w:r>
        <w:t>Нюрнбергский и Токийский судебные процессы. Осуждение главных военных преступников.</w:t>
      </w:r>
    </w:p>
    <w:p w:rsidR="0040075F" w:rsidRDefault="00586DDB">
      <w:pPr>
        <w:pStyle w:val="a3"/>
        <w:spacing w:before="1"/>
        <w:ind w:right="227"/>
      </w:pPr>
      <w: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40075F" w:rsidRDefault="00586DDB">
      <w:pPr>
        <w:ind w:left="1809"/>
        <w:jc w:val="both"/>
        <w:rPr>
          <w:i/>
          <w:sz w:val="24"/>
        </w:rPr>
      </w:pPr>
      <w:r>
        <w:rPr>
          <w:i/>
          <w:sz w:val="24"/>
        </w:rPr>
        <w:t>Наш край в годы Великой Отечественной войны.</w:t>
      </w:r>
    </w:p>
    <w:p w:rsidR="0040075F" w:rsidRDefault="0040075F">
      <w:pPr>
        <w:pStyle w:val="a3"/>
        <w:spacing w:before="6"/>
        <w:ind w:left="0" w:firstLine="0"/>
        <w:jc w:val="left"/>
        <w:rPr>
          <w:i/>
          <w:sz w:val="16"/>
        </w:rPr>
      </w:pPr>
    </w:p>
    <w:p w:rsidR="0040075F" w:rsidRDefault="0040075F">
      <w:pPr>
        <w:rPr>
          <w:sz w:val="16"/>
        </w:rPr>
        <w:sectPr w:rsidR="0040075F">
          <w:pgSz w:w="11910" w:h="16840"/>
          <w:pgMar w:top="1040" w:right="340" w:bottom="1540" w:left="600" w:header="0" w:footer="1261" w:gutter="0"/>
          <w:cols w:space="720"/>
        </w:sectPr>
      </w:pPr>
    </w:p>
    <w:p w:rsidR="0040075F" w:rsidRDefault="0040075F">
      <w:pPr>
        <w:pStyle w:val="a3"/>
        <w:spacing w:before="10"/>
        <w:ind w:left="0" w:firstLine="0"/>
        <w:jc w:val="left"/>
        <w:rPr>
          <w:i/>
          <w:sz w:val="31"/>
        </w:rPr>
      </w:pPr>
    </w:p>
    <w:p w:rsidR="0040075F" w:rsidRDefault="00586DDB">
      <w:pPr>
        <w:pStyle w:val="1"/>
        <w:spacing w:line="240" w:lineRule="auto"/>
        <w:ind w:left="1100"/>
        <w:jc w:val="left"/>
      </w:pPr>
      <w:r>
        <w:t>1953)</w:t>
      </w:r>
    </w:p>
    <w:p w:rsidR="0040075F" w:rsidRDefault="00586DDB">
      <w:pPr>
        <w:spacing w:before="90"/>
        <w:ind w:left="108"/>
        <w:rPr>
          <w:b/>
          <w:sz w:val="24"/>
        </w:rPr>
      </w:pPr>
      <w:r>
        <w:br w:type="column"/>
      </w:r>
      <w:proofErr w:type="gramStart"/>
      <w:r>
        <w:rPr>
          <w:b/>
          <w:sz w:val="24"/>
        </w:rPr>
        <w:lastRenderedPageBreak/>
        <w:t xml:space="preserve">Апогей  и  кризис советской  системы. 1945–1991 гг. «Поздний сталинизм» </w:t>
      </w:r>
      <w:r>
        <w:rPr>
          <w:b/>
          <w:spacing w:val="15"/>
          <w:sz w:val="24"/>
        </w:rPr>
        <w:t xml:space="preserve"> </w:t>
      </w:r>
      <w:r>
        <w:rPr>
          <w:b/>
          <w:sz w:val="24"/>
        </w:rPr>
        <w:t>(1945–</w:t>
      </w:r>
      <w:proofErr w:type="gramEnd"/>
    </w:p>
    <w:p w:rsidR="0040075F" w:rsidRDefault="0040075F">
      <w:pPr>
        <w:pStyle w:val="a3"/>
        <w:spacing w:before="8"/>
        <w:ind w:left="0" w:firstLine="0"/>
        <w:jc w:val="left"/>
        <w:rPr>
          <w:b/>
          <w:sz w:val="23"/>
        </w:rPr>
      </w:pPr>
    </w:p>
    <w:p w:rsidR="0040075F" w:rsidRDefault="00586DDB">
      <w:pPr>
        <w:pStyle w:val="a3"/>
        <w:ind w:left="108" w:firstLine="0"/>
        <w:jc w:val="left"/>
      </w:pPr>
      <w:r>
        <w:t>Влияние   последствий   войны   на   советскую   систему  и   общество.</w:t>
      </w:r>
      <w:r>
        <w:rPr>
          <w:spacing w:val="24"/>
        </w:rPr>
        <w:t xml:space="preserve"> </w:t>
      </w:r>
      <w:r>
        <w:t>Послевоенные</w:t>
      </w:r>
    </w:p>
    <w:p w:rsidR="0040075F" w:rsidRDefault="0040075F">
      <w:pPr>
        <w:sectPr w:rsidR="0040075F">
          <w:type w:val="continuous"/>
          <w:pgSz w:w="11910" w:h="16840"/>
          <w:pgMar w:top="1040" w:right="340" w:bottom="280" w:left="600" w:header="720" w:footer="720" w:gutter="0"/>
          <w:cols w:num="2" w:space="720" w:equalWidth="0">
            <w:col w:w="1661" w:space="40"/>
            <w:col w:w="9269"/>
          </w:cols>
        </w:sectPr>
      </w:pPr>
    </w:p>
    <w:p w:rsidR="0040075F" w:rsidRDefault="00586DDB">
      <w:pPr>
        <w:ind w:left="1100" w:right="222"/>
        <w:jc w:val="both"/>
        <w:rPr>
          <w:sz w:val="24"/>
        </w:rPr>
      </w:pPr>
      <w:r>
        <w:rPr>
          <w:sz w:val="24"/>
        </w:rPr>
        <w:lastRenderedPageBreak/>
        <w:t xml:space="preserve">ожидания и настроения. Представления власти и народа о послевоенном развитии страны. </w:t>
      </w:r>
      <w:r>
        <w:rPr>
          <w:i/>
          <w:sz w:val="24"/>
        </w:rPr>
        <w:t xml:space="preserve">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r>
        <w:rPr>
          <w:sz w:val="24"/>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Pr>
          <w:i/>
          <w:sz w:val="24"/>
        </w:rPr>
        <w:t xml:space="preserve">Помощь не затронутых войной национальных республик в восстановлении западных регионов СССР. Репарации, их размеры и значение для экономики. </w:t>
      </w:r>
      <w:r>
        <w:rPr>
          <w:sz w:val="24"/>
        </w:rPr>
        <w:t xml:space="preserve">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Pr>
          <w:i/>
          <w:sz w:val="24"/>
        </w:rPr>
        <w:t>Т.Д. Лысенко и «</w:t>
      </w:r>
      <w:proofErr w:type="spellStart"/>
      <w:r>
        <w:rPr>
          <w:i/>
          <w:sz w:val="24"/>
        </w:rPr>
        <w:t>лысенковщина</w:t>
      </w:r>
      <w:proofErr w:type="spellEnd"/>
      <w:r>
        <w:rPr>
          <w:i/>
          <w:sz w:val="24"/>
        </w:rPr>
        <w:t xml:space="preserve">».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w:t>
      </w:r>
      <w:r>
        <w:rPr>
          <w:sz w:val="24"/>
        </w:rPr>
        <w:t xml:space="preserve">Рост  влияния  СССР  на  международной  арене.  Первые  шаги  ООН. </w:t>
      </w:r>
      <w:r>
        <w:rPr>
          <w:spacing w:val="52"/>
          <w:sz w:val="24"/>
        </w:rPr>
        <w:t xml:space="preserve"> </w:t>
      </w:r>
      <w:r>
        <w:rPr>
          <w:sz w:val="24"/>
        </w:rPr>
        <w:t>Начало</w:t>
      </w:r>
    </w:p>
    <w:p w:rsidR="0040075F" w:rsidRDefault="00586DDB">
      <w:pPr>
        <w:pStyle w:val="a3"/>
        <w:spacing w:before="1"/>
        <w:ind w:right="231" w:firstLine="0"/>
      </w:pPr>
      <w:r>
        <w:t xml:space="preserve">«холодной войны». «Доктрина Трумэна» и «План Маршалла». Формирование биполярного мира.  Советизация  Восточной   и   Центральной  Европы.   Взаимоотношения  со  </w:t>
      </w:r>
      <w:r>
        <w:rPr>
          <w:spacing w:val="27"/>
        </w:rPr>
        <w:t xml:space="preserve"> </w:t>
      </w:r>
      <w:r>
        <w:t>странами</w:t>
      </w:r>
    </w:p>
    <w:p w:rsidR="0040075F" w:rsidRDefault="00586DDB">
      <w:pPr>
        <w:pStyle w:val="a3"/>
        <w:spacing w:before="1"/>
        <w:ind w:firstLine="0"/>
      </w:pPr>
      <w:r>
        <w:t>«народной   демократии».   Создание   Совета   экономической   взаимопомощи.   Конфликт</w:t>
      </w:r>
      <w:r>
        <w:rPr>
          <w:spacing w:val="-1"/>
        </w:rPr>
        <w:t xml:space="preserve"> </w:t>
      </w:r>
      <w:r>
        <w:t>с</w:t>
      </w:r>
    </w:p>
    <w:p w:rsidR="0040075F" w:rsidRDefault="0040075F"/>
    <w:p w:rsidR="000C7AE2" w:rsidRDefault="000C7AE2">
      <w:pPr>
        <w:sectPr w:rsidR="000C7AE2">
          <w:type w:val="continuous"/>
          <w:pgSz w:w="11910" w:h="16840"/>
          <w:pgMar w:top="1040" w:right="340" w:bottom="280" w:left="600" w:header="720" w:footer="720" w:gutter="0"/>
          <w:cols w:space="720"/>
        </w:sectPr>
      </w:pPr>
    </w:p>
    <w:p w:rsidR="0040075F" w:rsidRDefault="00586DDB">
      <w:pPr>
        <w:pStyle w:val="a3"/>
        <w:spacing w:before="68"/>
        <w:ind w:right="236" w:firstLine="0"/>
      </w:pPr>
      <w:r>
        <w:lastRenderedPageBreak/>
        <w:t xml:space="preserve">Югославией. </w:t>
      </w:r>
      <w:proofErr w:type="spellStart"/>
      <w:r>
        <w:rPr>
          <w:i/>
        </w:rPr>
        <w:t>Коминформбюро</w:t>
      </w:r>
      <w:proofErr w:type="spellEnd"/>
      <w:r>
        <w:rPr>
          <w:i/>
        </w:rPr>
        <w:t xml:space="preserve">. </w:t>
      </w:r>
      <w:r>
        <w:t>Организация Североатлантического договора (НАТО). Создание Организации Варшавского договора. Война в Корее.</w:t>
      </w:r>
    </w:p>
    <w:p w:rsidR="0040075F" w:rsidRDefault="00586DDB">
      <w:pPr>
        <w:pStyle w:val="a3"/>
        <w:ind w:left="1809" w:firstLine="0"/>
      </w:pPr>
      <w:r>
        <w:t>И.В. Сталин в оценках современников и историков.</w:t>
      </w:r>
    </w:p>
    <w:p w:rsidR="0040075F" w:rsidRDefault="00586DDB">
      <w:pPr>
        <w:pStyle w:val="1"/>
        <w:spacing w:before="4"/>
      </w:pPr>
      <w:r>
        <w:t>«Оттепель»: середина 1950-х – первая половина 1960-х</w:t>
      </w:r>
    </w:p>
    <w:p w:rsidR="0040075F" w:rsidRDefault="00586DDB">
      <w:pPr>
        <w:ind w:left="1100" w:right="222" w:firstLine="708"/>
        <w:jc w:val="both"/>
        <w:rPr>
          <w:sz w:val="24"/>
        </w:rPr>
      </w:pPr>
      <w:r>
        <w:rPr>
          <w:sz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Pr>
          <w:i/>
          <w:sz w:val="24"/>
        </w:rPr>
        <w:t xml:space="preserve">Реакция на доклад Хрущева в стране и мире. </w:t>
      </w:r>
      <w:r>
        <w:rPr>
          <w:sz w:val="24"/>
        </w:rPr>
        <w:t xml:space="preserve">Частичная </w:t>
      </w:r>
      <w:proofErr w:type="spellStart"/>
      <w:r>
        <w:rPr>
          <w:sz w:val="24"/>
        </w:rPr>
        <w:t>десталинизация</w:t>
      </w:r>
      <w:proofErr w:type="spellEnd"/>
      <w:r>
        <w:rPr>
          <w:sz w:val="24"/>
        </w:rPr>
        <w:t xml:space="preserve">: содержание и противоречия. </w:t>
      </w:r>
      <w:r>
        <w:rPr>
          <w:i/>
          <w:sz w:val="24"/>
        </w:rPr>
        <w:t xml:space="preserve">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w:t>
      </w:r>
      <w:r>
        <w:rPr>
          <w:sz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40075F" w:rsidRDefault="00586DDB">
      <w:pPr>
        <w:ind w:left="1100" w:right="225" w:firstLine="768"/>
        <w:jc w:val="both"/>
        <w:rPr>
          <w:i/>
          <w:sz w:val="24"/>
        </w:rPr>
      </w:pPr>
      <w:r>
        <w:rPr>
          <w:sz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Pr>
          <w:i/>
          <w:sz w:val="24"/>
        </w:rPr>
        <w:t xml:space="preserve">Поэтические вечера в Политехническом музее. Образование и наука. </w:t>
      </w:r>
      <w:proofErr w:type="spellStart"/>
      <w:r>
        <w:rPr>
          <w:i/>
          <w:sz w:val="24"/>
        </w:rPr>
        <w:t>Приоткрытие</w:t>
      </w:r>
      <w:proofErr w:type="spellEnd"/>
      <w:r>
        <w:rPr>
          <w:i/>
          <w:sz w:val="24"/>
        </w:rPr>
        <w:t xml:space="preserve"> «железного занавеса». </w:t>
      </w:r>
      <w:r>
        <w:rPr>
          <w:sz w:val="24"/>
        </w:rPr>
        <w:t xml:space="preserve">Всемирный фестиваль молодежи и студентов 1957 г. </w:t>
      </w:r>
      <w:r>
        <w:rPr>
          <w:i/>
          <w:sz w:val="24"/>
        </w:rPr>
        <w:t xml:space="preserve">Популярные формы досуга. Развитие внутреннего и международного туризма. </w:t>
      </w:r>
      <w:r>
        <w:rPr>
          <w:sz w:val="24"/>
        </w:rPr>
        <w:t xml:space="preserve">Учреждение Московского кинофестиваля. </w:t>
      </w:r>
      <w:r>
        <w:rPr>
          <w:i/>
          <w:sz w:val="24"/>
        </w:rPr>
        <w:t xml:space="preserve">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w:t>
      </w:r>
      <w:r>
        <w:rPr>
          <w:sz w:val="24"/>
        </w:rPr>
        <w:t xml:space="preserve">«Стиляги». Хрущев и интеллигенция. Антирелигиозные кампании. Гонения на церковь. Диссиденты. </w:t>
      </w:r>
      <w:r>
        <w:rPr>
          <w:i/>
          <w:sz w:val="24"/>
        </w:rPr>
        <w:t>Самиздат и «</w:t>
      </w:r>
      <w:proofErr w:type="spellStart"/>
      <w:r>
        <w:rPr>
          <w:i/>
          <w:sz w:val="24"/>
        </w:rPr>
        <w:t>тамиздат</w:t>
      </w:r>
      <w:proofErr w:type="spellEnd"/>
      <w:r>
        <w:rPr>
          <w:i/>
          <w:sz w:val="24"/>
        </w:rPr>
        <w:t>».</w:t>
      </w:r>
    </w:p>
    <w:p w:rsidR="0040075F" w:rsidRDefault="00586DDB">
      <w:pPr>
        <w:ind w:left="1100" w:right="223" w:firstLine="708"/>
        <w:jc w:val="both"/>
        <w:rPr>
          <w:i/>
          <w:sz w:val="24"/>
        </w:rPr>
      </w:pPr>
      <w:r>
        <w:rPr>
          <w:sz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Pr>
          <w:i/>
          <w:sz w:val="24"/>
        </w:rPr>
        <w:t xml:space="preserve">Перемены в научно-технической политике. </w:t>
      </w:r>
      <w:r>
        <w:rPr>
          <w:sz w:val="24"/>
        </w:rPr>
        <w:t xml:space="preserve">Военный и гражданский секторы экономики. Создание ракетно-ядерного щита. Начало освоения космоса. </w:t>
      </w:r>
      <w:r>
        <w:rPr>
          <w:spacing w:val="-3"/>
          <w:sz w:val="24"/>
        </w:rPr>
        <w:t xml:space="preserve">Запуск </w:t>
      </w:r>
      <w:r>
        <w:rPr>
          <w:sz w:val="24"/>
        </w:rPr>
        <w:t xml:space="preserve">первого спутника Земли. Исторические полеты </w:t>
      </w:r>
      <w:r>
        <w:rPr>
          <w:spacing w:val="-3"/>
          <w:sz w:val="24"/>
        </w:rPr>
        <w:t xml:space="preserve">Ю.А. </w:t>
      </w:r>
      <w:r>
        <w:rPr>
          <w:sz w:val="24"/>
        </w:rPr>
        <w:t xml:space="preserve">Гагарина и первой в мире женщины-космонавта В.В. Терешковой. </w:t>
      </w:r>
      <w:r>
        <w:rPr>
          <w:i/>
          <w:sz w:val="24"/>
        </w:rPr>
        <w:t xml:space="preserve">Первые советские ЭВМ. Появление гражданской реактивной авиации. </w:t>
      </w:r>
      <w:r>
        <w:rPr>
          <w:sz w:val="24"/>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Pr>
          <w:i/>
          <w:sz w:val="24"/>
        </w:rPr>
        <w:t xml:space="preserve">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r>
        <w:rPr>
          <w:sz w:val="24"/>
        </w:rPr>
        <w:t xml:space="preserve">ХХII Съезд </w:t>
      </w:r>
      <w:r>
        <w:rPr>
          <w:spacing w:val="-3"/>
          <w:sz w:val="24"/>
        </w:rPr>
        <w:t xml:space="preserve">КПСС </w:t>
      </w:r>
      <w:r>
        <w:rPr>
          <w:sz w:val="24"/>
        </w:rPr>
        <w:t xml:space="preserve">и программа построения коммунизма в СССР. Воспитание «нового человека». </w:t>
      </w:r>
      <w:r>
        <w:rPr>
          <w:i/>
          <w:sz w:val="24"/>
        </w:rPr>
        <w:t xml:space="preserve">Бригады коммунистического труда. Общественные формы управления.    Социальные    программы.    Реформа    системы    образования.    Движение </w:t>
      </w:r>
      <w:r>
        <w:rPr>
          <w:i/>
          <w:spacing w:val="41"/>
          <w:sz w:val="24"/>
        </w:rPr>
        <w:t xml:space="preserve"> </w:t>
      </w:r>
      <w:proofErr w:type="gramStart"/>
      <w:r>
        <w:rPr>
          <w:i/>
          <w:sz w:val="24"/>
        </w:rPr>
        <w:t>к</w:t>
      </w:r>
      <w:proofErr w:type="gramEnd"/>
    </w:p>
    <w:p w:rsidR="0040075F" w:rsidRDefault="00586DDB">
      <w:pPr>
        <w:tabs>
          <w:tab w:val="left" w:pos="2795"/>
          <w:tab w:val="left" w:pos="4597"/>
          <w:tab w:val="left" w:pos="5512"/>
          <w:tab w:val="left" w:pos="7115"/>
          <w:tab w:val="left" w:pos="8562"/>
          <w:tab w:val="left" w:pos="9750"/>
        </w:tabs>
        <w:spacing w:before="1"/>
        <w:ind w:left="1100" w:right="224"/>
        <w:jc w:val="right"/>
        <w:rPr>
          <w:i/>
          <w:sz w:val="24"/>
        </w:rPr>
      </w:pPr>
      <w:r>
        <w:rPr>
          <w:i/>
          <w:sz w:val="24"/>
        </w:rPr>
        <w:t>«государству благосостояния»: мировой тренд и специфика советского «социального государства».</w:t>
      </w:r>
      <w:r>
        <w:rPr>
          <w:i/>
          <w:sz w:val="24"/>
        </w:rPr>
        <w:tab/>
        <w:t>Общественные</w:t>
      </w:r>
      <w:r>
        <w:rPr>
          <w:i/>
          <w:sz w:val="24"/>
        </w:rPr>
        <w:tab/>
        <w:t>фонды</w:t>
      </w:r>
      <w:r>
        <w:rPr>
          <w:i/>
          <w:sz w:val="24"/>
        </w:rPr>
        <w:tab/>
        <w:t>потребления.</w:t>
      </w:r>
      <w:r>
        <w:rPr>
          <w:i/>
          <w:sz w:val="24"/>
        </w:rPr>
        <w:tab/>
        <w:t>Пенсионная</w:t>
      </w:r>
      <w:r>
        <w:rPr>
          <w:i/>
          <w:sz w:val="24"/>
        </w:rPr>
        <w:tab/>
        <w:t>реформа.</w:t>
      </w:r>
      <w:r>
        <w:rPr>
          <w:i/>
          <w:sz w:val="24"/>
        </w:rPr>
        <w:tab/>
      </w:r>
      <w:r>
        <w:rPr>
          <w:spacing w:val="-3"/>
          <w:sz w:val="24"/>
        </w:rPr>
        <w:t xml:space="preserve">Массовое </w:t>
      </w:r>
      <w:r>
        <w:rPr>
          <w:sz w:val="24"/>
        </w:rPr>
        <w:t>жилищное строительство. «</w:t>
      </w:r>
      <w:proofErr w:type="spellStart"/>
      <w:r>
        <w:rPr>
          <w:sz w:val="24"/>
        </w:rPr>
        <w:t>Хрущевки</w:t>
      </w:r>
      <w:proofErr w:type="spellEnd"/>
      <w:r>
        <w:rPr>
          <w:sz w:val="24"/>
        </w:rPr>
        <w:t xml:space="preserve">».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Pr>
          <w:i/>
          <w:sz w:val="24"/>
        </w:rPr>
        <w:t>Новочеркасские</w:t>
      </w:r>
      <w:proofErr w:type="spellEnd"/>
      <w:r>
        <w:rPr>
          <w:i/>
          <w:sz w:val="24"/>
        </w:rPr>
        <w:t xml:space="preserve"> </w:t>
      </w:r>
      <w:r>
        <w:rPr>
          <w:i/>
          <w:spacing w:val="22"/>
          <w:sz w:val="24"/>
        </w:rPr>
        <w:t xml:space="preserve"> </w:t>
      </w:r>
      <w:r>
        <w:rPr>
          <w:i/>
          <w:sz w:val="24"/>
        </w:rPr>
        <w:t>события.</w:t>
      </w:r>
    </w:p>
    <w:p w:rsidR="0040075F" w:rsidRDefault="00586DDB">
      <w:pPr>
        <w:spacing w:before="1"/>
        <w:ind w:left="1100"/>
        <w:rPr>
          <w:i/>
          <w:sz w:val="24"/>
        </w:rPr>
      </w:pPr>
      <w:r>
        <w:rPr>
          <w:sz w:val="24"/>
        </w:rPr>
        <w:t xml:space="preserve">Смещение Н.С. Хрущева и приход к власти Л.И. Брежнева. </w:t>
      </w:r>
      <w:r>
        <w:rPr>
          <w:i/>
          <w:sz w:val="24"/>
        </w:rPr>
        <w:t>Оценка Хрущева и его реформ современниками и историками.</w:t>
      </w:r>
    </w:p>
    <w:p w:rsidR="0040075F" w:rsidRDefault="00586DDB">
      <w:pPr>
        <w:ind w:left="1809"/>
        <w:rPr>
          <w:i/>
          <w:sz w:val="24"/>
        </w:rPr>
      </w:pPr>
      <w:r>
        <w:rPr>
          <w:i/>
          <w:sz w:val="24"/>
        </w:rPr>
        <w:t>Наш край в 1953–1964 гг.</w:t>
      </w:r>
    </w:p>
    <w:p w:rsidR="0040075F" w:rsidRDefault="00586DDB">
      <w:pPr>
        <w:pStyle w:val="1"/>
        <w:spacing w:before="4" w:line="240" w:lineRule="auto"/>
        <w:jc w:val="left"/>
      </w:pPr>
      <w:r>
        <w:t>Советское общество в середине 1960-х – начале 1980-х</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2"/>
      </w:pPr>
      <w:r>
        <w:lastRenderedPageBreak/>
        <w:t xml:space="preserve">Приход к власти Л.И. Брежнева: его окружение и смена политического курса. Поиски идеологических ориентиров. </w:t>
      </w:r>
      <w:proofErr w:type="spellStart"/>
      <w:r>
        <w:rPr>
          <w:i/>
        </w:rPr>
        <w:t>Десталинизация</w:t>
      </w:r>
      <w:proofErr w:type="spellEnd"/>
      <w:r>
        <w:rPr>
          <w:i/>
        </w:rPr>
        <w:t xml:space="preserve"> и </w:t>
      </w:r>
      <w:proofErr w:type="spellStart"/>
      <w:r>
        <w:rPr>
          <w:i/>
        </w:rPr>
        <w:t>ресталинизация</w:t>
      </w:r>
      <w:proofErr w:type="spellEnd"/>
      <w:r>
        <w:rPr>
          <w:i/>
        </w:rPr>
        <w:t xml:space="preserve">. </w:t>
      </w:r>
      <w:r>
        <w:t>Экономические реформы 1960-х гг. Новые ориентиры аграрной политики. «</w:t>
      </w:r>
      <w:proofErr w:type="spellStart"/>
      <w:r>
        <w:t>Косыгинская</w:t>
      </w:r>
      <w:proofErr w:type="spellEnd"/>
      <w: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Pr>
          <w:i/>
        </w:rPr>
        <w:t xml:space="preserve">МГУ им М.В. Ломоносова. Академия наук СССР. Новосибирский Академгородок. </w:t>
      </w:r>
      <w:r>
        <w:t>Замедление научно-технического прогресса в СССР. Отставание от Запада в производительности труда.</w:t>
      </w:r>
    </w:p>
    <w:p w:rsidR="0040075F" w:rsidRDefault="00586DDB">
      <w:pPr>
        <w:pStyle w:val="a3"/>
        <w:spacing w:before="1"/>
        <w:ind w:right="224" w:firstLine="0"/>
      </w:pPr>
      <w:r>
        <w:t>«Лунная гонка» с США. Успехи в математике. Создание топливно-энергетического комплекса (ТЭК).</w:t>
      </w:r>
    </w:p>
    <w:p w:rsidR="0040075F" w:rsidRDefault="00586DDB">
      <w:pPr>
        <w:pStyle w:val="a3"/>
        <w:ind w:right="231"/>
      </w:pPr>
      <w:r>
        <w:t>Культурное пространство и повседневная жизнь. Повседневность в городе и в деревне. Рост социальной мобильности. Миграция  населения  в крупные  города  и</w:t>
      </w:r>
      <w:r>
        <w:rPr>
          <w:spacing w:val="-28"/>
        </w:rPr>
        <w:t xml:space="preserve"> </w:t>
      </w:r>
      <w:r>
        <w:t>проблема</w:t>
      </w:r>
    </w:p>
    <w:p w:rsidR="0040075F" w:rsidRDefault="00586DDB">
      <w:pPr>
        <w:ind w:left="1100" w:right="227"/>
        <w:jc w:val="both"/>
        <w:rPr>
          <w:i/>
          <w:sz w:val="24"/>
        </w:rPr>
      </w:pPr>
      <w:r>
        <w:rPr>
          <w:sz w:val="24"/>
        </w:rPr>
        <w:t xml:space="preserve">«неперспективных деревень». Популярные формы досуга населения. Уровень жизни разных социальных слоев. </w:t>
      </w:r>
      <w:r>
        <w:rPr>
          <w:i/>
          <w:sz w:val="24"/>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w:t>
      </w:r>
      <w:r>
        <w:rPr>
          <w:i/>
          <w:spacing w:val="16"/>
          <w:sz w:val="24"/>
        </w:rPr>
        <w:t xml:space="preserve"> </w:t>
      </w:r>
      <w:r>
        <w:rPr>
          <w:i/>
          <w:sz w:val="24"/>
        </w:rPr>
        <w:t>собственности.</w:t>
      </w:r>
    </w:p>
    <w:p w:rsidR="0040075F" w:rsidRDefault="00586DDB">
      <w:pPr>
        <w:ind w:left="1100"/>
        <w:jc w:val="both"/>
        <w:rPr>
          <w:i/>
          <w:sz w:val="24"/>
        </w:rPr>
      </w:pPr>
      <w:r>
        <w:rPr>
          <w:i/>
          <w:sz w:val="24"/>
        </w:rPr>
        <w:t>«</w:t>
      </w:r>
      <w:proofErr w:type="spellStart"/>
      <w:r>
        <w:rPr>
          <w:i/>
          <w:sz w:val="24"/>
        </w:rPr>
        <w:t>Несуны</w:t>
      </w:r>
      <w:proofErr w:type="spellEnd"/>
      <w:r>
        <w:rPr>
          <w:i/>
          <w:sz w:val="24"/>
        </w:rPr>
        <w:t>». Потребительские тенденции в советском обществе. Дефицит и очереди.</w:t>
      </w:r>
    </w:p>
    <w:p w:rsidR="0040075F" w:rsidRDefault="00586DDB">
      <w:pPr>
        <w:spacing w:before="1"/>
        <w:ind w:left="1100" w:right="224" w:firstLine="708"/>
        <w:jc w:val="both"/>
        <w:rPr>
          <w:i/>
          <w:sz w:val="24"/>
        </w:rPr>
      </w:pPr>
      <w:r>
        <w:rPr>
          <w:sz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Pr>
          <w:i/>
          <w:sz w:val="24"/>
        </w:rPr>
        <w:t>Неформалы (КСП, движение КВН и др.)</w:t>
      </w:r>
      <w:r>
        <w:rPr>
          <w:sz w:val="24"/>
        </w:rPr>
        <w:t xml:space="preserve">. Диссидентский вызов. Первые правозащитные выступления. </w:t>
      </w:r>
      <w:r>
        <w:rPr>
          <w:i/>
          <w:sz w:val="24"/>
        </w:rPr>
        <w:t>А.Д. Сахаров и А.И. Солженицын. Религиозные искания. Национальные движения. Борьба с инакомыслием. Судебные процессы. Цензура и самиздат.</w:t>
      </w:r>
    </w:p>
    <w:p w:rsidR="0040075F" w:rsidRDefault="00586DDB">
      <w:pPr>
        <w:pStyle w:val="a3"/>
        <w:ind w:right="228"/>
      </w:pPr>
      <w: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Pr>
          <w:i/>
        </w:rPr>
        <w:t xml:space="preserve">«Доктрина Брежнева». </w:t>
      </w:r>
      <w:r>
        <w:t xml:space="preserve">«Пражская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Pr>
          <w:i/>
        </w:rPr>
        <w:t xml:space="preserve">Подъем антикоммунистических настроений в Восточной Европе. Кризис просоветских режимов. </w:t>
      </w:r>
      <w:r>
        <w:t>Л.И. Брежнев в оценках современников и</w:t>
      </w:r>
      <w:r>
        <w:rPr>
          <w:spacing w:val="-6"/>
        </w:rPr>
        <w:t xml:space="preserve"> </w:t>
      </w:r>
      <w:r>
        <w:t>историков.</w:t>
      </w:r>
    </w:p>
    <w:p w:rsidR="0040075F" w:rsidRDefault="00586DDB">
      <w:pPr>
        <w:spacing w:before="1"/>
        <w:ind w:left="1809"/>
        <w:jc w:val="both"/>
        <w:rPr>
          <w:i/>
          <w:sz w:val="24"/>
        </w:rPr>
      </w:pPr>
      <w:r>
        <w:rPr>
          <w:i/>
          <w:sz w:val="24"/>
        </w:rPr>
        <w:t>Наш край в 1964–1985 гг.</w:t>
      </w:r>
    </w:p>
    <w:p w:rsidR="0040075F" w:rsidRDefault="00586DDB">
      <w:pPr>
        <w:pStyle w:val="1"/>
        <w:spacing w:before="4"/>
      </w:pPr>
      <w:r>
        <w:t>Политика «перестройки». Распад СССР (1985–1991)</w:t>
      </w:r>
    </w:p>
    <w:p w:rsidR="0040075F" w:rsidRDefault="00586DDB">
      <w:pPr>
        <w:pStyle w:val="a3"/>
        <w:ind w:right="223"/>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Pr>
          <w:i/>
        </w:rPr>
        <w:t xml:space="preserve">.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Pr>
          <w:i/>
        </w:rPr>
        <w:t xml:space="preserve">Концепция социализма «с человеческим лицом». Вторая волна </w:t>
      </w:r>
      <w:proofErr w:type="spellStart"/>
      <w:r>
        <w:rPr>
          <w:i/>
        </w:rPr>
        <w:t>десталинизации</w:t>
      </w:r>
      <w:proofErr w:type="spellEnd"/>
      <w:r>
        <w:rPr>
          <w:i/>
        </w:rPr>
        <w:t xml:space="preserve">. </w:t>
      </w:r>
      <w:r>
        <w:t>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w:t>
      </w:r>
    </w:p>
    <w:p w:rsidR="0040075F" w:rsidRDefault="0040075F">
      <w:pPr>
        <w:sectPr w:rsidR="0040075F">
          <w:pgSz w:w="11910" w:h="16840"/>
          <w:pgMar w:top="1040" w:right="340" w:bottom="1540" w:left="600" w:header="0" w:footer="1261" w:gutter="0"/>
          <w:cols w:space="720"/>
        </w:sectPr>
      </w:pPr>
    </w:p>
    <w:p w:rsidR="0040075F" w:rsidRDefault="00586DDB">
      <w:pPr>
        <w:spacing w:before="68"/>
        <w:ind w:left="1100" w:right="221"/>
        <w:jc w:val="both"/>
        <w:rPr>
          <w:sz w:val="24"/>
        </w:rPr>
      </w:pPr>
      <w:r>
        <w:rPr>
          <w:sz w:val="24"/>
        </w:rPr>
        <w:lastRenderedPageBreak/>
        <w:t xml:space="preserve">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w:t>
      </w:r>
      <w:r>
        <w:rPr>
          <w:spacing w:val="-2"/>
          <w:sz w:val="24"/>
        </w:rPr>
        <w:t xml:space="preserve">XIX </w:t>
      </w:r>
      <w:r>
        <w:rPr>
          <w:sz w:val="24"/>
        </w:rPr>
        <w:t xml:space="preserve">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Pr>
          <w:i/>
          <w:sz w:val="24"/>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Pr>
          <w:sz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Pr>
          <w:i/>
          <w:sz w:val="24"/>
        </w:rPr>
        <w:t xml:space="preserve">Б.Н. Ельцин – единый лидер демократических сил. Противостояние союзной (Горбачев) и российской (Ельцин) власти. </w:t>
      </w:r>
      <w:r>
        <w:rPr>
          <w:sz w:val="24"/>
        </w:rPr>
        <w:t xml:space="preserve">Введение поста президента и избрание М.С. Горбачева Президентом СССР. </w:t>
      </w:r>
      <w:r>
        <w:rPr>
          <w:i/>
          <w:sz w:val="24"/>
        </w:rPr>
        <w:t xml:space="preserve">Учреждение в РСФСР Конституционного суда и складывание системы разделения властей. </w:t>
      </w:r>
      <w:r>
        <w:rPr>
          <w:sz w:val="24"/>
        </w:rPr>
        <w:t>Дестабилизирующая роль «войны законов» (союзного и республиканского законодательства). Углубление политического</w:t>
      </w:r>
      <w:r>
        <w:rPr>
          <w:spacing w:val="-1"/>
          <w:sz w:val="24"/>
        </w:rPr>
        <w:t xml:space="preserve"> </w:t>
      </w:r>
      <w:r>
        <w:rPr>
          <w:sz w:val="24"/>
        </w:rPr>
        <w:t>кризиса.</w:t>
      </w:r>
    </w:p>
    <w:p w:rsidR="0040075F" w:rsidRDefault="00586DDB">
      <w:pPr>
        <w:pStyle w:val="a3"/>
        <w:spacing w:before="2"/>
        <w:ind w:right="222"/>
        <w:rPr>
          <w:i/>
        </w:rPr>
      </w:pPr>
      <w:r>
        <w:t xml:space="preserve">Усиление центробежных тенденций и угрозы распада СССР. Провозглашение независимости Литвой, Эстонией и Латвией. </w:t>
      </w:r>
      <w:r>
        <w:rPr>
          <w:i/>
        </w:rPr>
        <w:t xml:space="preserve">Ситуация на Северном Кавказе. </w:t>
      </w:r>
      <w:r>
        <w:t>Декларация о государственном суверенитете РСФСР. Дискуссии о путях обновлении Союза ССР.</w:t>
      </w:r>
      <w:r>
        <w:rPr>
          <w:spacing w:val="55"/>
        </w:rPr>
        <w:t xml:space="preserve"> </w:t>
      </w:r>
      <w:r>
        <w:rPr>
          <w:i/>
        </w:rPr>
        <w:t>План</w:t>
      </w:r>
    </w:p>
    <w:p w:rsidR="0040075F" w:rsidRDefault="00586DDB">
      <w:pPr>
        <w:ind w:left="1100" w:right="222"/>
        <w:jc w:val="both"/>
        <w:rPr>
          <w:sz w:val="24"/>
        </w:rPr>
      </w:pPr>
      <w:r>
        <w:rPr>
          <w:i/>
          <w:sz w:val="24"/>
        </w:rPr>
        <w:t xml:space="preserve">«автономизации» – предоставления автономиям статуса союзных республик. </w:t>
      </w:r>
      <w:r>
        <w:rPr>
          <w:sz w:val="24"/>
        </w:rPr>
        <w:t>Нов</w:t>
      </w:r>
      <w:proofErr w:type="gramStart"/>
      <w:r>
        <w:rPr>
          <w:sz w:val="24"/>
        </w:rPr>
        <w:t>о-</w:t>
      </w:r>
      <w:proofErr w:type="gramEnd"/>
      <w:r>
        <w:rPr>
          <w:sz w:val="24"/>
        </w:rPr>
        <w:t xml:space="preserve"> 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Pr>
          <w:i/>
          <w:sz w:val="24"/>
        </w:rPr>
        <w:t xml:space="preserve">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w:t>
      </w:r>
      <w:r>
        <w:rPr>
          <w:sz w:val="24"/>
        </w:rPr>
        <w:t xml:space="preserve">Разработка союзным и российским руководством программ перехода к рыночной экономике. </w:t>
      </w:r>
      <w:proofErr w:type="spellStart"/>
      <w:r>
        <w:rPr>
          <w:sz w:val="24"/>
        </w:rPr>
        <w:t>Радикализация</w:t>
      </w:r>
      <w:proofErr w:type="spellEnd"/>
      <w:r>
        <w:rPr>
          <w:sz w:val="24"/>
        </w:rPr>
        <w:t xml:space="preserve"> общественных настроений. Забастовочное движение. Новый этап в государственно-конфессиональных отношениях.</w:t>
      </w:r>
    </w:p>
    <w:p w:rsidR="0040075F" w:rsidRDefault="00586DDB">
      <w:pPr>
        <w:spacing w:before="1"/>
        <w:ind w:left="1100" w:right="224" w:firstLine="708"/>
        <w:jc w:val="both"/>
        <w:rPr>
          <w:sz w:val="24"/>
        </w:rPr>
      </w:pPr>
      <w:r>
        <w:rPr>
          <w:sz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Pr>
          <w:i/>
          <w:sz w:val="24"/>
        </w:rPr>
        <w:t xml:space="preserve">Референдум о независимости Украины. </w:t>
      </w:r>
      <w:r>
        <w:rPr>
          <w:sz w:val="24"/>
        </w:rPr>
        <w:t xml:space="preserve">Оформление фактического распада СССР и создание СНГ (Беловежское и Алма-Атинское соглашения). </w:t>
      </w:r>
      <w:r>
        <w:rPr>
          <w:i/>
          <w:sz w:val="24"/>
        </w:rPr>
        <w:t xml:space="preserve">Реакция мирового сообщества на распад СССР. Решение проблемы советского ядерного оружия. </w:t>
      </w:r>
      <w:r>
        <w:rPr>
          <w:sz w:val="24"/>
        </w:rPr>
        <w:t>Россия как преемник СССР на международной арене. Горбачев, Ельцин и «перестройка» в общественном сознании.</w:t>
      </w:r>
    </w:p>
    <w:p w:rsidR="0040075F" w:rsidRDefault="00586DDB">
      <w:pPr>
        <w:pStyle w:val="a3"/>
        <w:spacing w:before="1"/>
        <w:ind w:left="1809" w:firstLine="0"/>
      </w:pPr>
      <w:r>
        <w:t>М.С. Горбачев в оценках современников и историков.</w:t>
      </w:r>
    </w:p>
    <w:p w:rsidR="0040075F" w:rsidRDefault="00586DDB">
      <w:pPr>
        <w:ind w:left="1809"/>
        <w:jc w:val="both"/>
        <w:rPr>
          <w:i/>
          <w:sz w:val="24"/>
        </w:rPr>
      </w:pPr>
      <w:r>
        <w:rPr>
          <w:i/>
          <w:sz w:val="24"/>
        </w:rPr>
        <w:t>Наш край в 1985–1991 гг.</w:t>
      </w:r>
    </w:p>
    <w:p w:rsidR="0040075F" w:rsidRDefault="00586DDB">
      <w:pPr>
        <w:pStyle w:val="1"/>
        <w:spacing w:before="4" w:line="240" w:lineRule="auto"/>
        <w:ind w:right="4912"/>
      </w:pPr>
      <w:r>
        <w:t>Российская Федерация в 1992–2012 гг. Становление новой России (1992–1999)</w:t>
      </w:r>
    </w:p>
    <w:p w:rsidR="0040075F" w:rsidRDefault="00586DDB">
      <w:pPr>
        <w:ind w:left="1100" w:right="224" w:firstLine="708"/>
        <w:jc w:val="both"/>
        <w:rPr>
          <w:sz w:val="24"/>
        </w:rPr>
      </w:pPr>
      <w:r>
        <w:rPr>
          <w:sz w:val="24"/>
        </w:rPr>
        <w:t xml:space="preserve">Б.Н. Ельцин и его окружение. Общественная поддержка курса реформ. Взаимодействие ветвей власти на первом этапе преобразований. </w:t>
      </w:r>
      <w:r>
        <w:rPr>
          <w:i/>
          <w:sz w:val="24"/>
        </w:rPr>
        <w:t xml:space="preserve">Предоставление Б.Н. Ельцину дополнительных полномочий для успешного проведения реформ. </w:t>
      </w:r>
      <w:r>
        <w:rPr>
          <w:sz w:val="24"/>
        </w:rPr>
        <w:t>Правительство</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spacing w:before="68"/>
        <w:ind w:left="1100" w:right="231"/>
        <w:jc w:val="both"/>
        <w:rPr>
          <w:i/>
          <w:sz w:val="24"/>
        </w:rPr>
      </w:pPr>
      <w:r>
        <w:rPr>
          <w:sz w:val="24"/>
        </w:rPr>
        <w:lastRenderedPageBreak/>
        <w:t xml:space="preserve">реформаторов во главе с Е.Т. Гайдаром. Начало радикальных экономических преобразований. Либерализация цен. «Шоковая терапия». </w:t>
      </w:r>
      <w:proofErr w:type="spellStart"/>
      <w:r>
        <w:rPr>
          <w:sz w:val="24"/>
        </w:rPr>
        <w:t>Ваучерная</w:t>
      </w:r>
      <w:proofErr w:type="spellEnd"/>
      <w:r>
        <w:rPr>
          <w:sz w:val="24"/>
        </w:rPr>
        <w:t xml:space="preserve"> приватизация. </w:t>
      </w:r>
      <w:proofErr w:type="spellStart"/>
      <w:r>
        <w:rPr>
          <w:i/>
          <w:sz w:val="24"/>
        </w:rPr>
        <w:t>Долларизация</w:t>
      </w:r>
      <w:proofErr w:type="spellEnd"/>
      <w:r>
        <w:rPr>
          <w:i/>
          <w:sz w:val="24"/>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40075F" w:rsidRDefault="00586DDB">
      <w:pPr>
        <w:ind w:left="1100" w:right="222" w:firstLine="708"/>
        <w:jc w:val="both"/>
        <w:rPr>
          <w:i/>
          <w:sz w:val="24"/>
        </w:rPr>
      </w:pPr>
      <w:r>
        <w:rPr>
          <w:sz w:val="24"/>
        </w:rPr>
        <w:t xml:space="preserve">От сотрудничества к противостоянию исполнительной и законодательной власти в 1992–1993 гг. </w:t>
      </w:r>
      <w:r>
        <w:rPr>
          <w:i/>
          <w:sz w:val="24"/>
        </w:rPr>
        <w:t xml:space="preserve">Решение Конституционного суда РФ по «делу КПСС». </w:t>
      </w:r>
      <w:r>
        <w:rPr>
          <w:sz w:val="24"/>
        </w:rPr>
        <w:t xml:space="preserve">Нарастание политико- конституционного кризиса в условиях ухудшения экономической ситуации. </w:t>
      </w:r>
      <w:r>
        <w:rPr>
          <w:i/>
          <w:sz w:val="24"/>
        </w:rPr>
        <w:t xml:space="preserve">Апрельский референдум 1993 г. – попытка правового разрешения политического кризиса. </w:t>
      </w:r>
      <w:r>
        <w:rPr>
          <w:sz w:val="24"/>
        </w:rPr>
        <w:t xml:space="preserve">Указ Б.Н. Ельцина № 1400 и его оценка Конституционным судом. </w:t>
      </w:r>
      <w:r>
        <w:rPr>
          <w:i/>
          <w:sz w:val="24"/>
        </w:rPr>
        <w:t xml:space="preserve">Возможность мирного выхода из политического кризиса. «Нулевой вариант». Позиция регионов. Посреднические усилия Русской православной церкви. </w:t>
      </w:r>
      <w:r>
        <w:rPr>
          <w:sz w:val="24"/>
        </w:rPr>
        <w:t xml:space="preserve">Трагические события осени 1993 г. в Москве. </w:t>
      </w:r>
      <w:r>
        <w:rPr>
          <w:i/>
          <w:sz w:val="24"/>
        </w:rPr>
        <w:t xml:space="preserve">Обстрел Белого дома. Последующее решение об амнистии участников октябрьских событий 1993 г. </w:t>
      </w:r>
      <w:r>
        <w:rPr>
          <w:sz w:val="24"/>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Pr>
          <w:i/>
          <w:sz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w:t>
      </w:r>
      <w:r>
        <w:rPr>
          <w:i/>
          <w:spacing w:val="-1"/>
          <w:sz w:val="24"/>
        </w:rPr>
        <w:t xml:space="preserve"> </w:t>
      </w:r>
      <w:r>
        <w:rPr>
          <w:i/>
          <w:sz w:val="24"/>
        </w:rPr>
        <w:t>символики.</w:t>
      </w:r>
    </w:p>
    <w:p w:rsidR="0040075F" w:rsidRDefault="00586DDB">
      <w:pPr>
        <w:spacing w:before="2"/>
        <w:ind w:left="1100" w:right="224" w:firstLine="708"/>
        <w:jc w:val="both"/>
        <w:rPr>
          <w:i/>
          <w:sz w:val="24"/>
        </w:rPr>
      </w:pPr>
      <w:r>
        <w:rPr>
          <w:sz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Pr>
          <w:i/>
          <w:sz w:val="24"/>
        </w:rPr>
        <w:t xml:space="preserve">Договор с Татарстаном как способ восстановления федеративных отношений с республикой и восстановления территориальной целостности страны. </w:t>
      </w:r>
      <w:r>
        <w:rPr>
          <w:sz w:val="24"/>
        </w:rPr>
        <w:t xml:space="preserve">Взаимоотношения Центра и субъектов Федерации. </w:t>
      </w:r>
      <w:r>
        <w:rPr>
          <w:i/>
          <w:sz w:val="24"/>
        </w:rPr>
        <w:t xml:space="preserve">Опасность исламского фундаментализма. </w:t>
      </w:r>
      <w:r>
        <w:rPr>
          <w:sz w:val="24"/>
        </w:rPr>
        <w:t xml:space="preserve">Восстановление конституционного порядка в Чеченской Республике. Корректировка курса реформ и попытки стабилизации экономики. </w:t>
      </w:r>
      <w:r>
        <w:rPr>
          <w:i/>
          <w:sz w:val="24"/>
        </w:rPr>
        <w:t xml:space="preserve">Роль иностранных займов. Проблема сбора налогов и стимулирования инвестиций. Тенденции </w:t>
      </w:r>
      <w:proofErr w:type="spellStart"/>
      <w:r>
        <w:rPr>
          <w:i/>
          <w:sz w:val="24"/>
        </w:rPr>
        <w:t>деиндустриализации</w:t>
      </w:r>
      <w:proofErr w:type="spellEnd"/>
      <w:r>
        <w:rPr>
          <w:i/>
          <w:sz w:val="24"/>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w:t>
      </w:r>
      <w:r>
        <w:rPr>
          <w:sz w:val="24"/>
        </w:rPr>
        <w:t xml:space="preserve">Ситуация в российском сельском хозяйстве и увеличение зависимости от экспорта продовольствия. Финансовые пирамиды и залоговые аукционы. </w:t>
      </w:r>
      <w:r>
        <w:rPr>
          <w:i/>
          <w:sz w:val="24"/>
        </w:rPr>
        <w:t xml:space="preserve">Вывод денежных активов из страны. </w:t>
      </w:r>
      <w:r>
        <w:rPr>
          <w:sz w:val="24"/>
        </w:rPr>
        <w:t xml:space="preserve">Дефолт 1998 г. и его последствия. Повседневная жизнь и общественные настроения россиян в условиях реформ. </w:t>
      </w:r>
      <w:r>
        <w:rPr>
          <w:i/>
          <w:sz w:val="24"/>
        </w:rPr>
        <w:t xml:space="preserve">Общественные настроения в зеркале социологических исследований. Представления о либерализме и демократии. </w:t>
      </w:r>
      <w:r>
        <w:rPr>
          <w:sz w:val="24"/>
        </w:rPr>
        <w:t xml:space="preserve">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Pr>
          <w:i/>
          <w:sz w:val="24"/>
        </w:rPr>
        <w:t>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w:t>
      </w:r>
      <w:r>
        <w:rPr>
          <w:i/>
          <w:spacing w:val="-16"/>
          <w:sz w:val="24"/>
        </w:rPr>
        <w:t xml:space="preserve"> </w:t>
      </w:r>
      <w:r>
        <w:rPr>
          <w:i/>
          <w:sz w:val="24"/>
        </w:rPr>
        <w:t>СССР.</w:t>
      </w:r>
    </w:p>
    <w:p w:rsidR="0040075F" w:rsidRDefault="00586DDB">
      <w:pPr>
        <w:pStyle w:val="a3"/>
        <w:spacing w:before="2"/>
        <w:ind w:right="226"/>
        <w:rPr>
          <w:i/>
        </w:rPr>
      </w:pPr>
      <w: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 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Pr>
          <w:i/>
        </w:rPr>
        <w:t xml:space="preserve">Основные политические партии и движения 1990-х гг., их лидеры и платформы. </w:t>
      </w:r>
      <w:r>
        <w:t>Кризис центральной власти. Президентские выборы 1996 г.</w:t>
      </w:r>
      <w:r>
        <w:rPr>
          <w:spacing w:val="-4"/>
        </w:rPr>
        <w:t xml:space="preserve"> </w:t>
      </w:r>
      <w:proofErr w:type="spellStart"/>
      <w:r>
        <w:rPr>
          <w:i/>
        </w:rPr>
        <w:t>Политтехнологии</w:t>
      </w:r>
      <w:proofErr w:type="spellEnd"/>
      <w:r>
        <w:rPr>
          <w:i/>
        </w:rPr>
        <w:t>.</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5"/>
      </w:pPr>
      <w:r>
        <w:lastRenderedPageBreak/>
        <w:t>«</w:t>
      </w:r>
      <w:proofErr w:type="spellStart"/>
      <w:r>
        <w:t>Семибанкирщина</w:t>
      </w:r>
      <w:proofErr w:type="spellEnd"/>
      <w:r>
        <w:t xml:space="preserve">». «Олигархический» капитализм. </w:t>
      </w:r>
      <w:r>
        <w:rPr>
          <w:i/>
        </w:rPr>
        <w:t xml:space="preserve">Правительства В.С. Черномырдина и Е.М. Примакова. </w:t>
      </w:r>
      <w:r>
        <w:t>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w:t>
      </w:r>
    </w:p>
    <w:p w:rsidR="0040075F" w:rsidRDefault="00586DDB">
      <w:pPr>
        <w:pStyle w:val="a3"/>
        <w:ind w:left="1809" w:firstLine="0"/>
      </w:pPr>
      <w:r>
        <w:t>Б.Н. Ельцин в оценках современников и историков.</w:t>
      </w:r>
    </w:p>
    <w:p w:rsidR="0040075F" w:rsidRDefault="00586DDB">
      <w:pPr>
        <w:ind w:left="1809"/>
        <w:jc w:val="both"/>
        <w:rPr>
          <w:i/>
          <w:sz w:val="24"/>
        </w:rPr>
      </w:pPr>
      <w:r>
        <w:rPr>
          <w:i/>
          <w:sz w:val="24"/>
        </w:rPr>
        <w:t>Наш край в 1992–1999 гг.</w:t>
      </w:r>
    </w:p>
    <w:p w:rsidR="0040075F" w:rsidRDefault="00586DDB">
      <w:pPr>
        <w:pStyle w:val="1"/>
        <w:spacing w:before="4"/>
      </w:pPr>
      <w:r>
        <w:t>Россия в 2000-е: вызовы времени и задачи модернизации</w:t>
      </w:r>
    </w:p>
    <w:p w:rsidR="0040075F" w:rsidRDefault="00586DDB">
      <w:pPr>
        <w:ind w:left="1100" w:right="219" w:firstLine="708"/>
        <w:jc w:val="both"/>
        <w:rPr>
          <w:i/>
          <w:sz w:val="24"/>
        </w:rPr>
      </w:pPr>
      <w:r>
        <w:rPr>
          <w:spacing w:val="-5"/>
          <w:sz w:val="24"/>
        </w:rPr>
        <w:t xml:space="preserve">Политические </w:t>
      </w:r>
      <w:r>
        <w:rPr>
          <w:sz w:val="24"/>
        </w:rPr>
        <w:t xml:space="preserve">и </w:t>
      </w:r>
      <w:r>
        <w:rPr>
          <w:spacing w:val="-5"/>
          <w:sz w:val="24"/>
        </w:rPr>
        <w:t xml:space="preserve">экономические приоритеты. Первое </w:t>
      </w:r>
      <w:r>
        <w:rPr>
          <w:sz w:val="24"/>
        </w:rPr>
        <w:t xml:space="preserve">и </w:t>
      </w:r>
      <w:r>
        <w:rPr>
          <w:spacing w:val="-4"/>
          <w:sz w:val="24"/>
        </w:rPr>
        <w:t xml:space="preserve">второе президентства </w:t>
      </w:r>
      <w:r>
        <w:rPr>
          <w:spacing w:val="-5"/>
          <w:sz w:val="24"/>
        </w:rPr>
        <w:t xml:space="preserve">В.В. Путина. Президентство </w:t>
      </w:r>
      <w:r>
        <w:rPr>
          <w:spacing w:val="-4"/>
          <w:sz w:val="24"/>
        </w:rPr>
        <w:t>Д.А.</w:t>
      </w:r>
      <w:r>
        <w:rPr>
          <w:spacing w:val="52"/>
          <w:sz w:val="24"/>
        </w:rPr>
        <w:t xml:space="preserve"> </w:t>
      </w:r>
      <w:r>
        <w:rPr>
          <w:spacing w:val="-4"/>
          <w:sz w:val="24"/>
        </w:rPr>
        <w:t>Медведева.</w:t>
      </w:r>
      <w:r>
        <w:rPr>
          <w:spacing w:val="52"/>
          <w:sz w:val="24"/>
        </w:rPr>
        <w:t xml:space="preserve"> </w:t>
      </w:r>
      <w:r>
        <w:rPr>
          <w:spacing w:val="-5"/>
          <w:sz w:val="24"/>
        </w:rPr>
        <w:t xml:space="preserve">Президентские выборы </w:t>
      </w:r>
      <w:r>
        <w:rPr>
          <w:spacing w:val="-4"/>
          <w:sz w:val="24"/>
        </w:rPr>
        <w:t>2012</w:t>
      </w:r>
      <w:r>
        <w:rPr>
          <w:spacing w:val="52"/>
          <w:sz w:val="24"/>
        </w:rPr>
        <w:t xml:space="preserve"> </w:t>
      </w:r>
      <w:r>
        <w:rPr>
          <w:sz w:val="24"/>
        </w:rPr>
        <w:t xml:space="preserve">г. </w:t>
      </w:r>
      <w:r>
        <w:rPr>
          <w:spacing w:val="-5"/>
          <w:sz w:val="24"/>
        </w:rPr>
        <w:t xml:space="preserve">Избрание В.В. Путина </w:t>
      </w:r>
      <w:r>
        <w:rPr>
          <w:spacing w:val="-4"/>
          <w:sz w:val="24"/>
        </w:rPr>
        <w:t xml:space="preserve">президентом. </w:t>
      </w:r>
      <w:r>
        <w:rPr>
          <w:spacing w:val="-5"/>
          <w:sz w:val="24"/>
        </w:rPr>
        <w:t xml:space="preserve">Государственная Дума. </w:t>
      </w:r>
      <w:r>
        <w:rPr>
          <w:i/>
          <w:spacing w:val="-5"/>
          <w:sz w:val="24"/>
        </w:rPr>
        <w:t xml:space="preserve">Многопартийность. Политические партии </w:t>
      </w:r>
      <w:r>
        <w:rPr>
          <w:i/>
          <w:sz w:val="24"/>
        </w:rPr>
        <w:t xml:space="preserve">и </w:t>
      </w:r>
      <w:r>
        <w:rPr>
          <w:i/>
          <w:spacing w:val="-5"/>
          <w:sz w:val="24"/>
        </w:rPr>
        <w:t xml:space="preserve">электорат. Федерализм </w:t>
      </w:r>
      <w:r>
        <w:rPr>
          <w:i/>
          <w:sz w:val="24"/>
        </w:rPr>
        <w:t xml:space="preserve">и </w:t>
      </w:r>
      <w:r>
        <w:rPr>
          <w:i/>
          <w:spacing w:val="-5"/>
          <w:sz w:val="24"/>
        </w:rPr>
        <w:t xml:space="preserve">сепаратизм. </w:t>
      </w:r>
      <w:r>
        <w:rPr>
          <w:spacing w:val="-5"/>
          <w:sz w:val="24"/>
        </w:rPr>
        <w:t xml:space="preserve">Восстановление </w:t>
      </w:r>
      <w:r>
        <w:rPr>
          <w:spacing w:val="-4"/>
          <w:sz w:val="24"/>
        </w:rPr>
        <w:t xml:space="preserve">единого </w:t>
      </w:r>
      <w:r>
        <w:rPr>
          <w:spacing w:val="-5"/>
          <w:sz w:val="24"/>
        </w:rPr>
        <w:t xml:space="preserve">правового пространства </w:t>
      </w:r>
      <w:r>
        <w:rPr>
          <w:spacing w:val="-4"/>
          <w:sz w:val="24"/>
        </w:rPr>
        <w:t xml:space="preserve">страны. Разграничение </w:t>
      </w:r>
      <w:r>
        <w:rPr>
          <w:spacing w:val="-5"/>
          <w:sz w:val="24"/>
        </w:rPr>
        <w:t xml:space="preserve">властных полномочий </w:t>
      </w:r>
      <w:r>
        <w:rPr>
          <w:spacing w:val="-4"/>
          <w:sz w:val="24"/>
        </w:rPr>
        <w:t xml:space="preserve">центра </w:t>
      </w:r>
      <w:r>
        <w:rPr>
          <w:sz w:val="24"/>
        </w:rPr>
        <w:t xml:space="preserve">и </w:t>
      </w:r>
      <w:r>
        <w:rPr>
          <w:spacing w:val="-5"/>
          <w:sz w:val="24"/>
        </w:rPr>
        <w:t xml:space="preserve">регионов. Террористическая </w:t>
      </w:r>
      <w:r>
        <w:rPr>
          <w:spacing w:val="-4"/>
          <w:sz w:val="24"/>
        </w:rPr>
        <w:t xml:space="preserve">угроза. </w:t>
      </w:r>
      <w:r>
        <w:rPr>
          <w:spacing w:val="-5"/>
          <w:sz w:val="24"/>
        </w:rPr>
        <w:t xml:space="preserve">Построение </w:t>
      </w:r>
      <w:r>
        <w:rPr>
          <w:spacing w:val="-4"/>
          <w:sz w:val="24"/>
        </w:rPr>
        <w:t xml:space="preserve">вертикали власти </w:t>
      </w:r>
      <w:r>
        <w:rPr>
          <w:sz w:val="24"/>
        </w:rPr>
        <w:t xml:space="preserve">и </w:t>
      </w:r>
      <w:r>
        <w:rPr>
          <w:spacing w:val="-5"/>
          <w:sz w:val="24"/>
        </w:rPr>
        <w:t xml:space="preserve">гражданское общество. </w:t>
      </w:r>
      <w:r>
        <w:rPr>
          <w:spacing w:val="-4"/>
          <w:sz w:val="24"/>
        </w:rPr>
        <w:t xml:space="preserve">Стратегия </w:t>
      </w:r>
      <w:r>
        <w:rPr>
          <w:spacing w:val="-5"/>
          <w:sz w:val="24"/>
        </w:rPr>
        <w:t xml:space="preserve">развития </w:t>
      </w:r>
      <w:r>
        <w:rPr>
          <w:spacing w:val="-4"/>
          <w:sz w:val="24"/>
        </w:rPr>
        <w:t xml:space="preserve">страны. </w:t>
      </w:r>
      <w:r>
        <w:rPr>
          <w:spacing w:val="-5"/>
          <w:sz w:val="24"/>
        </w:rPr>
        <w:t xml:space="preserve">Экономическое </w:t>
      </w:r>
      <w:r>
        <w:rPr>
          <w:spacing w:val="-4"/>
          <w:sz w:val="24"/>
        </w:rPr>
        <w:t xml:space="preserve">развитие </w:t>
      </w:r>
      <w:r>
        <w:rPr>
          <w:sz w:val="24"/>
        </w:rPr>
        <w:t xml:space="preserve">в </w:t>
      </w:r>
      <w:r>
        <w:rPr>
          <w:spacing w:val="-4"/>
          <w:sz w:val="24"/>
        </w:rPr>
        <w:t xml:space="preserve">2000-е годы. </w:t>
      </w:r>
      <w:r>
        <w:rPr>
          <w:spacing w:val="-5"/>
          <w:sz w:val="24"/>
        </w:rPr>
        <w:t xml:space="preserve">Финансовое </w:t>
      </w:r>
      <w:r>
        <w:rPr>
          <w:spacing w:val="-4"/>
          <w:sz w:val="24"/>
        </w:rPr>
        <w:t xml:space="preserve">положение. </w:t>
      </w:r>
      <w:r>
        <w:rPr>
          <w:spacing w:val="-5"/>
          <w:sz w:val="24"/>
        </w:rPr>
        <w:t xml:space="preserve">Рыночная экономика </w:t>
      </w:r>
      <w:r>
        <w:rPr>
          <w:sz w:val="24"/>
        </w:rPr>
        <w:t xml:space="preserve">и </w:t>
      </w:r>
      <w:r>
        <w:rPr>
          <w:spacing w:val="-5"/>
          <w:sz w:val="24"/>
        </w:rPr>
        <w:t xml:space="preserve">монополии. Экономический </w:t>
      </w:r>
      <w:r>
        <w:rPr>
          <w:spacing w:val="-4"/>
          <w:sz w:val="24"/>
        </w:rPr>
        <w:t xml:space="preserve">подъем </w:t>
      </w:r>
      <w:r>
        <w:rPr>
          <w:spacing w:val="-5"/>
          <w:sz w:val="24"/>
        </w:rPr>
        <w:t xml:space="preserve">1999–2007 </w:t>
      </w:r>
      <w:r>
        <w:rPr>
          <w:spacing w:val="-4"/>
          <w:sz w:val="24"/>
        </w:rPr>
        <w:t xml:space="preserve">гг. </w:t>
      </w:r>
      <w:r>
        <w:rPr>
          <w:sz w:val="24"/>
        </w:rPr>
        <w:t xml:space="preserve">и </w:t>
      </w:r>
      <w:r>
        <w:rPr>
          <w:spacing w:val="-4"/>
          <w:sz w:val="24"/>
        </w:rPr>
        <w:t xml:space="preserve">кризис 2008 </w:t>
      </w:r>
      <w:r>
        <w:rPr>
          <w:sz w:val="24"/>
        </w:rPr>
        <w:t xml:space="preserve">г. </w:t>
      </w:r>
      <w:r>
        <w:rPr>
          <w:spacing w:val="-5"/>
          <w:sz w:val="24"/>
        </w:rPr>
        <w:t xml:space="preserve">Структура экономики, </w:t>
      </w:r>
      <w:r>
        <w:rPr>
          <w:spacing w:val="-4"/>
          <w:sz w:val="24"/>
        </w:rPr>
        <w:t xml:space="preserve">роль нефтегазового сектора </w:t>
      </w:r>
      <w:r>
        <w:rPr>
          <w:sz w:val="24"/>
        </w:rPr>
        <w:t xml:space="preserve">и </w:t>
      </w:r>
      <w:r>
        <w:rPr>
          <w:spacing w:val="-4"/>
          <w:sz w:val="24"/>
        </w:rPr>
        <w:t xml:space="preserve">задачи </w:t>
      </w:r>
      <w:r>
        <w:rPr>
          <w:spacing w:val="-5"/>
          <w:sz w:val="24"/>
        </w:rPr>
        <w:t xml:space="preserve">инновационного </w:t>
      </w:r>
      <w:r>
        <w:rPr>
          <w:spacing w:val="-4"/>
          <w:sz w:val="24"/>
        </w:rPr>
        <w:t xml:space="preserve">развития. </w:t>
      </w:r>
      <w:r>
        <w:rPr>
          <w:spacing w:val="-5"/>
          <w:sz w:val="24"/>
        </w:rPr>
        <w:t xml:space="preserve">Сельское хозяйство. </w:t>
      </w:r>
      <w:r>
        <w:rPr>
          <w:spacing w:val="-4"/>
          <w:sz w:val="24"/>
        </w:rPr>
        <w:t xml:space="preserve">Россия </w:t>
      </w:r>
      <w:r>
        <w:rPr>
          <w:sz w:val="24"/>
        </w:rPr>
        <w:t xml:space="preserve">в </w:t>
      </w:r>
      <w:r>
        <w:rPr>
          <w:spacing w:val="-4"/>
          <w:sz w:val="24"/>
        </w:rPr>
        <w:t xml:space="preserve">системе </w:t>
      </w:r>
      <w:r>
        <w:rPr>
          <w:spacing w:val="-5"/>
          <w:sz w:val="24"/>
        </w:rPr>
        <w:t xml:space="preserve">мировой </w:t>
      </w:r>
      <w:r>
        <w:rPr>
          <w:spacing w:val="-4"/>
          <w:sz w:val="24"/>
        </w:rPr>
        <w:t xml:space="preserve">рыночной </w:t>
      </w:r>
      <w:r>
        <w:rPr>
          <w:spacing w:val="-5"/>
          <w:sz w:val="24"/>
        </w:rPr>
        <w:t xml:space="preserve">экономики. </w:t>
      </w:r>
      <w:r>
        <w:rPr>
          <w:spacing w:val="-4"/>
          <w:sz w:val="24"/>
        </w:rPr>
        <w:t xml:space="preserve">Человек </w:t>
      </w:r>
      <w:r>
        <w:rPr>
          <w:sz w:val="24"/>
        </w:rPr>
        <w:t xml:space="preserve">и </w:t>
      </w:r>
      <w:r>
        <w:rPr>
          <w:spacing w:val="-4"/>
          <w:sz w:val="24"/>
        </w:rPr>
        <w:t xml:space="preserve">общество </w:t>
      </w:r>
      <w:r>
        <w:rPr>
          <w:sz w:val="24"/>
        </w:rPr>
        <w:t xml:space="preserve">в </w:t>
      </w:r>
      <w:r>
        <w:rPr>
          <w:spacing w:val="-4"/>
          <w:sz w:val="24"/>
        </w:rPr>
        <w:t xml:space="preserve">конце </w:t>
      </w:r>
      <w:r>
        <w:rPr>
          <w:spacing w:val="-3"/>
          <w:sz w:val="24"/>
        </w:rPr>
        <w:t xml:space="preserve">XX </w:t>
      </w:r>
      <w:r>
        <w:rPr>
          <w:sz w:val="24"/>
        </w:rPr>
        <w:t xml:space="preserve">– </w:t>
      </w:r>
      <w:r>
        <w:rPr>
          <w:spacing w:val="-4"/>
          <w:sz w:val="24"/>
        </w:rPr>
        <w:t xml:space="preserve">начале </w:t>
      </w:r>
      <w:r>
        <w:rPr>
          <w:spacing w:val="-3"/>
          <w:sz w:val="24"/>
        </w:rPr>
        <w:t xml:space="preserve">XXI в. </w:t>
      </w:r>
      <w:r>
        <w:rPr>
          <w:spacing w:val="-5"/>
          <w:sz w:val="24"/>
        </w:rPr>
        <w:t xml:space="preserve">Новый </w:t>
      </w:r>
      <w:r>
        <w:rPr>
          <w:spacing w:val="-4"/>
          <w:sz w:val="24"/>
        </w:rPr>
        <w:t>облик российского общества после</w:t>
      </w:r>
      <w:r>
        <w:rPr>
          <w:spacing w:val="52"/>
          <w:sz w:val="24"/>
        </w:rPr>
        <w:t xml:space="preserve"> </w:t>
      </w:r>
      <w:r>
        <w:rPr>
          <w:spacing w:val="-4"/>
          <w:sz w:val="24"/>
        </w:rPr>
        <w:t>распада</w:t>
      </w:r>
      <w:r>
        <w:rPr>
          <w:spacing w:val="52"/>
          <w:sz w:val="24"/>
        </w:rPr>
        <w:t xml:space="preserve"> </w:t>
      </w:r>
      <w:r>
        <w:rPr>
          <w:spacing w:val="-5"/>
          <w:sz w:val="24"/>
        </w:rPr>
        <w:t xml:space="preserve">СССР. Социальная </w:t>
      </w:r>
      <w:r>
        <w:rPr>
          <w:sz w:val="24"/>
        </w:rPr>
        <w:t xml:space="preserve">и </w:t>
      </w:r>
      <w:r>
        <w:rPr>
          <w:spacing w:val="-4"/>
          <w:sz w:val="24"/>
        </w:rPr>
        <w:t>профессиональная</w:t>
      </w:r>
      <w:r>
        <w:rPr>
          <w:spacing w:val="52"/>
          <w:sz w:val="24"/>
        </w:rPr>
        <w:t xml:space="preserve"> </w:t>
      </w:r>
      <w:r>
        <w:rPr>
          <w:spacing w:val="-5"/>
          <w:sz w:val="24"/>
        </w:rPr>
        <w:t xml:space="preserve">структура. </w:t>
      </w:r>
      <w:r>
        <w:rPr>
          <w:spacing w:val="-4"/>
          <w:sz w:val="24"/>
        </w:rPr>
        <w:t>Занятость</w:t>
      </w:r>
      <w:r>
        <w:rPr>
          <w:spacing w:val="52"/>
          <w:sz w:val="24"/>
        </w:rPr>
        <w:t xml:space="preserve"> </w:t>
      </w:r>
      <w:r>
        <w:rPr>
          <w:sz w:val="24"/>
        </w:rPr>
        <w:t xml:space="preserve">и </w:t>
      </w:r>
      <w:r>
        <w:rPr>
          <w:spacing w:val="-4"/>
          <w:sz w:val="24"/>
        </w:rPr>
        <w:t>трудовая миграция.</w:t>
      </w:r>
      <w:r>
        <w:rPr>
          <w:spacing w:val="52"/>
          <w:sz w:val="24"/>
        </w:rPr>
        <w:t xml:space="preserve"> </w:t>
      </w:r>
      <w:r>
        <w:rPr>
          <w:spacing w:val="-5"/>
          <w:sz w:val="24"/>
        </w:rPr>
        <w:t xml:space="preserve">Миграционная политика. Основные принципы </w:t>
      </w:r>
      <w:r>
        <w:rPr>
          <w:sz w:val="24"/>
        </w:rPr>
        <w:t xml:space="preserve">и </w:t>
      </w:r>
      <w:r>
        <w:rPr>
          <w:spacing w:val="-4"/>
          <w:sz w:val="24"/>
        </w:rPr>
        <w:t>направления</w:t>
      </w:r>
      <w:r>
        <w:rPr>
          <w:spacing w:val="52"/>
          <w:sz w:val="24"/>
        </w:rPr>
        <w:t xml:space="preserve"> </w:t>
      </w:r>
      <w:r>
        <w:rPr>
          <w:spacing w:val="-5"/>
          <w:sz w:val="24"/>
        </w:rPr>
        <w:t xml:space="preserve">государственной социальной политики. </w:t>
      </w:r>
      <w:r>
        <w:rPr>
          <w:i/>
          <w:spacing w:val="-4"/>
          <w:sz w:val="24"/>
        </w:rPr>
        <w:t>Реформы</w:t>
      </w:r>
      <w:r>
        <w:rPr>
          <w:i/>
          <w:spacing w:val="52"/>
          <w:sz w:val="24"/>
        </w:rPr>
        <w:t xml:space="preserve"> </w:t>
      </w:r>
      <w:r>
        <w:rPr>
          <w:i/>
          <w:spacing w:val="-5"/>
          <w:sz w:val="24"/>
        </w:rPr>
        <w:t xml:space="preserve">здравоохранения. </w:t>
      </w:r>
      <w:r>
        <w:rPr>
          <w:i/>
          <w:spacing w:val="-4"/>
          <w:sz w:val="24"/>
        </w:rPr>
        <w:t xml:space="preserve">Пенсионные реформы. </w:t>
      </w:r>
      <w:r>
        <w:rPr>
          <w:i/>
          <w:spacing w:val="-5"/>
          <w:sz w:val="24"/>
        </w:rPr>
        <w:t xml:space="preserve">Реформирование образования </w:t>
      </w:r>
      <w:r>
        <w:rPr>
          <w:i/>
          <w:sz w:val="24"/>
        </w:rPr>
        <w:t xml:space="preserve">и </w:t>
      </w:r>
      <w:r>
        <w:rPr>
          <w:i/>
          <w:spacing w:val="-4"/>
          <w:sz w:val="24"/>
        </w:rPr>
        <w:t xml:space="preserve">науки </w:t>
      </w:r>
      <w:r>
        <w:rPr>
          <w:i/>
          <w:sz w:val="24"/>
        </w:rPr>
        <w:t xml:space="preserve">и </w:t>
      </w:r>
      <w:r>
        <w:rPr>
          <w:i/>
          <w:spacing w:val="-3"/>
          <w:sz w:val="24"/>
        </w:rPr>
        <w:t xml:space="preserve">его </w:t>
      </w:r>
      <w:r>
        <w:rPr>
          <w:i/>
          <w:spacing w:val="-5"/>
          <w:sz w:val="24"/>
        </w:rPr>
        <w:t xml:space="preserve">результаты. </w:t>
      </w:r>
      <w:r>
        <w:rPr>
          <w:i/>
          <w:spacing w:val="-4"/>
          <w:sz w:val="24"/>
        </w:rPr>
        <w:t xml:space="preserve">Особенности </w:t>
      </w:r>
      <w:r>
        <w:rPr>
          <w:i/>
          <w:spacing w:val="-5"/>
          <w:sz w:val="24"/>
        </w:rPr>
        <w:t xml:space="preserve">развития </w:t>
      </w:r>
      <w:r>
        <w:rPr>
          <w:i/>
          <w:spacing w:val="-4"/>
          <w:sz w:val="24"/>
        </w:rPr>
        <w:t xml:space="preserve">культуры. </w:t>
      </w:r>
      <w:r>
        <w:rPr>
          <w:i/>
          <w:spacing w:val="-5"/>
          <w:sz w:val="24"/>
        </w:rPr>
        <w:t xml:space="preserve">Демографическая статистика. </w:t>
      </w:r>
      <w:r>
        <w:rPr>
          <w:i/>
          <w:spacing w:val="-4"/>
          <w:sz w:val="24"/>
        </w:rPr>
        <w:t>Снижение</w:t>
      </w:r>
      <w:r>
        <w:rPr>
          <w:i/>
          <w:spacing w:val="52"/>
          <w:sz w:val="24"/>
        </w:rPr>
        <w:t xml:space="preserve"> </w:t>
      </w:r>
      <w:r>
        <w:rPr>
          <w:i/>
          <w:spacing w:val="-4"/>
          <w:sz w:val="24"/>
        </w:rPr>
        <w:t>средней</w:t>
      </w:r>
      <w:r>
        <w:rPr>
          <w:i/>
          <w:spacing w:val="52"/>
          <w:sz w:val="24"/>
        </w:rPr>
        <w:t xml:space="preserve"> </w:t>
      </w:r>
      <w:r>
        <w:rPr>
          <w:i/>
          <w:spacing w:val="-5"/>
          <w:sz w:val="24"/>
        </w:rPr>
        <w:t xml:space="preserve">продолжительности </w:t>
      </w:r>
      <w:r>
        <w:rPr>
          <w:i/>
          <w:spacing w:val="-4"/>
          <w:sz w:val="24"/>
        </w:rPr>
        <w:t>жизни</w:t>
      </w:r>
      <w:r>
        <w:rPr>
          <w:i/>
          <w:spacing w:val="52"/>
          <w:sz w:val="24"/>
        </w:rPr>
        <w:t xml:space="preserve"> </w:t>
      </w:r>
      <w:r>
        <w:rPr>
          <w:i/>
          <w:sz w:val="24"/>
        </w:rPr>
        <w:t xml:space="preserve">и </w:t>
      </w:r>
      <w:r>
        <w:rPr>
          <w:i/>
          <w:spacing w:val="-4"/>
          <w:sz w:val="24"/>
        </w:rPr>
        <w:t>тенденции</w:t>
      </w:r>
      <w:r>
        <w:rPr>
          <w:i/>
          <w:spacing w:val="52"/>
          <w:sz w:val="24"/>
        </w:rPr>
        <w:t xml:space="preserve"> </w:t>
      </w:r>
      <w:r>
        <w:rPr>
          <w:i/>
          <w:spacing w:val="-5"/>
          <w:sz w:val="24"/>
        </w:rPr>
        <w:t xml:space="preserve">депопуляции. Государственные программы демографического возрождения </w:t>
      </w:r>
      <w:r>
        <w:rPr>
          <w:i/>
          <w:spacing w:val="-4"/>
          <w:sz w:val="24"/>
        </w:rPr>
        <w:t xml:space="preserve">России. </w:t>
      </w:r>
      <w:r>
        <w:rPr>
          <w:i/>
          <w:spacing w:val="-5"/>
          <w:sz w:val="24"/>
        </w:rPr>
        <w:t xml:space="preserve">Разработка </w:t>
      </w:r>
      <w:r>
        <w:rPr>
          <w:i/>
          <w:spacing w:val="-4"/>
          <w:sz w:val="24"/>
        </w:rPr>
        <w:t xml:space="preserve">семейной </w:t>
      </w:r>
      <w:r>
        <w:rPr>
          <w:i/>
          <w:spacing w:val="-5"/>
          <w:sz w:val="24"/>
        </w:rPr>
        <w:t xml:space="preserve">политики </w:t>
      </w:r>
      <w:r>
        <w:rPr>
          <w:i/>
          <w:sz w:val="24"/>
        </w:rPr>
        <w:t xml:space="preserve">и </w:t>
      </w:r>
      <w:r>
        <w:rPr>
          <w:i/>
          <w:spacing w:val="-4"/>
          <w:sz w:val="24"/>
        </w:rPr>
        <w:t xml:space="preserve">меры </w:t>
      </w:r>
      <w:r>
        <w:rPr>
          <w:i/>
          <w:spacing w:val="-3"/>
          <w:sz w:val="24"/>
        </w:rPr>
        <w:t xml:space="preserve">по </w:t>
      </w:r>
      <w:r>
        <w:rPr>
          <w:i/>
          <w:spacing w:val="-5"/>
          <w:sz w:val="24"/>
        </w:rPr>
        <w:t xml:space="preserve">поощрению рождаемости. Пропаганда </w:t>
      </w:r>
      <w:r>
        <w:rPr>
          <w:i/>
          <w:spacing w:val="-4"/>
          <w:sz w:val="24"/>
        </w:rPr>
        <w:t xml:space="preserve">спорта </w:t>
      </w:r>
      <w:r>
        <w:rPr>
          <w:i/>
          <w:sz w:val="24"/>
        </w:rPr>
        <w:t xml:space="preserve">и </w:t>
      </w:r>
      <w:r>
        <w:rPr>
          <w:i/>
          <w:spacing w:val="-5"/>
          <w:sz w:val="24"/>
        </w:rPr>
        <w:t xml:space="preserve">здорового образа </w:t>
      </w:r>
      <w:r>
        <w:rPr>
          <w:i/>
          <w:spacing w:val="-4"/>
          <w:sz w:val="24"/>
        </w:rPr>
        <w:t>жизни.</w:t>
      </w:r>
      <w:r>
        <w:rPr>
          <w:i/>
          <w:spacing w:val="52"/>
          <w:sz w:val="24"/>
        </w:rPr>
        <w:t xml:space="preserve"> </w:t>
      </w:r>
      <w:r>
        <w:rPr>
          <w:spacing w:val="-5"/>
          <w:sz w:val="24"/>
        </w:rPr>
        <w:t xml:space="preserve">Олимпийские </w:t>
      </w:r>
      <w:r>
        <w:rPr>
          <w:sz w:val="24"/>
        </w:rPr>
        <w:t xml:space="preserve">и </w:t>
      </w:r>
      <w:proofErr w:type="spellStart"/>
      <w:r>
        <w:rPr>
          <w:spacing w:val="-5"/>
          <w:sz w:val="24"/>
        </w:rPr>
        <w:t>паралимпийские</w:t>
      </w:r>
      <w:proofErr w:type="spellEnd"/>
      <w:r>
        <w:rPr>
          <w:spacing w:val="-5"/>
          <w:sz w:val="24"/>
        </w:rPr>
        <w:t xml:space="preserve"> </w:t>
      </w:r>
      <w:r>
        <w:rPr>
          <w:spacing w:val="-3"/>
          <w:sz w:val="24"/>
        </w:rPr>
        <w:t xml:space="preserve">зимние </w:t>
      </w:r>
      <w:r>
        <w:rPr>
          <w:spacing w:val="-4"/>
          <w:sz w:val="24"/>
        </w:rPr>
        <w:t xml:space="preserve">игры 2014 </w:t>
      </w:r>
      <w:r>
        <w:rPr>
          <w:sz w:val="24"/>
        </w:rPr>
        <w:t xml:space="preserve">г. в </w:t>
      </w:r>
      <w:r>
        <w:rPr>
          <w:spacing w:val="-4"/>
          <w:sz w:val="24"/>
        </w:rPr>
        <w:t xml:space="preserve">Сочи. </w:t>
      </w:r>
      <w:r>
        <w:rPr>
          <w:i/>
          <w:spacing w:val="-5"/>
          <w:sz w:val="24"/>
        </w:rPr>
        <w:t xml:space="preserve">Повседневная жизнь. </w:t>
      </w:r>
      <w:r>
        <w:rPr>
          <w:i/>
          <w:spacing w:val="-4"/>
          <w:sz w:val="24"/>
        </w:rPr>
        <w:t xml:space="preserve">Качество, уровень жизни </w:t>
      </w:r>
      <w:r>
        <w:rPr>
          <w:i/>
          <w:sz w:val="24"/>
        </w:rPr>
        <w:t xml:space="preserve">и </w:t>
      </w:r>
      <w:r>
        <w:rPr>
          <w:i/>
          <w:spacing w:val="-5"/>
          <w:sz w:val="24"/>
        </w:rPr>
        <w:t xml:space="preserve">размеры доходов </w:t>
      </w:r>
      <w:r>
        <w:rPr>
          <w:i/>
          <w:spacing w:val="-3"/>
          <w:sz w:val="24"/>
        </w:rPr>
        <w:t xml:space="preserve">разных </w:t>
      </w:r>
      <w:r>
        <w:rPr>
          <w:i/>
          <w:spacing w:val="-4"/>
          <w:sz w:val="24"/>
        </w:rPr>
        <w:t xml:space="preserve">слоев населения. </w:t>
      </w:r>
      <w:r>
        <w:rPr>
          <w:i/>
          <w:spacing w:val="-5"/>
          <w:sz w:val="24"/>
        </w:rPr>
        <w:t xml:space="preserve">Общественные представления </w:t>
      </w:r>
      <w:r>
        <w:rPr>
          <w:i/>
          <w:sz w:val="24"/>
        </w:rPr>
        <w:t xml:space="preserve">и </w:t>
      </w:r>
      <w:r>
        <w:rPr>
          <w:i/>
          <w:spacing w:val="-5"/>
          <w:sz w:val="24"/>
        </w:rPr>
        <w:t xml:space="preserve">ожидания </w:t>
      </w:r>
      <w:r>
        <w:rPr>
          <w:i/>
          <w:sz w:val="24"/>
        </w:rPr>
        <w:t xml:space="preserve">в </w:t>
      </w:r>
      <w:r>
        <w:rPr>
          <w:i/>
          <w:spacing w:val="-5"/>
          <w:sz w:val="24"/>
        </w:rPr>
        <w:t xml:space="preserve">зеркале социологии. Постановка государством </w:t>
      </w:r>
      <w:r>
        <w:rPr>
          <w:i/>
          <w:spacing w:val="-4"/>
          <w:sz w:val="24"/>
        </w:rPr>
        <w:t xml:space="preserve">вопроса </w:t>
      </w:r>
      <w:r>
        <w:rPr>
          <w:i/>
          <w:sz w:val="24"/>
        </w:rPr>
        <w:t xml:space="preserve">о </w:t>
      </w:r>
      <w:r>
        <w:rPr>
          <w:i/>
          <w:spacing w:val="-5"/>
          <w:sz w:val="24"/>
        </w:rPr>
        <w:t xml:space="preserve">социальной ответственности </w:t>
      </w:r>
      <w:r>
        <w:rPr>
          <w:i/>
          <w:spacing w:val="-4"/>
          <w:sz w:val="24"/>
        </w:rPr>
        <w:t>бизнеса.</w:t>
      </w:r>
    </w:p>
    <w:p w:rsidR="0040075F" w:rsidRDefault="00586DDB">
      <w:pPr>
        <w:ind w:left="1100" w:right="227" w:firstLine="708"/>
        <w:jc w:val="both"/>
        <w:rPr>
          <w:i/>
          <w:sz w:val="24"/>
        </w:rPr>
      </w:pPr>
      <w:r>
        <w:rPr>
          <w:sz w:val="24"/>
        </w:rPr>
        <w:t xml:space="preserve">Модернизация бытовой сферы. </w:t>
      </w:r>
      <w:r>
        <w:rPr>
          <w:i/>
          <w:sz w:val="24"/>
        </w:rPr>
        <w:t>Досуг. Россиянин в глобальном информационном пространстве: СМИ, компьютеризация, Интернет. Массовая автомобилизация.</w:t>
      </w:r>
    </w:p>
    <w:p w:rsidR="0040075F" w:rsidRDefault="00586DDB">
      <w:pPr>
        <w:pStyle w:val="a3"/>
        <w:ind w:right="222"/>
        <w:rPr>
          <w:i/>
        </w:rPr>
      </w:pPr>
      <w: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Pr>
          <w:i/>
        </w:rPr>
        <w:t xml:space="preserve">Центробежные и партнерские тенденции в СНГ. СНГ и </w:t>
      </w:r>
      <w:proofErr w:type="spellStart"/>
      <w:r>
        <w:rPr>
          <w:i/>
        </w:rPr>
        <w:t>ЕврАзЭС</w:t>
      </w:r>
      <w:proofErr w:type="spellEnd"/>
      <w:r>
        <w:rPr>
          <w:i/>
        </w:rPr>
        <w:t xml:space="preserve">. </w:t>
      </w:r>
      <w:r>
        <w:t xml:space="preserve">Отношения с США и Евросоюзом. Вступление России в Совет Европы. </w:t>
      </w:r>
      <w:r>
        <w:rPr>
          <w:i/>
        </w:rPr>
        <w:t>Деятельность</w:t>
      </w:r>
    </w:p>
    <w:p w:rsidR="0040075F" w:rsidRDefault="00586DDB">
      <w:pPr>
        <w:spacing w:before="1"/>
        <w:ind w:left="1100" w:right="232"/>
        <w:jc w:val="both"/>
        <w:rPr>
          <w:i/>
          <w:sz w:val="24"/>
        </w:rPr>
      </w:pPr>
      <w:r>
        <w:rPr>
          <w:i/>
          <w:sz w:val="24"/>
        </w:rPr>
        <w:t>«большой двадцатки». Переговоры о вступлении в ВТО. Дальневосточное и другие направления политики России.</w:t>
      </w:r>
    </w:p>
    <w:p w:rsidR="0040075F" w:rsidRDefault="00586DDB">
      <w:pPr>
        <w:ind w:left="1100" w:right="223" w:firstLine="708"/>
        <w:jc w:val="both"/>
        <w:rPr>
          <w:sz w:val="24"/>
        </w:rPr>
      </w:pPr>
      <w:r>
        <w:rPr>
          <w:sz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Pr>
          <w:i/>
          <w:sz w:val="24"/>
        </w:rPr>
        <w:t xml:space="preserve">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w:t>
      </w:r>
      <w:proofErr w:type="spellStart"/>
      <w:r>
        <w:rPr>
          <w:i/>
          <w:sz w:val="24"/>
        </w:rPr>
        <w:t>невостребованность</w:t>
      </w:r>
      <w:proofErr w:type="spellEnd"/>
      <w:r>
        <w:rPr>
          <w:i/>
          <w:sz w:val="24"/>
        </w:rPr>
        <w:t xml:space="preserve"> результатов их открытий. </w:t>
      </w:r>
      <w:r>
        <w:rPr>
          <w:sz w:val="24"/>
        </w:rPr>
        <w:t xml:space="preserve">Религиозные конфессии и повышение их роли в жизни страны. </w:t>
      </w:r>
      <w:r>
        <w:rPr>
          <w:i/>
          <w:sz w:val="24"/>
        </w:rPr>
        <w:t xml:space="preserve">Предоставление церкви налоговых льгот. Передача государством зданий и предметов культа для религиозных нужд. </w:t>
      </w:r>
      <w:r>
        <w:rPr>
          <w:sz w:val="24"/>
        </w:rPr>
        <w:t>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40075F" w:rsidRDefault="00586DDB">
      <w:pPr>
        <w:spacing w:before="1"/>
        <w:ind w:left="1809"/>
        <w:jc w:val="both"/>
        <w:rPr>
          <w:i/>
          <w:sz w:val="24"/>
        </w:rPr>
      </w:pPr>
      <w:r>
        <w:rPr>
          <w:i/>
          <w:sz w:val="24"/>
        </w:rPr>
        <w:t>Наш край в 2000–2012 гг.</w:t>
      </w:r>
    </w:p>
    <w:p w:rsidR="0040075F" w:rsidRDefault="00586DDB">
      <w:pPr>
        <w:pStyle w:val="1"/>
        <w:spacing w:before="4" w:line="240" w:lineRule="auto"/>
      </w:pPr>
      <w:r>
        <w:t>История. Россия до 1914 г.</w:t>
      </w:r>
    </w:p>
    <w:p w:rsidR="0040075F" w:rsidRDefault="00586DDB">
      <w:pPr>
        <w:ind w:left="1809" w:right="4282"/>
        <w:jc w:val="both"/>
        <w:rPr>
          <w:b/>
          <w:sz w:val="24"/>
        </w:rPr>
      </w:pPr>
      <w:r>
        <w:rPr>
          <w:b/>
          <w:sz w:val="24"/>
        </w:rPr>
        <w:t>От Древней Руси к Российскому</w:t>
      </w:r>
      <w:r>
        <w:rPr>
          <w:b/>
          <w:spacing w:val="-22"/>
          <w:sz w:val="24"/>
        </w:rPr>
        <w:t xml:space="preserve"> </w:t>
      </w:r>
      <w:r>
        <w:rPr>
          <w:b/>
          <w:sz w:val="24"/>
        </w:rPr>
        <w:t>государству Введение</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22"/>
      </w:pPr>
      <w:r>
        <w:lastRenderedPageBreak/>
        <w:t>Предмет отечественной истории. История России как неотъемлемая часть всемирно- 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w:t>
      </w:r>
    </w:p>
    <w:p w:rsidR="0040075F" w:rsidRDefault="00586DDB">
      <w:pPr>
        <w:pStyle w:val="1"/>
        <w:spacing w:before="4"/>
      </w:pPr>
      <w:r>
        <w:t>Народы и государства на территории нашей страны в древности</w:t>
      </w:r>
    </w:p>
    <w:p w:rsidR="0040075F" w:rsidRDefault="00586DDB">
      <w:pPr>
        <w:pStyle w:val="a3"/>
        <w:ind w:right="225"/>
      </w:pPr>
      <w: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40075F" w:rsidRDefault="00586DDB">
      <w:pPr>
        <w:pStyle w:val="1"/>
        <w:spacing w:before="3"/>
      </w:pPr>
      <w:r>
        <w:t>Восточная Европа в середине I тыс. н.э.</w:t>
      </w:r>
    </w:p>
    <w:p w:rsidR="0040075F" w:rsidRDefault="00586DDB">
      <w:pPr>
        <w:pStyle w:val="a3"/>
        <w:ind w:right="224"/>
      </w:pPr>
      <w:r>
        <w:t xml:space="preserve">Великое переселение народов. Взаимодействие кочевого и оседлого мира в эпоху переселения народов. </w:t>
      </w:r>
      <w:r>
        <w:rPr>
          <w:i/>
        </w:rPr>
        <w:t xml:space="preserve">Дискуссии о славянской прародине и происхождении славян. </w:t>
      </w:r>
      <w:r>
        <w:t xml:space="preserve">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proofErr w:type="spellStart"/>
      <w:r>
        <w:t>Cоседи</w:t>
      </w:r>
      <w:proofErr w:type="spellEnd"/>
      <w:r>
        <w:t xml:space="preserve"> восточных</w:t>
      </w:r>
      <w:r>
        <w:rPr>
          <w:spacing w:val="-2"/>
        </w:rPr>
        <w:t xml:space="preserve"> </w:t>
      </w:r>
      <w:r>
        <w:t>славян.</w:t>
      </w:r>
    </w:p>
    <w:p w:rsidR="0040075F" w:rsidRDefault="00586DDB">
      <w:pPr>
        <w:pStyle w:val="1"/>
        <w:spacing w:before="2"/>
      </w:pPr>
      <w:r>
        <w:t>Образование государства Русь</w:t>
      </w:r>
    </w:p>
    <w:p w:rsidR="0040075F" w:rsidRDefault="00586DDB">
      <w:pPr>
        <w:pStyle w:val="a3"/>
        <w:ind w:right="226"/>
      </w:pPr>
      <w:r>
        <w:t xml:space="preserve">Норманнский фактор в образовании европейских государств. Предпосылки и особенности формирования государства Русь. </w:t>
      </w:r>
      <w:r>
        <w:rPr>
          <w:i/>
        </w:rPr>
        <w:t xml:space="preserve">Дискуссии о происхождении Древнерусского государства. </w:t>
      </w:r>
      <w: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40075F" w:rsidRDefault="0040075F">
      <w:pPr>
        <w:pStyle w:val="a3"/>
        <w:spacing w:before="3"/>
        <w:ind w:left="0" w:firstLine="0"/>
        <w:jc w:val="left"/>
      </w:pPr>
    </w:p>
    <w:p w:rsidR="0040075F" w:rsidRDefault="00586DDB">
      <w:pPr>
        <w:pStyle w:val="1"/>
      </w:pPr>
      <w:r>
        <w:t>Русь в конце X – начале XII в.</w:t>
      </w:r>
    </w:p>
    <w:p w:rsidR="0040075F" w:rsidRDefault="00586DDB">
      <w:pPr>
        <w:pStyle w:val="a3"/>
        <w:ind w:right="222"/>
      </w:pPr>
      <w: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 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40075F" w:rsidRDefault="00586DDB">
      <w:pPr>
        <w:pStyle w:val="1"/>
        <w:spacing w:before="3"/>
      </w:pPr>
      <w:r>
        <w:t>Русь в середине XII – начале XIII в.</w:t>
      </w:r>
    </w:p>
    <w:p w:rsidR="0040075F" w:rsidRDefault="00586DDB">
      <w:pPr>
        <w:pStyle w:val="a3"/>
        <w:ind w:right="224"/>
      </w:pPr>
      <w:r>
        <w:t xml:space="preserve">Причины, особенности и последствия политической раздробленности на Руси. Формирование системы </w:t>
      </w:r>
      <w:r>
        <w:rPr>
          <w:i/>
        </w:rPr>
        <w:t xml:space="preserve">земель </w:t>
      </w:r>
      <w:r>
        <w:t xml:space="preserve">– самостоятельных государств. </w:t>
      </w:r>
      <w:r>
        <w:rPr>
          <w:i/>
        </w:rPr>
        <w:t xml:space="preserve">Дискуссии о путях и центрах объединения русских земель. </w:t>
      </w:r>
      <w:r>
        <w:t>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p w:rsidR="0040075F" w:rsidRDefault="00586DDB">
      <w:pPr>
        <w:pStyle w:val="1"/>
        <w:spacing w:before="2"/>
      </w:pPr>
      <w:r>
        <w:t>Русские земли в середине XIII – XIV в.</w:t>
      </w:r>
    </w:p>
    <w:p w:rsidR="0040075F" w:rsidRDefault="00586DDB">
      <w:pPr>
        <w:pStyle w:val="a3"/>
        <w:ind w:right="227"/>
      </w:pPr>
      <w:r>
        <w:t>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4" w:firstLine="0"/>
      </w:pPr>
      <w:r>
        <w:lastRenderedPageBreak/>
        <w:t>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Русская православная церковь в условиях ордынского господства. Сергий Радонежский. Культурное пространство. Летописание. «Слово о погибели Русской земли». «</w:t>
      </w:r>
      <w:proofErr w:type="spellStart"/>
      <w:r>
        <w:t>Задонщина</w:t>
      </w:r>
      <w:proofErr w:type="spellEnd"/>
      <w:r>
        <w:t>». Жития. Архитектура и живопись. Феофан Грек. Андрей Рублев. Ордынское влияние на развитие культуры и повседневную жизнь в русских землях.</w:t>
      </w:r>
    </w:p>
    <w:p w:rsidR="0040075F" w:rsidRDefault="00586DDB">
      <w:pPr>
        <w:pStyle w:val="1"/>
        <w:spacing w:before="5"/>
      </w:pPr>
      <w:r>
        <w:t>Формирование единого Русского государства в XV</w:t>
      </w:r>
      <w:r>
        <w:rPr>
          <w:spacing w:val="-26"/>
        </w:rPr>
        <w:t xml:space="preserve"> </w:t>
      </w:r>
      <w:r>
        <w:t>веке</w:t>
      </w:r>
    </w:p>
    <w:p w:rsidR="0040075F" w:rsidRDefault="00586DDB">
      <w:pPr>
        <w:pStyle w:val="a3"/>
        <w:ind w:right="222"/>
      </w:pPr>
      <w:r>
        <w:t xml:space="preserve">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Падение Византии и установление автокефалии Русской православной церкви. Возникновение ересей. Иосифляне и </w:t>
      </w:r>
      <w:proofErr w:type="spellStart"/>
      <w:r>
        <w:t>нестяжатели</w:t>
      </w:r>
      <w:proofErr w:type="spellEnd"/>
      <w:r>
        <w:t>. «Москва — Третий Рим». Расширение международных связей Московского государства. Культурное пространство единого Русского государства. Повседневная</w:t>
      </w:r>
      <w:r>
        <w:rPr>
          <w:spacing w:val="2"/>
        </w:rPr>
        <w:t xml:space="preserve"> </w:t>
      </w:r>
      <w:r>
        <w:t>жизнь.</w:t>
      </w:r>
    </w:p>
    <w:p w:rsidR="0040075F" w:rsidRDefault="00586DDB">
      <w:pPr>
        <w:pStyle w:val="1"/>
        <w:spacing w:before="2" w:line="240" w:lineRule="auto"/>
        <w:ind w:right="2542"/>
      </w:pPr>
      <w:r>
        <w:t xml:space="preserve">Россия в XVI–XVII веках: </w:t>
      </w:r>
      <w:r>
        <w:rPr>
          <w:spacing w:val="-3"/>
        </w:rPr>
        <w:t xml:space="preserve">от </w:t>
      </w:r>
      <w:r>
        <w:t>Великого княжества к Царству Россия в XVI веке</w:t>
      </w:r>
    </w:p>
    <w:p w:rsidR="0040075F" w:rsidRDefault="00586DDB">
      <w:pPr>
        <w:ind w:left="1100" w:right="226" w:firstLine="708"/>
        <w:jc w:val="both"/>
        <w:rPr>
          <w:i/>
          <w:sz w:val="24"/>
        </w:rPr>
      </w:pPr>
      <w:r>
        <w:rPr>
          <w:sz w:val="24"/>
        </w:rPr>
        <w:t xml:space="preserve">Социально-экономическое и политическое развитие. Иван IV Грозный. Установление царской власти </w:t>
      </w:r>
      <w:r>
        <w:rPr>
          <w:i/>
          <w:sz w:val="24"/>
        </w:rPr>
        <w:t>и ее сакрализация в общественном сознании</w:t>
      </w:r>
      <w:r>
        <w:rPr>
          <w:sz w:val="24"/>
        </w:rPr>
        <w:t xml:space="preserve">. Избранная рада. Реформы 1550- х гг. и их значение. Стоглавый собор. Земские соборы. Опричнина: причины, сущность, последствия. </w:t>
      </w:r>
      <w:r>
        <w:rPr>
          <w:i/>
          <w:sz w:val="24"/>
        </w:rPr>
        <w:t>Дискуссия о характере опричнины и ее роли в истории России.</w:t>
      </w:r>
    </w:p>
    <w:p w:rsidR="0040075F" w:rsidRDefault="00586DDB">
      <w:pPr>
        <w:pStyle w:val="a3"/>
        <w:ind w:right="230"/>
      </w:pPr>
      <w: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40075F" w:rsidRDefault="00586DDB">
      <w:pPr>
        <w:pStyle w:val="a3"/>
        <w:ind w:left="1809" w:firstLine="0"/>
      </w:pPr>
      <w:r>
        <w:t>Россия в конце XVI в. Царь Федор Иванович. Учреждение патриаршества.</w:t>
      </w:r>
    </w:p>
    <w:p w:rsidR="0040075F" w:rsidRDefault="00586DDB">
      <w:pPr>
        <w:pStyle w:val="a3"/>
        <w:ind w:firstLine="0"/>
      </w:pPr>
      <w:r>
        <w:t>Дальнейшее закрепощение крестьян.</w:t>
      </w:r>
    </w:p>
    <w:p w:rsidR="0040075F" w:rsidRDefault="00586DDB">
      <w:pPr>
        <w:pStyle w:val="a3"/>
        <w:ind w:right="225"/>
      </w:pPr>
      <w:r>
        <w:t xml:space="preserve">Культура Московской Руси в XVI в. </w:t>
      </w:r>
      <w:r>
        <w:rPr>
          <w:i/>
        </w:rPr>
        <w:t xml:space="preserve">Устное народное творчество. </w:t>
      </w:r>
      <w:r>
        <w:t xml:space="preserve">Начало книгопечатания (И. Федоров) и его влияние на общество. Публицистика. </w:t>
      </w:r>
      <w:r>
        <w:rPr>
          <w:i/>
        </w:rPr>
        <w:t xml:space="preserve">Исторические повести. </w:t>
      </w:r>
      <w:r>
        <w:t>Зодчество (шатровые храмы). Живопись (Дионисий). «Домострой»: патриархальные традиции в быте и</w:t>
      </w:r>
      <w:r>
        <w:rPr>
          <w:spacing w:val="-3"/>
        </w:rPr>
        <w:t xml:space="preserve"> </w:t>
      </w:r>
      <w:r>
        <w:t>нравах.</w:t>
      </w:r>
    </w:p>
    <w:p w:rsidR="0040075F" w:rsidRDefault="00586DDB">
      <w:pPr>
        <w:pStyle w:val="1"/>
        <w:spacing w:before="2"/>
      </w:pPr>
      <w:r>
        <w:t>Смута в России</w:t>
      </w:r>
    </w:p>
    <w:p w:rsidR="0040075F" w:rsidRDefault="00586DDB">
      <w:pPr>
        <w:pStyle w:val="a3"/>
        <w:ind w:right="224"/>
      </w:pPr>
      <w: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40075F" w:rsidRDefault="00586DDB">
      <w:pPr>
        <w:pStyle w:val="1"/>
        <w:spacing w:before="2"/>
      </w:pPr>
      <w:r>
        <w:t>Россия в XVII</w:t>
      </w:r>
      <w:r>
        <w:rPr>
          <w:spacing w:val="-9"/>
        </w:rPr>
        <w:t xml:space="preserve"> </w:t>
      </w:r>
      <w:r>
        <w:t>веке</w:t>
      </w:r>
    </w:p>
    <w:p w:rsidR="0040075F" w:rsidRDefault="00586DDB">
      <w:pPr>
        <w:pStyle w:val="a3"/>
        <w:ind w:right="234"/>
      </w:pPr>
      <w:r>
        <w:t>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w:t>
      </w:r>
    </w:p>
    <w:p w:rsidR="0040075F" w:rsidRDefault="00586DDB">
      <w:pPr>
        <w:pStyle w:val="a3"/>
        <w:ind w:right="225"/>
      </w:pPr>
      <w:r>
        <w:t>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w:t>
      </w:r>
      <w:r>
        <w:rPr>
          <w:spacing w:val="-6"/>
        </w:rPr>
        <w:t xml:space="preserve"> </w:t>
      </w:r>
      <w:r>
        <w:t>устав.</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4"/>
      </w:pPr>
      <w:r>
        <w:lastRenderedPageBreak/>
        <w:t>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w:t>
      </w:r>
      <w:r>
        <w:rPr>
          <w:spacing w:val="-1"/>
        </w:rPr>
        <w:t xml:space="preserve"> </w:t>
      </w:r>
      <w:r>
        <w:t>Разина.</w:t>
      </w:r>
    </w:p>
    <w:p w:rsidR="0040075F" w:rsidRDefault="00586DDB">
      <w:pPr>
        <w:pStyle w:val="a3"/>
        <w:ind w:right="230"/>
      </w:pPr>
      <w:r>
        <w:t>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w:t>
      </w:r>
    </w:p>
    <w:p w:rsidR="0040075F" w:rsidRDefault="00586DDB">
      <w:pPr>
        <w:pStyle w:val="a3"/>
        <w:spacing w:before="1"/>
        <w:ind w:right="226"/>
      </w:pPr>
      <w:r>
        <w:t>Основные направления внешней политики России во второй половине XVII в. Освободительная война 1648–1654 гг. под руководством Б. Хмельницкого. Вхождение Левобережной Украины в состав России. Русско-польская война. Русско-шведские и русско- турецкие отношения во второй половине XVII в. Завершение присоединения Сибири.</w:t>
      </w:r>
    </w:p>
    <w:p w:rsidR="0040075F" w:rsidRDefault="00586DDB">
      <w:pPr>
        <w:pStyle w:val="a3"/>
        <w:ind w:right="224"/>
      </w:pPr>
      <w:r>
        <w:t>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p w:rsidR="0040075F" w:rsidRDefault="00586DDB">
      <w:pPr>
        <w:pStyle w:val="1"/>
        <w:spacing w:before="4" w:line="240" w:lineRule="auto"/>
        <w:ind w:right="2906"/>
      </w:pPr>
      <w:r>
        <w:t>Россия в конце XVII – XVIII веке: от Царства к</w:t>
      </w:r>
      <w:r>
        <w:rPr>
          <w:spacing w:val="-21"/>
        </w:rPr>
        <w:t xml:space="preserve"> </w:t>
      </w:r>
      <w:r>
        <w:t>Империи Россия в эпоху преобразований Петра</w:t>
      </w:r>
      <w:r>
        <w:rPr>
          <w:spacing w:val="-3"/>
        </w:rPr>
        <w:t xml:space="preserve"> </w:t>
      </w:r>
      <w:r>
        <w:t>I</w:t>
      </w:r>
    </w:p>
    <w:p w:rsidR="0040075F" w:rsidRDefault="00586DDB">
      <w:pPr>
        <w:pStyle w:val="a3"/>
        <w:ind w:right="226"/>
      </w:pPr>
      <w:r>
        <w:t>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 Культура и нравы петровской эпохи. Итоги, последствия и значение петровских преобразований. Образ Петра I в русской истории и культуре.</w:t>
      </w:r>
    </w:p>
    <w:p w:rsidR="0040075F" w:rsidRDefault="00586DDB">
      <w:pPr>
        <w:pStyle w:val="1"/>
        <w:spacing w:before="2"/>
      </w:pPr>
      <w:r>
        <w:t>После Петра Великого: эпоха «дворцовых переворотов»</w:t>
      </w:r>
    </w:p>
    <w:p w:rsidR="0040075F" w:rsidRDefault="00586DDB">
      <w:pPr>
        <w:pStyle w:val="a3"/>
        <w:ind w:right="223"/>
      </w:pPr>
      <w:r>
        <w:t xml:space="preserve">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w:t>
      </w:r>
      <w:r>
        <w:rPr>
          <w:spacing w:val="3"/>
        </w:rPr>
        <w:t xml:space="preserve">Национальная </w:t>
      </w:r>
      <w:r>
        <w:t xml:space="preserve">и </w:t>
      </w:r>
      <w:r>
        <w:rPr>
          <w:spacing w:val="3"/>
        </w:rPr>
        <w:t>религиозная</w:t>
      </w:r>
      <w:r>
        <w:rPr>
          <w:spacing w:val="66"/>
        </w:rPr>
        <w:t xml:space="preserve"> </w:t>
      </w:r>
      <w:r>
        <w:rPr>
          <w:spacing w:val="3"/>
        </w:rPr>
        <w:t xml:space="preserve">политика. Внешняя политика </w:t>
      </w:r>
      <w:r>
        <w:t>в 1725–1762 гг. Россия в Семилетней войне 1756–1762</w:t>
      </w:r>
      <w:r>
        <w:rPr>
          <w:spacing w:val="39"/>
        </w:rPr>
        <w:t xml:space="preserve"> </w:t>
      </w:r>
      <w:r>
        <w:t>гг.</w:t>
      </w:r>
    </w:p>
    <w:p w:rsidR="0040075F" w:rsidRDefault="00586DDB">
      <w:pPr>
        <w:pStyle w:val="1"/>
        <w:spacing w:before="2"/>
      </w:pPr>
      <w:r>
        <w:t>Россия в 1760–1790-е. Правление Екатерины II</w:t>
      </w:r>
    </w:p>
    <w:p w:rsidR="0040075F" w:rsidRDefault="00586DDB">
      <w:pPr>
        <w:pStyle w:val="a3"/>
        <w:ind w:right="225"/>
      </w:pPr>
      <w: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w:t>
      </w:r>
      <w:proofErr w:type="spellStart"/>
      <w:r>
        <w:t>Посполитой</w:t>
      </w:r>
      <w:proofErr w:type="spellEnd"/>
      <w:r>
        <w:t>. Россия и Великая французская революция. Русское военное искусство.</w:t>
      </w:r>
    </w:p>
    <w:p w:rsidR="0040075F" w:rsidRDefault="00586DDB">
      <w:pPr>
        <w:pStyle w:val="1"/>
        <w:spacing w:before="3"/>
      </w:pPr>
      <w:r>
        <w:t>Россия при Павле I</w:t>
      </w:r>
    </w:p>
    <w:p w:rsidR="0040075F" w:rsidRDefault="00586DDB">
      <w:pPr>
        <w:pStyle w:val="a3"/>
        <w:ind w:right="224"/>
      </w:pPr>
      <w: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6" w:firstLine="0"/>
      </w:pPr>
      <w:r>
        <w:lastRenderedPageBreak/>
        <w:t>законов Российской империи. Репрессивная политика. Внешняя политика Павла I. Участие в антифранцузских коалициях. Итальянский и Швейцарский походы А.В. Суворова. Военные экспедиции Ф.Ф. Ушакова. Заговор 11 марта 1801 г.</w:t>
      </w:r>
    </w:p>
    <w:p w:rsidR="0040075F" w:rsidRDefault="00586DDB">
      <w:pPr>
        <w:pStyle w:val="1"/>
        <w:spacing w:before="4"/>
      </w:pPr>
      <w:r>
        <w:t>Культурное пространство Российской империи</w:t>
      </w:r>
    </w:p>
    <w:p w:rsidR="0040075F" w:rsidRDefault="00586DDB">
      <w:pPr>
        <w:pStyle w:val="a3"/>
        <w:ind w:right="227"/>
      </w:pPr>
      <w:r>
        <w:t>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w:t>
      </w:r>
    </w:p>
    <w:p w:rsidR="0040075F" w:rsidRDefault="00586DDB">
      <w:pPr>
        <w:pStyle w:val="1"/>
        <w:spacing w:before="3" w:line="240" w:lineRule="auto"/>
        <w:ind w:right="4047"/>
      </w:pPr>
      <w:r>
        <w:t>Российская Империя в XIX – начале XX века Российская империя в первой половине XIX в.</w:t>
      </w:r>
    </w:p>
    <w:p w:rsidR="0040075F" w:rsidRDefault="00586DDB">
      <w:pPr>
        <w:pStyle w:val="a3"/>
        <w:ind w:right="224"/>
      </w:pPr>
      <w:r>
        <w:t>Россия в начале XIX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40075F" w:rsidRDefault="00586DDB">
      <w:pPr>
        <w:pStyle w:val="a3"/>
        <w:ind w:right="222"/>
        <w:rPr>
          <w:i/>
        </w:rPr>
      </w:pPr>
      <w:r>
        <w:t xml:space="preserve">Россия в международных отношениях начала </w:t>
      </w:r>
      <w:r>
        <w:rPr>
          <w:spacing w:val="-2"/>
        </w:rPr>
        <w:t xml:space="preserve">XIX </w:t>
      </w:r>
      <w:r>
        <w:t xml:space="preserve">в. Основные цели и направления внешней политики. Участие России в антифранцузских коалициях. </w:t>
      </w:r>
      <w:proofErr w:type="spellStart"/>
      <w:r>
        <w:t>Тильзитский</w:t>
      </w:r>
      <w:proofErr w:type="spellEnd"/>
      <w:r>
        <w:t xml:space="preserve"> мир 1807 г. и его последствия. Континентальная блокада. Присоединение к России Финляндии. </w:t>
      </w:r>
      <w:r>
        <w:rPr>
          <w:i/>
        </w:rPr>
        <w:t>Бухарестский мир с Турцией.</w:t>
      </w:r>
    </w:p>
    <w:p w:rsidR="0040075F" w:rsidRDefault="00586DDB">
      <w:pPr>
        <w:ind w:left="1100" w:right="224" w:firstLine="708"/>
        <w:jc w:val="both"/>
        <w:rPr>
          <w:sz w:val="24"/>
        </w:rPr>
      </w:pPr>
      <w:r>
        <w:rPr>
          <w:sz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Pr>
          <w:i/>
          <w:sz w:val="24"/>
        </w:rPr>
        <w:t xml:space="preserve">Влияние Отечественной войны 1812 г. на общественную мысль и национальное самосознание. Народная память о войне 1812 г. </w:t>
      </w:r>
      <w:r>
        <w:rPr>
          <w:sz w:val="24"/>
        </w:rPr>
        <w:t>Заграничный поход русской армии 1813–1814 гг. Венский конгресс. Священный союз. Роль России в европейской политике в 1813–1825</w:t>
      </w:r>
      <w:r>
        <w:rPr>
          <w:spacing w:val="-2"/>
          <w:sz w:val="24"/>
        </w:rPr>
        <w:t xml:space="preserve"> </w:t>
      </w:r>
      <w:r>
        <w:rPr>
          <w:sz w:val="24"/>
        </w:rPr>
        <w:t>гг.</w:t>
      </w:r>
    </w:p>
    <w:p w:rsidR="0040075F" w:rsidRDefault="00586DDB">
      <w:pPr>
        <w:pStyle w:val="a3"/>
        <w:ind w:right="225"/>
      </w:pPr>
      <w: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40075F" w:rsidRDefault="00586DDB">
      <w:pPr>
        <w:pStyle w:val="a3"/>
        <w:ind w:right="225"/>
      </w:pPr>
      <w: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40075F" w:rsidRDefault="00586DDB">
      <w:pPr>
        <w:pStyle w:val="a3"/>
        <w:ind w:right="229"/>
      </w:pPr>
      <w:r>
        <w:t>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rsidR="0040075F" w:rsidRDefault="00586DDB">
      <w:pPr>
        <w:pStyle w:val="a3"/>
        <w:ind w:right="224"/>
      </w:pPr>
      <w:r>
        <w:t xml:space="preserve">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w:t>
      </w:r>
      <w:proofErr w:type="spellStart"/>
      <w:r>
        <w:t>Канкрина</w:t>
      </w:r>
      <w:proofErr w:type="spellEnd"/>
      <w:r>
        <w:t>.</w:t>
      </w:r>
    </w:p>
    <w:p w:rsidR="0040075F" w:rsidRDefault="00586DDB">
      <w:pPr>
        <w:pStyle w:val="a3"/>
        <w:ind w:right="222"/>
      </w:pPr>
      <w:r>
        <w:t xml:space="preserve">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w:t>
      </w:r>
      <w:proofErr w:type="spellStart"/>
      <w:r>
        <w:t>Кавелин</w:t>
      </w:r>
      <w:proofErr w:type="spellEnd"/>
      <w:r>
        <w:t xml:space="preserve">, С.М. Соловьев, Т.Н. Грановский и др.). Революционно- социалистические течения </w:t>
      </w:r>
      <w:r>
        <w:rPr>
          <w:spacing w:val="-3"/>
        </w:rPr>
        <w:t xml:space="preserve">(А.И. </w:t>
      </w:r>
      <w:r>
        <w:t xml:space="preserve">Герцен, </w:t>
      </w:r>
      <w:r>
        <w:rPr>
          <w:spacing w:val="-3"/>
        </w:rPr>
        <w:t xml:space="preserve">Н.П. </w:t>
      </w:r>
      <w:r>
        <w:t>Огарев, В.Г. Белинский). Русский утопический социализм. Общество</w:t>
      </w:r>
      <w:r>
        <w:rPr>
          <w:spacing w:val="-1"/>
        </w:rPr>
        <w:t xml:space="preserve"> </w:t>
      </w:r>
      <w:r>
        <w:t>петрашевцев.</w:t>
      </w:r>
    </w:p>
    <w:p w:rsidR="0040075F" w:rsidRDefault="00586DDB">
      <w:pPr>
        <w:pStyle w:val="a3"/>
        <w:ind w:right="222"/>
      </w:pPr>
      <w:r>
        <w:t>Внешняя политика России во второй четверти XIX в.: европейская политика, восточный вопрос. Кавказская война. Имамат; движение Шамиля. Крымская война 1853– 1856 гг.: причины, участники, основные сражения. Героизм защитников Севастополя</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5" w:firstLine="0"/>
      </w:pPr>
      <w:r>
        <w:lastRenderedPageBreak/>
        <w:t>(В.А. Корнилов, П.С. Нахимов, В.И. Истомин). Парижский мир. Причины и последствия поражения России в Крымской войне.</w:t>
      </w:r>
    </w:p>
    <w:p w:rsidR="0040075F" w:rsidRDefault="00586DDB">
      <w:pPr>
        <w:pStyle w:val="a3"/>
        <w:ind w:right="224"/>
        <w:rPr>
          <w:i/>
        </w:rPr>
      </w:pPr>
      <w:r>
        <w:t xml:space="preserve">Культура   России   в   первой   половине   XIX в.   Развитие   науки   и   техники   (Н.И. Лобачевский, </w:t>
      </w:r>
      <w:r>
        <w:rPr>
          <w:spacing w:val="-3"/>
        </w:rPr>
        <w:t xml:space="preserve">Н.И. </w:t>
      </w:r>
      <w:r>
        <w:t xml:space="preserve">Пирогов, Н.Н. Зинин, Б.С. Якоби и др.).  </w:t>
      </w:r>
      <w:r>
        <w:rPr>
          <w:i/>
        </w:rPr>
        <w:t xml:space="preserve">Географические экспедиции, их участники. </w:t>
      </w:r>
      <w:r>
        <w:t xml:space="preserve">Открытие Антарктиды русскими мореплавателями. Образование: расширение сети школ и университетов. </w:t>
      </w:r>
      <w:r>
        <w:rPr>
          <w:i/>
        </w:rPr>
        <w:t xml:space="preserve">Национальные корни отечественной культуры и западные влияния. </w:t>
      </w:r>
      <w:r>
        <w:t xml:space="preserve">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Pr>
          <w:i/>
        </w:rPr>
        <w:t>Вклад российской культуры первой половины XIX в. в мировую</w:t>
      </w:r>
      <w:r>
        <w:rPr>
          <w:i/>
          <w:spacing w:val="-4"/>
        </w:rPr>
        <w:t xml:space="preserve"> </w:t>
      </w:r>
      <w:r>
        <w:rPr>
          <w:i/>
        </w:rPr>
        <w:t>культуру.</w:t>
      </w:r>
    </w:p>
    <w:p w:rsidR="0040075F" w:rsidRDefault="00586DDB">
      <w:pPr>
        <w:pStyle w:val="1"/>
        <w:spacing w:before="5"/>
      </w:pPr>
      <w:r>
        <w:t>Российская империя во второй половине XIX в.</w:t>
      </w:r>
    </w:p>
    <w:p w:rsidR="0040075F" w:rsidRDefault="00586DDB">
      <w:pPr>
        <w:pStyle w:val="a3"/>
        <w:ind w:right="222"/>
      </w:pPr>
      <w:r>
        <w:rPr>
          <w:spacing w:val="-5"/>
        </w:rPr>
        <w:t xml:space="preserve">Великие </w:t>
      </w:r>
      <w:r>
        <w:rPr>
          <w:spacing w:val="-4"/>
        </w:rPr>
        <w:t xml:space="preserve">реформы </w:t>
      </w:r>
      <w:r>
        <w:rPr>
          <w:spacing w:val="-5"/>
        </w:rPr>
        <w:t xml:space="preserve">1860–1870-х </w:t>
      </w:r>
      <w:r>
        <w:t xml:space="preserve">гг. </w:t>
      </w:r>
      <w:r>
        <w:rPr>
          <w:spacing w:val="-5"/>
        </w:rPr>
        <w:t xml:space="preserve">Император </w:t>
      </w:r>
      <w:r>
        <w:rPr>
          <w:spacing w:val="-4"/>
        </w:rPr>
        <w:t xml:space="preserve">Александр </w:t>
      </w:r>
      <w:r>
        <w:t xml:space="preserve">II и его </w:t>
      </w:r>
      <w:r>
        <w:rPr>
          <w:spacing w:val="-4"/>
        </w:rPr>
        <w:t xml:space="preserve">окружение. </w:t>
      </w:r>
      <w:r>
        <w:rPr>
          <w:spacing w:val="-5"/>
        </w:rPr>
        <w:t xml:space="preserve">Необходимость </w:t>
      </w:r>
      <w:r>
        <w:t xml:space="preserve">и </w:t>
      </w:r>
      <w:r>
        <w:rPr>
          <w:spacing w:val="-4"/>
        </w:rPr>
        <w:t>предпосылки</w:t>
      </w:r>
      <w:r>
        <w:rPr>
          <w:spacing w:val="52"/>
        </w:rPr>
        <w:t xml:space="preserve"> </w:t>
      </w:r>
      <w:r>
        <w:rPr>
          <w:spacing w:val="-5"/>
        </w:rPr>
        <w:t xml:space="preserve">реформ. Подготовка </w:t>
      </w:r>
      <w:r>
        <w:rPr>
          <w:spacing w:val="-4"/>
        </w:rPr>
        <w:t>крестьянской</w:t>
      </w:r>
      <w:r>
        <w:rPr>
          <w:spacing w:val="52"/>
        </w:rPr>
        <w:t xml:space="preserve"> </w:t>
      </w:r>
      <w:r>
        <w:rPr>
          <w:spacing w:val="-5"/>
        </w:rPr>
        <w:t xml:space="preserve">реформы. Основные положения </w:t>
      </w:r>
      <w:r>
        <w:rPr>
          <w:spacing w:val="-4"/>
        </w:rPr>
        <w:t>крестьянской</w:t>
      </w:r>
      <w:r>
        <w:rPr>
          <w:spacing w:val="52"/>
        </w:rPr>
        <w:t xml:space="preserve"> </w:t>
      </w:r>
      <w:r>
        <w:rPr>
          <w:spacing w:val="-5"/>
        </w:rPr>
        <w:t xml:space="preserve">реформы 1861 </w:t>
      </w:r>
      <w:r>
        <w:t xml:space="preserve">г. </w:t>
      </w:r>
      <w:r>
        <w:rPr>
          <w:spacing w:val="-4"/>
        </w:rPr>
        <w:t>Значение</w:t>
      </w:r>
      <w:r>
        <w:rPr>
          <w:spacing w:val="52"/>
        </w:rPr>
        <w:t xml:space="preserve"> </w:t>
      </w:r>
      <w:r>
        <w:rPr>
          <w:spacing w:val="-4"/>
        </w:rPr>
        <w:t>отмены</w:t>
      </w:r>
      <w:r>
        <w:rPr>
          <w:spacing w:val="52"/>
        </w:rPr>
        <w:t xml:space="preserve"> </w:t>
      </w:r>
      <w:r>
        <w:rPr>
          <w:spacing w:val="-5"/>
        </w:rPr>
        <w:t xml:space="preserve">крепостного </w:t>
      </w:r>
      <w:r>
        <w:rPr>
          <w:spacing w:val="-4"/>
        </w:rPr>
        <w:t>права.</w:t>
      </w:r>
      <w:r>
        <w:rPr>
          <w:spacing w:val="52"/>
        </w:rPr>
        <w:t xml:space="preserve"> </w:t>
      </w:r>
      <w:r>
        <w:rPr>
          <w:spacing w:val="-5"/>
        </w:rPr>
        <w:t xml:space="preserve">Земская, </w:t>
      </w:r>
      <w:r>
        <w:rPr>
          <w:spacing w:val="-4"/>
        </w:rPr>
        <w:t xml:space="preserve">городская, судебная </w:t>
      </w:r>
      <w:r>
        <w:rPr>
          <w:spacing w:val="-5"/>
        </w:rPr>
        <w:t xml:space="preserve">реформы. Реформы </w:t>
      </w:r>
      <w:r>
        <w:t xml:space="preserve">в </w:t>
      </w:r>
      <w:r>
        <w:rPr>
          <w:spacing w:val="-4"/>
        </w:rPr>
        <w:t xml:space="preserve">области образования. </w:t>
      </w:r>
      <w:r>
        <w:rPr>
          <w:spacing w:val="-5"/>
        </w:rPr>
        <w:t xml:space="preserve">Военные реформы. </w:t>
      </w:r>
      <w:r>
        <w:rPr>
          <w:spacing w:val="-4"/>
        </w:rPr>
        <w:t xml:space="preserve">Итоги </w:t>
      </w:r>
      <w:r>
        <w:t xml:space="preserve">и </w:t>
      </w:r>
      <w:r>
        <w:rPr>
          <w:spacing w:val="-4"/>
        </w:rPr>
        <w:t xml:space="preserve">следствия реформ </w:t>
      </w:r>
      <w:r>
        <w:rPr>
          <w:spacing w:val="-5"/>
        </w:rPr>
        <w:t xml:space="preserve">1860–1870-х </w:t>
      </w:r>
      <w:r>
        <w:rPr>
          <w:spacing w:val="-3"/>
        </w:rPr>
        <w:t>гг.</w:t>
      </w:r>
    </w:p>
    <w:p w:rsidR="0040075F" w:rsidRDefault="00586DDB">
      <w:pPr>
        <w:pStyle w:val="a3"/>
        <w:ind w:right="228"/>
      </w:pPr>
      <w: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w:t>
      </w:r>
      <w:r>
        <w:rPr>
          <w:spacing w:val="-5"/>
        </w:rPr>
        <w:t xml:space="preserve"> </w:t>
      </w:r>
      <w:r>
        <w:t>России.</w:t>
      </w:r>
    </w:p>
    <w:p w:rsidR="0040075F" w:rsidRDefault="00586DDB">
      <w:pPr>
        <w:pStyle w:val="a3"/>
        <w:ind w:right="226"/>
      </w:pPr>
      <w: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Pr>
          <w:i/>
        </w:rPr>
        <w:t xml:space="preserve">Начало рабочего движения. </w:t>
      </w:r>
      <w:r>
        <w:t>«Освобождение труда». Распространение идей марксизма. Зарождение российской</w:t>
      </w:r>
      <w:r>
        <w:rPr>
          <w:spacing w:val="-1"/>
        </w:rPr>
        <w:t xml:space="preserve"> </w:t>
      </w:r>
      <w:r>
        <w:t>социал-демократии.</w:t>
      </w:r>
    </w:p>
    <w:p w:rsidR="0040075F" w:rsidRDefault="00586DDB">
      <w:pPr>
        <w:pStyle w:val="a3"/>
        <w:ind w:right="223"/>
      </w:pPr>
      <w:r>
        <w:t xml:space="preserve">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w:t>
      </w:r>
      <w:proofErr w:type="spellStart"/>
      <w:r>
        <w:t>Бунге</w:t>
      </w:r>
      <w:proofErr w:type="spellEnd"/>
      <w:r>
        <w:t>, С.Ю. Витте). Разработка рабочего законодательства. Национальная политика.</w:t>
      </w:r>
    </w:p>
    <w:p w:rsidR="0040075F" w:rsidRDefault="00586DDB">
      <w:pPr>
        <w:pStyle w:val="a3"/>
        <w:ind w:right="222"/>
      </w:pPr>
      <w: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Pr>
          <w:i/>
        </w:rPr>
        <w:t xml:space="preserve">Россия в международных отношениях конца XIX в. </w:t>
      </w:r>
      <w:r>
        <w:t>Сближение России и Франции в 1890-х</w:t>
      </w:r>
      <w:r>
        <w:rPr>
          <w:spacing w:val="-4"/>
        </w:rPr>
        <w:t xml:space="preserve"> </w:t>
      </w:r>
      <w:r>
        <w:t>гг.</w:t>
      </w:r>
    </w:p>
    <w:p w:rsidR="0040075F" w:rsidRDefault="00586DDB">
      <w:pPr>
        <w:pStyle w:val="a3"/>
        <w:spacing w:before="1"/>
        <w:ind w:right="224"/>
        <w:rPr>
          <w:i/>
        </w:rPr>
      </w:pPr>
      <w:r>
        <w:t xml:space="preserve">Культура России во второй половине </w:t>
      </w:r>
      <w:r>
        <w:rPr>
          <w:spacing w:val="-2"/>
        </w:rPr>
        <w:t xml:space="preserve">XIX </w:t>
      </w:r>
      <w:r>
        <w:t xml:space="preserve">в. Достижения российских ученых, их  вклад в мировую науку и технику (А.Г. Столетов, Д.И. Менделеев, И.М. Сеченов и др.). Развитие образования. </w:t>
      </w:r>
      <w:r>
        <w:rPr>
          <w:i/>
        </w:rPr>
        <w:t xml:space="preserve">Расширение издательского дела. </w:t>
      </w:r>
      <w:r>
        <w:t xml:space="preserve">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Pr>
          <w:i/>
        </w:rPr>
        <w:t>Место российской культуры в мировой культуре XIX</w:t>
      </w:r>
      <w:r>
        <w:rPr>
          <w:i/>
          <w:spacing w:val="-16"/>
        </w:rPr>
        <w:t xml:space="preserve"> </w:t>
      </w:r>
      <w:r>
        <w:rPr>
          <w:i/>
        </w:rPr>
        <w:t>в.</w:t>
      </w:r>
    </w:p>
    <w:p w:rsidR="0040075F" w:rsidRDefault="0040075F">
      <w:pPr>
        <w:sectPr w:rsidR="0040075F">
          <w:pgSz w:w="11910" w:h="16840"/>
          <w:pgMar w:top="1040" w:right="340" w:bottom="1540" w:left="600" w:header="0" w:footer="1261" w:gutter="0"/>
          <w:cols w:space="720"/>
        </w:sectPr>
      </w:pPr>
    </w:p>
    <w:p w:rsidR="0040075F" w:rsidRDefault="00586DDB">
      <w:pPr>
        <w:pStyle w:val="1"/>
        <w:spacing w:before="72"/>
      </w:pPr>
      <w:r>
        <w:lastRenderedPageBreak/>
        <w:t>Российская империя в начале XX в.</w:t>
      </w:r>
    </w:p>
    <w:p w:rsidR="0040075F" w:rsidRDefault="00586DDB">
      <w:pPr>
        <w:ind w:left="1100" w:right="225" w:firstLine="708"/>
        <w:jc w:val="both"/>
        <w:rPr>
          <w:sz w:val="24"/>
        </w:rPr>
      </w:pPr>
      <w:r>
        <w:rPr>
          <w:sz w:val="24"/>
        </w:rPr>
        <w:t xml:space="preserve">Особенности промышленного и аграрного развития России на рубеже XIX–XX вв. </w:t>
      </w:r>
      <w:r>
        <w:rPr>
          <w:i/>
          <w:sz w:val="24"/>
        </w:rPr>
        <w:t xml:space="preserve">Политика модернизации «сверху». </w:t>
      </w:r>
      <w:r>
        <w:rPr>
          <w:sz w:val="24"/>
        </w:rPr>
        <w:t xml:space="preserve">С.Ю. Витте. Государственный капитализм. Формирование монополий. Иностранный капитал в России. </w:t>
      </w:r>
      <w:r>
        <w:rPr>
          <w:i/>
          <w:sz w:val="24"/>
        </w:rPr>
        <w:t xml:space="preserve">Дискуссия о месте России в мировой экономике начала ХХ в. </w:t>
      </w:r>
      <w:r>
        <w:rPr>
          <w:sz w:val="24"/>
        </w:rPr>
        <w:t>Аграрный вопрос. Российское общество в начале XX в.: социальная структура, положение основных групп населения.</w:t>
      </w:r>
    </w:p>
    <w:p w:rsidR="0040075F" w:rsidRDefault="00586DDB">
      <w:pPr>
        <w:pStyle w:val="a3"/>
        <w:ind w:right="227"/>
      </w:pPr>
      <w: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w:t>
      </w:r>
    </w:p>
    <w:p w:rsidR="0040075F" w:rsidRDefault="00586DDB">
      <w:pPr>
        <w:pStyle w:val="a3"/>
        <w:ind w:left="1809" w:firstLine="0"/>
      </w:pPr>
      <w:r>
        <w:t>Русско-японская война 1904–1905 гг.: планы сторон, основные сражения.</w:t>
      </w:r>
    </w:p>
    <w:p w:rsidR="0040075F" w:rsidRDefault="00586DDB">
      <w:pPr>
        <w:pStyle w:val="a3"/>
        <w:ind w:firstLine="0"/>
      </w:pPr>
      <w:proofErr w:type="spellStart"/>
      <w:r>
        <w:t>Портсмутский</w:t>
      </w:r>
      <w:proofErr w:type="spellEnd"/>
      <w:r>
        <w:t xml:space="preserve"> мир. Воздействие войны на общественную и политическую жизнь страны.</w:t>
      </w:r>
    </w:p>
    <w:p w:rsidR="0040075F" w:rsidRDefault="00586DDB">
      <w:pPr>
        <w:pStyle w:val="a3"/>
        <w:ind w:right="229"/>
      </w:pPr>
      <w: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Pr>
          <w:i/>
        </w:rPr>
        <w:t xml:space="preserve">Рабочее движение. </w:t>
      </w:r>
      <w:r>
        <w:t>«Полицейский социализм».</w:t>
      </w:r>
    </w:p>
    <w:p w:rsidR="0040075F" w:rsidRDefault="00586DDB">
      <w:pPr>
        <w:pStyle w:val="a3"/>
        <w:ind w:right="229"/>
      </w:pPr>
      <w:r>
        <w:t>Первая российская революция (1905–1907 гг.): причины, характер, участники, основные события. «Кровавое воскресенье». Возникновение Советов. Восстания в армии и на</w:t>
      </w:r>
      <w:r>
        <w:rPr>
          <w:spacing w:val="12"/>
        </w:rPr>
        <w:t xml:space="preserve"> </w:t>
      </w:r>
      <w:r>
        <w:t>флоте.</w:t>
      </w:r>
      <w:r>
        <w:rPr>
          <w:spacing w:val="13"/>
        </w:rPr>
        <w:t xml:space="preserve"> </w:t>
      </w:r>
      <w:r>
        <w:t>Всероссийская</w:t>
      </w:r>
      <w:r>
        <w:rPr>
          <w:spacing w:val="13"/>
        </w:rPr>
        <w:t xml:space="preserve"> </w:t>
      </w:r>
      <w:r>
        <w:t>политическая</w:t>
      </w:r>
      <w:r>
        <w:rPr>
          <w:spacing w:val="9"/>
        </w:rPr>
        <w:t xml:space="preserve"> </w:t>
      </w:r>
      <w:r>
        <w:t>стачка.</w:t>
      </w:r>
      <w:r>
        <w:rPr>
          <w:spacing w:val="11"/>
        </w:rPr>
        <w:t xml:space="preserve"> </w:t>
      </w:r>
      <w:r>
        <w:t>Вооруженное</w:t>
      </w:r>
      <w:r>
        <w:rPr>
          <w:spacing w:val="13"/>
        </w:rPr>
        <w:t xml:space="preserve"> </w:t>
      </w:r>
      <w:r>
        <w:t>восстание</w:t>
      </w:r>
      <w:r>
        <w:rPr>
          <w:spacing w:val="13"/>
        </w:rPr>
        <w:t xml:space="preserve"> </w:t>
      </w:r>
      <w:r>
        <w:t>в</w:t>
      </w:r>
      <w:r>
        <w:rPr>
          <w:spacing w:val="10"/>
        </w:rPr>
        <w:t xml:space="preserve"> </w:t>
      </w:r>
      <w:r>
        <w:t>Москве.</w:t>
      </w:r>
      <w:r>
        <w:rPr>
          <w:spacing w:val="11"/>
        </w:rPr>
        <w:t xml:space="preserve"> </w:t>
      </w:r>
      <w:r>
        <w:t>Манифест</w:t>
      </w:r>
    </w:p>
    <w:p w:rsidR="0040075F" w:rsidRDefault="00586DDB">
      <w:pPr>
        <w:pStyle w:val="a3"/>
        <w:ind w:right="225" w:firstLine="0"/>
      </w:pPr>
      <w:r>
        <w:t xml:space="preserve">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w:t>
      </w:r>
      <w:proofErr w:type="spellStart"/>
      <w:r>
        <w:t>Гучков</w:t>
      </w:r>
      <w:proofErr w:type="spellEnd"/>
      <w:r>
        <w:t>,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40075F" w:rsidRDefault="00586DDB">
      <w:pPr>
        <w:pStyle w:val="a3"/>
        <w:ind w:right="226"/>
      </w:pPr>
      <w:r>
        <w:t xml:space="preserve">Правительственная программа </w:t>
      </w:r>
      <w:r>
        <w:rPr>
          <w:spacing w:val="-3"/>
        </w:rPr>
        <w:t xml:space="preserve">П.А. </w:t>
      </w:r>
      <w:r>
        <w:t>Столыпина. Аграрная реформа: цели, основные мероприятия, итоги и значение. Политическая и общественная жизнь в  России  в  1912– 1914</w:t>
      </w:r>
      <w:r>
        <w:rPr>
          <w:spacing w:val="-1"/>
        </w:rPr>
        <w:t xml:space="preserve"> </w:t>
      </w:r>
      <w:r>
        <w:t>гг.</w:t>
      </w:r>
    </w:p>
    <w:p w:rsidR="0040075F" w:rsidRDefault="00586DDB">
      <w:pPr>
        <w:pStyle w:val="a3"/>
        <w:ind w:right="226"/>
      </w:pPr>
      <w:r>
        <w:t xml:space="preserve">Культура России в начале XX в. Открытия российских ученых в науке и технике. </w:t>
      </w:r>
      <w:r>
        <w:rPr>
          <w:i/>
        </w:rPr>
        <w:t xml:space="preserve">Русская философия: поиски общественного идеала. </w:t>
      </w:r>
      <w:r>
        <w:t>Развитие литературы: от реализма к модернизму. Поэзия Серебряного века. Изобразительное искусство: традиции реализма,</w:t>
      </w:r>
    </w:p>
    <w:p w:rsidR="0040075F" w:rsidRDefault="00586DDB">
      <w:pPr>
        <w:ind w:left="1100" w:right="223"/>
        <w:jc w:val="both"/>
        <w:rPr>
          <w:i/>
          <w:sz w:val="24"/>
        </w:rPr>
      </w:pPr>
      <w:r>
        <w:rPr>
          <w:sz w:val="24"/>
        </w:rPr>
        <w:t xml:space="preserve">«Мир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Pr>
          <w:i/>
          <w:sz w:val="24"/>
        </w:rPr>
        <w:t>Российская культура начала XX в. — составная часть мировой культу</w:t>
      </w:r>
      <w:bookmarkStart w:id="41" w:name="_bookmark39"/>
      <w:bookmarkEnd w:id="41"/>
      <w:r>
        <w:rPr>
          <w:i/>
          <w:sz w:val="24"/>
        </w:rPr>
        <w:t>ры.</w:t>
      </w:r>
    </w:p>
    <w:p w:rsidR="0040075F" w:rsidRDefault="0040075F">
      <w:pPr>
        <w:pStyle w:val="a3"/>
        <w:spacing w:before="5"/>
        <w:ind w:left="0" w:firstLine="0"/>
        <w:jc w:val="left"/>
        <w:rPr>
          <w:i/>
        </w:rPr>
      </w:pPr>
    </w:p>
    <w:p w:rsidR="0040075F" w:rsidRDefault="00586DDB">
      <w:pPr>
        <w:pStyle w:val="1"/>
        <w:jc w:val="left"/>
      </w:pPr>
      <w:r>
        <w:t>География</w:t>
      </w:r>
    </w:p>
    <w:p w:rsidR="0040075F" w:rsidRDefault="00586DDB">
      <w:pPr>
        <w:pStyle w:val="a3"/>
        <w:ind w:right="227"/>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40075F" w:rsidRDefault="00586DDB">
      <w:pPr>
        <w:pStyle w:val="a3"/>
        <w:ind w:right="228"/>
      </w:pPr>
      <w:r>
        <w:t xml:space="preserve">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t>межпредметных</w:t>
      </w:r>
      <w:proofErr w:type="spellEnd"/>
      <w:r>
        <w:t xml:space="preserve"> связях с предметами областей общественных, естественных, математических и гуманитарных наук.</w:t>
      </w:r>
    </w:p>
    <w:p w:rsidR="0040075F" w:rsidRDefault="00586DDB">
      <w:pPr>
        <w:pStyle w:val="a3"/>
        <w:ind w:right="222"/>
      </w:pPr>
      <w:r>
        <w:t>В соответствии с ФГОС СОО география может изучаться на базовом и углубленном уровнях.</w:t>
      </w:r>
    </w:p>
    <w:p w:rsidR="0040075F" w:rsidRDefault="00586DDB">
      <w:pPr>
        <w:pStyle w:val="a3"/>
        <w:ind w:right="234"/>
      </w:pPr>
      <w: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2"/>
      </w:pPr>
      <w:r>
        <w:lastRenderedPageBreak/>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40075F" w:rsidRDefault="00586DDB">
      <w:pPr>
        <w:pStyle w:val="a3"/>
        <w:spacing w:before="1"/>
        <w:ind w:right="233"/>
      </w:pPr>
      <w:r>
        <w:t>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w:t>
      </w:r>
    </w:p>
    <w:p w:rsidR="0040075F" w:rsidRDefault="00586DDB">
      <w:pPr>
        <w:pStyle w:val="a3"/>
        <w:ind w:right="225"/>
      </w:pPr>
      <w:r>
        <w:t>Примерна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w:t>
      </w:r>
      <w:r>
        <w:rPr>
          <w:spacing w:val="-1"/>
        </w:rPr>
        <w:t xml:space="preserve"> </w:t>
      </w:r>
      <w:r>
        <w:t>результатов.</w:t>
      </w:r>
    </w:p>
    <w:p w:rsidR="0040075F" w:rsidRDefault="0040075F">
      <w:pPr>
        <w:pStyle w:val="a3"/>
        <w:spacing w:before="4"/>
        <w:ind w:left="0" w:firstLine="0"/>
        <w:jc w:val="left"/>
      </w:pPr>
    </w:p>
    <w:p w:rsidR="0040075F" w:rsidRDefault="00586DDB">
      <w:pPr>
        <w:pStyle w:val="1"/>
        <w:spacing w:before="1" w:line="240" w:lineRule="auto"/>
      </w:pPr>
      <w:r>
        <w:t>Базовый</w:t>
      </w:r>
      <w:r>
        <w:rPr>
          <w:spacing w:val="-8"/>
        </w:rPr>
        <w:t xml:space="preserve"> </w:t>
      </w:r>
      <w:r>
        <w:t>уровень</w:t>
      </w:r>
    </w:p>
    <w:p w:rsidR="0040075F" w:rsidRDefault="00586DDB">
      <w:pPr>
        <w:spacing w:line="274" w:lineRule="exact"/>
        <w:ind w:left="1809"/>
        <w:jc w:val="both"/>
        <w:rPr>
          <w:b/>
          <w:sz w:val="24"/>
        </w:rPr>
      </w:pPr>
      <w:r>
        <w:rPr>
          <w:b/>
          <w:sz w:val="24"/>
        </w:rPr>
        <w:t>Человек и окружающая среда</w:t>
      </w:r>
    </w:p>
    <w:p w:rsidR="0040075F" w:rsidRDefault="00586DDB">
      <w:pPr>
        <w:pStyle w:val="a3"/>
        <w:ind w:right="236"/>
      </w:pPr>
      <w:r>
        <w:t xml:space="preserve">Окружающая среда как </w:t>
      </w:r>
      <w:proofErr w:type="spellStart"/>
      <w:r>
        <w:t>геосистема</w:t>
      </w:r>
      <w:proofErr w:type="spellEnd"/>
      <w:r>
        <w:t>. Важнейшие явления и процессы в окружающей среде. Представление о ноосфере.</w:t>
      </w:r>
    </w:p>
    <w:p w:rsidR="0040075F" w:rsidRDefault="00586DDB">
      <w:pPr>
        <w:pStyle w:val="a3"/>
        <w:ind w:right="232"/>
      </w:pPr>
      <w:r>
        <w:t xml:space="preserve">Взаимодействие человека и природы. Природные ресурсы и их виды. Закономерности размещения природных ресурсов. </w:t>
      </w:r>
      <w:proofErr w:type="spellStart"/>
      <w:r>
        <w:t>Ресурсообеспеченность</w:t>
      </w:r>
      <w:proofErr w:type="spellEnd"/>
      <w:r>
        <w:t>. Рациональное и нерациональное природопользование.</w:t>
      </w:r>
    </w:p>
    <w:p w:rsidR="0040075F" w:rsidRDefault="00586DDB">
      <w:pPr>
        <w:pStyle w:val="a3"/>
        <w:ind w:right="233"/>
      </w:pPr>
      <w: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40075F" w:rsidRDefault="00586DDB">
      <w:pPr>
        <w:pStyle w:val="1"/>
        <w:spacing w:before="2"/>
      </w:pPr>
      <w:r>
        <w:t>Территориальная организация мирового сообщества</w:t>
      </w:r>
    </w:p>
    <w:p w:rsidR="0040075F" w:rsidRDefault="00586DDB">
      <w:pPr>
        <w:ind w:left="1100" w:right="227" w:firstLine="708"/>
        <w:jc w:val="both"/>
        <w:rPr>
          <w:i/>
          <w:sz w:val="24"/>
        </w:rPr>
      </w:pPr>
      <w:r>
        <w:rPr>
          <w:sz w:val="24"/>
        </w:rPr>
        <w:t xml:space="preserve">Мировое сообщество – общая картина мира. Современная политическая карта и ее изменения. Разнообразие стран мира. </w:t>
      </w:r>
      <w:r>
        <w:rPr>
          <w:i/>
          <w:sz w:val="24"/>
        </w:rPr>
        <w:t>Геополитика. «Горячие точки» на карте мира.</w:t>
      </w:r>
    </w:p>
    <w:p w:rsidR="0040075F" w:rsidRDefault="00586DDB">
      <w:pPr>
        <w:pStyle w:val="a3"/>
        <w:ind w:right="225"/>
      </w:pPr>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rPr>
        <w:t xml:space="preserve">Основные очаги этнических и конфессиональных конфликтов. </w:t>
      </w:r>
      <w:r>
        <w:t>География рынка труда и занятости. Миграция населения. Закономерности расселения населения. Урбанизация.</w:t>
      </w:r>
    </w:p>
    <w:p w:rsidR="0040075F" w:rsidRDefault="00586DDB">
      <w:pPr>
        <w:pStyle w:val="a3"/>
        <w:ind w:right="226"/>
      </w:pPr>
      <w:r>
        <w:t xml:space="preserve">Мировое хозяйство. Географическое разделение труда. Отраслевая и территориальная структура мирового хозяйства. </w:t>
      </w:r>
      <w:r>
        <w:rPr>
          <w:i/>
        </w:rPr>
        <w:t xml:space="preserve">Изменение отраслевой структуры. </w:t>
      </w:r>
      <w:r>
        <w:t xml:space="preserve">География основных отраслей производственной и непроизводственной сфер. </w:t>
      </w:r>
      <w:r>
        <w:rPr>
          <w:i/>
        </w:rPr>
        <w:t xml:space="preserve">Развитие сферы услуг. </w:t>
      </w:r>
      <w:r>
        <w:t>Международные отношения. Географические аспекты глобализации.</w:t>
      </w:r>
    </w:p>
    <w:p w:rsidR="0040075F" w:rsidRDefault="00586DDB">
      <w:pPr>
        <w:pStyle w:val="1"/>
        <w:spacing w:before="4"/>
      </w:pPr>
      <w:r>
        <w:t>Региональная география и страноведение</w:t>
      </w:r>
    </w:p>
    <w:p w:rsidR="0040075F" w:rsidRDefault="00586DDB">
      <w:pPr>
        <w:pStyle w:val="a3"/>
        <w:ind w:right="225"/>
        <w:rPr>
          <w:i/>
        </w:rPr>
      </w:pPr>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i/>
        </w:rPr>
        <w:t>Ведущие страны-экспортеры основных видов продукции.</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7"/>
      </w:pPr>
      <w:r>
        <w:lastRenderedPageBreak/>
        <w:t xml:space="preserve">Роль отдельных стран и регионов в системе мирового хозяйства. </w:t>
      </w:r>
      <w:r>
        <w:rPr>
          <w:i/>
        </w:rPr>
        <w:t xml:space="preserve">Региональная политика. </w:t>
      </w:r>
      <w:r>
        <w:t>Интеграция регионов в единое мировое сообщество. Международные организации (региональные, политические и отраслевые союзы).</w:t>
      </w:r>
    </w:p>
    <w:p w:rsidR="0040075F" w:rsidRDefault="00586DDB">
      <w:pPr>
        <w:ind w:left="1100" w:right="222" w:firstLine="708"/>
        <w:jc w:val="both"/>
        <w:rPr>
          <w:i/>
          <w:sz w:val="24"/>
        </w:rPr>
      </w:pPr>
      <w:r>
        <w:rPr>
          <w:sz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Pr>
          <w:i/>
          <w:sz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w:t>
      </w:r>
      <w:r>
        <w:rPr>
          <w:i/>
          <w:spacing w:val="-4"/>
          <w:sz w:val="24"/>
        </w:rPr>
        <w:t xml:space="preserve"> </w:t>
      </w:r>
      <w:r>
        <w:rPr>
          <w:i/>
          <w:sz w:val="24"/>
        </w:rPr>
        <w:t>России.</w:t>
      </w:r>
    </w:p>
    <w:p w:rsidR="0040075F" w:rsidRDefault="00586DDB">
      <w:pPr>
        <w:pStyle w:val="1"/>
        <w:spacing w:before="4"/>
      </w:pPr>
      <w:r>
        <w:t>Роль географии в решении глобальных проблем человечества</w:t>
      </w:r>
    </w:p>
    <w:p w:rsidR="0040075F" w:rsidRDefault="00586DDB">
      <w:pPr>
        <w:pStyle w:val="a3"/>
        <w:ind w:right="224"/>
      </w:pPr>
      <w: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40075F" w:rsidRDefault="00586DDB">
      <w:pPr>
        <w:pStyle w:val="1"/>
        <w:spacing w:before="3" w:line="240" w:lineRule="auto"/>
        <w:ind w:right="5708"/>
      </w:pPr>
      <w:r>
        <w:t>Углубленный уровень География в современном</w:t>
      </w:r>
      <w:r>
        <w:rPr>
          <w:spacing w:val="-19"/>
        </w:rPr>
        <w:t xml:space="preserve"> </w:t>
      </w:r>
      <w:r>
        <w:t>мире</w:t>
      </w:r>
    </w:p>
    <w:p w:rsidR="0040075F" w:rsidRDefault="00586DDB">
      <w:pPr>
        <w:pStyle w:val="a3"/>
        <w:ind w:right="222"/>
      </w:pPr>
      <w:r>
        <w:t xml:space="preserve">География в системе естественно-научных и гуманитарных знаний. </w:t>
      </w:r>
      <w:r>
        <w:rPr>
          <w:i/>
        </w:rPr>
        <w:t xml:space="preserve">История географии как науки. Основные теории и концепции современной географии. </w:t>
      </w:r>
      <w:r>
        <w:t xml:space="preserve">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Pr>
          <w:i/>
        </w:rPr>
        <w:t xml:space="preserve">Иерархия природно-хозяйственных систем. </w:t>
      </w:r>
      <w:r>
        <w:t>Пространственные модели в географии. Геоинформационные системы. Географические прогнозы.</w:t>
      </w:r>
    </w:p>
    <w:p w:rsidR="0040075F" w:rsidRDefault="00586DDB">
      <w:pPr>
        <w:pStyle w:val="a3"/>
        <w:ind w:right="233"/>
      </w:pPr>
      <w: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40075F" w:rsidRDefault="00586DDB">
      <w:pPr>
        <w:pStyle w:val="1"/>
        <w:spacing w:before="1"/>
      </w:pPr>
      <w:r>
        <w:t>Физическая география</w:t>
      </w:r>
    </w:p>
    <w:p w:rsidR="0040075F" w:rsidRDefault="00586DDB">
      <w:pPr>
        <w:pStyle w:val="a3"/>
        <w:ind w:right="228"/>
      </w:pPr>
      <w: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40075F" w:rsidRDefault="00586DDB">
      <w:pPr>
        <w:pStyle w:val="a3"/>
        <w:ind w:right="226"/>
      </w:pPr>
      <w: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40075F" w:rsidRDefault="00586DDB">
      <w:pPr>
        <w:ind w:left="1100" w:right="232" w:firstLine="708"/>
        <w:jc w:val="both"/>
        <w:rPr>
          <w:sz w:val="24"/>
        </w:rPr>
      </w:pPr>
      <w:r>
        <w:rPr>
          <w:sz w:val="24"/>
        </w:rPr>
        <w:t xml:space="preserve">Геологические объекты и процессы. Развитие земной коры во времени. Геологическая хронология. </w:t>
      </w:r>
      <w:r>
        <w:rPr>
          <w:i/>
          <w:sz w:val="24"/>
        </w:rPr>
        <w:t xml:space="preserve">Этапы геологической истории земной коры. </w:t>
      </w:r>
      <w:r>
        <w:rPr>
          <w:sz w:val="24"/>
        </w:rPr>
        <w:t>Тектоника литосферных плит.</w:t>
      </w:r>
    </w:p>
    <w:p w:rsidR="0040075F" w:rsidRDefault="00586DDB">
      <w:pPr>
        <w:ind w:left="1100" w:right="229" w:firstLine="708"/>
        <w:jc w:val="both"/>
        <w:rPr>
          <w:sz w:val="24"/>
        </w:rPr>
      </w:pPr>
      <w:r>
        <w:rPr>
          <w:i/>
          <w:sz w:val="24"/>
        </w:rPr>
        <w:t xml:space="preserve">Свойства литосферы: ресурсные, геодинамические, геохимические, геофизические, экологические. </w:t>
      </w:r>
      <w:r>
        <w:rPr>
          <w:sz w:val="24"/>
        </w:rPr>
        <w:t xml:space="preserve">Эндогенные и экзогенные процессы и рельеф. Антропогенный фактор </w:t>
      </w:r>
      <w:proofErr w:type="spellStart"/>
      <w:r>
        <w:rPr>
          <w:sz w:val="24"/>
        </w:rPr>
        <w:t>рельефообразования</w:t>
      </w:r>
      <w:proofErr w:type="spellEnd"/>
      <w:r>
        <w:rPr>
          <w:sz w:val="24"/>
        </w:rPr>
        <w:t>.</w:t>
      </w:r>
    </w:p>
    <w:p w:rsidR="0040075F" w:rsidRDefault="00586DDB">
      <w:pPr>
        <w:ind w:left="1100" w:right="226" w:firstLine="708"/>
        <w:jc w:val="both"/>
        <w:rPr>
          <w:i/>
          <w:sz w:val="24"/>
        </w:rPr>
      </w:pPr>
      <w:r>
        <w:rPr>
          <w:sz w:val="24"/>
        </w:rPr>
        <w:t xml:space="preserve">Природные комплексы. Природные комплексы как системы, их компоненты и свойства. </w:t>
      </w:r>
      <w:r>
        <w:rPr>
          <w:i/>
          <w:sz w:val="24"/>
        </w:rPr>
        <w:t xml:space="preserve">Группировка природных комплексов по размерам и сложности организации. </w:t>
      </w:r>
      <w:r>
        <w:rPr>
          <w:sz w:val="24"/>
        </w:rPr>
        <w:t xml:space="preserve">Физико-географическое районирование. Природно-антропогенные комплексы. </w:t>
      </w:r>
      <w:r>
        <w:rPr>
          <w:i/>
          <w:sz w:val="24"/>
        </w:rPr>
        <w:t>Природно- антропогенные комплексы разного ранга.</w:t>
      </w:r>
    </w:p>
    <w:p w:rsidR="0040075F" w:rsidRDefault="00586DDB">
      <w:pPr>
        <w:ind w:left="1809"/>
        <w:jc w:val="both"/>
        <w:rPr>
          <w:i/>
          <w:sz w:val="24"/>
        </w:rPr>
      </w:pPr>
      <w:r>
        <w:rPr>
          <w:sz w:val="24"/>
        </w:rPr>
        <w:t xml:space="preserve">Катастрофические и неблагоприятные природные процессы. </w:t>
      </w:r>
      <w:r>
        <w:rPr>
          <w:i/>
          <w:sz w:val="24"/>
        </w:rPr>
        <w:t>География природного</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spacing w:line="276" w:lineRule="exact"/>
        <w:ind w:left="1100"/>
        <w:rPr>
          <w:i/>
          <w:sz w:val="24"/>
        </w:rPr>
      </w:pPr>
      <w:r>
        <w:rPr>
          <w:i/>
          <w:sz w:val="24"/>
        </w:rPr>
        <w:lastRenderedPageBreak/>
        <w:t>риска.</w:t>
      </w:r>
    </w:p>
    <w:p w:rsidR="0040075F" w:rsidRDefault="00586DDB">
      <w:pPr>
        <w:pStyle w:val="a3"/>
        <w:spacing w:before="3"/>
        <w:ind w:left="0" w:firstLine="0"/>
        <w:jc w:val="left"/>
        <w:rPr>
          <w:i/>
        </w:rPr>
      </w:pPr>
      <w:r>
        <w:br w:type="column"/>
      </w:r>
    </w:p>
    <w:p w:rsidR="0040075F" w:rsidRDefault="00586DDB">
      <w:pPr>
        <w:pStyle w:val="1"/>
        <w:ind w:left="28"/>
        <w:jc w:val="left"/>
      </w:pPr>
      <w:r>
        <w:t>Социально-экономическая география мира</w:t>
      </w:r>
    </w:p>
    <w:p w:rsidR="0040075F" w:rsidRDefault="00586DDB">
      <w:pPr>
        <w:pStyle w:val="a3"/>
        <w:spacing w:line="274" w:lineRule="exact"/>
        <w:ind w:left="28" w:firstLine="0"/>
        <w:jc w:val="left"/>
      </w:pPr>
      <w:r>
        <w:t>Экономическая и социальная география. Дисциплины, входящие в социально-</w:t>
      </w:r>
    </w:p>
    <w:p w:rsidR="0040075F" w:rsidRDefault="0040075F">
      <w:pPr>
        <w:spacing w:line="274" w:lineRule="exact"/>
        <w:sectPr w:rsidR="0040075F">
          <w:type w:val="continuous"/>
          <w:pgSz w:w="11910" w:h="16840"/>
          <w:pgMar w:top="1040" w:right="340" w:bottom="280" w:left="600" w:header="720" w:footer="720" w:gutter="0"/>
          <w:cols w:num="2" w:space="720" w:equalWidth="0">
            <w:col w:w="1741" w:space="40"/>
            <w:col w:w="9189"/>
          </w:cols>
        </w:sectPr>
      </w:pPr>
    </w:p>
    <w:p w:rsidR="0040075F" w:rsidRDefault="00586DDB">
      <w:pPr>
        <w:pStyle w:val="a3"/>
        <w:spacing w:before="1"/>
        <w:ind w:right="225" w:firstLine="0"/>
      </w:pPr>
      <w:r>
        <w:lastRenderedPageBreak/>
        <w:t>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w:t>
      </w:r>
      <w:r>
        <w:rPr>
          <w:spacing w:val="10"/>
        </w:rPr>
        <w:t xml:space="preserve"> </w:t>
      </w:r>
      <w:r>
        <w:t>внешнеэкономических</w:t>
      </w:r>
      <w:r>
        <w:rPr>
          <w:spacing w:val="8"/>
        </w:rPr>
        <w:t xml:space="preserve"> </w:t>
      </w:r>
      <w:r>
        <w:t>связей,</w:t>
      </w:r>
      <w:r>
        <w:rPr>
          <w:spacing w:val="9"/>
        </w:rPr>
        <w:t xml:space="preserve"> </w:t>
      </w:r>
      <w:r>
        <w:t>в</w:t>
      </w:r>
      <w:r>
        <w:rPr>
          <w:spacing w:val="7"/>
        </w:rPr>
        <w:t xml:space="preserve"> </w:t>
      </w:r>
      <w:r>
        <w:t>том</w:t>
      </w:r>
      <w:r>
        <w:rPr>
          <w:spacing w:val="8"/>
        </w:rPr>
        <w:t xml:space="preserve"> </w:t>
      </w:r>
      <w:r>
        <w:t>числе</w:t>
      </w:r>
      <w:r>
        <w:rPr>
          <w:spacing w:val="11"/>
        </w:rPr>
        <w:t xml:space="preserve"> </w:t>
      </w:r>
      <w:r>
        <w:t>география</w:t>
      </w:r>
      <w:r>
        <w:rPr>
          <w:spacing w:val="10"/>
        </w:rPr>
        <w:t xml:space="preserve"> </w:t>
      </w:r>
      <w:r>
        <w:t>внешней</w:t>
      </w:r>
      <w:r>
        <w:rPr>
          <w:spacing w:val="8"/>
        </w:rPr>
        <w:t xml:space="preserve"> </w:t>
      </w:r>
      <w:r>
        <w:t>торговли,</w:t>
      </w:r>
    </w:p>
    <w:p w:rsidR="0040075F" w:rsidRDefault="0040075F">
      <w:pPr>
        <w:sectPr w:rsidR="0040075F">
          <w:type w:val="continuous"/>
          <w:pgSz w:w="11910" w:h="16840"/>
          <w:pgMar w:top="1040" w:right="340" w:bottom="280" w:left="600" w:header="720" w:footer="720" w:gutter="0"/>
          <w:cols w:space="720"/>
        </w:sectPr>
      </w:pPr>
    </w:p>
    <w:p w:rsidR="0040075F" w:rsidRDefault="00586DDB">
      <w:pPr>
        <w:pStyle w:val="a3"/>
        <w:spacing w:before="68"/>
        <w:ind w:right="233" w:firstLine="0"/>
      </w:pPr>
      <w:r>
        <w:lastRenderedPageBreak/>
        <w:t xml:space="preserve">география транспорта, региональная экономическая география, политическая география </w:t>
      </w:r>
      <w:proofErr w:type="spellStart"/>
      <w:r>
        <w:t>география</w:t>
      </w:r>
      <w:proofErr w:type="spellEnd"/>
      <w:r>
        <w:t xml:space="preserve"> культуры (культурная география). Представление о геополитике, </w:t>
      </w:r>
      <w:proofErr w:type="spellStart"/>
      <w:r>
        <w:t>геоэкономике</w:t>
      </w:r>
      <w:proofErr w:type="spellEnd"/>
      <w:r>
        <w:t>, географии потребления).</w:t>
      </w:r>
    </w:p>
    <w:p w:rsidR="0040075F" w:rsidRDefault="00586DDB">
      <w:pPr>
        <w:pStyle w:val="a3"/>
        <w:ind w:right="224"/>
      </w:pPr>
      <w:r>
        <w:t>Экономико-географическое положение. Методы оценки экономико-географического положения.</w:t>
      </w:r>
    </w:p>
    <w:p w:rsidR="0040075F" w:rsidRDefault="00586DDB">
      <w:pPr>
        <w:pStyle w:val="a3"/>
        <w:ind w:right="222"/>
      </w:pPr>
      <w: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Pr>
          <w:i/>
        </w:rPr>
        <w:t xml:space="preserve">Изменение значения отдельных ресурсов на различных исторических этапах. </w:t>
      </w:r>
      <w:r>
        <w:t>Территориальные сочетания природных ресурсов. Обеспеченность природными ресурсами отдельных территорий.</w:t>
      </w:r>
    </w:p>
    <w:p w:rsidR="0040075F" w:rsidRDefault="00586DDB">
      <w:pPr>
        <w:pStyle w:val="a3"/>
        <w:spacing w:before="1"/>
        <w:ind w:right="226"/>
      </w:pPr>
      <w: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Pr>
          <w:i/>
        </w:rPr>
        <w:t xml:space="preserve">Демографические кризисы. </w:t>
      </w:r>
      <w:r>
        <w:t xml:space="preserve">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Pr>
          <w:i/>
        </w:rPr>
        <w:t xml:space="preserve">География религий. </w:t>
      </w:r>
      <w:proofErr w:type="spellStart"/>
      <w:r>
        <w:rPr>
          <w:i/>
        </w:rPr>
        <w:t>Этногеография</w:t>
      </w:r>
      <w:proofErr w:type="spellEnd"/>
      <w:r>
        <w:rPr>
          <w:i/>
        </w:rPr>
        <w:t xml:space="preserve">. </w:t>
      </w:r>
      <w:r>
        <w:t>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w:t>
      </w:r>
      <w:r>
        <w:rPr>
          <w:spacing w:val="-8"/>
        </w:rPr>
        <w:t xml:space="preserve"> </w:t>
      </w:r>
      <w:proofErr w:type="spellStart"/>
      <w:r>
        <w:t>Геоурбанистика</w:t>
      </w:r>
      <w:proofErr w:type="spellEnd"/>
      <w:r>
        <w:t>.</w:t>
      </w:r>
    </w:p>
    <w:p w:rsidR="0040075F" w:rsidRDefault="00586DDB">
      <w:pPr>
        <w:pStyle w:val="a3"/>
        <w:ind w:right="228"/>
      </w:pPr>
      <w: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40075F" w:rsidRDefault="00586DDB">
      <w:pPr>
        <w:pStyle w:val="a3"/>
        <w:spacing w:before="1"/>
        <w:ind w:right="231"/>
      </w:pPr>
      <w: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40075F" w:rsidRDefault="00586DDB">
      <w:pPr>
        <w:ind w:left="1100" w:right="229" w:firstLine="708"/>
        <w:jc w:val="both"/>
        <w:rPr>
          <w:i/>
          <w:sz w:val="24"/>
        </w:rPr>
      </w:pPr>
      <w:r>
        <w:rPr>
          <w:sz w:val="24"/>
        </w:rPr>
        <w:t xml:space="preserve">География транспорта. Основные преимущества различных видов транспорта. </w:t>
      </w:r>
      <w:r>
        <w:rPr>
          <w:i/>
          <w:sz w:val="24"/>
        </w:rPr>
        <w:t xml:space="preserve">Транспортная инфраструктура. </w:t>
      </w:r>
      <w:r>
        <w:rPr>
          <w:sz w:val="24"/>
        </w:rPr>
        <w:t xml:space="preserve">Мировая транспортная система. </w:t>
      </w:r>
      <w:r>
        <w:rPr>
          <w:i/>
          <w:sz w:val="24"/>
        </w:rPr>
        <w:t>Транспорт и окружающая среда.</w:t>
      </w:r>
    </w:p>
    <w:p w:rsidR="0040075F" w:rsidRDefault="00586DDB">
      <w:pPr>
        <w:ind w:left="1809"/>
        <w:jc w:val="both"/>
        <w:rPr>
          <w:i/>
          <w:sz w:val="24"/>
        </w:rPr>
      </w:pPr>
      <w:r>
        <w:rPr>
          <w:sz w:val="24"/>
        </w:rPr>
        <w:t xml:space="preserve">География мировой торговли. </w:t>
      </w:r>
      <w:r>
        <w:rPr>
          <w:i/>
          <w:sz w:val="24"/>
        </w:rPr>
        <w:t>Пространственная структура мировой торговли.</w:t>
      </w:r>
    </w:p>
    <w:p w:rsidR="0040075F" w:rsidRDefault="00586DDB">
      <w:pPr>
        <w:ind w:left="1100"/>
        <w:jc w:val="both"/>
        <w:rPr>
          <w:i/>
          <w:sz w:val="24"/>
        </w:rPr>
      </w:pPr>
      <w:r>
        <w:rPr>
          <w:i/>
          <w:sz w:val="24"/>
        </w:rPr>
        <w:t>Основные направления оборота наиболее важных товаров и услуг.</w:t>
      </w:r>
    </w:p>
    <w:p w:rsidR="0040075F" w:rsidRDefault="00586DDB">
      <w:pPr>
        <w:pStyle w:val="a3"/>
        <w:spacing w:before="1"/>
        <w:ind w:right="223"/>
      </w:pPr>
      <w: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Pr>
          <w:i/>
        </w:rPr>
        <w:t xml:space="preserve">инфраструктуры, </w:t>
      </w:r>
      <w:r>
        <w:t>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w:t>
      </w:r>
      <w:r>
        <w:rPr>
          <w:spacing w:val="-2"/>
        </w:rPr>
        <w:t xml:space="preserve"> </w:t>
      </w:r>
      <w:r>
        <w:t>продукции.</w:t>
      </w:r>
    </w:p>
    <w:p w:rsidR="0040075F" w:rsidRDefault="00586DDB">
      <w:pPr>
        <w:ind w:left="1100" w:right="226" w:firstLine="708"/>
        <w:jc w:val="both"/>
        <w:rPr>
          <w:i/>
          <w:sz w:val="24"/>
        </w:rPr>
      </w:pPr>
      <w:r>
        <w:rPr>
          <w:i/>
          <w:sz w:val="24"/>
        </w:rPr>
        <w:t xml:space="preserve">Политическая география и геополитика. </w:t>
      </w:r>
      <w:r>
        <w:rPr>
          <w:sz w:val="24"/>
        </w:rPr>
        <w:t xml:space="preserve">Территориально-политическая организация общества. </w:t>
      </w:r>
      <w:r>
        <w:rPr>
          <w:i/>
          <w:sz w:val="24"/>
        </w:rPr>
        <w:t>Формирование мирового геополитического пространства.</w:t>
      </w:r>
    </w:p>
    <w:p w:rsidR="0040075F" w:rsidRDefault="00586DDB">
      <w:pPr>
        <w:spacing w:before="1"/>
        <w:ind w:left="1100" w:right="225" w:firstLine="708"/>
        <w:jc w:val="both"/>
        <w:rPr>
          <w:i/>
          <w:sz w:val="24"/>
        </w:rPr>
      </w:pPr>
      <w:r>
        <w:rPr>
          <w:sz w:val="24"/>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Pr>
          <w:i/>
          <w:sz w:val="24"/>
        </w:rPr>
        <w:t>Географические аспекты решения внешнеэкономических и внешнеполитических задач развития</w:t>
      </w:r>
      <w:r>
        <w:rPr>
          <w:i/>
          <w:spacing w:val="1"/>
          <w:sz w:val="24"/>
        </w:rPr>
        <w:t xml:space="preserve"> </w:t>
      </w:r>
      <w:r>
        <w:rPr>
          <w:i/>
          <w:sz w:val="24"/>
        </w:rPr>
        <w:t>России.</w:t>
      </w:r>
    </w:p>
    <w:p w:rsidR="0040075F" w:rsidRDefault="00586DDB">
      <w:pPr>
        <w:pStyle w:val="1"/>
        <w:spacing w:before="4"/>
        <w:jc w:val="left"/>
      </w:pPr>
      <w:r>
        <w:t>Геоэкология</w:t>
      </w:r>
    </w:p>
    <w:p w:rsidR="0040075F" w:rsidRDefault="00586DDB">
      <w:pPr>
        <w:pStyle w:val="a3"/>
        <w:ind w:right="231"/>
      </w:pPr>
      <w:r>
        <w:t xml:space="preserve">Окружающая среда как </w:t>
      </w:r>
      <w:proofErr w:type="spellStart"/>
      <w:r>
        <w:t>геосистема</w:t>
      </w:r>
      <w:proofErr w:type="spellEnd"/>
      <w:r>
        <w:t xml:space="preserve">. Экологические процессы. Динамика развития важнейших экологических процессов. Антропогенное воздействие. Особенности воздействия </w:t>
      </w:r>
      <w:r>
        <w:rPr>
          <w:spacing w:val="-3"/>
        </w:rPr>
        <w:t xml:space="preserve">на </w:t>
      </w:r>
      <w:r>
        <w:t>окружающую среду различных сфер и отраслей хозяйства. Состояние окружающей среды в зависимости от степени и характера антропогенного</w:t>
      </w:r>
      <w:r>
        <w:rPr>
          <w:spacing w:val="43"/>
        </w:rPr>
        <w:t xml:space="preserve"> </w:t>
      </w:r>
      <w:r>
        <w:t>воздействия.</w:t>
      </w:r>
    </w:p>
    <w:p w:rsidR="0040075F" w:rsidRDefault="0040075F">
      <w:pPr>
        <w:sectPr w:rsidR="0040075F">
          <w:pgSz w:w="11910" w:h="16840"/>
          <w:pgMar w:top="1040" w:right="340" w:bottom="1540" w:left="600" w:header="0" w:footer="1261" w:gutter="0"/>
          <w:cols w:space="720"/>
        </w:sectPr>
      </w:pPr>
    </w:p>
    <w:p w:rsidR="0040075F" w:rsidRDefault="00586DDB">
      <w:pPr>
        <w:spacing w:before="68"/>
        <w:ind w:left="1100" w:right="228"/>
        <w:jc w:val="both"/>
        <w:rPr>
          <w:sz w:val="24"/>
        </w:rPr>
      </w:pPr>
      <w:bookmarkStart w:id="42" w:name="_bookmark40"/>
      <w:bookmarkEnd w:id="42"/>
      <w:r>
        <w:rPr>
          <w:i/>
          <w:sz w:val="24"/>
        </w:rPr>
        <w:lastRenderedPageBreak/>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Pr>
          <w:sz w:val="24"/>
        </w:rPr>
        <w:t xml:space="preserve">Роль географии в решении </w:t>
      </w:r>
      <w:proofErr w:type="spellStart"/>
      <w:r>
        <w:rPr>
          <w:sz w:val="24"/>
        </w:rPr>
        <w:t>геоэкологических</w:t>
      </w:r>
      <w:proofErr w:type="spellEnd"/>
      <w:r>
        <w:rPr>
          <w:sz w:val="24"/>
        </w:rPr>
        <w:t xml:space="preserve"> проблем. Особо охраняемые природные территории. Концепция устойчивого развития.</w:t>
      </w:r>
    </w:p>
    <w:p w:rsidR="0040075F" w:rsidRDefault="0040075F"/>
    <w:p w:rsidR="0040075F" w:rsidRDefault="00586DDB">
      <w:pPr>
        <w:pStyle w:val="1"/>
        <w:spacing w:before="72"/>
        <w:jc w:val="left"/>
      </w:pPr>
      <w:r>
        <w:t>Экономика</w:t>
      </w:r>
    </w:p>
    <w:p w:rsidR="0040075F" w:rsidRDefault="00586DDB">
      <w:pPr>
        <w:pStyle w:val="a3"/>
        <w:ind w:right="223"/>
      </w:pPr>
      <w: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 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w:t>
      </w:r>
      <w:r>
        <w:rPr>
          <w:spacing w:val="-4"/>
        </w:rPr>
        <w:t xml:space="preserve"> </w:t>
      </w:r>
      <w:r>
        <w:t>сфере.</w:t>
      </w:r>
    </w:p>
    <w:p w:rsidR="0040075F" w:rsidRDefault="00586DDB">
      <w:pPr>
        <w:pStyle w:val="a3"/>
        <w:ind w:right="228"/>
      </w:pPr>
      <w: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40075F" w:rsidRDefault="00586DDB">
      <w:pPr>
        <w:pStyle w:val="a3"/>
        <w:ind w:right="236"/>
      </w:pPr>
      <w:r>
        <w:t xml:space="preserve">Примерная программа составлена </w:t>
      </w:r>
      <w:r>
        <w:rPr>
          <w:spacing w:val="-3"/>
        </w:rPr>
        <w:t xml:space="preserve">на </w:t>
      </w:r>
      <w:r>
        <w:t xml:space="preserve">основе модульного принципа построения учебного материала, не задает последовательности изучения материала, распределения его по классам, </w:t>
      </w:r>
      <w:r>
        <w:rPr>
          <w:spacing w:val="-3"/>
        </w:rPr>
        <w:t xml:space="preserve">не </w:t>
      </w:r>
      <w:r>
        <w:t>определяет количество часов на изучение учебного</w:t>
      </w:r>
      <w:r>
        <w:rPr>
          <w:spacing w:val="3"/>
        </w:rPr>
        <w:t xml:space="preserve"> </w:t>
      </w:r>
      <w:r>
        <w:t>предмета.</w:t>
      </w:r>
    </w:p>
    <w:p w:rsidR="0040075F" w:rsidRDefault="00586DDB">
      <w:pPr>
        <w:pStyle w:val="a3"/>
        <w:ind w:right="235"/>
      </w:pPr>
      <w:r>
        <w:t>Примерная 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40075F" w:rsidRDefault="00586DDB">
      <w:pPr>
        <w:pStyle w:val="a3"/>
        <w:ind w:right="224"/>
      </w:pPr>
      <w:r>
        <w:t>Задачами реализации учебного предмета «Экономика» на базовом уровне среднего общего образования являются:</w:t>
      </w:r>
    </w:p>
    <w:p w:rsidR="0040075F" w:rsidRDefault="00586DDB">
      <w:pPr>
        <w:pStyle w:val="a4"/>
        <w:numPr>
          <w:ilvl w:val="0"/>
          <w:numId w:val="20"/>
        </w:numPr>
        <w:tabs>
          <w:tab w:val="left" w:pos="2517"/>
        </w:tabs>
        <w:ind w:right="226" w:firstLine="708"/>
        <w:rPr>
          <w:sz w:val="24"/>
        </w:rPr>
      </w:pPr>
      <w:r>
        <w:rPr>
          <w:sz w:val="24"/>
        </w:rPr>
        <w:t>понимание сущности экономических институтов, их роли в социально- 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w:t>
      </w:r>
      <w:r>
        <w:rPr>
          <w:spacing w:val="-1"/>
          <w:sz w:val="24"/>
        </w:rPr>
        <w:t xml:space="preserve"> </w:t>
      </w:r>
      <w:r>
        <w:rPr>
          <w:sz w:val="24"/>
        </w:rPr>
        <w:t>собственности;</w:t>
      </w:r>
    </w:p>
    <w:p w:rsidR="0040075F" w:rsidRDefault="00586DDB">
      <w:pPr>
        <w:pStyle w:val="a4"/>
        <w:numPr>
          <w:ilvl w:val="0"/>
          <w:numId w:val="20"/>
        </w:numPr>
        <w:tabs>
          <w:tab w:val="left" w:pos="2517"/>
        </w:tabs>
        <w:ind w:right="227" w:firstLine="708"/>
        <w:rPr>
          <w:sz w:val="24"/>
        </w:rPr>
      </w:pPr>
      <w:r>
        <w:rPr>
          <w:sz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w:t>
      </w:r>
      <w:r>
        <w:rPr>
          <w:spacing w:val="-3"/>
          <w:sz w:val="24"/>
        </w:rPr>
        <w:t xml:space="preserve"> </w:t>
      </w:r>
      <w:r>
        <w:rPr>
          <w:sz w:val="24"/>
        </w:rPr>
        <w:t>государства;</w:t>
      </w:r>
    </w:p>
    <w:p w:rsidR="0040075F" w:rsidRDefault="00586DDB">
      <w:pPr>
        <w:pStyle w:val="a4"/>
        <w:numPr>
          <w:ilvl w:val="0"/>
          <w:numId w:val="20"/>
        </w:numPr>
        <w:tabs>
          <w:tab w:val="left" w:pos="2517"/>
        </w:tabs>
        <w:ind w:right="226" w:firstLine="708"/>
        <w:rPr>
          <w:sz w:val="24"/>
        </w:rPr>
      </w:pPr>
      <w:r>
        <w:rPr>
          <w:sz w:val="24"/>
        </w:rPr>
        <w:t>формирование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w:t>
      </w:r>
      <w:r>
        <w:rPr>
          <w:spacing w:val="-2"/>
          <w:sz w:val="24"/>
        </w:rPr>
        <w:t xml:space="preserve"> </w:t>
      </w:r>
      <w:r>
        <w:rPr>
          <w:sz w:val="24"/>
        </w:rPr>
        <w:t>целом;</w:t>
      </w:r>
    </w:p>
    <w:p w:rsidR="0040075F" w:rsidRDefault="00586DDB">
      <w:pPr>
        <w:pStyle w:val="a4"/>
        <w:numPr>
          <w:ilvl w:val="0"/>
          <w:numId w:val="20"/>
        </w:numPr>
        <w:tabs>
          <w:tab w:val="left" w:pos="2517"/>
        </w:tabs>
        <w:ind w:right="228" w:firstLine="708"/>
        <w:rPr>
          <w:sz w:val="24"/>
        </w:rPr>
      </w:pPr>
      <w:r>
        <w:rPr>
          <w:sz w:val="24"/>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w:t>
      </w:r>
      <w:r>
        <w:rPr>
          <w:spacing w:val="-9"/>
          <w:sz w:val="24"/>
        </w:rPr>
        <w:t xml:space="preserve"> </w:t>
      </w:r>
      <w:r>
        <w:rPr>
          <w:sz w:val="24"/>
        </w:rPr>
        <w:t>жизни;</w:t>
      </w:r>
    </w:p>
    <w:p w:rsidR="0040075F" w:rsidRDefault="00586DDB">
      <w:pPr>
        <w:pStyle w:val="a4"/>
        <w:numPr>
          <w:ilvl w:val="0"/>
          <w:numId w:val="20"/>
        </w:numPr>
        <w:tabs>
          <w:tab w:val="left" w:pos="2517"/>
        </w:tabs>
        <w:spacing w:before="1"/>
        <w:ind w:right="224" w:firstLine="708"/>
        <w:rPr>
          <w:sz w:val="24"/>
        </w:rPr>
      </w:pPr>
      <w:r>
        <w:rPr>
          <w:sz w:val="24"/>
        </w:rPr>
        <w:t>формирование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w:t>
      </w:r>
      <w:r>
        <w:rPr>
          <w:spacing w:val="-4"/>
          <w:sz w:val="24"/>
        </w:rPr>
        <w:t xml:space="preserve"> </w:t>
      </w:r>
      <w:r>
        <w:rPr>
          <w:sz w:val="24"/>
        </w:rPr>
        <w:t>ориентиров;</w:t>
      </w:r>
    </w:p>
    <w:p w:rsidR="0040075F" w:rsidRDefault="00586DDB">
      <w:pPr>
        <w:pStyle w:val="a4"/>
        <w:numPr>
          <w:ilvl w:val="0"/>
          <w:numId w:val="20"/>
        </w:numPr>
        <w:tabs>
          <w:tab w:val="left" w:pos="2517"/>
        </w:tabs>
        <w:ind w:right="224" w:firstLine="708"/>
        <w:rPr>
          <w:sz w:val="24"/>
        </w:rPr>
      </w:pPr>
      <w:r>
        <w:rPr>
          <w:sz w:val="24"/>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w:t>
      </w:r>
      <w:r>
        <w:rPr>
          <w:spacing w:val="-1"/>
          <w:sz w:val="24"/>
        </w:rPr>
        <w:t xml:space="preserve"> </w:t>
      </w:r>
      <w:r>
        <w:rPr>
          <w:sz w:val="24"/>
        </w:rPr>
        <w:t>налогоплательщика);</w:t>
      </w:r>
    </w:p>
    <w:p w:rsidR="0040075F" w:rsidRDefault="00586DDB">
      <w:pPr>
        <w:pStyle w:val="a4"/>
        <w:numPr>
          <w:ilvl w:val="0"/>
          <w:numId w:val="20"/>
        </w:numPr>
        <w:tabs>
          <w:tab w:val="left" w:pos="2517"/>
        </w:tabs>
        <w:spacing w:before="1"/>
        <w:ind w:right="233" w:firstLine="708"/>
        <w:rPr>
          <w:sz w:val="24"/>
        </w:rPr>
      </w:pPr>
      <w:r>
        <w:rPr>
          <w:sz w:val="24"/>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w:t>
      </w:r>
      <w:r>
        <w:rPr>
          <w:spacing w:val="-6"/>
          <w:sz w:val="24"/>
        </w:rPr>
        <w:t xml:space="preserve"> </w:t>
      </w:r>
      <w:r>
        <w:rPr>
          <w:sz w:val="24"/>
        </w:rPr>
        <w:t>отношений;</w:t>
      </w:r>
    </w:p>
    <w:p w:rsidR="0040075F" w:rsidRDefault="00586DDB">
      <w:pPr>
        <w:pStyle w:val="a4"/>
        <w:numPr>
          <w:ilvl w:val="0"/>
          <w:numId w:val="20"/>
        </w:numPr>
        <w:tabs>
          <w:tab w:val="left" w:pos="2517"/>
        </w:tabs>
        <w:ind w:right="231" w:firstLine="708"/>
        <w:rPr>
          <w:sz w:val="24"/>
        </w:rPr>
      </w:pPr>
      <w:r>
        <w:rPr>
          <w:sz w:val="24"/>
        </w:rPr>
        <w:t xml:space="preserve">понимание места и роли России в современной мировой экономике; умение </w:t>
      </w:r>
      <w:r>
        <w:rPr>
          <w:sz w:val="24"/>
        </w:rPr>
        <w:lastRenderedPageBreak/>
        <w:t>ориентироваться в текущих экономических событиях в России и</w:t>
      </w:r>
      <w:r>
        <w:rPr>
          <w:spacing w:val="-10"/>
          <w:sz w:val="24"/>
        </w:rPr>
        <w:t xml:space="preserve"> </w:t>
      </w:r>
      <w:r>
        <w:rPr>
          <w:sz w:val="24"/>
        </w:rPr>
        <w:t>мире.</w:t>
      </w:r>
    </w:p>
    <w:p w:rsidR="0040075F" w:rsidRDefault="00586DDB">
      <w:pPr>
        <w:pStyle w:val="a3"/>
        <w:ind w:right="233"/>
      </w:pPr>
      <w:r>
        <w:t>Задачами реализации примерной программы учебного предмета «Экономика» для углубленного уровня среднего общего образования являются:</w:t>
      </w:r>
    </w:p>
    <w:p w:rsidR="0040075F" w:rsidRDefault="00586DDB">
      <w:pPr>
        <w:pStyle w:val="a4"/>
        <w:numPr>
          <w:ilvl w:val="0"/>
          <w:numId w:val="20"/>
        </w:numPr>
        <w:tabs>
          <w:tab w:val="left" w:pos="2517"/>
        </w:tabs>
        <w:ind w:right="224" w:firstLine="708"/>
        <w:rPr>
          <w:sz w:val="24"/>
        </w:rPr>
      </w:pPr>
      <w:r>
        <w:rPr>
          <w:sz w:val="24"/>
        </w:rPr>
        <w:t xml:space="preserve">формирование у обучающихся представлений об экономической науке как системе теоретических и прикладных наук; особенностях </w:t>
      </w:r>
      <w:r>
        <w:rPr>
          <w:spacing w:val="4"/>
          <w:sz w:val="24"/>
        </w:rPr>
        <w:t xml:space="preserve">ее </w:t>
      </w:r>
      <w:r>
        <w:rPr>
          <w:sz w:val="24"/>
        </w:rPr>
        <w:t>методологии</w:t>
      </w:r>
      <w:r>
        <w:rPr>
          <w:spacing w:val="-17"/>
          <w:sz w:val="24"/>
        </w:rPr>
        <w:t xml:space="preserve"> </w:t>
      </w:r>
      <w:r>
        <w:rPr>
          <w:sz w:val="24"/>
        </w:rPr>
        <w:t>и применимости</w:t>
      </w:r>
    </w:p>
    <w:p w:rsidR="0040075F" w:rsidRDefault="0040075F">
      <w:pPr>
        <w:jc w:val="both"/>
        <w:rPr>
          <w:sz w:val="24"/>
        </w:rPr>
      </w:pPr>
    </w:p>
    <w:p w:rsidR="0040075F" w:rsidRDefault="00586DDB">
      <w:pPr>
        <w:pStyle w:val="a3"/>
        <w:spacing w:before="68"/>
        <w:ind w:right="230" w:firstLine="0"/>
      </w:pPr>
      <w:r>
        <w:t>экономического анализа в других социальных науках; понимание эволюции и сущности основных направлений современной экономической науки;</w:t>
      </w:r>
    </w:p>
    <w:p w:rsidR="0040075F" w:rsidRDefault="00586DDB">
      <w:pPr>
        <w:pStyle w:val="a4"/>
        <w:numPr>
          <w:ilvl w:val="0"/>
          <w:numId w:val="20"/>
        </w:numPr>
        <w:tabs>
          <w:tab w:val="left" w:pos="2517"/>
        </w:tabs>
        <w:ind w:right="230" w:firstLine="708"/>
        <w:rPr>
          <w:sz w:val="24"/>
        </w:rPr>
      </w:pPr>
      <w:r>
        <w:rPr>
          <w:sz w:val="24"/>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w:t>
      </w:r>
      <w:r>
        <w:rPr>
          <w:spacing w:val="-2"/>
          <w:sz w:val="24"/>
        </w:rPr>
        <w:t xml:space="preserve"> </w:t>
      </w:r>
      <w:r>
        <w:rPr>
          <w:sz w:val="24"/>
        </w:rPr>
        <w:t>экономики;</w:t>
      </w:r>
    </w:p>
    <w:p w:rsidR="0040075F" w:rsidRDefault="00586DDB">
      <w:pPr>
        <w:pStyle w:val="a4"/>
        <w:numPr>
          <w:ilvl w:val="0"/>
          <w:numId w:val="20"/>
        </w:numPr>
        <w:tabs>
          <w:tab w:val="left" w:pos="2517"/>
        </w:tabs>
        <w:ind w:right="226" w:firstLine="708"/>
        <w:rPr>
          <w:sz w:val="24"/>
        </w:rPr>
      </w:pPr>
      <w:r>
        <w:rPr>
          <w:sz w:val="24"/>
        </w:rPr>
        <w:t>овладение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40075F" w:rsidRDefault="00586DDB">
      <w:pPr>
        <w:pStyle w:val="a4"/>
        <w:numPr>
          <w:ilvl w:val="0"/>
          <w:numId w:val="20"/>
        </w:numPr>
        <w:tabs>
          <w:tab w:val="left" w:pos="2517"/>
        </w:tabs>
        <w:spacing w:before="1"/>
        <w:ind w:right="231" w:firstLine="708"/>
        <w:rPr>
          <w:sz w:val="24"/>
        </w:rPr>
      </w:pPr>
      <w:r>
        <w:rPr>
          <w:sz w:val="24"/>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40075F" w:rsidRDefault="00586DDB">
      <w:pPr>
        <w:pStyle w:val="a4"/>
        <w:numPr>
          <w:ilvl w:val="0"/>
          <w:numId w:val="20"/>
        </w:numPr>
        <w:tabs>
          <w:tab w:val="left" w:pos="2517"/>
        </w:tabs>
        <w:ind w:right="228" w:firstLine="708"/>
        <w:rPr>
          <w:sz w:val="24"/>
        </w:rPr>
      </w:pPr>
      <w:r>
        <w:rPr>
          <w:sz w:val="24"/>
        </w:rPr>
        <w:t>формирование системы знаний об институциональных преобразованиях российской экономики при переходе к рыночной системе, о динамике основных макроэкономических показателей и современной ситуации в экономике</w:t>
      </w:r>
      <w:r>
        <w:rPr>
          <w:spacing w:val="-6"/>
          <w:sz w:val="24"/>
        </w:rPr>
        <w:t xml:space="preserve"> </w:t>
      </w:r>
      <w:r>
        <w:rPr>
          <w:sz w:val="24"/>
        </w:rPr>
        <w:t>России.</w:t>
      </w:r>
    </w:p>
    <w:p w:rsidR="0040075F" w:rsidRDefault="00586DDB">
      <w:pPr>
        <w:pStyle w:val="1"/>
        <w:spacing w:before="4" w:line="240" w:lineRule="auto"/>
      </w:pPr>
      <w:r>
        <w:t>Базовый уровень</w:t>
      </w:r>
    </w:p>
    <w:p w:rsidR="0040075F" w:rsidRDefault="00586DDB">
      <w:pPr>
        <w:spacing w:line="274" w:lineRule="exact"/>
        <w:ind w:left="1809"/>
        <w:jc w:val="both"/>
        <w:rPr>
          <w:b/>
          <w:sz w:val="24"/>
        </w:rPr>
      </w:pPr>
      <w:r>
        <w:rPr>
          <w:b/>
          <w:sz w:val="24"/>
        </w:rPr>
        <w:t>Основные концепции экономики</w:t>
      </w:r>
    </w:p>
    <w:p w:rsidR="0040075F" w:rsidRDefault="00586DDB">
      <w:pPr>
        <w:pStyle w:val="a3"/>
        <w:ind w:right="227"/>
      </w:pPr>
      <w: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40075F" w:rsidRDefault="00586DDB">
      <w:pPr>
        <w:pStyle w:val="1"/>
        <w:spacing w:before="2"/>
        <w:jc w:val="left"/>
      </w:pPr>
      <w:r>
        <w:t>Микроэкономика</w:t>
      </w:r>
    </w:p>
    <w:p w:rsidR="0040075F" w:rsidRDefault="00586DDB">
      <w:pPr>
        <w:pStyle w:val="a3"/>
        <w:ind w:right="222"/>
      </w:pPr>
      <w:r>
        <w:t xml:space="preserve">Рациональный потребитель.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w:t>
      </w:r>
      <w:r>
        <w:rPr>
          <w:i/>
        </w:rPr>
        <w:t xml:space="preserve">Ипотечный кредит. </w:t>
      </w:r>
      <w:r>
        <w:t>Страхование</w:t>
      </w:r>
    </w:p>
    <w:p w:rsidR="0040075F" w:rsidRDefault="00586DDB">
      <w:pPr>
        <w:ind w:left="1100" w:right="229" w:firstLine="708"/>
        <w:jc w:val="both"/>
        <w:rPr>
          <w:sz w:val="24"/>
        </w:rPr>
      </w:pPr>
      <w:r>
        <w:rPr>
          <w:sz w:val="24"/>
        </w:rPr>
        <w:t xml:space="preserve">Рыночный спрос. Рыночное предложение. Рыночное равновесие. Последствия введения фиксированных цен. Равновесная цена. </w:t>
      </w:r>
      <w:r>
        <w:rPr>
          <w:i/>
          <w:sz w:val="24"/>
        </w:rPr>
        <w:t>Эластичность спроса. Эластичность предложения</w:t>
      </w:r>
      <w:r>
        <w:rPr>
          <w:sz w:val="24"/>
        </w:rPr>
        <w:t>.</w:t>
      </w:r>
    </w:p>
    <w:p w:rsidR="0040075F" w:rsidRDefault="00586DDB">
      <w:pPr>
        <w:ind w:left="1100" w:right="223" w:firstLine="708"/>
        <w:jc w:val="both"/>
        <w:rPr>
          <w:i/>
          <w:sz w:val="24"/>
        </w:rPr>
      </w:pPr>
      <w:r>
        <w:rPr>
          <w:sz w:val="24"/>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Pr>
          <w:i/>
          <w:sz w:val="24"/>
        </w:rPr>
        <w:t xml:space="preserve">Франчайзинг. </w:t>
      </w:r>
      <w:r>
        <w:rPr>
          <w:sz w:val="24"/>
        </w:rPr>
        <w:t xml:space="preserve">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Pr>
          <w:i/>
          <w:sz w:val="24"/>
        </w:rPr>
        <w:t xml:space="preserve">Основные принципы менеджмента. Основные элементы маркетинга. Бизнес-план. Реклама. </w:t>
      </w:r>
      <w:r>
        <w:rPr>
          <w:sz w:val="24"/>
        </w:rPr>
        <w:t xml:space="preserve">Конкуренция. </w:t>
      </w:r>
      <w:r>
        <w:rPr>
          <w:i/>
          <w:sz w:val="24"/>
        </w:rPr>
        <w:t>Рынки с интенсивной конкуренцией. Рынки с ослабленной</w:t>
      </w:r>
      <w:r>
        <w:rPr>
          <w:i/>
          <w:spacing w:val="-10"/>
          <w:sz w:val="24"/>
        </w:rPr>
        <w:t xml:space="preserve"> </w:t>
      </w:r>
      <w:r>
        <w:rPr>
          <w:i/>
          <w:sz w:val="24"/>
        </w:rPr>
        <w:t>конкуренцией.</w:t>
      </w:r>
    </w:p>
    <w:p w:rsidR="0040075F" w:rsidRDefault="00586DDB">
      <w:pPr>
        <w:pStyle w:val="a3"/>
        <w:ind w:right="230"/>
        <w:rPr>
          <w:i/>
        </w:rPr>
      </w:pPr>
      <w:r>
        <w:t>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w:t>
      </w:r>
      <w:r>
        <w:rPr>
          <w:spacing w:val="2"/>
        </w:rPr>
        <w:t xml:space="preserve"> </w:t>
      </w:r>
      <w:r>
        <w:rPr>
          <w:i/>
        </w:rPr>
        <w:t>Профсоюзы.</w:t>
      </w:r>
    </w:p>
    <w:p w:rsidR="0040075F" w:rsidRDefault="00586DDB">
      <w:pPr>
        <w:pStyle w:val="1"/>
        <w:spacing w:before="4"/>
        <w:jc w:val="left"/>
      </w:pPr>
      <w:r>
        <w:t>Макроэкономика</w:t>
      </w:r>
    </w:p>
    <w:p w:rsidR="0040075F" w:rsidRDefault="00586DDB">
      <w:pPr>
        <w:ind w:left="1100" w:right="227" w:firstLine="708"/>
        <w:jc w:val="both"/>
        <w:rPr>
          <w:i/>
          <w:sz w:val="24"/>
        </w:rPr>
      </w:pPr>
      <w:r>
        <w:rPr>
          <w:sz w:val="24"/>
        </w:rPr>
        <w:t xml:space="preserve">Роль государства в экономике. Общественные блага. </w:t>
      </w:r>
      <w:r>
        <w:rPr>
          <w:i/>
          <w:sz w:val="24"/>
        </w:rPr>
        <w:t xml:space="preserve">Необходимость регулирования степени социального неравенства. </w:t>
      </w:r>
      <w:r>
        <w:rPr>
          <w:sz w:val="24"/>
        </w:rPr>
        <w:t xml:space="preserve">Государственный бюджет. Государственный долг. Налоги. Виды налогов. </w:t>
      </w:r>
      <w:r>
        <w:rPr>
          <w:i/>
          <w:sz w:val="24"/>
        </w:rPr>
        <w:t>Фискальная политика</w:t>
      </w:r>
      <w:r>
        <w:rPr>
          <w:i/>
          <w:spacing w:val="1"/>
          <w:sz w:val="24"/>
        </w:rPr>
        <w:t xml:space="preserve"> </w:t>
      </w:r>
      <w:r>
        <w:rPr>
          <w:i/>
          <w:sz w:val="24"/>
        </w:rPr>
        <w:t>государства.</w:t>
      </w:r>
    </w:p>
    <w:p w:rsidR="0040075F" w:rsidRDefault="00586DDB">
      <w:pPr>
        <w:ind w:left="1809"/>
        <w:jc w:val="both"/>
        <w:rPr>
          <w:sz w:val="24"/>
        </w:rPr>
      </w:pPr>
      <w:r>
        <w:rPr>
          <w:i/>
          <w:sz w:val="24"/>
        </w:rPr>
        <w:t xml:space="preserve">Основные макроэкономические проблемы. </w:t>
      </w:r>
      <w:r>
        <w:rPr>
          <w:sz w:val="24"/>
        </w:rPr>
        <w:t>Валовой внутренний продукт.</w:t>
      </w:r>
    </w:p>
    <w:p w:rsidR="0040075F" w:rsidRDefault="00586DDB">
      <w:pPr>
        <w:ind w:left="1100" w:right="229" w:firstLine="708"/>
        <w:jc w:val="both"/>
        <w:rPr>
          <w:sz w:val="24"/>
        </w:rPr>
      </w:pPr>
      <w:r>
        <w:rPr>
          <w:i/>
          <w:sz w:val="24"/>
        </w:rPr>
        <w:t>Макроэкономическое равновесие</w:t>
      </w:r>
      <w:r>
        <w:rPr>
          <w:sz w:val="24"/>
        </w:rPr>
        <w:t>. Экономический рост. Экстенсивный и интенсивный рост. Факторы экономического роста. Экономические циклы.</w:t>
      </w:r>
    </w:p>
    <w:p w:rsidR="0040075F" w:rsidRDefault="00586DDB">
      <w:pPr>
        <w:ind w:left="1100" w:right="222" w:firstLine="708"/>
        <w:jc w:val="both"/>
        <w:rPr>
          <w:sz w:val="24"/>
        </w:rPr>
      </w:pPr>
      <w:r>
        <w:rPr>
          <w:sz w:val="24"/>
        </w:rPr>
        <w:t xml:space="preserve">Деньги. Функции денег. Банки. Банковская система. Финансовые институты. </w:t>
      </w:r>
      <w:r>
        <w:rPr>
          <w:i/>
          <w:sz w:val="24"/>
        </w:rPr>
        <w:t xml:space="preserve">Вклады. </w:t>
      </w:r>
      <w:r>
        <w:rPr>
          <w:sz w:val="24"/>
        </w:rPr>
        <w:lastRenderedPageBreak/>
        <w:t xml:space="preserve">Денежные агрегаты. </w:t>
      </w:r>
      <w:r>
        <w:rPr>
          <w:i/>
          <w:sz w:val="24"/>
        </w:rPr>
        <w:t>Монетарная политика Банка России</w:t>
      </w:r>
      <w:r>
        <w:rPr>
          <w:sz w:val="24"/>
        </w:rPr>
        <w:t>. Инфляция. Социальные последствия инфляции.</w:t>
      </w:r>
    </w:p>
    <w:p w:rsidR="0040075F" w:rsidRDefault="00586DDB">
      <w:pPr>
        <w:pStyle w:val="1"/>
        <w:spacing w:before="2"/>
      </w:pPr>
      <w:r>
        <w:t>Международная экономика</w:t>
      </w:r>
    </w:p>
    <w:p w:rsidR="0040075F" w:rsidRDefault="00586DDB">
      <w:pPr>
        <w:ind w:left="1100" w:right="222" w:firstLine="708"/>
        <w:jc w:val="both"/>
        <w:rPr>
          <w:sz w:val="24"/>
        </w:rPr>
      </w:pPr>
      <w:r>
        <w:rPr>
          <w:sz w:val="24"/>
        </w:rPr>
        <w:t xml:space="preserve">Международная торговля. </w:t>
      </w:r>
      <w:r>
        <w:rPr>
          <w:i/>
          <w:sz w:val="24"/>
        </w:rPr>
        <w:t xml:space="preserve">Внешнеторговая политика. </w:t>
      </w:r>
      <w:r>
        <w:rPr>
          <w:sz w:val="24"/>
        </w:rPr>
        <w:t xml:space="preserve">Международное разделение руда. Валютный рынок. Обменные курсы валют. </w:t>
      </w:r>
      <w:r>
        <w:rPr>
          <w:i/>
          <w:sz w:val="24"/>
        </w:rPr>
        <w:t xml:space="preserve">Международные. расчеты. </w:t>
      </w:r>
      <w:r>
        <w:rPr>
          <w:sz w:val="24"/>
        </w:rPr>
        <w:t>Государственная политика в области международной торговли.</w:t>
      </w:r>
      <w:r>
        <w:rPr>
          <w:spacing w:val="35"/>
          <w:sz w:val="24"/>
        </w:rPr>
        <w:t xml:space="preserve"> </w:t>
      </w:r>
      <w:r>
        <w:rPr>
          <w:sz w:val="24"/>
        </w:rPr>
        <w:t>Международные</w:t>
      </w:r>
    </w:p>
    <w:p w:rsidR="0040075F" w:rsidRDefault="0040075F">
      <w:pPr>
        <w:jc w:val="both"/>
        <w:rPr>
          <w:sz w:val="24"/>
        </w:rPr>
      </w:pPr>
    </w:p>
    <w:p w:rsidR="0040075F" w:rsidRDefault="00586DDB">
      <w:pPr>
        <w:pStyle w:val="a3"/>
        <w:spacing w:before="68"/>
        <w:ind w:right="229" w:firstLine="0"/>
      </w:pPr>
      <w:r>
        <w:t>экономические организации. Глобальные экономические проблемы. Особенности современной экономики России.</w:t>
      </w:r>
    </w:p>
    <w:p w:rsidR="0040075F" w:rsidRDefault="00586DDB">
      <w:pPr>
        <w:pStyle w:val="1"/>
        <w:spacing w:before="4" w:line="240" w:lineRule="auto"/>
      </w:pPr>
      <w:r>
        <w:t>Углубленный уровень</w:t>
      </w:r>
    </w:p>
    <w:p w:rsidR="0040075F" w:rsidRDefault="00586DDB">
      <w:pPr>
        <w:spacing w:line="274" w:lineRule="exact"/>
        <w:ind w:left="1809"/>
        <w:jc w:val="both"/>
        <w:rPr>
          <w:b/>
          <w:sz w:val="24"/>
        </w:rPr>
      </w:pPr>
      <w:r>
        <w:rPr>
          <w:b/>
          <w:sz w:val="24"/>
        </w:rPr>
        <w:t>Основные концепции экономики</w:t>
      </w:r>
    </w:p>
    <w:p w:rsidR="0040075F" w:rsidRDefault="00586DDB">
      <w:pPr>
        <w:pStyle w:val="a3"/>
        <w:ind w:right="221"/>
      </w:pPr>
      <w: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Pr>
          <w:i/>
        </w:rPr>
        <w:t xml:space="preserve">Абсолютные и сравнительные преимущества. </w:t>
      </w:r>
      <w:r>
        <w:t>Типы экономических систем.</w:t>
      </w:r>
    </w:p>
    <w:p w:rsidR="0040075F" w:rsidRDefault="00586DDB">
      <w:pPr>
        <w:pStyle w:val="1"/>
        <w:spacing w:before="3"/>
        <w:jc w:val="left"/>
      </w:pPr>
      <w:r>
        <w:t>Микроэкономика</w:t>
      </w:r>
    </w:p>
    <w:p w:rsidR="0040075F" w:rsidRDefault="00586DDB">
      <w:pPr>
        <w:pStyle w:val="a3"/>
        <w:ind w:right="222"/>
        <w:jc w:val="right"/>
      </w:pPr>
      <w: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Функционирование рынка. Спрос, величина спроса, закон спроса, индивидуальный и рыночный спрос. Товары </w:t>
      </w:r>
      <w:proofErr w:type="spellStart"/>
      <w:r>
        <w:t>Гиффена</w:t>
      </w:r>
      <w:proofErr w:type="spellEnd"/>
      <w:r>
        <w:t xml:space="preserve">. Факторы спроса. Эластичность спроса по цене. Эластичность спроса по доходу. Нормальные блага, товары первой необходимости и товары роскоши. </w:t>
      </w:r>
      <w:r>
        <w:rPr>
          <w:i/>
        </w:rPr>
        <w:t xml:space="preserve">Заменяющие и дополняющие товары, перекрестная эластичность спроса. </w:t>
      </w:r>
      <w:r>
        <w:t>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w:t>
      </w:r>
    </w:p>
    <w:p w:rsidR="0040075F" w:rsidRDefault="00586DDB">
      <w:pPr>
        <w:pStyle w:val="a3"/>
        <w:ind w:firstLine="0"/>
      </w:pPr>
      <w:r>
        <w:t>равновесная цена.</w:t>
      </w:r>
    </w:p>
    <w:p w:rsidR="0040075F" w:rsidRDefault="00586DDB">
      <w:pPr>
        <w:ind w:left="1100" w:right="225" w:firstLine="708"/>
        <w:jc w:val="both"/>
        <w:rPr>
          <w:sz w:val="24"/>
        </w:rPr>
      </w:pPr>
      <w:r>
        <w:rPr>
          <w:sz w:val="24"/>
        </w:rPr>
        <w:t xml:space="preserve">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w:t>
      </w:r>
      <w:r>
        <w:rPr>
          <w:i/>
          <w:sz w:val="24"/>
        </w:rPr>
        <w:t xml:space="preserve">Показатели выпуска фирмы: общий, средний и предельный продукт переменного фактора производства. </w:t>
      </w:r>
      <w:r>
        <w:rPr>
          <w:sz w:val="24"/>
        </w:rPr>
        <w:t xml:space="preserve">Закон убывающей отдачи. Амортизационные отчисления. </w:t>
      </w:r>
      <w:r>
        <w:rPr>
          <w:i/>
          <w:sz w:val="24"/>
        </w:rPr>
        <w:t xml:space="preserve">Необратимые издержки. </w:t>
      </w:r>
      <w:r>
        <w:rPr>
          <w:sz w:val="24"/>
        </w:rPr>
        <w:t>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40075F" w:rsidRDefault="00586DDB">
      <w:pPr>
        <w:pStyle w:val="a3"/>
        <w:ind w:right="227"/>
      </w:pPr>
      <w: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Pr>
          <w:i/>
        </w:rPr>
        <w:t xml:space="preserve">Реклама. </w:t>
      </w:r>
      <w:r>
        <w:t>Бизнес-план.</w:t>
      </w:r>
    </w:p>
    <w:p w:rsidR="0040075F" w:rsidRDefault="00586DDB">
      <w:pPr>
        <w:pStyle w:val="a3"/>
        <w:ind w:right="229"/>
      </w:pPr>
      <w: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40075F" w:rsidRDefault="00586DDB">
      <w:pPr>
        <w:pStyle w:val="a3"/>
        <w:ind w:right="224"/>
      </w:pPr>
      <w: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40075F" w:rsidRDefault="00586DDB">
      <w:pPr>
        <w:pStyle w:val="1"/>
        <w:spacing w:before="4"/>
        <w:jc w:val="left"/>
      </w:pPr>
      <w:r>
        <w:t>Макроэкономика</w:t>
      </w:r>
    </w:p>
    <w:p w:rsidR="0040075F" w:rsidRDefault="00586DDB">
      <w:pPr>
        <w:pStyle w:val="a3"/>
        <w:ind w:right="232"/>
      </w:pPr>
      <w: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Банка России.</w:t>
      </w:r>
    </w:p>
    <w:p w:rsidR="0040075F" w:rsidRDefault="00586DDB">
      <w:pPr>
        <w:ind w:left="1100" w:right="235" w:firstLine="708"/>
        <w:jc w:val="both"/>
        <w:rPr>
          <w:i/>
          <w:sz w:val="24"/>
        </w:rPr>
      </w:pPr>
      <w:r>
        <w:rPr>
          <w:sz w:val="24"/>
        </w:rPr>
        <w:t xml:space="preserve">Особенности макроэкономического анализа. Представление о системе национальных счетов. ВВП. Номинальный и реальный ВВП. </w:t>
      </w:r>
      <w:r>
        <w:rPr>
          <w:i/>
          <w:sz w:val="24"/>
        </w:rPr>
        <w:t>Совокупный спрос и совокупное предложение.</w:t>
      </w:r>
    </w:p>
    <w:p w:rsidR="0040075F" w:rsidRDefault="00586DDB">
      <w:pPr>
        <w:pStyle w:val="a3"/>
        <w:ind w:right="227"/>
      </w:pPr>
      <w:r>
        <w:t xml:space="preserve">Деньги. Денежные агрегаты. Основы денежной политики. Банки и банковская </w:t>
      </w:r>
      <w:r>
        <w:lastRenderedPageBreak/>
        <w:t>система.</w:t>
      </w:r>
    </w:p>
    <w:p w:rsidR="0040075F" w:rsidRDefault="00586DDB">
      <w:pPr>
        <w:pStyle w:val="a3"/>
        <w:ind w:right="230"/>
      </w:pPr>
      <w: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w:t>
      </w:r>
      <w:r>
        <w:rPr>
          <w:i/>
        </w:rPr>
        <w:t xml:space="preserve">. </w:t>
      </w:r>
      <w:r>
        <w:t>Экономические циклы.</w:t>
      </w:r>
    </w:p>
    <w:p w:rsidR="0040075F" w:rsidRDefault="00586DDB">
      <w:pPr>
        <w:pStyle w:val="1"/>
        <w:spacing w:before="3"/>
      </w:pPr>
      <w:r>
        <w:t>Международная экономика</w:t>
      </w:r>
    </w:p>
    <w:p w:rsidR="0040075F" w:rsidRDefault="00586DDB">
      <w:pPr>
        <w:pStyle w:val="a3"/>
        <w:ind w:right="231"/>
      </w:pPr>
      <w:r>
        <w:t xml:space="preserve">Международная торговля. Государственная политика в области международной торговли. Обменный курс валюты. </w:t>
      </w:r>
      <w:r>
        <w:rPr>
          <w:i/>
        </w:rPr>
        <w:t xml:space="preserve">Валютный рынок. </w:t>
      </w:r>
      <w:r>
        <w:t>Международные финансы. Мировая</w:t>
      </w:r>
    </w:p>
    <w:p w:rsidR="0040075F" w:rsidRDefault="0040075F"/>
    <w:p w:rsidR="0040075F" w:rsidRDefault="00586DDB">
      <w:pPr>
        <w:spacing w:before="68"/>
        <w:ind w:left="1100" w:right="225"/>
        <w:jc w:val="both"/>
        <w:rPr>
          <w:sz w:val="24"/>
        </w:rPr>
      </w:pPr>
      <w:r>
        <w:rPr>
          <w:sz w:val="24"/>
        </w:rPr>
        <w:t xml:space="preserve">валютная система. Международные расчеты. Платежный баланс. </w:t>
      </w:r>
      <w:r>
        <w:rPr>
          <w:i/>
          <w:sz w:val="24"/>
        </w:rPr>
        <w:t xml:space="preserve">Международные экономические организации. </w:t>
      </w:r>
      <w:r>
        <w:rPr>
          <w:sz w:val="24"/>
        </w:rPr>
        <w:t>Глобальные экономические проблемы. Особенности современной экономики России.</w:t>
      </w:r>
    </w:p>
    <w:p w:rsidR="0040075F" w:rsidRDefault="0040075F">
      <w:pPr>
        <w:pStyle w:val="a3"/>
        <w:ind w:left="0" w:firstLine="0"/>
        <w:jc w:val="left"/>
        <w:rPr>
          <w:sz w:val="26"/>
        </w:rPr>
      </w:pPr>
    </w:p>
    <w:p w:rsidR="0040075F" w:rsidRDefault="0040075F">
      <w:pPr>
        <w:pStyle w:val="a3"/>
        <w:spacing w:before="4"/>
        <w:ind w:left="0" w:firstLine="0"/>
        <w:jc w:val="left"/>
        <w:rPr>
          <w:sz w:val="22"/>
        </w:rPr>
      </w:pPr>
    </w:p>
    <w:p w:rsidR="0040075F" w:rsidRDefault="00586DDB">
      <w:pPr>
        <w:pStyle w:val="1"/>
        <w:jc w:val="left"/>
      </w:pPr>
      <w:bookmarkStart w:id="43" w:name="_bookmark41"/>
      <w:bookmarkEnd w:id="43"/>
      <w:r>
        <w:t>Право</w:t>
      </w:r>
    </w:p>
    <w:p w:rsidR="0040075F" w:rsidRDefault="00586DDB">
      <w:pPr>
        <w:pStyle w:val="a3"/>
        <w:ind w:right="223"/>
      </w:pPr>
      <w: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
    <w:p w:rsidR="0040075F" w:rsidRDefault="00586DDB">
      <w:pPr>
        <w:pStyle w:val="a3"/>
        <w:ind w:right="222"/>
      </w:pPr>
      <w:r>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rsidR="0040075F" w:rsidRDefault="00586DDB">
      <w:pPr>
        <w:pStyle w:val="a3"/>
        <w:ind w:right="224"/>
      </w:pPr>
      <w:r>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w:t>
      </w:r>
    </w:p>
    <w:p w:rsidR="0040075F" w:rsidRDefault="00586DDB">
      <w:pPr>
        <w:pStyle w:val="a3"/>
        <w:ind w:right="225"/>
      </w:pPr>
      <w:r>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40075F" w:rsidRDefault="00586DDB">
      <w:pPr>
        <w:pStyle w:val="a3"/>
        <w:ind w:right="224"/>
      </w:pPr>
      <w:r>
        <w:t xml:space="preserve">Учебный предмет «Право» на уровне среднего общего образования опирается на </w:t>
      </w:r>
      <w:proofErr w:type="spellStart"/>
      <w:r>
        <w:t>межпредметные</w:t>
      </w:r>
      <w:proofErr w:type="spellEnd"/>
      <w:r>
        <w:t xml:space="preserve"> связи, в основе которых лежит обращение к таким учебным предметам, как</w:t>
      </w:r>
    </w:p>
    <w:p w:rsidR="0040075F" w:rsidRDefault="00586DDB">
      <w:pPr>
        <w:pStyle w:val="a3"/>
        <w:ind w:right="231" w:firstLine="0"/>
      </w:pPr>
      <w:r>
        <w:t>«Обществознание», «История», «Экономика», что создает возможность одновременного изучения тем по указанным учебным предметам.</w:t>
      </w:r>
    </w:p>
    <w:p w:rsidR="0040075F" w:rsidRDefault="00586DDB">
      <w:pPr>
        <w:pStyle w:val="a3"/>
        <w:ind w:right="230"/>
      </w:pPr>
      <w:r>
        <w:t>Примерная 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w:t>
      </w:r>
      <w:r>
        <w:rPr>
          <w:spacing w:val="-1"/>
        </w:rPr>
        <w:t xml:space="preserve"> </w:t>
      </w:r>
      <w:r>
        <w:t>предмета.</w:t>
      </w:r>
    </w:p>
    <w:p w:rsidR="0040075F" w:rsidRDefault="00586DDB">
      <w:pPr>
        <w:pStyle w:val="a3"/>
        <w:spacing w:before="1"/>
        <w:ind w:right="229"/>
      </w:pPr>
      <w:r>
        <w:t>Примерная 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40075F" w:rsidRDefault="0040075F">
      <w:pPr>
        <w:pStyle w:val="a3"/>
        <w:spacing w:before="4"/>
        <w:ind w:left="0" w:firstLine="0"/>
        <w:jc w:val="left"/>
      </w:pPr>
    </w:p>
    <w:p w:rsidR="0040075F" w:rsidRDefault="00586DDB">
      <w:pPr>
        <w:pStyle w:val="1"/>
        <w:spacing w:line="240" w:lineRule="auto"/>
        <w:ind w:left="1100"/>
      </w:pPr>
      <w:r>
        <w:t>Базовый уровень</w:t>
      </w:r>
    </w:p>
    <w:p w:rsidR="0040075F" w:rsidRDefault="00586DDB">
      <w:pPr>
        <w:spacing w:line="274" w:lineRule="exact"/>
        <w:ind w:left="1809"/>
        <w:jc w:val="both"/>
        <w:rPr>
          <w:b/>
          <w:sz w:val="24"/>
        </w:rPr>
      </w:pPr>
      <w:r>
        <w:rPr>
          <w:b/>
          <w:sz w:val="24"/>
        </w:rPr>
        <w:t>Основы теории государства и права</w:t>
      </w:r>
    </w:p>
    <w:p w:rsidR="0040075F" w:rsidRDefault="00586DDB">
      <w:pPr>
        <w:ind w:left="1100" w:right="224" w:firstLine="708"/>
        <w:jc w:val="both"/>
        <w:rPr>
          <w:sz w:val="24"/>
        </w:rPr>
      </w:pPr>
      <w:r>
        <w:rPr>
          <w:sz w:val="24"/>
        </w:rPr>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w:t>
      </w:r>
      <w:r>
        <w:rPr>
          <w:i/>
          <w:sz w:val="24"/>
        </w:rPr>
        <w:t xml:space="preserve">Предмет правового регулирования. Метод правового регулирования. </w:t>
      </w:r>
      <w:r>
        <w:rPr>
          <w:sz w:val="24"/>
        </w:rPr>
        <w:t xml:space="preserve">Источники права. Нормативно-правовой акт. Социальные нормы. </w:t>
      </w:r>
      <w:r>
        <w:rPr>
          <w:sz w:val="24"/>
        </w:rPr>
        <w:lastRenderedPageBreak/>
        <w:t xml:space="preserve">Понятие, структура и виды правовых норм. Система российского права. Субъекты и объекты правоотношений. Правоспособность, дееспособность и </w:t>
      </w:r>
      <w:proofErr w:type="spellStart"/>
      <w:r>
        <w:rPr>
          <w:sz w:val="24"/>
        </w:rPr>
        <w:t>деликтоспособность</w:t>
      </w:r>
      <w:proofErr w:type="spellEnd"/>
      <w:r>
        <w:rPr>
          <w:sz w:val="24"/>
        </w:rPr>
        <w:t xml:space="preserve">. Законность и правопорядок. </w:t>
      </w:r>
      <w:r>
        <w:rPr>
          <w:i/>
          <w:sz w:val="24"/>
        </w:rPr>
        <w:t xml:space="preserve">Понятие правосознания. Опасность коррупции для гражданина, общества и государства. Антикоррупционные меры, принимаемые на государственном уровне. </w:t>
      </w:r>
      <w:r>
        <w:rPr>
          <w:sz w:val="24"/>
        </w:rPr>
        <w:t>Правонарушения и юридическая ответственность.</w:t>
      </w:r>
    </w:p>
    <w:p w:rsidR="0040075F" w:rsidRDefault="00586DDB">
      <w:pPr>
        <w:pStyle w:val="1"/>
        <w:spacing w:before="3"/>
      </w:pPr>
      <w:r>
        <w:t>Конституционное право</w:t>
      </w:r>
    </w:p>
    <w:p w:rsidR="0040075F" w:rsidRDefault="00586DDB">
      <w:pPr>
        <w:pStyle w:val="a3"/>
        <w:ind w:right="226"/>
      </w:pPr>
      <w:r>
        <w:t>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w:t>
      </w:r>
    </w:p>
    <w:p w:rsidR="0040075F" w:rsidRDefault="0040075F"/>
    <w:p w:rsidR="0040075F" w:rsidRDefault="00586DDB">
      <w:pPr>
        <w:pStyle w:val="a3"/>
        <w:spacing w:before="68"/>
        <w:ind w:right="224" w:firstLine="0"/>
      </w:pPr>
      <w:r>
        <w:t xml:space="preserve">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Pr>
          <w:i/>
        </w:rPr>
        <w:t>Референдум</w:t>
      </w:r>
      <w:r>
        <w:t>. Система органов местного самоуправления.</w:t>
      </w:r>
    </w:p>
    <w:p w:rsidR="0040075F" w:rsidRDefault="00586DDB">
      <w:pPr>
        <w:pStyle w:val="1"/>
        <w:spacing w:before="5"/>
      </w:pPr>
      <w:r>
        <w:t>Права человека</w:t>
      </w:r>
    </w:p>
    <w:p w:rsidR="0040075F" w:rsidRDefault="00586DDB">
      <w:pPr>
        <w:pStyle w:val="a3"/>
        <w:ind w:left="1120" w:right="233"/>
        <w:rPr>
          <w:i/>
        </w:rPr>
      </w:pPr>
      <w: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w:t>
      </w:r>
      <w:r>
        <w:rPr>
          <w:i/>
        </w:rPr>
        <w:t>Основные принципы международного гуманитарного права.</w:t>
      </w:r>
    </w:p>
    <w:p w:rsidR="0040075F" w:rsidRDefault="00586DDB">
      <w:pPr>
        <w:pStyle w:val="1"/>
        <w:spacing w:before="3"/>
      </w:pPr>
      <w:r>
        <w:t>Основные отрасли российского права</w:t>
      </w:r>
    </w:p>
    <w:p w:rsidR="0040075F" w:rsidRDefault="00586DDB">
      <w:pPr>
        <w:ind w:left="1120" w:right="222" w:firstLine="708"/>
        <w:jc w:val="both"/>
        <w:rPr>
          <w:i/>
          <w:sz w:val="24"/>
        </w:rPr>
      </w:pPr>
      <w:r>
        <w:rPr>
          <w:sz w:val="24"/>
        </w:rPr>
        <w:t xml:space="preserve">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w:t>
      </w:r>
      <w:r>
        <w:rPr>
          <w:i/>
          <w:sz w:val="24"/>
        </w:rPr>
        <w:t xml:space="preserve">Обязательственное право. Понятие обязательства. </w:t>
      </w:r>
      <w:r>
        <w:rPr>
          <w:sz w:val="24"/>
        </w:rPr>
        <w:t xml:space="preserve">Сделки. Гражданско-правовой договор. </w:t>
      </w:r>
      <w:r>
        <w:rPr>
          <w:i/>
          <w:sz w:val="24"/>
        </w:rPr>
        <w:t xml:space="preserve">Порядок заключения договора: оферта и акцепт. </w:t>
      </w:r>
      <w:r>
        <w:rPr>
          <w:sz w:val="24"/>
        </w:rPr>
        <w:t>Защита прав потребителей</w:t>
      </w:r>
      <w:r>
        <w:rPr>
          <w:i/>
          <w:sz w:val="24"/>
        </w:rPr>
        <w:t xml:space="preserve">. </w:t>
      </w:r>
      <w:r>
        <w:rPr>
          <w:sz w:val="24"/>
        </w:rPr>
        <w:t xml:space="preserve">Наследование. </w:t>
      </w:r>
      <w:r>
        <w:rPr>
          <w:i/>
          <w:sz w:val="24"/>
        </w:rPr>
        <w:t xml:space="preserve">Понятие завещания. Формы защиты гражданских прав. </w:t>
      </w:r>
      <w:r>
        <w:rPr>
          <w:sz w:val="24"/>
        </w:rPr>
        <w:t xml:space="preserve">Гражданско-правовая ответственность. </w:t>
      </w:r>
      <w:r>
        <w:rPr>
          <w:i/>
          <w:sz w:val="24"/>
        </w:rPr>
        <w:t xml:space="preserve">Условия привлечения к ответственности в гражданском праве. </w:t>
      </w:r>
      <w:r>
        <w:rPr>
          <w:sz w:val="24"/>
        </w:rPr>
        <w:t xml:space="preserve">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Pr>
          <w:i/>
          <w:sz w:val="24"/>
        </w:rPr>
        <w:t xml:space="preserve">Брачный договор. </w:t>
      </w:r>
      <w:r>
        <w:rPr>
          <w:sz w:val="24"/>
        </w:rPr>
        <w:t xml:space="preserve">Права и обязанности членов семьи. </w:t>
      </w:r>
      <w:r>
        <w:rPr>
          <w:i/>
          <w:sz w:val="24"/>
        </w:rPr>
        <w:t xml:space="preserve">Ответственность родителей по воспитанию детей. </w:t>
      </w:r>
      <w:r>
        <w:rPr>
          <w:sz w:val="24"/>
        </w:rPr>
        <w:t xml:space="preserve">Трудовое право. Источники трудового права. Участники трудовых правоотношений: работник и работодатель. Порядок приема на работу. Трудовой договор. </w:t>
      </w:r>
      <w:r>
        <w:rPr>
          <w:i/>
          <w:sz w:val="24"/>
        </w:rPr>
        <w:t xml:space="preserve">Виды рабочего времени. Время отдыха. </w:t>
      </w:r>
      <w:r>
        <w:rPr>
          <w:sz w:val="24"/>
        </w:rPr>
        <w:t xml:space="preserve">Заработная плата. Особенности правового регулирования труда несовершеннолетних. Охрана труда. </w:t>
      </w:r>
      <w:r>
        <w:rPr>
          <w:i/>
          <w:sz w:val="24"/>
        </w:rPr>
        <w:t xml:space="preserve">Виды трудовых споров. </w:t>
      </w:r>
      <w:r>
        <w:rPr>
          <w:sz w:val="24"/>
        </w:rPr>
        <w:t xml:space="preserve">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w:t>
      </w:r>
      <w:r>
        <w:rPr>
          <w:i/>
          <w:sz w:val="24"/>
        </w:rPr>
        <w:t xml:space="preserve">Состав преступления. </w:t>
      </w:r>
      <w:r>
        <w:rPr>
          <w:sz w:val="24"/>
        </w:rPr>
        <w:t xml:space="preserve">Уголовная ответственность. </w:t>
      </w:r>
      <w:r>
        <w:rPr>
          <w:i/>
          <w:sz w:val="24"/>
        </w:rPr>
        <w:t xml:space="preserve">Принципы уголовной ответственности. Освобождение от уголовной ответственности. </w:t>
      </w:r>
      <w:r>
        <w:rPr>
          <w:sz w:val="24"/>
        </w:rPr>
        <w:t xml:space="preserve">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Pr>
          <w:i/>
          <w:sz w:val="24"/>
        </w:rPr>
        <w:t>Налоговые правонарушения. Ответственность за уклонение от уплаты налогов.</w:t>
      </w:r>
    </w:p>
    <w:p w:rsidR="0040075F" w:rsidRDefault="00586DDB">
      <w:pPr>
        <w:pStyle w:val="1"/>
        <w:spacing w:before="4"/>
      </w:pPr>
      <w:r>
        <w:t>Основы российского судопроизводства</w:t>
      </w:r>
    </w:p>
    <w:p w:rsidR="0040075F" w:rsidRDefault="00586DDB">
      <w:pPr>
        <w:ind w:left="1120" w:right="224" w:firstLine="708"/>
        <w:jc w:val="both"/>
        <w:rPr>
          <w:sz w:val="24"/>
        </w:rPr>
      </w:pPr>
      <w:r>
        <w:rPr>
          <w:sz w:val="24"/>
        </w:rPr>
        <w:lastRenderedPageBreak/>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Pr>
          <w:i/>
          <w:sz w:val="24"/>
        </w:rPr>
        <w:t xml:space="preserve">Арбитражный процесс. </w:t>
      </w:r>
      <w:r>
        <w:rPr>
          <w:sz w:val="24"/>
        </w:rPr>
        <w:t xml:space="preserve">Уголовное процессуальное право. </w:t>
      </w:r>
      <w:r>
        <w:rPr>
          <w:i/>
          <w:sz w:val="24"/>
        </w:rPr>
        <w:t xml:space="preserve">Принципы уголовного судопроизводства. </w:t>
      </w:r>
      <w:r>
        <w:rPr>
          <w:sz w:val="24"/>
        </w:rPr>
        <w:t xml:space="preserve">Субъекты уголовного процесса. Стадии уголовного процесса. </w:t>
      </w:r>
      <w:r>
        <w:rPr>
          <w:i/>
          <w:sz w:val="24"/>
        </w:rPr>
        <w:t xml:space="preserve">Меры процессуального принуждения. Суд присяжных заседателей. </w:t>
      </w:r>
      <w:r>
        <w:rPr>
          <w:sz w:val="24"/>
        </w:rPr>
        <w:t>Особенности судебного производства по делам об административных правонарушениях. Основные виды юридических</w:t>
      </w:r>
      <w:r>
        <w:rPr>
          <w:spacing w:val="-5"/>
          <w:sz w:val="24"/>
        </w:rPr>
        <w:t xml:space="preserve"> </w:t>
      </w:r>
      <w:r>
        <w:rPr>
          <w:sz w:val="24"/>
        </w:rPr>
        <w:t>профессий.</w:t>
      </w:r>
    </w:p>
    <w:p w:rsidR="0040075F" w:rsidRDefault="00586DDB">
      <w:pPr>
        <w:pStyle w:val="1"/>
        <w:spacing w:before="2" w:line="240" w:lineRule="auto"/>
      </w:pPr>
      <w:r>
        <w:t>Углубленный уровень</w:t>
      </w:r>
    </w:p>
    <w:p w:rsidR="0040075F" w:rsidRDefault="00586DDB">
      <w:pPr>
        <w:ind w:left="1809"/>
        <w:jc w:val="both"/>
        <w:rPr>
          <w:b/>
          <w:sz w:val="24"/>
        </w:rPr>
      </w:pPr>
      <w:r>
        <w:rPr>
          <w:b/>
          <w:sz w:val="24"/>
        </w:rPr>
        <w:t>Теория государства и права</w:t>
      </w:r>
    </w:p>
    <w:p w:rsidR="0040075F" w:rsidRDefault="0040075F">
      <w:pPr>
        <w:jc w:val="both"/>
        <w:rPr>
          <w:sz w:val="24"/>
        </w:rPr>
      </w:pPr>
    </w:p>
    <w:p w:rsidR="0040075F" w:rsidRDefault="00586DDB">
      <w:pPr>
        <w:pStyle w:val="a3"/>
        <w:spacing w:before="68"/>
        <w:ind w:right="224" w:firstLine="700"/>
      </w:pPr>
      <w:r>
        <w:t xml:space="preserve">Теории происхождения государства и права. Признаки государства. </w:t>
      </w:r>
      <w:r>
        <w:rPr>
          <w:i/>
        </w:rPr>
        <w:t xml:space="preserve">Теории сущности государства. </w:t>
      </w:r>
      <w:r>
        <w:t xml:space="preserve">Внутренние и внешние функции государства. Формы государств. Форма правления: монархия и республика. Формы государственного устройства: унитарные и федеративные государства. Конфедерация. Политический режим: демократический, антидемократический.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Pr>
          <w:i/>
        </w:rPr>
        <w:t xml:space="preserve">Юридическая техника. </w:t>
      </w:r>
      <w:r>
        <w:t xml:space="preserve">Формы реализации права. </w:t>
      </w:r>
      <w:r>
        <w:rPr>
          <w:i/>
        </w:rPr>
        <w:t xml:space="preserve">Виды и способы толкования права. </w:t>
      </w:r>
      <w:r>
        <w:t xml:space="preserve">Субъекты и объекты правоотношения. Правоспособность, дееспособность и </w:t>
      </w:r>
      <w:proofErr w:type="spellStart"/>
      <w:r>
        <w:t>деликтоспособность</w:t>
      </w:r>
      <w:proofErr w:type="spellEnd"/>
      <w:r>
        <w:t xml:space="preserve">. </w:t>
      </w:r>
      <w:r>
        <w:rPr>
          <w:i/>
        </w:rPr>
        <w:t xml:space="preserve">Юридические факты. </w:t>
      </w:r>
      <w:r>
        <w:t>Гарантии законности и правопорядка. Правосознание. Правовая культура</w:t>
      </w:r>
      <w:r>
        <w:rPr>
          <w:i/>
        </w:rPr>
        <w:t>. Правовой нигилизм. Правовое воспитание</w:t>
      </w:r>
      <w: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40075F" w:rsidRDefault="00586DDB">
      <w:pPr>
        <w:pStyle w:val="1"/>
        <w:spacing w:before="6"/>
      </w:pPr>
      <w:r>
        <w:t>Конституционное право</w:t>
      </w:r>
    </w:p>
    <w:p w:rsidR="0040075F" w:rsidRDefault="00586DDB">
      <w:pPr>
        <w:pStyle w:val="a3"/>
        <w:ind w:right="223" w:firstLine="700"/>
        <w:rPr>
          <w:i/>
        </w:rPr>
      </w:pPr>
      <w:r>
        <w:t xml:space="preserve">Конституционное право. </w:t>
      </w:r>
      <w:r>
        <w:rPr>
          <w:i/>
        </w:rPr>
        <w:t xml:space="preserve">Виды конституций. </w:t>
      </w:r>
      <w:r>
        <w:t xml:space="preserve">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обязанность и альтернативная гражданская служба. Система органов государственной власти Российской Федерации. Президент Российской Федерации: правовой статус, функции и полномочия. </w:t>
      </w:r>
      <w:r>
        <w:rPr>
          <w:i/>
        </w:rPr>
        <w:t xml:space="preserve">Виды парламентов. </w:t>
      </w:r>
      <w:r>
        <w:t xml:space="preserve">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Pr>
          <w:i/>
        </w:rPr>
        <w:t xml:space="preserve">Принципы и виды правотворчества. </w:t>
      </w:r>
      <w: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Pr>
          <w:i/>
        </w:rPr>
        <w:t xml:space="preserve">Виды и особенности избирательных систем. </w:t>
      </w:r>
      <w:r>
        <w:t xml:space="preserve">Стадии избирательного процесса. Выборы. Референдум. Система органов местного самоуправления. Принципы местного самоуправления. </w:t>
      </w:r>
      <w:r>
        <w:rPr>
          <w:i/>
        </w:rPr>
        <w:t>Сферы деятельности органов местного самоуправления.</w:t>
      </w:r>
    </w:p>
    <w:p w:rsidR="0040075F" w:rsidRDefault="00586DDB">
      <w:pPr>
        <w:pStyle w:val="1"/>
        <w:spacing w:before="3"/>
      </w:pPr>
      <w:r>
        <w:t>Международное право</w:t>
      </w:r>
    </w:p>
    <w:p w:rsidR="0040075F" w:rsidRDefault="00586DDB">
      <w:pPr>
        <w:pStyle w:val="a3"/>
        <w:ind w:right="221" w:firstLine="700"/>
      </w:pPr>
      <w:r>
        <w:t xml:space="preserve">Основные принципы и источники международного права. Субъекты международного права. </w:t>
      </w:r>
      <w:r>
        <w:rPr>
          <w:i/>
        </w:rPr>
        <w:t xml:space="preserve">Международно-правовое признание. </w:t>
      </w:r>
      <w:r>
        <w:t xml:space="preserve">Мирное разрешение международных споров. </w:t>
      </w:r>
      <w:r>
        <w:rPr>
          <w:i/>
        </w:rPr>
        <w:lastRenderedPageBreak/>
        <w:t xml:space="preserve">Источники и основания международно-правовой ответственности. </w:t>
      </w:r>
      <w:r>
        <w:t xml:space="preserve">Права человека: сущность, структура, история. Классификация прав человека. Право на благоприятную окружающую среду. Права ребенка.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Pr>
          <w:i/>
        </w:rPr>
        <w:t xml:space="preserve">Международный Комитет Красного Креста. </w:t>
      </w:r>
      <w:r>
        <w:t>Участники вооруженных конфликтов:</w:t>
      </w:r>
    </w:p>
    <w:p w:rsidR="0040075F" w:rsidRDefault="00586DDB">
      <w:pPr>
        <w:pStyle w:val="a3"/>
        <w:spacing w:before="68"/>
        <w:ind w:right="222" w:firstLine="0"/>
      </w:pPr>
      <w:bookmarkStart w:id="44" w:name="_bookmark42"/>
      <w:bookmarkEnd w:id="44"/>
      <w:r>
        <w:t xml:space="preserve">комбатанты и </w:t>
      </w:r>
      <w:proofErr w:type="spellStart"/>
      <w:r>
        <w:t>некомбатанты</w:t>
      </w:r>
      <w:proofErr w:type="spellEnd"/>
      <w:r>
        <w:t>. Защита жертв войны. Защита гражданских объектов и культурных ценностей. Запрещенные средства и методы ведения военных действий.</w:t>
      </w:r>
    </w:p>
    <w:p w:rsidR="0040075F" w:rsidRDefault="00586DDB">
      <w:pPr>
        <w:pStyle w:val="1"/>
        <w:spacing w:before="4"/>
      </w:pPr>
      <w:r>
        <w:t>Основные отрасли российского права</w:t>
      </w:r>
    </w:p>
    <w:p w:rsidR="0040075F" w:rsidRDefault="00586DDB">
      <w:pPr>
        <w:pStyle w:val="a3"/>
        <w:ind w:left="1120" w:right="221"/>
      </w:pPr>
      <w:r>
        <w:t xml:space="preserve">Гражданское право: предмет, метод, источники, принципы. Виды гражданско- 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Pr>
          <w:i/>
        </w:rPr>
        <w:t xml:space="preserve">Реституция. </w:t>
      </w:r>
      <w:r>
        <w:t xml:space="preserve">Гражданско-правовой договор. Порядок заключения договора: оферта и акцепт. Наследование. Завещание. </w:t>
      </w:r>
      <w:r>
        <w:rPr>
          <w:i/>
        </w:rPr>
        <w:t>Страхование и его виды</w:t>
      </w:r>
      <w:r>
        <w:t xml:space="preserve">. Формы защиты гражданских прав. Гражданско-правовая ответственность. Защита прав потребителей. </w:t>
      </w:r>
      <w:r>
        <w:rPr>
          <w:i/>
        </w:rPr>
        <w:t xml:space="preserve">Непреодолимая сила. </w:t>
      </w:r>
      <w:r>
        <w:t xml:space="preserve">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 Ответственность  родителей по воспитанию детей. Формы воспитания детей, оставшихся без попечения родителей. </w:t>
      </w:r>
      <w:r>
        <w:rPr>
          <w:i/>
        </w:rPr>
        <w:t xml:space="preserve">Усыновление. Опека и попечительство. Приемная семья. </w:t>
      </w:r>
      <w:r>
        <w:t xml:space="preserve">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w:t>
      </w:r>
      <w:r>
        <w:rPr>
          <w:i/>
        </w:rPr>
        <w:t xml:space="preserve">Виды времени отдыха. </w:t>
      </w:r>
      <w:r>
        <w:t xml:space="preserve">Заработная плата. Особенности правового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Pr>
          <w:i/>
        </w:rPr>
        <w:t xml:space="preserve">Финансовое право. </w:t>
      </w:r>
      <w:r>
        <w:t xml:space="preserve">Правовое регулирование банковской деятельности. Структура банковской системы РФ. </w:t>
      </w:r>
      <w:r>
        <w:rPr>
          <w:i/>
        </w:rPr>
        <w:t xml:space="preserve">Права и обязанности вкладчиков. </w:t>
      </w:r>
      <w:r>
        <w:t xml:space="preserve">Источники налогового права. Субъекты и объекты налоговых правоотношений. Права и обязанности налогоплательщика. </w:t>
      </w:r>
      <w:r>
        <w:rPr>
          <w:i/>
        </w:rPr>
        <w:t xml:space="preserve">Финансовый аудит. </w:t>
      </w:r>
      <w:r>
        <w:t>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40075F" w:rsidRDefault="00586DDB">
      <w:pPr>
        <w:pStyle w:val="1"/>
        <w:spacing w:before="5"/>
      </w:pPr>
      <w:r>
        <w:t>Основы российского судопроизводства</w:t>
      </w:r>
    </w:p>
    <w:p w:rsidR="0040075F" w:rsidRDefault="00586DDB">
      <w:pPr>
        <w:pStyle w:val="a3"/>
        <w:ind w:right="224"/>
        <w:rPr>
          <w:i/>
        </w:rPr>
      </w:pPr>
      <w:r>
        <w:t xml:space="preserve">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w:t>
      </w:r>
      <w:r>
        <w:rPr>
          <w:spacing w:val="-3"/>
        </w:rPr>
        <w:t xml:space="preserve">об </w:t>
      </w:r>
      <w:r>
        <w:t xml:space="preserve">административных правонарушениях. Юридические профессии: судьи, адвокаты, прокуроры, нотариусы, следователи. </w:t>
      </w:r>
      <w:r>
        <w:rPr>
          <w:i/>
        </w:rPr>
        <w:t>Особенности профессиональной деятельности</w:t>
      </w:r>
      <w:r>
        <w:rPr>
          <w:i/>
          <w:spacing w:val="-1"/>
        </w:rPr>
        <w:t xml:space="preserve"> </w:t>
      </w:r>
      <w:r>
        <w:rPr>
          <w:i/>
        </w:rPr>
        <w:t>юриста.</w:t>
      </w:r>
    </w:p>
    <w:p w:rsidR="0040075F" w:rsidRDefault="0040075F">
      <w:pPr>
        <w:sectPr w:rsidR="0040075F">
          <w:pgSz w:w="11910" w:h="16840"/>
          <w:pgMar w:top="1040" w:right="340" w:bottom="1540" w:left="600" w:header="0" w:footer="1261" w:gutter="0"/>
          <w:cols w:space="720"/>
        </w:sectPr>
      </w:pPr>
    </w:p>
    <w:p w:rsidR="0040075F" w:rsidRDefault="00586DDB">
      <w:pPr>
        <w:pStyle w:val="1"/>
        <w:spacing w:before="72"/>
        <w:jc w:val="left"/>
      </w:pPr>
      <w:r>
        <w:lastRenderedPageBreak/>
        <w:t>Обществознание</w:t>
      </w:r>
    </w:p>
    <w:p w:rsidR="0040075F" w:rsidRDefault="00586DDB">
      <w:pPr>
        <w:pStyle w:val="a3"/>
        <w:ind w:right="227"/>
      </w:pPr>
      <w: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40075F" w:rsidRDefault="00586DDB">
      <w:pPr>
        <w:pStyle w:val="a3"/>
        <w:ind w:right="223"/>
      </w:pPr>
      <w: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40075F" w:rsidRDefault="00586DDB">
      <w:pPr>
        <w:pStyle w:val="a3"/>
        <w:ind w:right="235"/>
      </w:pPr>
      <w:r>
        <w:t>Задачами реализации примерной программы учебного предмета «Обществознания»</w:t>
      </w:r>
      <w:r>
        <w:rPr>
          <w:spacing w:val="-35"/>
        </w:rPr>
        <w:t xml:space="preserve"> </w:t>
      </w:r>
      <w:r>
        <w:t>на уровне среднего общего образования</w:t>
      </w:r>
      <w:r>
        <w:rPr>
          <w:spacing w:val="-4"/>
        </w:rPr>
        <w:t xml:space="preserve"> </w:t>
      </w:r>
      <w:r>
        <w:t>являются:</w:t>
      </w:r>
    </w:p>
    <w:p w:rsidR="0040075F" w:rsidRDefault="00586DDB">
      <w:pPr>
        <w:pStyle w:val="a4"/>
        <w:numPr>
          <w:ilvl w:val="0"/>
          <w:numId w:val="20"/>
        </w:numPr>
        <w:tabs>
          <w:tab w:val="left" w:pos="2517"/>
        </w:tabs>
        <w:ind w:right="225" w:firstLine="708"/>
        <w:rPr>
          <w:sz w:val="24"/>
        </w:rPr>
      </w:pPr>
      <w:r>
        <w:rPr>
          <w:sz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w:t>
      </w:r>
      <w:r>
        <w:rPr>
          <w:spacing w:val="-8"/>
          <w:sz w:val="24"/>
        </w:rPr>
        <w:t xml:space="preserve"> </w:t>
      </w:r>
      <w:r>
        <w:rPr>
          <w:sz w:val="24"/>
        </w:rPr>
        <w:t>социуме;</w:t>
      </w:r>
    </w:p>
    <w:p w:rsidR="0040075F" w:rsidRDefault="00586DDB">
      <w:pPr>
        <w:pStyle w:val="a4"/>
        <w:numPr>
          <w:ilvl w:val="0"/>
          <w:numId w:val="20"/>
        </w:numPr>
        <w:tabs>
          <w:tab w:val="left" w:pos="2517"/>
        </w:tabs>
        <w:ind w:right="234" w:firstLine="708"/>
        <w:rPr>
          <w:sz w:val="24"/>
        </w:rPr>
      </w:pPr>
      <w:r>
        <w:rPr>
          <w:sz w:val="24"/>
        </w:rPr>
        <w:t>формирование знаний об обществе как целостной развивающейся системе в единстве и взаимодействии его основных сфер и</w:t>
      </w:r>
      <w:r>
        <w:rPr>
          <w:spacing w:val="-6"/>
          <w:sz w:val="24"/>
        </w:rPr>
        <w:t xml:space="preserve"> </w:t>
      </w:r>
      <w:r>
        <w:rPr>
          <w:sz w:val="24"/>
        </w:rPr>
        <w:t>институтов;</w:t>
      </w:r>
    </w:p>
    <w:p w:rsidR="0040075F" w:rsidRDefault="00586DDB">
      <w:pPr>
        <w:pStyle w:val="a4"/>
        <w:numPr>
          <w:ilvl w:val="0"/>
          <w:numId w:val="20"/>
        </w:numPr>
        <w:tabs>
          <w:tab w:val="left" w:pos="2517"/>
        </w:tabs>
        <w:ind w:left="2517"/>
        <w:rPr>
          <w:sz w:val="24"/>
        </w:rPr>
      </w:pPr>
      <w:r>
        <w:rPr>
          <w:sz w:val="24"/>
        </w:rPr>
        <w:t>овладение базовым понятийным аппаратом социальных</w:t>
      </w:r>
      <w:r>
        <w:rPr>
          <w:spacing w:val="-6"/>
          <w:sz w:val="24"/>
        </w:rPr>
        <w:t xml:space="preserve"> </w:t>
      </w:r>
      <w:r>
        <w:rPr>
          <w:sz w:val="24"/>
        </w:rPr>
        <w:t>наук;</w:t>
      </w:r>
    </w:p>
    <w:p w:rsidR="0040075F" w:rsidRDefault="00586DDB">
      <w:pPr>
        <w:pStyle w:val="a4"/>
        <w:numPr>
          <w:ilvl w:val="0"/>
          <w:numId w:val="20"/>
        </w:numPr>
        <w:tabs>
          <w:tab w:val="left" w:pos="2517"/>
        </w:tabs>
        <w:ind w:right="226" w:firstLine="708"/>
        <w:rPr>
          <w:sz w:val="24"/>
        </w:rPr>
      </w:pPr>
      <w:r>
        <w:rPr>
          <w:sz w:val="24"/>
        </w:rPr>
        <w:t>овладение умениями выявлять причинно-следственные, функциональные, иерархические и другие связи социальных объектов и</w:t>
      </w:r>
      <w:r>
        <w:rPr>
          <w:spacing w:val="-10"/>
          <w:sz w:val="24"/>
        </w:rPr>
        <w:t xml:space="preserve"> </w:t>
      </w:r>
      <w:r>
        <w:rPr>
          <w:sz w:val="24"/>
        </w:rPr>
        <w:t>процессов;</w:t>
      </w:r>
    </w:p>
    <w:p w:rsidR="0040075F" w:rsidRDefault="00586DDB">
      <w:pPr>
        <w:pStyle w:val="a4"/>
        <w:numPr>
          <w:ilvl w:val="0"/>
          <w:numId w:val="20"/>
        </w:numPr>
        <w:tabs>
          <w:tab w:val="left" w:pos="2517"/>
        </w:tabs>
        <w:ind w:right="230" w:firstLine="708"/>
        <w:rPr>
          <w:sz w:val="24"/>
        </w:rPr>
      </w:pPr>
      <w:r>
        <w:rPr>
          <w:sz w:val="24"/>
        </w:rPr>
        <w:t>формирование представлений об основных тенденциях и возможных перспективах развития мирового сообщества в глобальном</w:t>
      </w:r>
      <w:r>
        <w:rPr>
          <w:spacing w:val="-5"/>
          <w:sz w:val="24"/>
        </w:rPr>
        <w:t xml:space="preserve"> </w:t>
      </w:r>
      <w:r>
        <w:rPr>
          <w:sz w:val="24"/>
        </w:rPr>
        <w:t>мире;</w:t>
      </w:r>
    </w:p>
    <w:p w:rsidR="0040075F" w:rsidRDefault="00586DDB">
      <w:pPr>
        <w:pStyle w:val="a4"/>
        <w:numPr>
          <w:ilvl w:val="0"/>
          <w:numId w:val="20"/>
        </w:numPr>
        <w:tabs>
          <w:tab w:val="left" w:pos="2517"/>
        </w:tabs>
        <w:ind w:right="229" w:firstLine="708"/>
        <w:rPr>
          <w:sz w:val="24"/>
        </w:rPr>
      </w:pPr>
      <w:r>
        <w:rPr>
          <w:sz w:val="24"/>
        </w:rPr>
        <w:t>формирование представлений о методах познания социальных явлений и процессов;</w:t>
      </w:r>
    </w:p>
    <w:p w:rsidR="0040075F" w:rsidRDefault="00586DDB">
      <w:pPr>
        <w:pStyle w:val="a4"/>
        <w:numPr>
          <w:ilvl w:val="0"/>
          <w:numId w:val="20"/>
        </w:numPr>
        <w:tabs>
          <w:tab w:val="left" w:pos="2517"/>
        </w:tabs>
        <w:ind w:right="233" w:firstLine="708"/>
        <w:rPr>
          <w:sz w:val="24"/>
        </w:rPr>
      </w:pPr>
      <w:r>
        <w:rPr>
          <w:sz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40075F" w:rsidRDefault="00586DDB">
      <w:pPr>
        <w:pStyle w:val="a4"/>
        <w:numPr>
          <w:ilvl w:val="0"/>
          <w:numId w:val="20"/>
        </w:numPr>
        <w:tabs>
          <w:tab w:val="left" w:pos="2517"/>
        </w:tabs>
        <w:spacing w:before="1"/>
        <w:ind w:right="233" w:firstLine="708"/>
        <w:rPr>
          <w:sz w:val="24"/>
        </w:rPr>
      </w:pPr>
      <w:r>
        <w:rPr>
          <w:sz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w:t>
      </w:r>
      <w:r>
        <w:rPr>
          <w:spacing w:val="-26"/>
          <w:sz w:val="24"/>
        </w:rPr>
        <w:t xml:space="preserve"> </w:t>
      </w:r>
      <w:r>
        <w:rPr>
          <w:sz w:val="24"/>
        </w:rPr>
        <w:t>развития.</w:t>
      </w:r>
    </w:p>
    <w:p w:rsidR="0040075F" w:rsidRDefault="00586DDB">
      <w:pPr>
        <w:pStyle w:val="a3"/>
        <w:ind w:right="232"/>
      </w:pPr>
      <w:r>
        <w:t>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w:t>
      </w:r>
      <w:r>
        <w:rPr>
          <w:spacing w:val="-1"/>
        </w:rPr>
        <w:t xml:space="preserve"> </w:t>
      </w:r>
      <w:r>
        <w:t>предмета.</w:t>
      </w:r>
    </w:p>
    <w:p w:rsidR="0040075F" w:rsidRDefault="00586DDB">
      <w:pPr>
        <w:pStyle w:val="a3"/>
        <w:spacing w:before="1"/>
        <w:ind w:right="227"/>
      </w:pPr>
      <w: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40075F" w:rsidRDefault="00586DDB">
      <w:pPr>
        <w:pStyle w:val="1"/>
        <w:spacing w:before="4" w:line="240" w:lineRule="auto"/>
      </w:pPr>
      <w:r>
        <w:t>Базовый уровень</w:t>
      </w:r>
    </w:p>
    <w:p w:rsidR="0040075F" w:rsidRDefault="00586DDB">
      <w:pPr>
        <w:spacing w:line="274" w:lineRule="exact"/>
        <w:ind w:left="1809"/>
        <w:jc w:val="both"/>
        <w:rPr>
          <w:b/>
          <w:sz w:val="24"/>
        </w:rPr>
      </w:pPr>
      <w:r>
        <w:rPr>
          <w:b/>
          <w:sz w:val="24"/>
        </w:rPr>
        <w:t>Человек. Человек в системе общественных отношений</w:t>
      </w:r>
    </w:p>
    <w:p w:rsidR="0040075F" w:rsidRDefault="00586DDB">
      <w:pPr>
        <w:pStyle w:val="a3"/>
        <w:ind w:right="225"/>
      </w:pPr>
      <w: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2" w:firstLine="0"/>
        <w:rPr>
          <w:i/>
        </w:rPr>
      </w:pPr>
      <w:r>
        <w:lastRenderedPageBreak/>
        <w:t xml:space="preserve">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Pr>
          <w:i/>
        </w:rPr>
        <w:t xml:space="preserve">Уровни научного познания. Способы и методы научного познания. Особенности социального познания. </w:t>
      </w:r>
      <w:r>
        <w:t xml:space="preserve">Духовная жизнь и духовный мир человека. Общественное и индивидуальное сознание. Мировоззрение, </w:t>
      </w:r>
      <w:r>
        <w:rPr>
          <w:i/>
        </w:rPr>
        <w:t xml:space="preserve">его типы. </w:t>
      </w:r>
      <w:r>
        <w:t xml:space="preserve">Самосознание индивида и социальное поведение. Социальные ценности. </w:t>
      </w:r>
      <w:r>
        <w:rPr>
          <w:i/>
        </w:rPr>
        <w:t xml:space="preserve">Мотивы и предпочтения. </w:t>
      </w:r>
      <w:r>
        <w:t xml:space="preserve">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Pr>
          <w:i/>
        </w:rPr>
        <w:t>Знания, умения и навыки людей в условиях информационного</w:t>
      </w:r>
      <w:r>
        <w:rPr>
          <w:i/>
          <w:spacing w:val="-25"/>
        </w:rPr>
        <w:t xml:space="preserve"> </w:t>
      </w:r>
      <w:r>
        <w:rPr>
          <w:i/>
        </w:rPr>
        <w:t>общества.</w:t>
      </w:r>
    </w:p>
    <w:p w:rsidR="0040075F" w:rsidRDefault="00586DDB">
      <w:pPr>
        <w:pStyle w:val="1"/>
        <w:spacing w:before="5"/>
      </w:pPr>
      <w:r>
        <w:t>Общество как сложная динамическая система</w:t>
      </w:r>
    </w:p>
    <w:p w:rsidR="0040075F" w:rsidRDefault="00586DDB">
      <w:pPr>
        <w:pStyle w:val="a3"/>
        <w:ind w:right="224"/>
      </w:pPr>
      <w:r>
        <w:t xml:space="preserve">Системное строение общества: элементы и подсистемы. Социальное взаимодействие и общественные отношения. Основные институты общества. </w:t>
      </w:r>
      <w:proofErr w:type="spellStart"/>
      <w:r>
        <w:t>Многовариантность</w:t>
      </w:r>
      <w:proofErr w:type="spellEnd"/>
      <w:r>
        <w:t xml:space="preserve">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w:t>
      </w:r>
      <w:r>
        <w:rPr>
          <w:spacing w:val="-1"/>
        </w:rPr>
        <w:t xml:space="preserve"> </w:t>
      </w:r>
      <w:r>
        <w:t>века.</w:t>
      </w:r>
    </w:p>
    <w:p w:rsidR="0040075F" w:rsidRDefault="00586DDB">
      <w:pPr>
        <w:pStyle w:val="1"/>
        <w:spacing w:before="2"/>
        <w:jc w:val="left"/>
      </w:pPr>
      <w:r>
        <w:t>Экономика</w:t>
      </w:r>
    </w:p>
    <w:p w:rsidR="0040075F" w:rsidRDefault="00586DDB">
      <w:pPr>
        <w:pStyle w:val="a3"/>
        <w:ind w:right="224"/>
      </w:pPr>
      <w: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i/>
        </w:rPr>
        <w:t xml:space="preserve">Политика защиты конкуренции и антимонопольное законодательство. </w:t>
      </w:r>
      <w:r>
        <w:t xml:space="preserve">Рыночные отношения в современной экономике. Фирма в экономике. </w:t>
      </w:r>
      <w:r>
        <w:rPr>
          <w:i/>
        </w:rPr>
        <w:t xml:space="preserve">Фондовый рынок, его инструменты. </w:t>
      </w:r>
      <w: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Pr>
          <w:i/>
        </w:rPr>
        <w:t xml:space="preserve">Основные принципы менеджмента. Основы маркетинга. Финансовый рынок. </w:t>
      </w:r>
      <w: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i/>
        </w:rPr>
        <w:t xml:space="preserve">Налоги, уплачиваемые предприятиями. </w:t>
      </w:r>
      <w:r>
        <w:t xml:space="preserve">Основы денежной и бюджетной политики государства. Денежно-кредитная (монетарная) политика. Государственный бюджет. </w:t>
      </w:r>
      <w:r>
        <w:rPr>
          <w:i/>
        </w:rPr>
        <w:t xml:space="preserve">Государственный долг. </w:t>
      </w:r>
      <w:r>
        <w:t>Экономическая деятельность и ее измерители.</w:t>
      </w:r>
      <w:r>
        <w:rPr>
          <w:spacing w:val="31"/>
        </w:rPr>
        <w:t xml:space="preserve"> </w:t>
      </w:r>
      <w:r>
        <w:t>ВВП и ВНП</w:t>
      </w:r>
    </w:p>
    <w:p w:rsidR="0040075F" w:rsidRDefault="00586DDB">
      <w:pPr>
        <w:pStyle w:val="a3"/>
        <w:ind w:right="222" w:firstLine="0"/>
        <w:rPr>
          <w:i/>
        </w:rPr>
      </w:pPr>
      <w:r>
        <w:rPr>
          <w:i/>
        </w:rPr>
        <w:t xml:space="preserve">– </w:t>
      </w:r>
      <w:r>
        <w:t xml:space="preserve">основные макроэкономические показатели. Экономический рост. </w:t>
      </w:r>
      <w:r>
        <w:rPr>
          <w:i/>
        </w:rPr>
        <w:t>Экономические циклы</w:t>
      </w:r>
      <w: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i/>
        </w:rPr>
        <w:t>Тенденции экономического развития России.</w:t>
      </w:r>
    </w:p>
    <w:p w:rsidR="0040075F" w:rsidRDefault="00586DDB">
      <w:pPr>
        <w:pStyle w:val="1"/>
        <w:spacing w:before="5"/>
      </w:pPr>
      <w:r>
        <w:t>Социальные отношения</w:t>
      </w:r>
    </w:p>
    <w:p w:rsidR="0040075F" w:rsidRDefault="00586DDB">
      <w:pPr>
        <w:pStyle w:val="a3"/>
        <w:ind w:right="225"/>
      </w:pPr>
      <w: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w:t>
      </w:r>
      <w:proofErr w:type="spellStart"/>
      <w:r>
        <w:t>девиантное</w:t>
      </w:r>
      <w:proofErr w:type="spellEnd"/>
      <w:r>
        <w:t>). Социальный контроль и самоконтроль. Социальная мобильность, ее формы и каналы в современном обществе. Этнические общности.</w:t>
      </w:r>
      <w:r>
        <w:rPr>
          <w:spacing w:val="41"/>
        </w:rPr>
        <w:t xml:space="preserve"> </w:t>
      </w:r>
      <w:r>
        <w:t>Межнациональные</w:t>
      </w:r>
    </w:p>
    <w:p w:rsidR="0040075F" w:rsidRDefault="0040075F">
      <w:pPr>
        <w:sectPr w:rsidR="0040075F">
          <w:pgSz w:w="11910" w:h="16840"/>
          <w:pgMar w:top="1040" w:right="340" w:bottom="1540" w:left="600" w:header="0" w:footer="1261" w:gutter="0"/>
          <w:cols w:space="720"/>
        </w:sectPr>
      </w:pPr>
    </w:p>
    <w:p w:rsidR="0040075F" w:rsidRDefault="00586DDB">
      <w:pPr>
        <w:spacing w:before="68"/>
        <w:ind w:left="1100" w:right="229"/>
        <w:jc w:val="both"/>
        <w:rPr>
          <w:sz w:val="24"/>
        </w:rPr>
      </w:pPr>
      <w:r>
        <w:rPr>
          <w:sz w:val="24"/>
        </w:rPr>
        <w:lastRenderedPageBreak/>
        <w:t xml:space="preserve">отношения, </w:t>
      </w:r>
      <w:proofErr w:type="spellStart"/>
      <w:r>
        <w:rPr>
          <w:sz w:val="24"/>
        </w:rPr>
        <w:t>этносоциальные</w:t>
      </w:r>
      <w:proofErr w:type="spellEnd"/>
      <w:r>
        <w:rPr>
          <w:sz w:val="24"/>
        </w:rPr>
        <w:t xml:space="preserve"> конфликты, пути их разрешения. Конституционные принципы национальной политики в Российской Федерации. Семья и брак. </w:t>
      </w:r>
      <w:r>
        <w:rPr>
          <w:i/>
          <w:sz w:val="24"/>
        </w:rPr>
        <w:t xml:space="preserve">Тенденции развития семьи в современном мире. Проблема неполных семей. </w:t>
      </w:r>
      <w:r>
        <w:rPr>
          <w:sz w:val="24"/>
        </w:rPr>
        <w:t>Современная демографическая ситуация в Российской Федерации. Религиозные объединения и организации в Российской Федерации.</w:t>
      </w:r>
    </w:p>
    <w:p w:rsidR="0040075F" w:rsidRDefault="00586DDB">
      <w:pPr>
        <w:pStyle w:val="1"/>
        <w:spacing w:before="4"/>
        <w:jc w:val="left"/>
      </w:pPr>
      <w:r>
        <w:t>Политика</w:t>
      </w:r>
    </w:p>
    <w:p w:rsidR="0040075F" w:rsidRDefault="00586DDB">
      <w:pPr>
        <w:pStyle w:val="a3"/>
        <w:ind w:right="223"/>
        <w:rPr>
          <w:i/>
        </w:rPr>
      </w:pPr>
      <w: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Pr>
          <w:i/>
        </w:rPr>
        <w:t xml:space="preserve">Избирательная кампания. </w:t>
      </w:r>
      <w:r>
        <w:t xml:space="preserve">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Pr>
          <w:i/>
        </w:rPr>
        <w:t xml:space="preserve">Политическая психология. Политическое поведение. </w:t>
      </w:r>
      <w:r>
        <w:t xml:space="preserve">Роль средств массовой информации в политической жизни общества. Политический процесс. Политическое участие. </w:t>
      </w:r>
      <w:r>
        <w:rPr>
          <w:i/>
        </w:rPr>
        <w:t>Абсентеизм, его причины и опасность. Особенности политического процесса в</w:t>
      </w:r>
      <w:r>
        <w:rPr>
          <w:i/>
          <w:spacing w:val="3"/>
        </w:rPr>
        <w:t xml:space="preserve"> </w:t>
      </w:r>
      <w:r>
        <w:rPr>
          <w:i/>
        </w:rPr>
        <w:t>России.</w:t>
      </w:r>
    </w:p>
    <w:p w:rsidR="0040075F" w:rsidRDefault="00586DDB">
      <w:pPr>
        <w:pStyle w:val="1"/>
        <w:spacing w:before="4"/>
      </w:pPr>
      <w:r>
        <w:t>Правовое регулирование общественных отношений</w:t>
      </w:r>
    </w:p>
    <w:p w:rsidR="0040075F" w:rsidRDefault="00586DDB">
      <w:pPr>
        <w:pStyle w:val="a3"/>
        <w:ind w:right="222"/>
        <w:rPr>
          <w:i/>
        </w:rPr>
      </w:pPr>
      <w: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i/>
        </w:rPr>
        <w:t xml:space="preserve">Законодательство в сфере антикоррупционной политики государства. Экологическое право. </w:t>
      </w:r>
      <w:r>
        <w:t xml:space="preserve">Право на благоприятную окружающую среду и способы его защиты. Экологические правонарушения. </w:t>
      </w:r>
      <w:r>
        <w:rPr>
          <w:i/>
        </w:rPr>
        <w:t xml:space="preserve">Гражданское право. </w:t>
      </w:r>
      <w:r>
        <w:t xml:space="preserve">Гражданские правоотношения. </w:t>
      </w:r>
      <w:r>
        <w:rPr>
          <w:i/>
        </w:rPr>
        <w:t xml:space="preserve">Субъекты гражданского права. </w:t>
      </w:r>
      <w:r>
        <w:t xml:space="preserve">Имущественные права. Право собственности. Основания приобретения права собственности. </w:t>
      </w:r>
      <w:r>
        <w:rPr>
          <w:i/>
        </w:rPr>
        <w:t xml:space="preserve">Право на результаты интеллектуальной деятельности. Наследование. </w:t>
      </w:r>
      <w:r>
        <w:t xml:space="preserve">Неимущественные права: честь, достоинство, имя. Способы защиты имущественных и неимущественных прав. Организационно-правовые формы предприятий. </w:t>
      </w:r>
      <w:r>
        <w:rPr>
          <w:i/>
        </w:rPr>
        <w:t xml:space="preserve">Семейное право. </w:t>
      </w:r>
      <w: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i/>
        </w:rPr>
        <w:t xml:space="preserve">Порядок оказания платных образовательных услуг. </w:t>
      </w:r>
      <w:r>
        <w:t xml:space="preserve">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i/>
        </w:rPr>
        <w:t xml:space="preserve">Стадии уголовного процесса. </w:t>
      </w:r>
      <w:r>
        <w:t xml:space="preserve">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Pr>
          <w:i/>
        </w:rPr>
        <w:t>Правовая база противодействия терроризму в Российской Федерации.</w:t>
      </w:r>
    </w:p>
    <w:p w:rsidR="0040075F" w:rsidRDefault="00586DDB">
      <w:pPr>
        <w:pStyle w:val="1"/>
        <w:spacing w:before="4"/>
      </w:pPr>
      <w:bookmarkStart w:id="45" w:name="_bookmark43"/>
      <w:bookmarkEnd w:id="45"/>
      <w:r>
        <w:t>Математика: алгебра и начала математического анализа, геометрия</w:t>
      </w:r>
    </w:p>
    <w:p w:rsidR="0040075F" w:rsidRDefault="00586DDB">
      <w:pPr>
        <w:pStyle w:val="a3"/>
        <w:ind w:right="231"/>
      </w:pPr>
      <w: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40075F" w:rsidRDefault="00586DDB">
      <w:pPr>
        <w:pStyle w:val="a4"/>
        <w:numPr>
          <w:ilvl w:val="0"/>
          <w:numId w:val="19"/>
        </w:numPr>
        <w:tabs>
          <w:tab w:val="left" w:pos="1809"/>
        </w:tabs>
        <w:ind w:right="227" w:firstLine="284"/>
        <w:rPr>
          <w:sz w:val="24"/>
        </w:rPr>
      </w:pPr>
      <w:r>
        <w:rPr>
          <w:sz w:val="24"/>
        </w:rPr>
        <w:t>«предоставлять каждому обучающемуся возможность достижения уровня математических знаний, необходимого для дальнейшей успешной жизни в</w:t>
      </w:r>
      <w:r>
        <w:rPr>
          <w:spacing w:val="-14"/>
          <w:sz w:val="24"/>
        </w:rPr>
        <w:t xml:space="preserve"> </w:t>
      </w:r>
      <w:r>
        <w:rPr>
          <w:sz w:val="24"/>
        </w:rPr>
        <w:t>обществе»;</w:t>
      </w:r>
    </w:p>
    <w:p w:rsidR="0040075F" w:rsidRDefault="00586DDB">
      <w:pPr>
        <w:pStyle w:val="a4"/>
        <w:numPr>
          <w:ilvl w:val="0"/>
          <w:numId w:val="19"/>
        </w:numPr>
        <w:tabs>
          <w:tab w:val="left" w:pos="1809"/>
        </w:tabs>
        <w:ind w:right="224" w:firstLine="284"/>
        <w:rPr>
          <w:sz w:val="24"/>
        </w:rPr>
      </w:pPr>
      <w:r>
        <w:rPr>
          <w:sz w:val="24"/>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w:t>
      </w:r>
      <w:r>
        <w:rPr>
          <w:spacing w:val="6"/>
          <w:sz w:val="24"/>
        </w:rPr>
        <w:t xml:space="preserve"> </w:t>
      </w:r>
      <w:r>
        <w:rPr>
          <w:sz w:val="24"/>
        </w:rPr>
        <w:t>для</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26" w:firstLine="0"/>
      </w:pPr>
      <w:r>
        <w:lastRenderedPageBreak/>
        <w:t>практической деятельности, включая преподавание математики, математические исследования, работу в сфере информационных технологий и др.»;</w:t>
      </w:r>
    </w:p>
    <w:p w:rsidR="0040075F" w:rsidRDefault="00586DDB">
      <w:pPr>
        <w:pStyle w:val="a4"/>
        <w:numPr>
          <w:ilvl w:val="0"/>
          <w:numId w:val="19"/>
        </w:numPr>
        <w:tabs>
          <w:tab w:val="left" w:pos="1809"/>
        </w:tabs>
        <w:ind w:right="222" w:firstLine="284"/>
        <w:rPr>
          <w:sz w:val="24"/>
        </w:rPr>
      </w:pPr>
      <w:r>
        <w:rPr>
          <w:sz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w:t>
      </w:r>
      <w:r>
        <w:rPr>
          <w:spacing w:val="1"/>
          <w:sz w:val="24"/>
        </w:rPr>
        <w:t xml:space="preserve"> </w:t>
      </w:r>
      <w:r>
        <w:rPr>
          <w:sz w:val="24"/>
        </w:rPr>
        <w:t>образования».</w:t>
      </w:r>
    </w:p>
    <w:p w:rsidR="0040075F" w:rsidRDefault="00586DDB">
      <w:pPr>
        <w:pStyle w:val="a3"/>
        <w:ind w:right="228"/>
      </w:pPr>
      <w:r>
        <w:t>Соответственно, выделяются три направления требований к результатам математического образования:</w:t>
      </w:r>
    </w:p>
    <w:p w:rsidR="0040075F" w:rsidRDefault="00586DDB">
      <w:pPr>
        <w:pStyle w:val="a4"/>
        <w:numPr>
          <w:ilvl w:val="0"/>
          <w:numId w:val="2"/>
        </w:numPr>
        <w:tabs>
          <w:tab w:val="left" w:pos="1885"/>
        </w:tabs>
        <w:jc w:val="both"/>
        <w:rPr>
          <w:sz w:val="24"/>
        </w:rPr>
      </w:pPr>
      <w:r>
        <w:rPr>
          <w:sz w:val="24"/>
        </w:rPr>
        <w:t>практико-ориентированное математическое образование (математика для</w:t>
      </w:r>
      <w:r>
        <w:rPr>
          <w:spacing w:val="-4"/>
          <w:sz w:val="24"/>
        </w:rPr>
        <w:t xml:space="preserve"> </w:t>
      </w:r>
      <w:r>
        <w:rPr>
          <w:sz w:val="24"/>
        </w:rPr>
        <w:t>жизни);</w:t>
      </w:r>
    </w:p>
    <w:p w:rsidR="0040075F" w:rsidRDefault="00586DDB">
      <w:pPr>
        <w:pStyle w:val="a4"/>
        <w:numPr>
          <w:ilvl w:val="0"/>
          <w:numId w:val="2"/>
        </w:numPr>
        <w:tabs>
          <w:tab w:val="left" w:pos="1885"/>
        </w:tabs>
        <w:spacing w:before="1"/>
        <w:jc w:val="both"/>
        <w:rPr>
          <w:sz w:val="24"/>
        </w:rPr>
      </w:pPr>
      <w:r>
        <w:rPr>
          <w:sz w:val="24"/>
        </w:rPr>
        <w:t>математика для использования в профессии;</w:t>
      </w:r>
    </w:p>
    <w:p w:rsidR="0040075F" w:rsidRDefault="00586DDB">
      <w:pPr>
        <w:pStyle w:val="a4"/>
        <w:numPr>
          <w:ilvl w:val="0"/>
          <w:numId w:val="2"/>
        </w:numPr>
        <w:tabs>
          <w:tab w:val="left" w:pos="1885"/>
        </w:tabs>
        <w:ind w:right="234"/>
        <w:jc w:val="both"/>
        <w:rPr>
          <w:sz w:val="24"/>
        </w:rPr>
      </w:pPr>
      <w:r>
        <w:rPr>
          <w:sz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w:t>
      </w:r>
      <w:r>
        <w:rPr>
          <w:spacing w:val="-4"/>
          <w:sz w:val="24"/>
        </w:rPr>
        <w:t xml:space="preserve"> </w:t>
      </w:r>
      <w:r>
        <w:rPr>
          <w:sz w:val="24"/>
        </w:rPr>
        <w:t>областях.</w:t>
      </w:r>
    </w:p>
    <w:p w:rsidR="0040075F" w:rsidRDefault="00586DDB">
      <w:pPr>
        <w:pStyle w:val="a3"/>
        <w:ind w:right="240"/>
      </w:pPr>
      <w:r>
        <w:t>Эти направления реализуются в двух блоках требований к результатам математического образования.</w:t>
      </w:r>
    </w:p>
    <w:p w:rsidR="0040075F" w:rsidRDefault="00586DDB">
      <w:pPr>
        <w:pStyle w:val="a3"/>
        <w:ind w:left="1809" w:firstLine="0"/>
      </w:pPr>
      <w:r>
        <w:t>На базовом уровне:</w:t>
      </w:r>
    </w:p>
    <w:p w:rsidR="0040075F" w:rsidRDefault="00586DDB">
      <w:pPr>
        <w:pStyle w:val="a4"/>
        <w:numPr>
          <w:ilvl w:val="0"/>
          <w:numId w:val="19"/>
        </w:numPr>
        <w:tabs>
          <w:tab w:val="left" w:pos="1809"/>
        </w:tabs>
        <w:ind w:right="224" w:firstLine="284"/>
        <w:rPr>
          <w:sz w:val="24"/>
        </w:rPr>
      </w:pPr>
      <w:r>
        <w:rPr>
          <w:sz w:val="24"/>
        </w:rPr>
        <w:t xml:space="preserve">Выпускник </w:t>
      </w:r>
      <w:r>
        <w:rPr>
          <w:b/>
          <w:sz w:val="24"/>
        </w:rPr>
        <w:t xml:space="preserve">научится </w:t>
      </w:r>
      <w:r>
        <w:rPr>
          <w:sz w:val="24"/>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w:t>
      </w:r>
      <w:r>
        <w:rPr>
          <w:spacing w:val="1"/>
          <w:sz w:val="24"/>
        </w:rPr>
        <w:t xml:space="preserve"> </w:t>
      </w:r>
      <w:r>
        <w:rPr>
          <w:sz w:val="24"/>
        </w:rPr>
        <w:t>математики.</w:t>
      </w:r>
    </w:p>
    <w:p w:rsidR="0040075F" w:rsidRDefault="00586DDB">
      <w:pPr>
        <w:pStyle w:val="a4"/>
        <w:numPr>
          <w:ilvl w:val="0"/>
          <w:numId w:val="19"/>
        </w:numPr>
        <w:tabs>
          <w:tab w:val="left" w:pos="1809"/>
        </w:tabs>
        <w:spacing w:before="1"/>
        <w:ind w:right="224" w:firstLine="284"/>
        <w:rPr>
          <w:sz w:val="24"/>
        </w:rPr>
      </w:pPr>
      <w:r>
        <w:rPr>
          <w:sz w:val="24"/>
        </w:rPr>
        <w:t xml:space="preserve">Выпускник </w:t>
      </w:r>
      <w:r>
        <w:rPr>
          <w:b/>
          <w:sz w:val="24"/>
        </w:rPr>
        <w:t xml:space="preserve">получит возможность научиться </w:t>
      </w:r>
      <w:r>
        <w:rPr>
          <w:sz w:val="24"/>
        </w:rPr>
        <w:t>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40075F" w:rsidRDefault="00586DDB">
      <w:pPr>
        <w:pStyle w:val="a3"/>
        <w:ind w:left="1809" w:firstLine="0"/>
      </w:pPr>
      <w:r>
        <w:t>На углубленном уровне:</w:t>
      </w:r>
    </w:p>
    <w:p w:rsidR="0040075F" w:rsidRDefault="00586DDB">
      <w:pPr>
        <w:pStyle w:val="a4"/>
        <w:numPr>
          <w:ilvl w:val="0"/>
          <w:numId w:val="19"/>
        </w:numPr>
        <w:tabs>
          <w:tab w:val="left" w:pos="1809"/>
        </w:tabs>
        <w:ind w:right="222" w:firstLine="284"/>
        <w:rPr>
          <w:sz w:val="24"/>
        </w:rPr>
      </w:pPr>
      <w:r>
        <w:rPr>
          <w:sz w:val="24"/>
        </w:rPr>
        <w:t xml:space="preserve">Выпускник </w:t>
      </w:r>
      <w:r>
        <w:rPr>
          <w:b/>
          <w:sz w:val="24"/>
        </w:rPr>
        <w:t xml:space="preserve">научится </w:t>
      </w:r>
      <w:r>
        <w:rPr>
          <w:sz w:val="24"/>
        </w:rPr>
        <w:t>в 10–11-м классах: для успешного продолжения образования по специальностям, связанным с прикладным использованием</w:t>
      </w:r>
      <w:r>
        <w:rPr>
          <w:spacing w:val="1"/>
          <w:sz w:val="24"/>
        </w:rPr>
        <w:t xml:space="preserve"> </w:t>
      </w:r>
      <w:r>
        <w:rPr>
          <w:sz w:val="24"/>
        </w:rPr>
        <w:t>математики.</w:t>
      </w:r>
    </w:p>
    <w:p w:rsidR="0040075F" w:rsidRDefault="00586DDB">
      <w:pPr>
        <w:pStyle w:val="a4"/>
        <w:numPr>
          <w:ilvl w:val="0"/>
          <w:numId w:val="19"/>
        </w:numPr>
        <w:tabs>
          <w:tab w:val="left" w:pos="1809"/>
        </w:tabs>
        <w:ind w:right="223" w:firstLine="284"/>
        <w:rPr>
          <w:sz w:val="24"/>
        </w:rPr>
      </w:pPr>
      <w:r>
        <w:rPr>
          <w:sz w:val="24"/>
        </w:rPr>
        <w:t xml:space="preserve">Выпускник </w:t>
      </w:r>
      <w:r>
        <w:rPr>
          <w:b/>
          <w:sz w:val="24"/>
        </w:rPr>
        <w:t xml:space="preserve">получит возможность научиться </w:t>
      </w:r>
      <w:r>
        <w:rPr>
          <w:sz w:val="24"/>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40075F" w:rsidRDefault="00586DDB">
      <w:pPr>
        <w:pStyle w:val="a3"/>
        <w:ind w:right="222"/>
      </w:pPr>
      <w:r>
        <w:t>В соответствии с Федеральным законом «Об образовании в РФ» (ст. 12 п. 7) о</w:t>
      </w:r>
      <w:r>
        <w:rPr>
          <w:color w:val="212121"/>
        </w:rPr>
        <w:t>рганизации, осуществляющие образовательную деятельность, р</w:t>
      </w:r>
      <w:r>
        <w:t xml:space="preserve">еализуют эти требования в образовательном процессе с учетом настоящей примерной </w:t>
      </w:r>
      <w:r>
        <w:rPr>
          <w:color w:val="212121"/>
        </w:rPr>
        <w:t xml:space="preserve">основной образовательной программы </w:t>
      </w:r>
      <w: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40075F" w:rsidRDefault="00586DDB">
      <w:pPr>
        <w:pStyle w:val="a3"/>
        <w:spacing w:before="1"/>
        <w:ind w:right="229"/>
      </w:pPr>
      <w: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Pr>
          <w:i/>
        </w:rPr>
        <w:t xml:space="preserve">компенсирующая базовая </w:t>
      </w:r>
      <w:r>
        <w:t xml:space="preserve">и </w:t>
      </w:r>
      <w:r>
        <w:rPr>
          <w:i/>
        </w:rPr>
        <w:t>основная</w:t>
      </w:r>
      <w:r>
        <w:rPr>
          <w:i/>
          <w:spacing w:val="-2"/>
        </w:rPr>
        <w:t xml:space="preserve"> </w:t>
      </w:r>
      <w:r>
        <w:rPr>
          <w:i/>
        </w:rPr>
        <w:t>базовая</w:t>
      </w:r>
      <w:r>
        <w:t>.</w:t>
      </w:r>
    </w:p>
    <w:p w:rsidR="0040075F" w:rsidRDefault="00586DDB">
      <w:pPr>
        <w:pStyle w:val="a3"/>
        <w:spacing w:before="1"/>
        <w:ind w:right="233"/>
      </w:pPr>
      <w:r>
        <w:t>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w:t>
      </w:r>
    </w:p>
    <w:p w:rsidR="0040075F" w:rsidRDefault="00586DDB">
      <w:pPr>
        <w:pStyle w:val="a3"/>
        <w:ind w:right="228"/>
        <w:jc w:val="right"/>
      </w:pPr>
      <w:r>
        <w:t>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w:t>
      </w:r>
      <w:r>
        <w:rPr>
          <w:spacing w:val="6"/>
        </w:rPr>
        <w:t xml:space="preserve"> </w:t>
      </w:r>
      <w:r>
        <w:t>они</w:t>
      </w:r>
    </w:p>
    <w:p w:rsidR="0040075F" w:rsidRDefault="0040075F">
      <w:pPr>
        <w:jc w:val="right"/>
        <w:sectPr w:rsidR="0040075F">
          <w:pgSz w:w="11910" w:h="16840"/>
          <w:pgMar w:top="1040" w:right="340" w:bottom="1540" w:left="600" w:header="0" w:footer="1261" w:gutter="0"/>
          <w:cols w:space="720"/>
        </w:sectPr>
      </w:pPr>
    </w:p>
    <w:p w:rsidR="0040075F" w:rsidRDefault="00586DDB">
      <w:pPr>
        <w:pStyle w:val="a3"/>
        <w:spacing w:before="68"/>
        <w:ind w:right="226" w:firstLine="0"/>
      </w:pPr>
      <w:r>
        <w:lastRenderedPageBreak/>
        <w:t>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40075F" w:rsidRDefault="00586DDB">
      <w:pPr>
        <w:pStyle w:val="a3"/>
        <w:ind w:right="226"/>
      </w:pPr>
      <w:r>
        <w:t>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w:t>
      </w:r>
    </w:p>
    <w:p w:rsidR="0040075F" w:rsidRDefault="00586DDB">
      <w:pPr>
        <w:pStyle w:val="a3"/>
        <w:ind w:left="1809" w:firstLine="0"/>
      </w:pPr>
      <w:r>
        <w:t>Примерные программы содержат сравнительно новый для российской школы раздел</w:t>
      </w:r>
    </w:p>
    <w:p w:rsidR="0040075F" w:rsidRDefault="00586DDB">
      <w:pPr>
        <w:pStyle w:val="a3"/>
        <w:ind w:right="228" w:firstLine="0"/>
      </w:pPr>
      <w:r>
        <w:t>«Вероятность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40075F" w:rsidRDefault="00586DDB">
      <w:pPr>
        <w:pStyle w:val="a3"/>
        <w:spacing w:before="1"/>
        <w:ind w:right="227"/>
      </w:pPr>
      <w:r>
        <w:t>Во всех примерных программах большое внимание уделяется практико- 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w:t>
      </w:r>
    </w:p>
    <w:p w:rsidR="0040075F" w:rsidRDefault="00586DDB">
      <w:pPr>
        <w:pStyle w:val="a3"/>
        <w:ind w:right="222"/>
      </w:pPr>
      <w: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w:t>
      </w:r>
      <w:proofErr w:type="spellStart"/>
      <w:r>
        <w:t>контрпримеров</w:t>
      </w:r>
      <w:proofErr w:type="spellEnd"/>
      <w:r>
        <w:t>,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rsidR="0040075F" w:rsidRDefault="00586DDB">
      <w:pPr>
        <w:pStyle w:val="1"/>
        <w:spacing w:before="5" w:line="240" w:lineRule="auto"/>
      </w:pPr>
      <w:r>
        <w:t>Базовый уровень</w:t>
      </w:r>
    </w:p>
    <w:p w:rsidR="0040075F" w:rsidRDefault="00586DDB">
      <w:pPr>
        <w:ind w:left="1809" w:right="4358"/>
        <w:jc w:val="both"/>
        <w:rPr>
          <w:b/>
          <w:sz w:val="24"/>
        </w:rPr>
      </w:pPr>
      <w:r>
        <w:rPr>
          <w:b/>
          <w:sz w:val="24"/>
        </w:rPr>
        <w:t>Компенсирующая базовая программа Алгебра и начала математического анализа</w:t>
      </w:r>
    </w:p>
    <w:p w:rsidR="0040075F" w:rsidRDefault="00586DDB">
      <w:pPr>
        <w:pStyle w:val="a3"/>
        <w:ind w:right="231"/>
      </w:pPr>
      <w:r>
        <w:t>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w:t>
      </w:r>
      <w:r>
        <w:rPr>
          <w:spacing w:val="-1"/>
        </w:rPr>
        <w:t xml:space="preserve"> </w:t>
      </w:r>
      <w:r>
        <w:t>содержания.</w:t>
      </w:r>
    </w:p>
    <w:p w:rsidR="0040075F" w:rsidRDefault="00586DDB">
      <w:pPr>
        <w:pStyle w:val="a3"/>
        <w:ind w:left="1809" w:firstLine="0"/>
      </w:pPr>
      <w:r>
        <w:t>Целые числа. Модуль числа и его свойства.</w:t>
      </w:r>
    </w:p>
    <w:p w:rsidR="0040075F" w:rsidRDefault="00586DDB">
      <w:pPr>
        <w:pStyle w:val="a3"/>
        <w:ind w:right="228"/>
      </w:pPr>
      <w:r>
        <w:t>Части и доли. Дроби и действия с дробями. Округление, приближение. Решение практических задач на прикидку и оценку.</w:t>
      </w:r>
    </w:p>
    <w:p w:rsidR="0040075F" w:rsidRDefault="00586DDB">
      <w:pPr>
        <w:pStyle w:val="a3"/>
        <w:ind w:right="239"/>
      </w:pPr>
      <w:r>
        <w:t>Проценты. Решение задач практического содержания на части и проценты. Степень с натуральным и целым показателем. Свойства степеней. Стандартный вид числа.</w:t>
      </w:r>
    </w:p>
    <w:p w:rsidR="0040075F" w:rsidRDefault="00586DDB">
      <w:pPr>
        <w:pStyle w:val="a3"/>
        <w:ind w:left="1809" w:firstLine="0"/>
      </w:pPr>
      <w:r>
        <w:t>Алгебраические выражения. Значение алгебраического выражения.</w:t>
      </w:r>
    </w:p>
    <w:p w:rsidR="0040075F" w:rsidRDefault="00586DDB">
      <w:pPr>
        <w:pStyle w:val="a3"/>
        <w:ind w:right="235"/>
      </w:pPr>
      <w:r>
        <w:t>Квадратный корень. Изображение числа на числовой прямой. Приближенное значение иррациональных чисел.</w:t>
      </w:r>
    </w:p>
    <w:p w:rsidR="0040075F" w:rsidRDefault="00586DDB">
      <w:pPr>
        <w:ind w:left="1100" w:right="226" w:firstLine="708"/>
        <w:jc w:val="both"/>
        <w:rPr>
          <w:sz w:val="24"/>
        </w:rPr>
      </w:pPr>
      <w:r>
        <w:rPr>
          <w:i/>
          <w:sz w:val="24"/>
        </w:rPr>
        <w:t xml:space="preserve">Понятие многочлена. Разложение многочлена на множители, </w:t>
      </w:r>
      <w:r>
        <w:rPr>
          <w:sz w:val="24"/>
        </w:rPr>
        <w:t>Уравнение, корень уравнения. Линейные, квадратные уравнения и системы линейных уравнений.</w:t>
      </w:r>
    </w:p>
    <w:p w:rsidR="0040075F" w:rsidRDefault="00586DDB">
      <w:pPr>
        <w:pStyle w:val="a3"/>
        <w:ind w:right="236"/>
      </w:pPr>
      <w:r>
        <w:t>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w:t>
      </w:r>
    </w:p>
    <w:p w:rsidR="0040075F" w:rsidRDefault="00586DDB">
      <w:pPr>
        <w:pStyle w:val="a3"/>
        <w:ind w:left="1809" w:firstLine="0"/>
      </w:pPr>
      <w:r>
        <w:t>Зависимость величин, функция, аргумент и значение, основные свойства функций.</w:t>
      </w:r>
    </w:p>
    <w:p w:rsidR="0040075F" w:rsidRDefault="00586DDB">
      <w:pPr>
        <w:pStyle w:val="a3"/>
        <w:ind w:firstLine="0"/>
      </w:pPr>
      <w:r>
        <w:t>График функции. Линейная функция. Ее график. Угловой коэффициент прямой.</w:t>
      </w:r>
    </w:p>
    <w:p w:rsidR="0040075F" w:rsidRDefault="00586DDB">
      <w:pPr>
        <w:ind w:left="1809"/>
        <w:jc w:val="both"/>
        <w:rPr>
          <w:i/>
          <w:sz w:val="24"/>
        </w:rPr>
      </w:pPr>
      <w:r>
        <w:rPr>
          <w:i/>
          <w:sz w:val="24"/>
        </w:rPr>
        <w:t>Квадратичная функция. График и свойства квадратичной функции. график функции</w:t>
      </w:r>
    </w:p>
    <w:p w:rsidR="0040075F" w:rsidRDefault="0040075F">
      <w:pPr>
        <w:jc w:val="both"/>
        <w:rPr>
          <w:sz w:val="24"/>
        </w:rPr>
        <w:sectPr w:rsidR="0040075F">
          <w:pgSz w:w="11910" w:h="16840"/>
          <w:pgMar w:top="1040" w:right="340" w:bottom="1480" w:left="600" w:header="0" w:footer="1261" w:gutter="0"/>
          <w:cols w:space="720"/>
        </w:sectPr>
      </w:pPr>
    </w:p>
    <w:p w:rsidR="0040075F" w:rsidRDefault="00E54A86">
      <w:pPr>
        <w:tabs>
          <w:tab w:val="left" w:pos="1864"/>
        </w:tabs>
        <w:spacing w:before="106"/>
        <w:ind w:left="1161"/>
        <w:rPr>
          <w:i/>
          <w:sz w:val="24"/>
        </w:rPr>
      </w:pPr>
      <w:r>
        <w:rPr>
          <w:noProof/>
          <w:lang w:eastAsia="ru-RU"/>
        </w:rPr>
        <w:lastRenderedPageBreak/>
        <mc:AlternateContent>
          <mc:Choice Requires="wpg">
            <w:drawing>
              <wp:anchor distT="0" distB="0" distL="114300" distR="114300" simplePos="0" relativeHeight="481204736" behindDoc="1" locked="0" layoutInCell="1" allowOverlap="1">
                <wp:simplePos x="0" y="0"/>
                <wp:positionH relativeFrom="page">
                  <wp:posOffset>1348105</wp:posOffset>
                </wp:positionH>
                <wp:positionV relativeFrom="paragraph">
                  <wp:posOffset>66675</wp:posOffset>
                </wp:positionV>
                <wp:extent cx="191135" cy="203200"/>
                <wp:effectExtent l="0" t="0" r="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203200"/>
                          <a:chOff x="2123" y="105"/>
                          <a:chExt cx="301" cy="320"/>
                        </a:xfrm>
                      </wpg:grpSpPr>
                      <pic:pic xmlns:pic="http://schemas.openxmlformats.org/drawingml/2006/picture">
                        <pic:nvPicPr>
                          <pic:cNvPr id="18"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3" y="104"/>
                            <a:ext cx="301"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16"/>
                        <wps:cNvSpPr txBox="1">
                          <a:spLocks noChangeArrowheads="1"/>
                        </wps:cNvSpPr>
                        <wps:spPr bwMode="auto">
                          <a:xfrm>
                            <a:off x="2123" y="104"/>
                            <a:ext cx="30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3AB" w:rsidRDefault="005733AB">
                              <w:pPr>
                                <w:spacing w:before="19"/>
                                <w:ind w:left="171"/>
                                <w:rPr>
                                  <w:i/>
                                  <w:sz w:val="26"/>
                                </w:rPr>
                              </w:pPr>
                              <w:r>
                                <w:rPr>
                                  <w:i/>
                                  <w:w w:val="95"/>
                                  <w:sz w:val="2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106.15pt;margin-top:5.25pt;width:15.05pt;height:16pt;z-index:-22111744;mso-position-horizontal-relative:page" coordorigin="2123,105" coordsize="30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2123;top:104;width:301;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YwHLFAAAA2wAAAA8AAABkcnMvZG93bnJldi54bWxEj0FvwjAMhe9I+w+RJ+0G6ThMqCMghNSx&#10;wy4tIG03L/HassapmgzKv58PSNxsvef3Pi/Xo+/UmYbYBjbwPMtAEdvgWq4NHPbFdAEqJmSHXWAy&#10;cKUI69XDZIm5Cxcu6VylWkkIxxwNNCn1udbRNuQxzkJPLNpPGDwmWYdauwEvEu47Pc+yF+2xZWlo&#10;sKdtQ/a3+vMGjqfPoiysTXuuTuXm6227+/64GvP0OG5eQSUa0918u353gi+w8osMoF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mMByxQAAANsAAAAPAAAAAAAAAAAAAAAA&#10;AJ8CAABkcnMvZG93bnJldi54bWxQSwUGAAAAAAQABAD3AAAAkQMAAAAA&#10;">
                  <v:imagedata r:id="rId13" o:title=""/>
                </v:shape>
                <v:shapetype id="_x0000_t202" coordsize="21600,21600" o:spt="202" path="m,l,21600r21600,l21600,xe">
                  <v:stroke joinstyle="miter"/>
                  <v:path gradientshapeok="t" o:connecttype="rect"/>
                </v:shapetype>
                <v:shape id="Text Box 16" o:spid="_x0000_s1028" type="#_x0000_t202" style="position:absolute;left:2123;top:104;width:301;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5733AB" w:rsidRDefault="005733AB">
                        <w:pPr>
                          <w:spacing w:before="19"/>
                          <w:ind w:left="171"/>
                          <w:rPr>
                            <w:i/>
                            <w:sz w:val="26"/>
                          </w:rPr>
                        </w:pPr>
                        <w:r>
                          <w:rPr>
                            <w:i/>
                            <w:w w:val="95"/>
                            <w:sz w:val="26"/>
                          </w:rPr>
                          <w:t>x</w:t>
                        </w:r>
                      </w:p>
                    </w:txbxContent>
                  </v:textbox>
                </v:shape>
                <w10:wrap anchorx="page"/>
              </v:group>
            </w:pict>
          </mc:Fallback>
        </mc:AlternateContent>
      </w:r>
      <w:r w:rsidR="00586DDB">
        <w:rPr>
          <w:i/>
          <w:position w:val="1"/>
          <w:sz w:val="26"/>
        </w:rPr>
        <w:t>y</w:t>
      </w:r>
      <w:r w:rsidR="00586DDB">
        <w:rPr>
          <w:i/>
          <w:spacing w:val="-10"/>
          <w:position w:val="1"/>
          <w:sz w:val="26"/>
        </w:rPr>
        <w:t xml:space="preserve"> </w:t>
      </w:r>
      <w:r w:rsidR="00586DDB">
        <w:rPr>
          <w:rFonts w:ascii="Symbol" w:hAnsi="Symbol"/>
          <w:position w:val="1"/>
          <w:sz w:val="26"/>
        </w:rPr>
        <w:t></w:t>
      </w:r>
      <w:r w:rsidR="00586DDB">
        <w:rPr>
          <w:position w:val="1"/>
          <w:sz w:val="26"/>
        </w:rPr>
        <w:tab/>
      </w:r>
      <w:r w:rsidR="00586DDB">
        <w:rPr>
          <w:i/>
          <w:sz w:val="24"/>
        </w:rPr>
        <w:t>. График</w:t>
      </w:r>
      <w:r w:rsidR="00586DDB">
        <w:rPr>
          <w:i/>
          <w:spacing w:val="6"/>
          <w:sz w:val="24"/>
        </w:rPr>
        <w:t xml:space="preserve"> </w:t>
      </w:r>
      <w:r w:rsidR="00586DDB">
        <w:rPr>
          <w:i/>
          <w:spacing w:val="-3"/>
          <w:sz w:val="24"/>
        </w:rPr>
        <w:t>функции</w:t>
      </w:r>
    </w:p>
    <w:p w:rsidR="0040075F" w:rsidRDefault="00586DDB">
      <w:pPr>
        <w:spacing w:before="4" w:line="382" w:lineRule="exact"/>
        <w:ind w:left="75"/>
        <w:rPr>
          <w:i/>
          <w:sz w:val="24"/>
        </w:rPr>
      </w:pPr>
      <w:r>
        <w:br w:type="column"/>
      </w:r>
      <w:r>
        <w:rPr>
          <w:i/>
          <w:sz w:val="24"/>
        </w:rPr>
        <w:lastRenderedPageBreak/>
        <w:t xml:space="preserve">y </w:t>
      </w:r>
      <w:r>
        <w:rPr>
          <w:rFonts w:ascii="Symbol" w:hAnsi="Symbol"/>
          <w:sz w:val="24"/>
        </w:rPr>
        <w:t></w:t>
      </w:r>
      <w:r>
        <w:rPr>
          <w:sz w:val="24"/>
        </w:rPr>
        <w:t xml:space="preserve"> </w:t>
      </w:r>
      <w:r>
        <w:rPr>
          <w:i/>
          <w:position w:val="15"/>
          <w:sz w:val="24"/>
        </w:rPr>
        <w:t xml:space="preserve">k </w:t>
      </w:r>
      <w:r>
        <w:rPr>
          <w:i/>
          <w:sz w:val="24"/>
        </w:rPr>
        <w:t>.</w:t>
      </w:r>
    </w:p>
    <w:p w:rsidR="0040075F" w:rsidRDefault="00E54A86">
      <w:pPr>
        <w:spacing w:line="231" w:lineRule="exact"/>
        <w:ind w:left="461"/>
        <w:rPr>
          <w:i/>
          <w:sz w:val="24"/>
        </w:rPr>
      </w:pPr>
      <w:r>
        <w:rPr>
          <w:noProof/>
          <w:lang w:eastAsia="ru-RU"/>
        </w:rPr>
        <mc:AlternateContent>
          <mc:Choice Requires="wps">
            <w:drawing>
              <wp:anchor distT="0" distB="0" distL="114300" distR="114300" simplePos="0" relativeHeight="481205248" behindDoc="1" locked="0" layoutInCell="1" allowOverlap="1">
                <wp:simplePos x="0" y="0"/>
                <wp:positionH relativeFrom="page">
                  <wp:posOffset>3028950</wp:posOffset>
                </wp:positionH>
                <wp:positionV relativeFrom="paragraph">
                  <wp:posOffset>-42545</wp:posOffset>
                </wp:positionV>
                <wp:extent cx="94615" cy="0"/>
                <wp:effectExtent l="0" t="0" r="0" b="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line">
                          <a:avLst/>
                        </a:prstGeom>
                        <a:noFill/>
                        <a:ln w="76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190099" id="Line 14" o:spid="_x0000_s1026" style="position:absolute;z-index:-2211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8.5pt,-3.35pt" to="245.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" strokeweight=".21211mm">
                <w10:wrap anchorx="page"/>
              </v:line>
            </w:pict>
          </mc:Fallback>
        </mc:AlternateContent>
      </w:r>
      <w:r w:rsidR="00586DDB">
        <w:rPr>
          <w:i/>
          <w:w w:val="99"/>
          <w:sz w:val="24"/>
        </w:rPr>
        <w:t>x</w:t>
      </w:r>
    </w:p>
    <w:p w:rsidR="0040075F" w:rsidRDefault="0040075F">
      <w:pPr>
        <w:spacing w:line="231" w:lineRule="exact"/>
        <w:rPr>
          <w:sz w:val="24"/>
        </w:rPr>
        <w:sectPr w:rsidR="0040075F">
          <w:type w:val="continuous"/>
          <w:pgSz w:w="11910" w:h="16840"/>
          <w:pgMar w:top="1040" w:right="340" w:bottom="280" w:left="600" w:header="720" w:footer="720" w:gutter="0"/>
          <w:cols w:num="2" w:space="720" w:equalWidth="0">
            <w:col w:w="3697" w:space="40"/>
            <w:col w:w="7233"/>
          </w:cols>
        </w:sectPr>
      </w:pPr>
    </w:p>
    <w:p w:rsidR="0040075F" w:rsidRDefault="00586DDB">
      <w:pPr>
        <w:pStyle w:val="a3"/>
        <w:ind w:right="230"/>
      </w:pPr>
      <w:r>
        <w:lastRenderedPageBreak/>
        <w:t xml:space="preserve">Нули функции, промежутки </w:t>
      </w:r>
      <w:proofErr w:type="spellStart"/>
      <w:r>
        <w:t>знакопостоянства</w:t>
      </w:r>
      <w:proofErr w:type="spellEnd"/>
      <w:r>
        <w:t>, монотонность (возрастание или убывание) на числовом промежутке. Наибольшее и наименьшее значение функции. Периодические функции и наименьший период.</w:t>
      </w:r>
    </w:p>
    <w:p w:rsidR="0040075F" w:rsidRDefault="0040075F">
      <w:pPr>
        <w:sectPr w:rsidR="0040075F">
          <w:type w:val="continuous"/>
          <w:pgSz w:w="11910" w:h="16840"/>
          <w:pgMar w:top="1040" w:right="340" w:bottom="280" w:left="600" w:header="720" w:footer="720" w:gutter="0"/>
          <w:cols w:space="720"/>
        </w:sectPr>
      </w:pPr>
    </w:p>
    <w:p w:rsidR="0040075F" w:rsidRDefault="00586DDB">
      <w:pPr>
        <w:pStyle w:val="a3"/>
        <w:spacing w:before="68" w:line="242" w:lineRule="auto"/>
        <w:ind w:right="234"/>
      </w:pPr>
      <w:r>
        <w:lastRenderedPageBreak/>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Pr>
          <w:rFonts w:ascii="Symbol" w:hAnsi="Symbol"/>
        </w:rPr>
        <w:t></w:t>
      </w:r>
      <w:r>
        <w:t>, 30</w:t>
      </w:r>
      <w:r>
        <w:rPr>
          <w:rFonts w:ascii="Symbol" w:hAnsi="Symbol"/>
        </w:rPr>
        <w:t></w:t>
      </w:r>
      <w:r>
        <w:t>, 45</w:t>
      </w:r>
      <w:r>
        <w:rPr>
          <w:rFonts w:ascii="Symbol" w:hAnsi="Symbol"/>
        </w:rPr>
        <w:t></w:t>
      </w:r>
      <w:r>
        <w:t>, 60</w:t>
      </w:r>
      <w:r>
        <w:rPr>
          <w:rFonts w:ascii="Symbol" w:hAnsi="Symbol"/>
        </w:rPr>
        <w:t></w:t>
      </w:r>
      <w:r>
        <w:t>, 90</w:t>
      </w:r>
      <w:r>
        <w:rPr>
          <w:rFonts w:ascii="Symbol" w:hAnsi="Symbol"/>
        </w:rPr>
        <w:t></w:t>
      </w:r>
      <w:r>
        <w:t>, 180</w:t>
      </w:r>
      <w:r>
        <w:rPr>
          <w:rFonts w:ascii="Symbol" w:hAnsi="Symbol"/>
        </w:rPr>
        <w:t></w:t>
      </w:r>
      <w:r>
        <w:t>,</w:t>
      </w:r>
      <w:r>
        <w:rPr>
          <w:spacing w:val="-1"/>
        </w:rPr>
        <w:t xml:space="preserve"> </w:t>
      </w:r>
      <w:r>
        <w:t>270</w:t>
      </w:r>
      <w:r>
        <w:rPr>
          <w:rFonts w:ascii="Symbol" w:hAnsi="Symbol"/>
        </w:rPr>
        <w:t></w:t>
      </w:r>
      <w:r>
        <w:t>.</w:t>
      </w:r>
    </w:p>
    <w:p w:rsidR="0040075F" w:rsidRDefault="0040075F">
      <w:pPr>
        <w:spacing w:line="242" w:lineRule="auto"/>
        <w:sectPr w:rsidR="0040075F">
          <w:pgSz w:w="11910" w:h="16840"/>
          <w:pgMar w:top="1040" w:right="340" w:bottom="1540" w:left="600" w:header="0" w:footer="1261" w:gutter="0"/>
          <w:cols w:space="720"/>
        </w:sectPr>
      </w:pPr>
    </w:p>
    <w:p w:rsidR="0040075F" w:rsidRDefault="00586DDB">
      <w:pPr>
        <w:spacing w:before="6"/>
        <w:ind w:left="1809"/>
        <w:rPr>
          <w:i/>
          <w:sz w:val="24"/>
        </w:rPr>
      </w:pPr>
      <w:r>
        <w:rPr>
          <w:i/>
          <w:sz w:val="24"/>
        </w:rPr>
        <w:lastRenderedPageBreak/>
        <w:t>Графики тригонометрических функций</w:t>
      </w:r>
    </w:p>
    <w:p w:rsidR="0040075F" w:rsidRPr="00586DDB" w:rsidRDefault="00586DDB">
      <w:pPr>
        <w:spacing w:line="283" w:lineRule="exact"/>
        <w:ind w:left="77"/>
        <w:rPr>
          <w:sz w:val="24"/>
          <w:lang w:val="en-US"/>
        </w:rPr>
      </w:pPr>
      <w:r w:rsidRPr="00615191">
        <w:br w:type="column"/>
      </w:r>
      <w:proofErr w:type="gramStart"/>
      <w:r w:rsidRPr="00586DDB">
        <w:rPr>
          <w:i/>
          <w:w w:val="105"/>
          <w:sz w:val="24"/>
          <w:lang w:val="en-US"/>
        </w:rPr>
        <w:lastRenderedPageBreak/>
        <w:t>y</w:t>
      </w:r>
      <w:proofErr w:type="gramEnd"/>
      <w:r w:rsidRPr="00586DDB">
        <w:rPr>
          <w:i/>
          <w:w w:val="105"/>
          <w:sz w:val="24"/>
          <w:lang w:val="en-US"/>
        </w:rPr>
        <w:t xml:space="preserve"> </w:t>
      </w:r>
      <w:r>
        <w:rPr>
          <w:rFonts w:ascii="Symbol" w:hAnsi="Symbol"/>
          <w:w w:val="105"/>
          <w:sz w:val="24"/>
        </w:rPr>
        <w:t></w:t>
      </w:r>
      <w:r w:rsidRPr="00586DDB">
        <w:rPr>
          <w:w w:val="105"/>
          <w:sz w:val="24"/>
          <w:lang w:val="en-US"/>
        </w:rPr>
        <w:t xml:space="preserve"> cos </w:t>
      </w:r>
      <w:r w:rsidRPr="00586DDB">
        <w:rPr>
          <w:i/>
          <w:w w:val="105"/>
          <w:sz w:val="24"/>
          <w:lang w:val="en-US"/>
        </w:rPr>
        <w:t>x</w:t>
      </w:r>
      <w:r w:rsidRPr="00586DDB">
        <w:rPr>
          <w:w w:val="105"/>
          <w:sz w:val="24"/>
          <w:lang w:val="en-US"/>
        </w:rPr>
        <w:t xml:space="preserve">, </w:t>
      </w:r>
      <w:r w:rsidRPr="00586DDB">
        <w:rPr>
          <w:i/>
          <w:w w:val="105"/>
          <w:sz w:val="24"/>
          <w:lang w:val="en-US"/>
        </w:rPr>
        <w:t xml:space="preserve">y </w:t>
      </w:r>
      <w:r>
        <w:rPr>
          <w:rFonts w:ascii="Symbol" w:hAnsi="Symbol"/>
          <w:w w:val="105"/>
          <w:sz w:val="24"/>
        </w:rPr>
        <w:t></w:t>
      </w:r>
      <w:r w:rsidRPr="00586DDB">
        <w:rPr>
          <w:w w:val="105"/>
          <w:sz w:val="24"/>
          <w:lang w:val="en-US"/>
        </w:rPr>
        <w:t xml:space="preserve"> sin </w:t>
      </w:r>
      <w:r w:rsidRPr="00586DDB">
        <w:rPr>
          <w:i/>
          <w:w w:val="105"/>
          <w:sz w:val="24"/>
          <w:lang w:val="en-US"/>
        </w:rPr>
        <w:t>x</w:t>
      </w:r>
      <w:r w:rsidRPr="00586DDB">
        <w:rPr>
          <w:w w:val="105"/>
          <w:sz w:val="24"/>
          <w:lang w:val="en-US"/>
        </w:rPr>
        <w:t xml:space="preserve">, </w:t>
      </w:r>
      <w:r w:rsidRPr="00586DDB">
        <w:rPr>
          <w:i/>
          <w:w w:val="105"/>
          <w:sz w:val="24"/>
          <w:lang w:val="en-US"/>
        </w:rPr>
        <w:t xml:space="preserve">y </w:t>
      </w:r>
      <w:r>
        <w:rPr>
          <w:rFonts w:ascii="Symbol" w:hAnsi="Symbol"/>
          <w:w w:val="105"/>
          <w:sz w:val="24"/>
        </w:rPr>
        <w:t></w:t>
      </w:r>
      <w:r w:rsidRPr="00586DDB">
        <w:rPr>
          <w:w w:val="105"/>
          <w:sz w:val="24"/>
          <w:lang w:val="en-US"/>
        </w:rPr>
        <w:t xml:space="preserve"> </w:t>
      </w:r>
      <w:proofErr w:type="spellStart"/>
      <w:r w:rsidRPr="00586DDB">
        <w:rPr>
          <w:w w:val="105"/>
          <w:sz w:val="24"/>
          <w:lang w:val="en-US"/>
        </w:rPr>
        <w:t>tg</w:t>
      </w:r>
      <w:r w:rsidRPr="00586DDB">
        <w:rPr>
          <w:i/>
          <w:w w:val="105"/>
          <w:sz w:val="24"/>
          <w:lang w:val="en-US"/>
        </w:rPr>
        <w:t>x</w:t>
      </w:r>
      <w:proofErr w:type="spellEnd"/>
      <w:r w:rsidRPr="00586DDB">
        <w:rPr>
          <w:i/>
          <w:w w:val="105"/>
          <w:sz w:val="24"/>
          <w:lang w:val="en-US"/>
        </w:rPr>
        <w:t xml:space="preserve"> </w:t>
      </w:r>
      <w:r w:rsidRPr="00586DDB">
        <w:rPr>
          <w:w w:val="105"/>
          <w:sz w:val="24"/>
          <w:lang w:val="en-US"/>
        </w:rPr>
        <w:t>.</w:t>
      </w:r>
    </w:p>
    <w:p w:rsidR="0040075F" w:rsidRPr="00586DDB" w:rsidRDefault="0040075F">
      <w:pPr>
        <w:spacing w:line="283" w:lineRule="exact"/>
        <w:rPr>
          <w:sz w:val="24"/>
          <w:lang w:val="en-US"/>
        </w:rPr>
        <w:sectPr w:rsidR="0040075F" w:rsidRPr="00586DDB">
          <w:type w:val="continuous"/>
          <w:pgSz w:w="11910" w:h="16840"/>
          <w:pgMar w:top="1040" w:right="340" w:bottom="280" w:left="600" w:header="720" w:footer="720" w:gutter="0"/>
          <w:cols w:num="2" w:space="720" w:equalWidth="0">
            <w:col w:w="5904" w:space="40"/>
            <w:col w:w="5026"/>
          </w:cols>
        </w:sectPr>
      </w:pPr>
    </w:p>
    <w:p w:rsidR="0040075F" w:rsidRDefault="00586DDB">
      <w:pPr>
        <w:pStyle w:val="a3"/>
        <w:spacing w:before="39"/>
        <w:ind w:right="234"/>
      </w:pPr>
      <w:r>
        <w:lastRenderedPageBreak/>
        <w:t>Решение простейших тригонометрических уравнений с помощью тригонометрической</w:t>
      </w:r>
      <w:r>
        <w:rPr>
          <w:spacing w:val="-2"/>
        </w:rPr>
        <w:t xml:space="preserve"> </w:t>
      </w:r>
      <w:r>
        <w:t>окружности.</w:t>
      </w:r>
    </w:p>
    <w:p w:rsidR="0040075F" w:rsidRDefault="00586DDB">
      <w:pPr>
        <w:ind w:left="1100" w:right="231" w:firstLine="708"/>
        <w:jc w:val="both"/>
        <w:rPr>
          <w:sz w:val="24"/>
        </w:rPr>
      </w:pPr>
      <w:r>
        <w:rPr>
          <w:i/>
          <w:sz w:val="24"/>
        </w:rPr>
        <w:t>Понятие степени с действительным показателем</w:t>
      </w:r>
      <w:r>
        <w:rPr>
          <w:sz w:val="24"/>
        </w:rPr>
        <w:t>. Простейшие показательные уравнения и неравенства. Показательная функция и ее график.</w:t>
      </w:r>
    </w:p>
    <w:p w:rsidR="0040075F" w:rsidRDefault="00586DDB">
      <w:pPr>
        <w:pStyle w:val="a3"/>
        <w:spacing w:before="1"/>
        <w:ind w:right="232"/>
      </w:pPr>
      <w:r>
        <w:t>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w:t>
      </w:r>
    </w:p>
    <w:p w:rsidR="0040075F" w:rsidRDefault="00586DDB">
      <w:pPr>
        <w:pStyle w:val="a3"/>
        <w:ind w:left="1809" w:firstLine="0"/>
      </w:pPr>
      <w:r>
        <w:t>Понятие степенной функции и ее график. Простейшие иррациональные уравнения.</w:t>
      </w:r>
    </w:p>
    <w:p w:rsidR="0040075F" w:rsidRDefault="00586DDB">
      <w:pPr>
        <w:pStyle w:val="a3"/>
        <w:ind w:right="225"/>
        <w:rPr>
          <w:i/>
        </w:rPr>
      </w:pPr>
      <w: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Pr>
          <w:i/>
        </w:rPr>
        <w:t>Производные многочленов.</w:t>
      </w:r>
    </w:p>
    <w:p w:rsidR="0040075F" w:rsidRDefault="00586DDB">
      <w:pPr>
        <w:ind w:left="1100" w:right="228" w:firstLine="708"/>
        <w:jc w:val="both"/>
        <w:rPr>
          <w:i/>
          <w:sz w:val="24"/>
        </w:rPr>
      </w:pPr>
      <w:r>
        <w:rPr>
          <w:sz w:val="24"/>
        </w:rPr>
        <w:t xml:space="preserve">Точки экстремума (максимума и минимума). </w:t>
      </w:r>
      <w:r>
        <w:rPr>
          <w:i/>
          <w:sz w:val="24"/>
        </w:rPr>
        <w:t>Исследование элементарных функций на точки экстремума с помощью производной. Наглядная интерпретация.</w:t>
      </w:r>
    </w:p>
    <w:p w:rsidR="0040075F" w:rsidRDefault="00586DDB">
      <w:pPr>
        <w:ind w:left="1100" w:right="230" w:firstLine="708"/>
        <w:jc w:val="both"/>
        <w:rPr>
          <w:i/>
          <w:sz w:val="24"/>
        </w:rPr>
      </w:pPr>
      <w:r>
        <w:rPr>
          <w:i/>
          <w:sz w:val="24"/>
        </w:rPr>
        <w:t>Понятие первообразной функции. Физический смысл первообразной. Понятие об интеграле как площади под графиком функции.</w:t>
      </w:r>
    </w:p>
    <w:p w:rsidR="0040075F" w:rsidRDefault="00586DDB">
      <w:pPr>
        <w:pStyle w:val="1"/>
        <w:spacing w:before="4"/>
        <w:jc w:val="left"/>
      </w:pPr>
      <w:r>
        <w:t>Геометрия</w:t>
      </w:r>
    </w:p>
    <w:p w:rsidR="0040075F" w:rsidRDefault="00586DDB">
      <w:pPr>
        <w:pStyle w:val="a3"/>
        <w:spacing w:line="274" w:lineRule="exact"/>
        <w:ind w:left="1809" w:firstLine="0"/>
        <w:jc w:val="left"/>
      </w:pPr>
      <w:r>
        <w:t>Фигуры на плоскости и в пространстве. Длина и площадь. Периметры и площади</w:t>
      </w:r>
    </w:p>
    <w:p w:rsidR="0040075F" w:rsidRDefault="0040075F">
      <w:pPr>
        <w:spacing w:line="274" w:lineRule="exact"/>
        <w:sectPr w:rsidR="0040075F">
          <w:type w:val="continuous"/>
          <w:pgSz w:w="11910" w:h="16840"/>
          <w:pgMar w:top="1040" w:right="340" w:bottom="280" w:left="600" w:header="720" w:footer="720" w:gutter="0"/>
          <w:cols w:space="720"/>
        </w:sectPr>
      </w:pPr>
    </w:p>
    <w:p w:rsidR="0040075F" w:rsidRDefault="00586DDB">
      <w:pPr>
        <w:pStyle w:val="a3"/>
        <w:ind w:firstLine="0"/>
        <w:jc w:val="left"/>
      </w:pPr>
      <w:r>
        <w:rPr>
          <w:spacing w:val="-1"/>
        </w:rPr>
        <w:lastRenderedPageBreak/>
        <w:t>фигур.</w:t>
      </w:r>
    </w:p>
    <w:p w:rsidR="0040075F" w:rsidRDefault="00586DDB">
      <w:pPr>
        <w:pStyle w:val="a3"/>
        <w:ind w:left="0" w:firstLine="0"/>
        <w:jc w:val="left"/>
      </w:pPr>
      <w:r>
        <w:br w:type="column"/>
      </w:r>
    </w:p>
    <w:p w:rsidR="0040075F" w:rsidRDefault="00586DDB">
      <w:pPr>
        <w:pStyle w:val="a3"/>
        <w:ind w:left="-12" w:firstLine="0"/>
        <w:jc w:val="left"/>
      </w:pPr>
      <w:r>
        <w:t>Параллельность и перпендикулярность прямых и плоскостей.</w:t>
      </w:r>
    </w:p>
    <w:p w:rsidR="0040075F" w:rsidRDefault="00586DDB">
      <w:pPr>
        <w:pStyle w:val="a3"/>
        <w:ind w:left="-12" w:firstLine="0"/>
        <w:jc w:val="left"/>
      </w:pPr>
      <w:r>
        <w:t>Треугольники. Виды треугольников: остроугольные, тупоугольные, прямоугольные.</w:t>
      </w:r>
    </w:p>
    <w:p w:rsidR="0040075F" w:rsidRDefault="0040075F">
      <w:pPr>
        <w:sectPr w:rsidR="0040075F">
          <w:type w:val="continuous"/>
          <w:pgSz w:w="11910" w:h="16840"/>
          <w:pgMar w:top="1040" w:right="340" w:bottom="280" w:left="600" w:header="720" w:footer="720" w:gutter="0"/>
          <w:cols w:num="2" w:space="720" w:equalWidth="0">
            <w:col w:w="1781" w:space="40"/>
            <w:col w:w="9149"/>
          </w:cols>
        </w:sectPr>
      </w:pPr>
    </w:p>
    <w:p w:rsidR="0040075F" w:rsidRDefault="00586DDB">
      <w:pPr>
        <w:pStyle w:val="a3"/>
        <w:ind w:firstLine="0"/>
      </w:pPr>
      <w:r>
        <w:lastRenderedPageBreak/>
        <w:t>Катет против угла в 30 градусов. Внешний угол треугольника.</w:t>
      </w:r>
    </w:p>
    <w:p w:rsidR="0040075F" w:rsidRDefault="00586DDB">
      <w:pPr>
        <w:pStyle w:val="a3"/>
        <w:spacing w:before="1"/>
        <w:ind w:left="1809" w:right="1749" w:firstLine="0"/>
      </w:pPr>
      <w:r>
        <w:t>Биссектриса, медиана и высота треугольника. Равенство</w:t>
      </w:r>
      <w:r>
        <w:rPr>
          <w:spacing w:val="-31"/>
        </w:rPr>
        <w:t xml:space="preserve"> </w:t>
      </w:r>
      <w:r>
        <w:t>треугольников. Решение задач на клетчатой</w:t>
      </w:r>
      <w:r>
        <w:rPr>
          <w:spacing w:val="-1"/>
        </w:rPr>
        <w:t xml:space="preserve"> </w:t>
      </w:r>
      <w:r>
        <w:t>бумаге.</w:t>
      </w:r>
    </w:p>
    <w:p w:rsidR="0040075F" w:rsidRDefault="00586DDB">
      <w:pPr>
        <w:pStyle w:val="a3"/>
        <w:ind w:right="232"/>
      </w:pPr>
      <w:r>
        <w:t>Равнобедренный треугольник, равносторонний треугольник. Свойства равнобедренного треугольника.</w:t>
      </w:r>
    </w:p>
    <w:p w:rsidR="0040075F" w:rsidRDefault="00586DDB">
      <w:pPr>
        <w:pStyle w:val="a3"/>
        <w:ind w:right="225"/>
      </w:pPr>
      <w:r>
        <w:t>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w:t>
      </w:r>
    </w:p>
    <w:p w:rsidR="0040075F" w:rsidRDefault="00586DDB">
      <w:pPr>
        <w:pStyle w:val="a3"/>
        <w:ind w:right="235"/>
      </w:pPr>
      <w:r>
        <w:t>Четырехугольники: параллелограмм, ромб, прямоугольник, квадрат, трапеция и их свойства. Средняя линия треугольника и трапеции.</w:t>
      </w:r>
    </w:p>
    <w:p w:rsidR="0040075F" w:rsidRDefault="00586DDB">
      <w:pPr>
        <w:spacing w:before="1"/>
        <w:ind w:left="1100" w:right="229" w:firstLine="708"/>
        <w:jc w:val="both"/>
        <w:rPr>
          <w:sz w:val="24"/>
        </w:rPr>
      </w:pPr>
      <w:r>
        <w:rPr>
          <w:i/>
          <w:sz w:val="24"/>
        </w:rPr>
        <w:t xml:space="preserve">Выпуклые и невыпуклые фигуры. </w:t>
      </w:r>
      <w:r>
        <w:rPr>
          <w:sz w:val="24"/>
        </w:rPr>
        <w:t>Периметр многоугольника. Правильный многоугольник.</w:t>
      </w:r>
    </w:p>
    <w:p w:rsidR="0040075F" w:rsidRDefault="00586DDB">
      <w:pPr>
        <w:pStyle w:val="a3"/>
        <w:ind w:left="1809" w:right="1879" w:firstLine="0"/>
        <w:jc w:val="left"/>
      </w:pPr>
      <w:r>
        <w:t>Углы на плоскости и в пространстве. Вертикальные и смежные углы. Сумма внутренних углов треугольника и четырехугольника.</w:t>
      </w:r>
    </w:p>
    <w:p w:rsidR="0040075F" w:rsidRDefault="00586DDB">
      <w:pPr>
        <w:pStyle w:val="a3"/>
        <w:ind w:left="1809" w:right="3176" w:firstLine="0"/>
        <w:jc w:val="left"/>
      </w:pPr>
      <w:r>
        <w:t>Соотношения в квадрате и равностороннем треугольнике. Диагонали многоугольника.</w:t>
      </w:r>
    </w:p>
    <w:p w:rsidR="0040075F" w:rsidRDefault="00586DDB">
      <w:pPr>
        <w:pStyle w:val="a3"/>
        <w:ind w:left="1809" w:firstLine="0"/>
        <w:jc w:val="left"/>
      </w:pPr>
      <w:r>
        <w:t>Подобные треугольники в простейших случаях.</w:t>
      </w:r>
    </w:p>
    <w:p w:rsidR="0040075F" w:rsidRDefault="00586DDB">
      <w:pPr>
        <w:pStyle w:val="a3"/>
        <w:ind w:left="1809" w:firstLine="0"/>
        <w:jc w:val="left"/>
      </w:pPr>
      <w:r>
        <w:t>Формулы площади прямоугольника, треугольника, ромба, трапеции.</w:t>
      </w:r>
    </w:p>
    <w:p w:rsidR="0040075F" w:rsidRDefault="00586DDB">
      <w:pPr>
        <w:pStyle w:val="a3"/>
        <w:spacing w:before="3"/>
        <w:ind w:right="230"/>
      </w:pPr>
      <w:r>
        <w:t xml:space="preserve">Окружность и круг. Радиус и диаметр. Длина окружности и площадь круга. Число </w:t>
      </w:r>
      <w:r>
        <w:rPr>
          <w:rFonts w:ascii="Symbol" w:hAnsi="Symbol"/>
          <w:spacing w:val="-4"/>
        </w:rPr>
        <w:t></w:t>
      </w:r>
      <w:r>
        <w:rPr>
          <w:spacing w:val="-4"/>
        </w:rPr>
        <w:t>.</w:t>
      </w:r>
      <w:r>
        <w:rPr>
          <w:spacing w:val="52"/>
        </w:rPr>
        <w:t xml:space="preserve"> </w:t>
      </w:r>
      <w:r>
        <w:t>Вписанный угол, в частности угол, опирающийся на диаметр. Касательная к окружности и ее свойство.</w:t>
      </w:r>
    </w:p>
    <w:p w:rsidR="0040075F" w:rsidRDefault="00586DDB">
      <w:pPr>
        <w:pStyle w:val="a3"/>
        <w:ind w:left="1809" w:right="5839" w:firstLine="0"/>
        <w:jc w:val="left"/>
      </w:pPr>
      <w:r>
        <w:t>Куб. Соотношения в кубе. Тетраэдр, правильный тетраэдр.</w:t>
      </w:r>
    </w:p>
    <w:p w:rsidR="0040075F" w:rsidRDefault="00586DDB">
      <w:pPr>
        <w:pStyle w:val="a3"/>
        <w:ind w:left="1809" w:firstLine="0"/>
        <w:jc w:val="left"/>
      </w:pPr>
      <w:r>
        <w:t>Правильная пирамида и призма. Прямая призма.</w:t>
      </w:r>
    </w:p>
    <w:p w:rsidR="0040075F" w:rsidRDefault="00586DDB">
      <w:pPr>
        <w:ind w:left="1809"/>
        <w:rPr>
          <w:i/>
          <w:sz w:val="24"/>
        </w:rPr>
      </w:pPr>
      <w:r>
        <w:rPr>
          <w:i/>
          <w:sz w:val="24"/>
        </w:rPr>
        <w:t>Изображение некоторых многогранников на плоскости.</w:t>
      </w:r>
    </w:p>
    <w:p w:rsidR="0040075F" w:rsidRDefault="00586DDB">
      <w:pPr>
        <w:ind w:left="1809"/>
        <w:rPr>
          <w:sz w:val="24"/>
        </w:rPr>
      </w:pPr>
      <w:r>
        <w:rPr>
          <w:sz w:val="24"/>
        </w:rPr>
        <w:t xml:space="preserve">Прямоугольный параллелепипед. </w:t>
      </w:r>
      <w:r>
        <w:rPr>
          <w:i/>
          <w:sz w:val="24"/>
        </w:rPr>
        <w:t>Теорема Пифагора в пространстве</w:t>
      </w:r>
      <w:r>
        <w:rPr>
          <w:sz w:val="24"/>
        </w:rPr>
        <w:t>.</w:t>
      </w:r>
    </w:p>
    <w:p w:rsidR="0040075F" w:rsidRDefault="00586DDB">
      <w:pPr>
        <w:pStyle w:val="a3"/>
        <w:ind w:left="1809" w:firstLine="0"/>
        <w:jc w:val="left"/>
      </w:pPr>
      <w:r>
        <w:t>Задачи на вычисление расстояний в пространстве с помощью теоремы Пифагора.</w:t>
      </w:r>
    </w:p>
    <w:p w:rsidR="0040075F" w:rsidRDefault="0040075F">
      <w:pPr>
        <w:sectPr w:rsidR="0040075F">
          <w:type w:val="continuous"/>
          <w:pgSz w:w="11910" w:h="16840"/>
          <w:pgMar w:top="1040" w:right="340" w:bottom="280" w:left="600" w:header="720" w:footer="720" w:gutter="0"/>
          <w:cols w:space="720"/>
        </w:sectPr>
      </w:pPr>
    </w:p>
    <w:p w:rsidR="0040075F" w:rsidRDefault="00586DDB">
      <w:pPr>
        <w:spacing w:before="68"/>
        <w:ind w:left="1809"/>
        <w:rPr>
          <w:i/>
          <w:sz w:val="24"/>
        </w:rPr>
      </w:pPr>
      <w:r>
        <w:rPr>
          <w:i/>
          <w:sz w:val="24"/>
        </w:rPr>
        <w:lastRenderedPageBreak/>
        <w:t>Развертка прямоугольного параллелепипеда.</w:t>
      </w:r>
    </w:p>
    <w:p w:rsidR="0040075F" w:rsidRDefault="00586DDB">
      <w:pPr>
        <w:pStyle w:val="a3"/>
        <w:ind w:left="1809" w:firstLine="0"/>
        <w:jc w:val="left"/>
      </w:pPr>
      <w:r>
        <w:t>Конус, цилиндр, шар и сфера.</w:t>
      </w:r>
    </w:p>
    <w:p w:rsidR="0040075F" w:rsidRDefault="00586DDB">
      <w:pPr>
        <w:ind w:left="1809"/>
        <w:rPr>
          <w:i/>
          <w:sz w:val="24"/>
        </w:rPr>
      </w:pPr>
      <w:r>
        <w:rPr>
          <w:i/>
          <w:sz w:val="24"/>
        </w:rPr>
        <w:t>Проекции фигур на плоскость. Изображение цилиндра, конуса и сферы на плоскости.</w:t>
      </w:r>
    </w:p>
    <w:p w:rsidR="0040075F" w:rsidRDefault="00586DDB">
      <w:pPr>
        <w:pStyle w:val="a3"/>
        <w:jc w:val="left"/>
      </w:pPr>
      <w:r>
        <w:rPr>
          <w:i/>
        </w:rPr>
        <w:t>Понятие об объемах тел</w:t>
      </w:r>
      <w:r>
        <w:t>. Использование для решения задач на нахождение геометрических величин формул объема призмы, цилиндра, пирамиды, конуса, шара.</w:t>
      </w:r>
    </w:p>
    <w:p w:rsidR="0040075F" w:rsidRDefault="00586DDB">
      <w:pPr>
        <w:ind w:left="1100" w:firstLine="708"/>
        <w:rPr>
          <w:sz w:val="24"/>
        </w:rPr>
      </w:pPr>
      <w:r>
        <w:rPr>
          <w:i/>
          <w:sz w:val="24"/>
        </w:rPr>
        <w:t>Понятие о подобии на плоскости и в пространстве</w:t>
      </w:r>
      <w:r>
        <w:rPr>
          <w:sz w:val="24"/>
        </w:rPr>
        <w:t>. Отношение площадей и объемов подобных фигур.</w:t>
      </w:r>
    </w:p>
    <w:p w:rsidR="0040075F" w:rsidRDefault="00586DDB">
      <w:pPr>
        <w:pStyle w:val="1"/>
        <w:spacing w:before="4"/>
        <w:jc w:val="left"/>
      </w:pPr>
      <w:r>
        <w:t>Вероятность и статистика. Логика и комбинаторика</w:t>
      </w:r>
    </w:p>
    <w:p w:rsidR="0040075F" w:rsidRDefault="00586DDB">
      <w:pPr>
        <w:ind w:left="1809" w:right="2099"/>
        <w:rPr>
          <w:sz w:val="24"/>
        </w:rPr>
      </w:pPr>
      <w:r>
        <w:rPr>
          <w:sz w:val="24"/>
        </w:rPr>
        <w:t xml:space="preserve">Логика. Верные и неверные утверждения. Следствие. </w:t>
      </w:r>
      <w:proofErr w:type="spellStart"/>
      <w:r>
        <w:rPr>
          <w:i/>
          <w:sz w:val="24"/>
        </w:rPr>
        <w:t>Контрпример</w:t>
      </w:r>
      <w:proofErr w:type="spellEnd"/>
      <w:r>
        <w:rPr>
          <w:sz w:val="24"/>
        </w:rPr>
        <w:t xml:space="preserve">. </w:t>
      </w:r>
      <w:r>
        <w:rPr>
          <w:i/>
          <w:sz w:val="24"/>
        </w:rPr>
        <w:t>Множество</w:t>
      </w:r>
      <w:r>
        <w:rPr>
          <w:sz w:val="24"/>
        </w:rPr>
        <w:t>. Перебор вариантов.</w:t>
      </w:r>
    </w:p>
    <w:p w:rsidR="0040075F" w:rsidRDefault="00586DDB">
      <w:pPr>
        <w:pStyle w:val="a3"/>
        <w:ind w:left="1809" w:firstLine="0"/>
        <w:jc w:val="left"/>
      </w:pPr>
      <w:r>
        <w:t>Таблицы. Столбчатые и круговые диаграммы.</w:t>
      </w:r>
    </w:p>
    <w:p w:rsidR="0040075F" w:rsidRDefault="00586DDB">
      <w:pPr>
        <w:ind w:left="1100" w:firstLine="708"/>
        <w:rPr>
          <w:sz w:val="24"/>
        </w:rPr>
      </w:pPr>
      <w:r>
        <w:rPr>
          <w:sz w:val="24"/>
        </w:rPr>
        <w:t xml:space="preserve">Числовые наборы. Среднее арифметическое, медиана, наибольшее и наименьшее значения. </w:t>
      </w:r>
      <w:r>
        <w:rPr>
          <w:i/>
          <w:sz w:val="24"/>
        </w:rPr>
        <w:t>Примеры изменчивых величин</w:t>
      </w:r>
      <w:r>
        <w:rPr>
          <w:sz w:val="24"/>
        </w:rPr>
        <w:t>.</w:t>
      </w:r>
    </w:p>
    <w:p w:rsidR="0040075F" w:rsidRDefault="00586DDB">
      <w:pPr>
        <w:pStyle w:val="a3"/>
        <w:ind w:right="293"/>
        <w:jc w:val="left"/>
      </w:pPr>
      <w:r>
        <w:t>Частота и вероятность события. Случайный выбор. Вычисление вероятностей событий в опытах с равновозможными элементарными</w:t>
      </w:r>
      <w:r>
        <w:rPr>
          <w:spacing w:val="-2"/>
        </w:rPr>
        <w:t xml:space="preserve"> </w:t>
      </w:r>
      <w:r>
        <w:t>событиями.</w:t>
      </w:r>
    </w:p>
    <w:p w:rsidR="0040075F" w:rsidRDefault="00586DDB">
      <w:pPr>
        <w:ind w:left="1809"/>
        <w:rPr>
          <w:i/>
          <w:sz w:val="24"/>
        </w:rPr>
      </w:pPr>
      <w:r>
        <w:rPr>
          <w:i/>
          <w:sz w:val="24"/>
        </w:rPr>
        <w:t>Независимые события. Формула сложения вероятностей.</w:t>
      </w:r>
    </w:p>
    <w:p w:rsidR="0040075F" w:rsidRDefault="00586DDB">
      <w:pPr>
        <w:ind w:left="1100" w:firstLine="708"/>
        <w:rPr>
          <w:i/>
          <w:sz w:val="24"/>
        </w:rPr>
      </w:pPr>
      <w:r>
        <w:rPr>
          <w:i/>
          <w:sz w:val="24"/>
        </w:rPr>
        <w:t>Примеры случайных величин. Равномерное распределение. Примеры нормального распределения в природе. Понятие о законе больших чисел.</w:t>
      </w:r>
    </w:p>
    <w:p w:rsidR="0040075F" w:rsidRDefault="00586DDB">
      <w:pPr>
        <w:pStyle w:val="1"/>
        <w:spacing w:before="3" w:line="240" w:lineRule="auto"/>
        <w:ind w:right="5823"/>
        <w:jc w:val="left"/>
      </w:pPr>
      <w:r>
        <w:t>Основная базовая программа Алгебра и начала анализа</w:t>
      </w:r>
    </w:p>
    <w:p w:rsidR="0040075F" w:rsidRDefault="00586DDB">
      <w:pPr>
        <w:pStyle w:val="a3"/>
        <w:ind w:right="222"/>
      </w:pPr>
      <w: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 рациональных выражений.</w:t>
      </w:r>
    </w:p>
    <w:p w:rsidR="0040075F" w:rsidRDefault="00586DDB">
      <w:pPr>
        <w:pStyle w:val="a3"/>
        <w:ind w:left="1809" w:firstLine="0"/>
      </w:pPr>
      <w:r>
        <w:t>Решение задач с использованием градусной меры угла. Модуль числа и его свойства.</w:t>
      </w:r>
    </w:p>
    <w:p w:rsidR="0040075F" w:rsidRDefault="00586DDB">
      <w:pPr>
        <w:pStyle w:val="a3"/>
        <w:ind w:right="232"/>
      </w:pPr>
      <w: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40075F" w:rsidRDefault="00E54A86">
      <w:pPr>
        <w:pStyle w:val="a3"/>
        <w:spacing w:line="264" w:lineRule="auto"/>
        <w:ind w:right="231"/>
      </w:pPr>
      <w:r>
        <w:rPr>
          <w:noProof/>
          <w:lang w:eastAsia="ru-RU"/>
        </w:rPr>
        <mc:AlternateContent>
          <mc:Choice Requires="wpg">
            <w:drawing>
              <wp:anchor distT="0" distB="0" distL="114300" distR="114300" simplePos="0" relativeHeight="481206272" behindDoc="1" locked="0" layoutInCell="1" allowOverlap="1">
                <wp:simplePos x="0" y="0"/>
                <wp:positionH relativeFrom="page">
                  <wp:posOffset>1960245</wp:posOffset>
                </wp:positionH>
                <wp:positionV relativeFrom="paragraph">
                  <wp:posOffset>383540</wp:posOffset>
                </wp:positionV>
                <wp:extent cx="191135" cy="203200"/>
                <wp:effectExtent l="0" t="0" r="0" b="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203200"/>
                          <a:chOff x="3087" y="604"/>
                          <a:chExt cx="301" cy="320"/>
                        </a:xfrm>
                      </wpg:grpSpPr>
                      <pic:pic xmlns:pic="http://schemas.openxmlformats.org/drawingml/2006/picture">
                        <pic:nvPicPr>
                          <pic:cNvPr id="14"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87" y="604"/>
                            <a:ext cx="301"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12"/>
                        <wps:cNvSpPr txBox="1">
                          <a:spLocks noChangeArrowheads="1"/>
                        </wps:cNvSpPr>
                        <wps:spPr bwMode="auto">
                          <a:xfrm>
                            <a:off x="3087" y="604"/>
                            <a:ext cx="30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3AB" w:rsidRDefault="005733AB">
                              <w:pPr>
                                <w:spacing w:before="19"/>
                                <w:ind w:left="171"/>
                                <w:rPr>
                                  <w:i/>
                                  <w:sz w:val="26"/>
                                </w:rPr>
                              </w:pPr>
                              <w:r>
                                <w:rPr>
                                  <w:i/>
                                  <w:w w:val="95"/>
                                  <w:sz w:val="2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9" style="position:absolute;left:0;text-align:left;margin-left:154.35pt;margin-top:30.2pt;width:15.05pt;height:16pt;z-index:-22110208;mso-position-horizontal-relative:page" coordorigin="3087,604" coordsize="30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">
                <v:shape id="Picture 13" o:spid="_x0000_s1030" type="#_x0000_t75" style="position:absolute;left:3087;top:604;width:301;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hXiHAAAAA2wAAAA8AAABkcnMvZG93bnJldi54bWxET02LwjAQvQv+hzCCN00V2ZVqFBUFwZO6&#10;It7GZmyrzaQ0se3++83Cwt7m8T5nvmxNIWqqXG5ZwWgYgSBOrM45VfB13g2mIJxH1lhYJgXf5GC5&#10;6HbmGGvb8JHqk09FCGEXo4LM+zKW0iUZGXRDWxIH7mErgz7AKpW6wiaEm0KOo+hDGsw5NGRY0iaj&#10;5HV6GwXN9XZ+bvjzprfrY8vO3Cf15aBUv9euZiA8tf5f/Ofe6zB/Ar+/hAPk4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2FeIcAAAADbAAAADwAAAAAAAAAAAAAAAACfAgAA&#10;ZHJzL2Rvd25yZXYueG1sUEsFBgAAAAAEAAQA9wAAAIwDAAAAAA==&#10;">
                  <v:imagedata r:id="rId15" o:title=""/>
                </v:shape>
                <v:shape id="Text Box 12" o:spid="_x0000_s1031" type="#_x0000_t202" style="position:absolute;left:3087;top:604;width:301;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5733AB" w:rsidRDefault="005733AB">
                        <w:pPr>
                          <w:spacing w:before="19"/>
                          <w:ind w:left="171"/>
                          <w:rPr>
                            <w:i/>
                            <w:sz w:val="26"/>
                          </w:rPr>
                        </w:pPr>
                        <w:r>
                          <w:rPr>
                            <w:i/>
                            <w:w w:val="95"/>
                            <w:sz w:val="26"/>
                          </w:rPr>
                          <w:t>x</w:t>
                        </w:r>
                      </w:p>
                    </w:txbxContent>
                  </v:textbox>
                </v:shape>
                <w10:wrap anchorx="page"/>
              </v:group>
            </w:pict>
          </mc:Fallback>
        </mc:AlternateContent>
      </w:r>
      <w:r w:rsidR="00586DDB">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00586DDB">
        <w:rPr>
          <w:i/>
          <w:position w:val="1"/>
          <w:sz w:val="26"/>
        </w:rPr>
        <w:t xml:space="preserve">y </w:t>
      </w:r>
      <w:r w:rsidR="00586DDB">
        <w:rPr>
          <w:rFonts w:ascii="Symbol" w:hAnsi="Symbol"/>
          <w:position w:val="1"/>
          <w:sz w:val="26"/>
        </w:rPr>
        <w:t></w:t>
      </w:r>
      <w:r w:rsidR="00586DDB">
        <w:rPr>
          <w:position w:val="1"/>
          <w:sz w:val="26"/>
        </w:rPr>
        <w:t xml:space="preserve"> </w:t>
      </w:r>
      <w:r w:rsidR="00586DDB">
        <w:t>. Графическое решение уравнений и неравенств.</w:t>
      </w:r>
    </w:p>
    <w:p w:rsidR="0040075F" w:rsidRDefault="00586DDB">
      <w:pPr>
        <w:pStyle w:val="a3"/>
        <w:spacing w:before="7" w:line="242" w:lineRule="auto"/>
        <w:ind w:right="222"/>
      </w:pPr>
      <w:r>
        <w:t>Тригонометрическая окружность</w:t>
      </w:r>
      <w:r>
        <w:rPr>
          <w:i/>
        </w:rPr>
        <w:t>, радианная мера угла</w:t>
      </w:r>
      <w:r>
        <w:t xml:space="preserve">. Синус, косинус, тангенс, </w:t>
      </w:r>
      <w:r>
        <w:rPr>
          <w:i/>
        </w:rPr>
        <w:t xml:space="preserve">котангенс </w:t>
      </w:r>
      <w:r>
        <w:t>произвольного угла. Основное тригонометрическое тождество и следствия из него. Значения тригонометрических функций для углов 0</w:t>
      </w:r>
      <w:r>
        <w:rPr>
          <w:rFonts w:ascii="Symbol" w:hAnsi="Symbol"/>
        </w:rPr>
        <w:t></w:t>
      </w:r>
      <w:r>
        <w:t>, 30</w:t>
      </w:r>
      <w:r>
        <w:rPr>
          <w:rFonts w:ascii="Symbol" w:hAnsi="Symbol"/>
        </w:rPr>
        <w:t></w:t>
      </w:r>
      <w:r>
        <w:t>, 45</w:t>
      </w:r>
      <w:r>
        <w:rPr>
          <w:rFonts w:ascii="Symbol" w:hAnsi="Symbol"/>
        </w:rPr>
        <w:t></w:t>
      </w:r>
      <w:r>
        <w:t>, 60</w:t>
      </w:r>
      <w:r>
        <w:rPr>
          <w:rFonts w:ascii="Symbol" w:hAnsi="Symbol"/>
        </w:rPr>
        <w:t></w:t>
      </w:r>
      <w:r>
        <w:t>, 90</w:t>
      </w:r>
      <w:r>
        <w:rPr>
          <w:rFonts w:ascii="Symbol" w:hAnsi="Symbol"/>
        </w:rPr>
        <w:t></w:t>
      </w:r>
      <w:r>
        <w:t>, 180</w:t>
      </w:r>
      <w:r>
        <w:rPr>
          <w:rFonts w:ascii="Symbol" w:hAnsi="Symbol"/>
        </w:rPr>
        <w:t></w:t>
      </w:r>
      <w:r>
        <w:t>,</w:t>
      </w:r>
      <w:r>
        <w:rPr>
          <w:spacing w:val="-20"/>
        </w:rPr>
        <w:t xml:space="preserve"> </w:t>
      </w:r>
      <w:r>
        <w:t>270</w:t>
      </w:r>
      <w:r>
        <w:rPr>
          <w:rFonts w:ascii="Symbol" w:hAnsi="Symbol"/>
        </w:rPr>
        <w:t></w:t>
      </w:r>
      <w:r>
        <w:t>.</w:t>
      </w:r>
    </w:p>
    <w:p w:rsidR="0040075F" w:rsidRDefault="00586DDB">
      <w:pPr>
        <w:pStyle w:val="a3"/>
        <w:spacing w:before="27" w:line="201" w:lineRule="exact"/>
        <w:ind w:left="1489" w:firstLine="0"/>
        <w:jc w:val="left"/>
        <w:rPr>
          <w:rFonts w:ascii="Symbol" w:hAnsi="Symbol"/>
        </w:rPr>
      </w:pPr>
      <w:r>
        <w:rPr>
          <w:rFonts w:ascii="Symbol" w:hAnsi="Symbol"/>
        </w:rPr>
        <w:t></w:t>
      </w:r>
      <w:r>
        <w:t xml:space="preserve"> </w:t>
      </w:r>
      <w:r>
        <w:rPr>
          <w:rFonts w:ascii="Symbol" w:hAnsi="Symbol"/>
        </w:rPr>
        <w:t></w:t>
      </w:r>
      <w:r>
        <w:t xml:space="preserve"> </w:t>
      </w:r>
      <w:r>
        <w:rPr>
          <w:rFonts w:ascii="Symbol" w:hAnsi="Symbol"/>
        </w:rPr>
        <w:t></w:t>
      </w:r>
      <w:r>
        <w:t xml:space="preserve"> </w:t>
      </w:r>
      <w:r>
        <w:rPr>
          <w:rFonts w:ascii="Symbol" w:hAnsi="Symbol"/>
        </w:rPr>
        <w:t></w:t>
      </w:r>
    </w:p>
    <w:p w:rsidR="0040075F" w:rsidRDefault="0040075F">
      <w:pPr>
        <w:spacing w:line="201" w:lineRule="exact"/>
        <w:rPr>
          <w:rFonts w:ascii="Symbol" w:hAnsi="Symbol"/>
        </w:rPr>
        <w:sectPr w:rsidR="0040075F">
          <w:pgSz w:w="11910" w:h="16840"/>
          <w:pgMar w:top="1040" w:right="340" w:bottom="1540" w:left="600" w:header="0" w:footer="1261" w:gutter="0"/>
          <w:cols w:space="720"/>
        </w:sectPr>
      </w:pPr>
    </w:p>
    <w:p w:rsidR="0040075F" w:rsidRDefault="00E54A86">
      <w:pPr>
        <w:pStyle w:val="a3"/>
        <w:tabs>
          <w:tab w:val="left" w:pos="1664"/>
          <w:tab w:val="left" w:pos="1995"/>
          <w:tab w:val="left" w:pos="2282"/>
        </w:tabs>
        <w:spacing w:line="248" w:lineRule="exact"/>
        <w:ind w:firstLine="0"/>
        <w:jc w:val="left"/>
      </w:pPr>
      <w:r>
        <w:rPr>
          <w:noProof/>
          <w:lang w:eastAsia="ru-RU"/>
        </w:rPr>
        <w:lastRenderedPageBreak/>
        <mc:AlternateContent>
          <mc:Choice Requires="wps">
            <w:drawing>
              <wp:anchor distT="0" distB="0" distL="114300" distR="114300" simplePos="0" relativeHeight="481206784" behindDoc="1" locked="0" layoutInCell="1" allowOverlap="1">
                <wp:simplePos x="0" y="0"/>
                <wp:positionH relativeFrom="page">
                  <wp:posOffset>1315720</wp:posOffset>
                </wp:positionH>
                <wp:positionV relativeFrom="paragraph">
                  <wp:posOffset>93980</wp:posOffset>
                </wp:positionV>
                <wp:extent cx="100965"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line">
                          <a:avLst/>
                        </a:prstGeom>
                        <a:noFill/>
                        <a:ln w="8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0F29B5" id="Line 10" o:spid="_x0000_s1026" style="position:absolute;z-index:-2210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6pt,7.4pt" to="111.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nVHg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" strokeweight=".24547mm">
                <w10:wrap anchorx="page"/>
              </v:line>
            </w:pict>
          </mc:Fallback>
        </mc:AlternateContent>
      </w:r>
      <w:r>
        <w:rPr>
          <w:noProof/>
          <w:lang w:eastAsia="ru-RU"/>
        </w:rPr>
        <mc:AlternateContent>
          <mc:Choice Requires="wps">
            <w:drawing>
              <wp:anchor distT="0" distB="0" distL="114300" distR="114300" simplePos="0" relativeHeight="481207296" behindDoc="1" locked="0" layoutInCell="1" allowOverlap="1">
                <wp:simplePos x="0" y="0"/>
                <wp:positionH relativeFrom="page">
                  <wp:posOffset>1525905</wp:posOffset>
                </wp:positionH>
                <wp:positionV relativeFrom="paragraph">
                  <wp:posOffset>93980</wp:posOffset>
                </wp:positionV>
                <wp:extent cx="10160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line">
                          <a:avLst/>
                        </a:prstGeom>
                        <a:noFill/>
                        <a:ln w="8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6464DA" id="Line 9" o:spid="_x0000_s1026" style="position:absolute;z-index:-2210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0.15pt,7.4pt" to="128.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HnHAIAAEE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" strokeweight=".24547mm">
                <w10:wrap anchorx="page"/>
              </v:line>
            </w:pict>
          </mc:Fallback>
        </mc:AlternateContent>
      </w:r>
      <w:r>
        <w:rPr>
          <w:noProof/>
          <w:lang w:eastAsia="ru-RU"/>
        </w:rPr>
        <mc:AlternateContent>
          <mc:Choice Requires="wps">
            <w:drawing>
              <wp:anchor distT="0" distB="0" distL="114300" distR="114300" simplePos="0" relativeHeight="481207808" behindDoc="1" locked="0" layoutInCell="1" allowOverlap="1">
                <wp:simplePos x="0" y="0"/>
                <wp:positionH relativeFrom="page">
                  <wp:posOffset>1708150</wp:posOffset>
                </wp:positionH>
                <wp:positionV relativeFrom="paragraph">
                  <wp:posOffset>93980</wp:posOffset>
                </wp:positionV>
                <wp:extent cx="100965"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line">
                          <a:avLst/>
                        </a:prstGeom>
                        <a:noFill/>
                        <a:ln w="8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CE4808" id="Line 8" o:spid="_x0000_s1026" style="position:absolute;z-index:-2210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4.5pt,7.4pt" to="142.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qDHQIAAEE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" strokeweight=".24547mm">
                <w10:wrap anchorx="page"/>
              </v:line>
            </w:pict>
          </mc:Fallback>
        </mc:AlternateContent>
      </w:r>
      <w:r>
        <w:rPr>
          <w:noProof/>
          <w:lang w:eastAsia="ru-RU"/>
        </w:rPr>
        <mc:AlternateContent>
          <mc:Choice Requires="wps">
            <w:drawing>
              <wp:anchor distT="0" distB="0" distL="114300" distR="114300" simplePos="0" relativeHeight="15736832" behindDoc="0" locked="0" layoutInCell="1" allowOverlap="1">
                <wp:simplePos x="0" y="0"/>
                <wp:positionH relativeFrom="page">
                  <wp:posOffset>1918335</wp:posOffset>
                </wp:positionH>
                <wp:positionV relativeFrom="paragraph">
                  <wp:posOffset>93980</wp:posOffset>
                </wp:positionV>
                <wp:extent cx="1016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line">
                          <a:avLst/>
                        </a:prstGeom>
                        <a:noFill/>
                        <a:ln w="8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5B1FA9" id="Line 7"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05pt,7.4pt" to="159.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" strokeweight=".24547mm">
                <w10:wrap anchorx="page"/>
              </v:line>
            </w:pict>
          </mc:Fallback>
        </mc:AlternateContent>
      </w:r>
      <w:r w:rsidR="00586DDB">
        <w:t>(</w:t>
      </w:r>
      <w:r w:rsidR="00586DDB">
        <w:rPr>
          <w:spacing w:val="-27"/>
        </w:rPr>
        <w:t xml:space="preserve"> </w:t>
      </w:r>
      <w:r w:rsidR="00586DDB">
        <w:rPr>
          <w:position w:val="1"/>
        </w:rPr>
        <w:t>0,</w:t>
      </w:r>
      <w:r w:rsidR="00586DDB">
        <w:rPr>
          <w:position w:val="1"/>
        </w:rPr>
        <w:tab/>
        <w:t>,</w:t>
      </w:r>
      <w:r w:rsidR="00586DDB">
        <w:rPr>
          <w:position w:val="1"/>
        </w:rPr>
        <w:tab/>
        <w:t>,</w:t>
      </w:r>
      <w:r w:rsidR="00586DDB">
        <w:rPr>
          <w:position w:val="1"/>
        </w:rPr>
        <w:tab/>
        <w:t>,</w:t>
      </w:r>
    </w:p>
    <w:p w:rsidR="0040075F" w:rsidRDefault="00586DDB">
      <w:pPr>
        <w:pStyle w:val="a3"/>
        <w:tabs>
          <w:tab w:val="left" w:pos="1826"/>
          <w:tab w:val="left" w:pos="2444"/>
        </w:tabs>
        <w:spacing w:line="246" w:lineRule="exact"/>
        <w:ind w:left="1493" w:firstLine="0"/>
        <w:jc w:val="left"/>
      </w:pPr>
      <w:r>
        <w:t>6</w:t>
      </w:r>
      <w:r>
        <w:tab/>
        <w:t xml:space="preserve">4 </w:t>
      </w:r>
      <w:r>
        <w:rPr>
          <w:spacing w:val="46"/>
        </w:rPr>
        <w:t xml:space="preserve"> </w:t>
      </w:r>
      <w:r>
        <w:t>3</w:t>
      </w:r>
      <w:r>
        <w:tab/>
      </w:r>
      <w:r>
        <w:rPr>
          <w:spacing w:val="-20"/>
        </w:rPr>
        <w:t>2</w:t>
      </w:r>
    </w:p>
    <w:p w:rsidR="0040075F" w:rsidRDefault="00586DDB">
      <w:pPr>
        <w:tabs>
          <w:tab w:val="left" w:pos="1043"/>
          <w:tab w:val="left" w:pos="2263"/>
          <w:tab w:val="left" w:pos="3538"/>
          <w:tab w:val="left" w:pos="6004"/>
          <w:tab w:val="left" w:pos="7192"/>
        </w:tabs>
        <w:spacing w:before="1"/>
        <w:ind w:left="291"/>
        <w:rPr>
          <w:i/>
          <w:sz w:val="24"/>
        </w:rPr>
      </w:pPr>
      <w:r>
        <w:br w:type="column"/>
      </w:r>
      <w:r>
        <w:rPr>
          <w:sz w:val="24"/>
        </w:rPr>
        <w:lastRenderedPageBreak/>
        <w:t>рад).</w:t>
      </w:r>
      <w:r>
        <w:rPr>
          <w:sz w:val="24"/>
        </w:rPr>
        <w:tab/>
      </w:r>
      <w:r>
        <w:rPr>
          <w:i/>
          <w:sz w:val="24"/>
        </w:rPr>
        <w:t>Формулы</w:t>
      </w:r>
      <w:r>
        <w:rPr>
          <w:i/>
          <w:sz w:val="24"/>
        </w:rPr>
        <w:tab/>
        <w:t>сложения</w:t>
      </w:r>
      <w:r>
        <w:rPr>
          <w:i/>
          <w:sz w:val="24"/>
        </w:rPr>
        <w:tab/>
        <w:t>тригонометрических</w:t>
      </w:r>
      <w:r>
        <w:rPr>
          <w:i/>
          <w:sz w:val="24"/>
        </w:rPr>
        <w:tab/>
        <w:t>функций,</w:t>
      </w:r>
      <w:r>
        <w:rPr>
          <w:i/>
          <w:sz w:val="24"/>
        </w:rPr>
        <w:tab/>
        <w:t>формулы</w:t>
      </w:r>
    </w:p>
    <w:p w:rsidR="0040075F" w:rsidRDefault="0040075F">
      <w:pPr>
        <w:rPr>
          <w:sz w:val="24"/>
        </w:rPr>
        <w:sectPr w:rsidR="0040075F">
          <w:type w:val="continuous"/>
          <w:pgSz w:w="11910" w:h="16840"/>
          <w:pgMar w:top="1040" w:right="340" w:bottom="280" w:left="600" w:header="720" w:footer="720" w:gutter="0"/>
          <w:cols w:num="2" w:space="720" w:equalWidth="0">
            <w:col w:w="2566" w:space="40"/>
            <w:col w:w="8364"/>
          </w:cols>
        </w:sectPr>
      </w:pPr>
    </w:p>
    <w:p w:rsidR="0040075F" w:rsidRDefault="00586DDB">
      <w:pPr>
        <w:spacing w:before="8"/>
        <w:ind w:left="1100"/>
        <w:jc w:val="both"/>
        <w:rPr>
          <w:i/>
          <w:sz w:val="24"/>
        </w:rPr>
      </w:pPr>
      <w:r>
        <w:rPr>
          <w:i/>
          <w:sz w:val="24"/>
        </w:rPr>
        <w:lastRenderedPageBreak/>
        <w:t>приведения, формулы двойного аргумента</w:t>
      </w:r>
      <w:proofErr w:type="gramStart"/>
      <w:r>
        <w:rPr>
          <w:i/>
          <w:sz w:val="24"/>
        </w:rPr>
        <w:t>..</w:t>
      </w:r>
      <w:proofErr w:type="gramEnd"/>
    </w:p>
    <w:p w:rsidR="0040075F" w:rsidRDefault="00586DDB">
      <w:pPr>
        <w:pStyle w:val="a3"/>
        <w:ind w:right="233"/>
        <w:rPr>
          <w:i/>
        </w:rPr>
      </w:pPr>
      <w:r>
        <w:t xml:space="preserve">Нули функции, промежутки </w:t>
      </w:r>
      <w:proofErr w:type="spellStart"/>
      <w:r>
        <w:t>знакопостоянства</w:t>
      </w:r>
      <w:proofErr w:type="spellEnd"/>
      <w:r>
        <w:t xml:space="preserve">, монотонность. Наибольшее и наименьшее значение функции. Периодические функции. Четность и нечетность функций. </w:t>
      </w:r>
      <w:r>
        <w:rPr>
          <w:i/>
        </w:rPr>
        <w:t>Сложные функции.</w:t>
      </w:r>
    </w:p>
    <w:p w:rsidR="0040075F" w:rsidRDefault="0040075F">
      <w:pPr>
        <w:sectPr w:rsidR="0040075F">
          <w:type w:val="continuous"/>
          <w:pgSz w:w="11910" w:h="16840"/>
          <w:pgMar w:top="1040" w:right="340" w:bottom="280" w:left="600" w:header="720" w:footer="720" w:gutter="0"/>
          <w:cols w:space="720"/>
        </w:sectPr>
      </w:pPr>
    </w:p>
    <w:p w:rsidR="0040075F" w:rsidRDefault="00586DDB">
      <w:pPr>
        <w:pStyle w:val="a3"/>
        <w:spacing w:before="12"/>
        <w:ind w:left="1809" w:firstLine="0"/>
        <w:jc w:val="left"/>
      </w:pPr>
      <w:r>
        <w:lastRenderedPageBreak/>
        <w:t>Тригонометрические функции</w:t>
      </w:r>
    </w:p>
    <w:p w:rsidR="0040075F" w:rsidRDefault="00586DDB">
      <w:pPr>
        <w:spacing w:line="290" w:lineRule="exact"/>
        <w:ind w:left="116"/>
        <w:rPr>
          <w:i/>
          <w:sz w:val="24"/>
        </w:rPr>
      </w:pPr>
      <w:r>
        <w:br w:type="column"/>
      </w:r>
      <w:r>
        <w:rPr>
          <w:i/>
          <w:w w:val="105"/>
          <w:sz w:val="24"/>
        </w:rPr>
        <w:lastRenderedPageBreak/>
        <w:t>y</w:t>
      </w:r>
      <w:r>
        <w:rPr>
          <w:i/>
          <w:spacing w:val="-10"/>
          <w:w w:val="105"/>
          <w:sz w:val="24"/>
        </w:rPr>
        <w:t xml:space="preserve"> </w:t>
      </w:r>
      <w:r>
        <w:rPr>
          <w:rFonts w:ascii="Symbol" w:hAnsi="Symbol"/>
          <w:w w:val="105"/>
          <w:sz w:val="24"/>
        </w:rPr>
        <w:t></w:t>
      </w:r>
      <w:r>
        <w:rPr>
          <w:spacing w:val="-22"/>
          <w:w w:val="105"/>
          <w:sz w:val="24"/>
        </w:rPr>
        <w:t xml:space="preserve"> </w:t>
      </w:r>
      <w:proofErr w:type="spellStart"/>
      <w:r>
        <w:rPr>
          <w:spacing w:val="-5"/>
          <w:w w:val="105"/>
          <w:sz w:val="24"/>
        </w:rPr>
        <w:t>cos</w:t>
      </w:r>
      <w:proofErr w:type="spellEnd"/>
      <w:r>
        <w:rPr>
          <w:spacing w:val="-26"/>
          <w:w w:val="105"/>
          <w:sz w:val="24"/>
        </w:rPr>
        <w:t xml:space="preserve"> </w:t>
      </w:r>
      <w:r>
        <w:rPr>
          <w:i/>
          <w:w w:val="105"/>
          <w:sz w:val="24"/>
        </w:rPr>
        <w:t>x</w:t>
      </w:r>
      <w:r>
        <w:rPr>
          <w:w w:val="105"/>
          <w:sz w:val="24"/>
        </w:rPr>
        <w:t>,</w:t>
      </w:r>
      <w:r>
        <w:rPr>
          <w:spacing w:val="-17"/>
          <w:w w:val="105"/>
          <w:sz w:val="24"/>
        </w:rPr>
        <w:t xml:space="preserve"> </w:t>
      </w:r>
      <w:r>
        <w:rPr>
          <w:i/>
          <w:w w:val="105"/>
          <w:sz w:val="24"/>
        </w:rPr>
        <w:t>y</w:t>
      </w:r>
      <w:r>
        <w:rPr>
          <w:i/>
          <w:spacing w:val="-10"/>
          <w:w w:val="105"/>
          <w:sz w:val="24"/>
        </w:rPr>
        <w:t xml:space="preserve"> </w:t>
      </w:r>
      <w:r>
        <w:rPr>
          <w:rFonts w:ascii="Symbol" w:hAnsi="Symbol"/>
          <w:w w:val="105"/>
          <w:sz w:val="24"/>
        </w:rPr>
        <w:t></w:t>
      </w:r>
      <w:r>
        <w:rPr>
          <w:spacing w:val="-25"/>
          <w:w w:val="105"/>
          <w:sz w:val="24"/>
        </w:rPr>
        <w:t xml:space="preserve"> </w:t>
      </w:r>
      <w:proofErr w:type="spellStart"/>
      <w:r>
        <w:rPr>
          <w:spacing w:val="-3"/>
          <w:w w:val="105"/>
          <w:sz w:val="24"/>
        </w:rPr>
        <w:t>sin</w:t>
      </w:r>
      <w:proofErr w:type="spellEnd"/>
      <w:r>
        <w:rPr>
          <w:spacing w:val="-20"/>
          <w:w w:val="105"/>
          <w:sz w:val="24"/>
        </w:rPr>
        <w:t xml:space="preserve"> </w:t>
      </w:r>
      <w:r>
        <w:rPr>
          <w:i/>
          <w:w w:val="105"/>
          <w:sz w:val="24"/>
        </w:rPr>
        <w:t>x</w:t>
      </w:r>
      <w:r>
        <w:rPr>
          <w:w w:val="105"/>
          <w:sz w:val="24"/>
        </w:rPr>
        <w:t>,</w:t>
      </w:r>
      <w:r>
        <w:rPr>
          <w:spacing w:val="-17"/>
          <w:w w:val="105"/>
          <w:sz w:val="24"/>
        </w:rPr>
        <w:t xml:space="preserve"> </w:t>
      </w:r>
      <w:r>
        <w:rPr>
          <w:i/>
          <w:w w:val="105"/>
          <w:sz w:val="24"/>
        </w:rPr>
        <w:t>y</w:t>
      </w:r>
      <w:r>
        <w:rPr>
          <w:i/>
          <w:spacing w:val="-9"/>
          <w:w w:val="105"/>
          <w:sz w:val="24"/>
        </w:rPr>
        <w:t xml:space="preserve"> </w:t>
      </w:r>
      <w:r>
        <w:rPr>
          <w:rFonts w:ascii="Symbol" w:hAnsi="Symbol"/>
          <w:w w:val="105"/>
          <w:sz w:val="24"/>
        </w:rPr>
        <w:t></w:t>
      </w:r>
      <w:r>
        <w:rPr>
          <w:spacing w:val="-14"/>
          <w:w w:val="105"/>
          <w:sz w:val="24"/>
        </w:rPr>
        <w:t xml:space="preserve"> </w:t>
      </w:r>
      <w:proofErr w:type="spellStart"/>
      <w:r>
        <w:rPr>
          <w:spacing w:val="-4"/>
          <w:w w:val="105"/>
          <w:sz w:val="24"/>
        </w:rPr>
        <w:t>tg</w:t>
      </w:r>
      <w:r>
        <w:rPr>
          <w:i/>
          <w:spacing w:val="-4"/>
          <w:w w:val="105"/>
          <w:sz w:val="24"/>
        </w:rPr>
        <w:t>x</w:t>
      </w:r>
      <w:proofErr w:type="spellEnd"/>
      <w:r>
        <w:rPr>
          <w:i/>
          <w:spacing w:val="-23"/>
          <w:w w:val="105"/>
          <w:sz w:val="24"/>
        </w:rPr>
        <w:t xml:space="preserve"> </w:t>
      </w:r>
      <w:r>
        <w:rPr>
          <w:w w:val="105"/>
          <w:sz w:val="24"/>
        </w:rPr>
        <w:t>.</w:t>
      </w:r>
      <w:r>
        <w:rPr>
          <w:spacing w:val="20"/>
          <w:w w:val="105"/>
          <w:sz w:val="24"/>
        </w:rPr>
        <w:t xml:space="preserve"> </w:t>
      </w:r>
      <w:r>
        <w:rPr>
          <w:i/>
          <w:w w:val="105"/>
          <w:sz w:val="24"/>
        </w:rPr>
        <w:t>Функция</w:t>
      </w:r>
    </w:p>
    <w:p w:rsidR="0040075F" w:rsidRDefault="00586DDB">
      <w:pPr>
        <w:spacing w:line="290" w:lineRule="exact"/>
        <w:ind w:left="106"/>
        <w:rPr>
          <w:sz w:val="24"/>
        </w:rPr>
      </w:pPr>
      <w:r>
        <w:br w:type="column"/>
      </w:r>
      <w:r>
        <w:rPr>
          <w:i/>
          <w:sz w:val="24"/>
        </w:rPr>
        <w:lastRenderedPageBreak/>
        <w:t xml:space="preserve">y </w:t>
      </w:r>
      <w:r>
        <w:rPr>
          <w:rFonts w:ascii="Symbol" w:hAnsi="Symbol"/>
          <w:sz w:val="24"/>
        </w:rPr>
        <w:t></w:t>
      </w:r>
      <w:r>
        <w:rPr>
          <w:sz w:val="24"/>
        </w:rPr>
        <w:t xml:space="preserve"> </w:t>
      </w:r>
      <w:proofErr w:type="spellStart"/>
      <w:r>
        <w:rPr>
          <w:sz w:val="24"/>
        </w:rPr>
        <w:t>ctg</w:t>
      </w:r>
      <w:r>
        <w:rPr>
          <w:i/>
          <w:sz w:val="24"/>
        </w:rPr>
        <w:t>x</w:t>
      </w:r>
      <w:proofErr w:type="spellEnd"/>
      <w:r>
        <w:rPr>
          <w:i/>
          <w:sz w:val="24"/>
        </w:rPr>
        <w:t xml:space="preserve"> </w:t>
      </w:r>
      <w:r>
        <w:rPr>
          <w:sz w:val="24"/>
        </w:rPr>
        <w:t>. Свойства</w:t>
      </w:r>
    </w:p>
    <w:p w:rsidR="0040075F" w:rsidRDefault="0040075F">
      <w:pPr>
        <w:spacing w:line="290" w:lineRule="exact"/>
        <w:rPr>
          <w:sz w:val="24"/>
        </w:rPr>
        <w:sectPr w:rsidR="0040075F">
          <w:type w:val="continuous"/>
          <w:pgSz w:w="11910" w:h="16840"/>
          <w:pgMar w:top="1040" w:right="340" w:bottom="280" w:left="600" w:header="720" w:footer="720" w:gutter="0"/>
          <w:cols w:num="3" w:space="720" w:equalWidth="0">
            <w:col w:w="4957" w:space="40"/>
            <w:col w:w="3702" w:space="39"/>
            <w:col w:w="2232"/>
          </w:cols>
        </w:sectPr>
      </w:pPr>
    </w:p>
    <w:p w:rsidR="0040075F" w:rsidRDefault="00586DDB">
      <w:pPr>
        <w:pStyle w:val="a3"/>
        <w:spacing w:before="39"/>
        <w:ind w:firstLine="0"/>
        <w:jc w:val="left"/>
      </w:pPr>
      <w:r>
        <w:lastRenderedPageBreak/>
        <w:t>и графики тригонометрических функций.</w:t>
      </w:r>
    </w:p>
    <w:p w:rsidR="0040075F" w:rsidRDefault="00586DDB">
      <w:pPr>
        <w:pStyle w:val="a3"/>
        <w:tabs>
          <w:tab w:val="left" w:pos="3351"/>
          <w:tab w:val="left" w:pos="4598"/>
          <w:tab w:val="left" w:pos="5976"/>
          <w:tab w:val="left" w:pos="6878"/>
          <w:tab w:val="left" w:pos="8580"/>
          <w:tab w:val="left" w:pos="9462"/>
        </w:tabs>
        <w:ind w:right="225"/>
        <w:jc w:val="left"/>
      </w:pPr>
      <w:r>
        <w:t>Арккосинус,</w:t>
      </w:r>
      <w:r>
        <w:tab/>
        <w:t>арксинус,</w:t>
      </w:r>
      <w:r>
        <w:tab/>
        <w:t>арктангенс</w:t>
      </w:r>
      <w:r>
        <w:tab/>
        <w:t>числа.</w:t>
      </w:r>
      <w:r>
        <w:tab/>
      </w:r>
      <w:r>
        <w:rPr>
          <w:i/>
        </w:rPr>
        <w:t>Арккотангенс</w:t>
      </w:r>
      <w:r>
        <w:rPr>
          <w:i/>
        </w:rPr>
        <w:tab/>
        <w:t>числа</w:t>
      </w:r>
      <w:r>
        <w:t>.</w:t>
      </w:r>
      <w:r>
        <w:tab/>
      </w:r>
      <w:r>
        <w:rPr>
          <w:spacing w:val="-3"/>
        </w:rPr>
        <w:t xml:space="preserve">Простейшие </w:t>
      </w:r>
      <w:r>
        <w:t>тригонометрические уравнения. Решение тригонометрических</w:t>
      </w:r>
      <w:r>
        <w:rPr>
          <w:spacing w:val="-3"/>
        </w:rPr>
        <w:t xml:space="preserve"> </w:t>
      </w:r>
      <w:r>
        <w:t>уравнений.</w:t>
      </w:r>
    </w:p>
    <w:p w:rsidR="0040075F" w:rsidRDefault="00586DDB">
      <w:pPr>
        <w:tabs>
          <w:tab w:val="left" w:pos="3132"/>
          <w:tab w:val="left" w:pos="5566"/>
          <w:tab w:val="left" w:pos="6722"/>
          <w:tab w:val="left" w:pos="7177"/>
          <w:tab w:val="left" w:pos="8360"/>
          <w:tab w:val="left" w:pos="8708"/>
          <w:tab w:val="left" w:pos="9848"/>
        </w:tabs>
        <w:ind w:left="1100" w:right="232" w:firstLine="708"/>
        <w:rPr>
          <w:i/>
          <w:sz w:val="24"/>
        </w:rPr>
      </w:pPr>
      <w:r>
        <w:rPr>
          <w:i/>
          <w:sz w:val="24"/>
        </w:rPr>
        <w:t>Обратные</w:t>
      </w:r>
      <w:r>
        <w:rPr>
          <w:i/>
          <w:sz w:val="24"/>
        </w:rPr>
        <w:tab/>
        <w:t>тригонометрические</w:t>
      </w:r>
      <w:r>
        <w:rPr>
          <w:i/>
          <w:sz w:val="24"/>
        </w:rPr>
        <w:tab/>
        <w:t>функции,</w:t>
      </w:r>
      <w:r>
        <w:rPr>
          <w:i/>
          <w:sz w:val="24"/>
        </w:rPr>
        <w:tab/>
        <w:t>их</w:t>
      </w:r>
      <w:r>
        <w:rPr>
          <w:i/>
          <w:sz w:val="24"/>
        </w:rPr>
        <w:tab/>
        <w:t>свойства</w:t>
      </w:r>
      <w:r>
        <w:rPr>
          <w:i/>
          <w:sz w:val="24"/>
        </w:rPr>
        <w:tab/>
        <w:t>и</w:t>
      </w:r>
      <w:r>
        <w:rPr>
          <w:i/>
          <w:sz w:val="24"/>
        </w:rPr>
        <w:tab/>
        <w:t>графики.</w:t>
      </w:r>
      <w:r>
        <w:rPr>
          <w:i/>
          <w:sz w:val="24"/>
        </w:rPr>
        <w:tab/>
      </w:r>
      <w:r>
        <w:rPr>
          <w:i/>
          <w:spacing w:val="-4"/>
          <w:sz w:val="24"/>
        </w:rPr>
        <w:t xml:space="preserve">Решение </w:t>
      </w:r>
      <w:r>
        <w:rPr>
          <w:i/>
          <w:sz w:val="24"/>
        </w:rPr>
        <w:t>простейших тригонометрических</w:t>
      </w:r>
      <w:r>
        <w:rPr>
          <w:i/>
          <w:spacing w:val="1"/>
          <w:sz w:val="24"/>
        </w:rPr>
        <w:t xml:space="preserve"> </w:t>
      </w:r>
      <w:r>
        <w:rPr>
          <w:i/>
          <w:sz w:val="24"/>
        </w:rPr>
        <w:t>неравенств.</w:t>
      </w:r>
    </w:p>
    <w:p w:rsidR="0040075F" w:rsidRDefault="00586DDB">
      <w:pPr>
        <w:pStyle w:val="a3"/>
        <w:tabs>
          <w:tab w:val="left" w:pos="2971"/>
          <w:tab w:val="left" w:pos="3399"/>
          <w:tab w:val="left" w:pos="5406"/>
          <w:tab w:val="left" w:pos="7048"/>
          <w:tab w:val="left" w:pos="8267"/>
          <w:tab w:val="left" w:pos="9454"/>
        </w:tabs>
        <w:ind w:right="232"/>
        <w:jc w:val="left"/>
      </w:pPr>
      <w:r>
        <w:t>Степень</w:t>
      </w:r>
      <w:r>
        <w:tab/>
        <w:t>с</w:t>
      </w:r>
      <w:r>
        <w:tab/>
        <w:t>действительным</w:t>
      </w:r>
      <w:r>
        <w:tab/>
        <w:t>показателем,</w:t>
      </w:r>
      <w:r>
        <w:tab/>
        <w:t>свойства</w:t>
      </w:r>
      <w:r>
        <w:tab/>
        <w:t>степени.</w:t>
      </w:r>
      <w:r>
        <w:tab/>
      </w:r>
      <w:r>
        <w:rPr>
          <w:spacing w:val="-3"/>
        </w:rPr>
        <w:t xml:space="preserve">Простейшие </w:t>
      </w:r>
      <w:r>
        <w:t>показательные уравнения и неравенства. Показательная функция и ее свойства и</w:t>
      </w:r>
      <w:r>
        <w:rPr>
          <w:spacing w:val="-17"/>
        </w:rPr>
        <w:t xml:space="preserve"> </w:t>
      </w:r>
      <w:r>
        <w:t>график.</w:t>
      </w:r>
    </w:p>
    <w:p w:rsidR="0040075F" w:rsidRDefault="0040075F">
      <w:pPr>
        <w:sectPr w:rsidR="0040075F">
          <w:type w:val="continuous"/>
          <w:pgSz w:w="11910" w:h="16840"/>
          <w:pgMar w:top="1040" w:right="340" w:bottom="280" w:left="600" w:header="720" w:footer="720" w:gutter="0"/>
          <w:cols w:space="720"/>
        </w:sectPr>
      </w:pPr>
    </w:p>
    <w:p w:rsidR="0040075F" w:rsidRDefault="00586DDB">
      <w:pPr>
        <w:pStyle w:val="a3"/>
        <w:spacing w:before="68"/>
        <w:ind w:right="223"/>
      </w:pPr>
      <w:r>
        <w:lastRenderedPageBreak/>
        <w:t xml:space="preserve">Логарифм числа, свойства логарифма. Десятичный логарифм. </w:t>
      </w:r>
      <w:r>
        <w:rPr>
          <w:i/>
        </w:rPr>
        <w:t>Число е. Натуральный логарифм</w:t>
      </w:r>
      <w:r>
        <w:t>. Преобразование логарифмических выражений. Логарифмические уравнения и неравенства. Логарифмическая функция и ее свойства и график.</w:t>
      </w:r>
    </w:p>
    <w:p w:rsidR="0040075F" w:rsidRDefault="00586DDB">
      <w:pPr>
        <w:pStyle w:val="a3"/>
        <w:ind w:left="1809" w:firstLine="0"/>
      </w:pPr>
      <w:r>
        <w:t>Степенная функция и ее свойства и график. Иррациональные уравнения.</w:t>
      </w:r>
    </w:p>
    <w:p w:rsidR="0040075F" w:rsidRDefault="00586DDB">
      <w:pPr>
        <w:ind w:left="1809"/>
        <w:jc w:val="both"/>
        <w:rPr>
          <w:i/>
          <w:sz w:val="24"/>
        </w:rPr>
      </w:pPr>
      <w:r>
        <w:rPr>
          <w:i/>
          <w:sz w:val="24"/>
        </w:rPr>
        <w:t>Метод интервалов для решения неравенств.</w:t>
      </w:r>
    </w:p>
    <w:p w:rsidR="0040075F" w:rsidRDefault="00586DDB">
      <w:pPr>
        <w:ind w:left="1100" w:right="230" w:firstLine="708"/>
        <w:jc w:val="both"/>
        <w:rPr>
          <w:i/>
          <w:sz w:val="24"/>
        </w:rPr>
      </w:pPr>
      <w:r>
        <w:rPr>
          <w:i/>
          <w:sz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40075F" w:rsidRDefault="00586DDB">
      <w:pPr>
        <w:spacing w:before="1"/>
        <w:ind w:left="1100" w:right="233" w:firstLine="708"/>
        <w:jc w:val="both"/>
        <w:rPr>
          <w:i/>
          <w:sz w:val="24"/>
        </w:rPr>
      </w:pPr>
      <w:r>
        <w:rPr>
          <w:i/>
          <w:sz w:val="24"/>
        </w:rPr>
        <w:t>Системы показательных, логарифмических и иррациональных уравнений. Системы показательных, логарифмических неравенств.</w:t>
      </w:r>
    </w:p>
    <w:p w:rsidR="0040075F" w:rsidRDefault="00586DDB">
      <w:pPr>
        <w:ind w:left="1809" w:right="2251"/>
        <w:jc w:val="both"/>
        <w:rPr>
          <w:i/>
          <w:sz w:val="24"/>
        </w:rPr>
      </w:pPr>
      <w:r>
        <w:rPr>
          <w:i/>
          <w:sz w:val="24"/>
        </w:rPr>
        <w:t>Взаимно обратные функции. Графики взаимно обратных функций. Уравнения, системы уравнений с параметром.</w:t>
      </w:r>
    </w:p>
    <w:p w:rsidR="0040075F" w:rsidRDefault="00586DDB">
      <w:pPr>
        <w:pStyle w:val="a3"/>
        <w:ind w:right="230"/>
        <w:rPr>
          <w:i/>
        </w:rPr>
      </w:pPr>
      <w: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Pr>
          <w:i/>
        </w:rPr>
        <w:t>Правила дифференцирования.</w:t>
      </w:r>
    </w:p>
    <w:p w:rsidR="0040075F" w:rsidRDefault="00586DDB">
      <w:pPr>
        <w:ind w:left="1809"/>
        <w:jc w:val="both"/>
        <w:rPr>
          <w:i/>
          <w:sz w:val="24"/>
        </w:rPr>
      </w:pPr>
      <w:r>
        <w:rPr>
          <w:i/>
          <w:sz w:val="24"/>
        </w:rPr>
        <w:t>Вторая производная, ее геометрический и физический смысл.</w:t>
      </w:r>
    </w:p>
    <w:p w:rsidR="0040075F" w:rsidRDefault="00586DDB">
      <w:pPr>
        <w:spacing w:before="1"/>
        <w:ind w:left="1100" w:right="226" w:firstLine="708"/>
        <w:jc w:val="both"/>
        <w:rPr>
          <w:i/>
          <w:sz w:val="24"/>
        </w:rPr>
      </w:pPr>
      <w:r>
        <w:rPr>
          <w:sz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i/>
          <w:sz w:val="24"/>
        </w:rPr>
        <w:t>Построение графиков функций с помощью производных</w:t>
      </w:r>
      <w:r>
        <w:rPr>
          <w:sz w:val="24"/>
        </w:rPr>
        <w:t xml:space="preserve">. </w:t>
      </w:r>
      <w:r>
        <w:rPr>
          <w:i/>
          <w:sz w:val="24"/>
        </w:rPr>
        <w:t>Применение производной при решении задач.</w:t>
      </w:r>
    </w:p>
    <w:p w:rsidR="0040075F" w:rsidRDefault="00586DDB">
      <w:pPr>
        <w:ind w:left="1100" w:right="225" w:firstLine="708"/>
        <w:jc w:val="both"/>
        <w:rPr>
          <w:sz w:val="24"/>
        </w:rPr>
      </w:pPr>
      <w:r>
        <w:rPr>
          <w:sz w:val="24"/>
        </w:rPr>
        <w:t xml:space="preserve">Первообразная. </w:t>
      </w:r>
      <w:r>
        <w:rPr>
          <w:i/>
          <w:sz w:val="24"/>
        </w:rPr>
        <w:t>Первообразные элементарных функций. Площадь криволинейной трапеции. Формула Ньютона-Лейбница</w:t>
      </w:r>
      <w:r>
        <w:rPr>
          <w:sz w:val="24"/>
        </w:rPr>
        <w:t xml:space="preserve">. </w:t>
      </w:r>
      <w:r>
        <w:rPr>
          <w:i/>
          <w:sz w:val="24"/>
        </w:rPr>
        <w:t>Определенный интеграл</w:t>
      </w:r>
      <w:r>
        <w:rPr>
          <w:sz w:val="24"/>
        </w:rPr>
        <w:t xml:space="preserve">. </w:t>
      </w:r>
      <w:r>
        <w:rPr>
          <w:i/>
          <w:sz w:val="24"/>
        </w:rPr>
        <w:t>Вычисление площадей плоских фигур и объемов тел вращения с помощью интеграла</w:t>
      </w:r>
      <w:r>
        <w:rPr>
          <w:sz w:val="24"/>
        </w:rPr>
        <w:t>.</w:t>
      </w:r>
    </w:p>
    <w:p w:rsidR="0040075F" w:rsidRDefault="00586DDB">
      <w:pPr>
        <w:pStyle w:val="1"/>
        <w:spacing w:before="4"/>
        <w:jc w:val="left"/>
      </w:pPr>
      <w:r>
        <w:t>Геометрия</w:t>
      </w:r>
    </w:p>
    <w:p w:rsidR="0040075F" w:rsidRDefault="00586DDB">
      <w:pPr>
        <w:pStyle w:val="a3"/>
        <w:ind w:right="223"/>
        <w:rPr>
          <w:i/>
        </w:rPr>
      </w:pPr>
      <w:r>
        <w:t xml:space="preserve">Повторение. Решение задач с применением свойств фигур на плоскости. Задачи на доказательство и построение </w:t>
      </w:r>
      <w:proofErr w:type="spellStart"/>
      <w:r>
        <w:t>контрпримеров</w:t>
      </w:r>
      <w:proofErr w:type="spellEnd"/>
      <w:r>
        <w:t xml:space="preserve">.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Pr>
          <w:i/>
        </w:rPr>
        <w:t>Решение задач с помощью векторов и координат.</w:t>
      </w:r>
    </w:p>
    <w:p w:rsidR="0040075F" w:rsidRDefault="00586DDB">
      <w:pPr>
        <w:pStyle w:val="a3"/>
        <w:ind w:left="1809" w:firstLine="0"/>
      </w:pPr>
      <w:r>
        <w:t>Наглядная стереометрия. Фигуры и их изображения (куб, пирамида,</w:t>
      </w:r>
      <w:r>
        <w:rPr>
          <w:spacing w:val="55"/>
        </w:rPr>
        <w:t xml:space="preserve"> </w:t>
      </w:r>
      <w:r>
        <w:t>призма).</w:t>
      </w:r>
    </w:p>
    <w:p w:rsidR="0040075F" w:rsidRDefault="00586DDB">
      <w:pPr>
        <w:ind w:left="1100"/>
        <w:jc w:val="both"/>
        <w:rPr>
          <w:sz w:val="24"/>
        </w:rPr>
      </w:pPr>
      <w:r>
        <w:rPr>
          <w:i/>
          <w:sz w:val="24"/>
        </w:rPr>
        <w:t xml:space="preserve">Основные понятия стереометрии и их свойства. </w:t>
      </w:r>
      <w:r>
        <w:rPr>
          <w:sz w:val="24"/>
        </w:rPr>
        <w:t>Сечения куба и тетраэдра.</w:t>
      </w:r>
    </w:p>
    <w:p w:rsidR="0040075F" w:rsidRDefault="00586DDB">
      <w:pPr>
        <w:pStyle w:val="a3"/>
        <w:ind w:right="227"/>
      </w:pPr>
      <w:r>
        <w:t>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w:t>
      </w:r>
    </w:p>
    <w:p w:rsidR="0040075F" w:rsidRDefault="00586DDB">
      <w:pPr>
        <w:pStyle w:val="a3"/>
        <w:ind w:left="1809" w:firstLine="0"/>
      </w:pPr>
      <w:r>
        <w:t>Расстояния между фигурами в пространстве.</w:t>
      </w:r>
    </w:p>
    <w:p w:rsidR="0040075F" w:rsidRDefault="00586DDB">
      <w:pPr>
        <w:pStyle w:val="a3"/>
        <w:ind w:left="1809" w:firstLine="0"/>
      </w:pPr>
      <w:r>
        <w:t>Углы в пространстве. Перпендикулярность прямых и плоскостей.</w:t>
      </w:r>
    </w:p>
    <w:p w:rsidR="0040075F" w:rsidRDefault="00586DDB">
      <w:pPr>
        <w:pStyle w:val="a3"/>
        <w:ind w:right="231"/>
      </w:pPr>
      <w:r>
        <w:t>Проекция фигуры на плоскость. Признаки перпендикулярности прямых и плоскостей в пространстве. Теорема о трех перпендикулярах.</w:t>
      </w:r>
    </w:p>
    <w:p w:rsidR="0040075F" w:rsidRDefault="00586DDB">
      <w:pPr>
        <w:pStyle w:val="a3"/>
        <w:ind w:right="231"/>
      </w:pPr>
      <w:r>
        <w:t>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w:t>
      </w:r>
    </w:p>
    <w:p w:rsidR="0040075F" w:rsidRDefault="00586DDB">
      <w:pPr>
        <w:pStyle w:val="a3"/>
        <w:ind w:right="234"/>
      </w:pPr>
      <w:r>
        <w:t>Тела вращения: цилиндр, конус, сфера и шар. Основные свойства прямого кругового цилиндра, прямого кругового конуса. Изображение тел вращения на плоскости.</w:t>
      </w:r>
    </w:p>
    <w:p w:rsidR="0040075F" w:rsidRDefault="00586DDB">
      <w:pPr>
        <w:ind w:left="1100" w:right="228" w:firstLine="708"/>
        <w:jc w:val="both"/>
        <w:rPr>
          <w:i/>
          <w:sz w:val="24"/>
        </w:rPr>
      </w:pPr>
      <w:r>
        <w:rPr>
          <w:i/>
          <w:sz w:val="24"/>
        </w:rPr>
        <w:t>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w:t>
      </w:r>
    </w:p>
    <w:p w:rsidR="0040075F" w:rsidRDefault="00586DDB">
      <w:pPr>
        <w:ind w:left="1100" w:right="226" w:firstLine="708"/>
        <w:jc w:val="both"/>
        <w:rPr>
          <w:sz w:val="24"/>
        </w:rPr>
      </w:pPr>
      <w:r>
        <w:rPr>
          <w:i/>
          <w:sz w:val="24"/>
        </w:rPr>
        <w:t xml:space="preserve">Простейшие комбинации многогранников и тел вращения между собой. </w:t>
      </w:r>
      <w:r>
        <w:rPr>
          <w:sz w:val="24"/>
        </w:rPr>
        <w:t>Вычисление элементов пространственных фигур (ребра, диагонали, углы).</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28"/>
      </w:pPr>
      <w:r>
        <w:lastRenderedPageBreak/>
        <w:t>Площадь поверхности правильной пирамиды и прямой призмы. Площадь поверхности прямого кругового цилиндра, прямого кругового конуса и шара.</w:t>
      </w:r>
    </w:p>
    <w:p w:rsidR="0040075F" w:rsidRDefault="00586DDB">
      <w:pPr>
        <w:pStyle w:val="a3"/>
        <w:ind w:left="1809" w:firstLine="0"/>
      </w:pPr>
      <w:r>
        <w:t>Понятие об объеме. Объем пирамиды и конуса, призмы и цилиндра. Объем шара.</w:t>
      </w:r>
    </w:p>
    <w:p w:rsidR="0040075F" w:rsidRDefault="00586DDB">
      <w:pPr>
        <w:ind w:left="1100" w:right="226" w:firstLine="708"/>
        <w:jc w:val="both"/>
        <w:rPr>
          <w:sz w:val="24"/>
        </w:rPr>
      </w:pPr>
      <w:r>
        <w:rPr>
          <w:i/>
          <w:sz w:val="24"/>
        </w:rPr>
        <w:t xml:space="preserve">Подобные тела в пространстве. </w:t>
      </w:r>
      <w:r>
        <w:rPr>
          <w:sz w:val="24"/>
        </w:rPr>
        <w:t>Соотношения между площадями поверхностей и объемами подобных тел.</w:t>
      </w:r>
    </w:p>
    <w:p w:rsidR="0040075F" w:rsidRDefault="00586DDB">
      <w:pPr>
        <w:ind w:left="1100" w:right="230" w:firstLine="708"/>
        <w:jc w:val="both"/>
        <w:rPr>
          <w:i/>
          <w:sz w:val="24"/>
        </w:rPr>
      </w:pPr>
      <w:r>
        <w:rPr>
          <w:i/>
          <w:sz w:val="24"/>
        </w:rPr>
        <w:t>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w:t>
      </w:r>
    </w:p>
    <w:p w:rsidR="0040075F" w:rsidRDefault="00586DDB">
      <w:pPr>
        <w:spacing w:before="1"/>
        <w:ind w:left="1100" w:right="224" w:firstLine="708"/>
        <w:jc w:val="both"/>
        <w:rPr>
          <w:i/>
          <w:sz w:val="24"/>
        </w:rPr>
      </w:pPr>
      <w:r>
        <w:rPr>
          <w:sz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Pr>
          <w:i/>
          <w:sz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40075F" w:rsidRDefault="00586DDB">
      <w:pPr>
        <w:ind w:left="1100" w:right="234" w:firstLine="708"/>
        <w:jc w:val="both"/>
        <w:rPr>
          <w:i/>
          <w:sz w:val="24"/>
        </w:rPr>
      </w:pPr>
      <w:r>
        <w:rPr>
          <w:i/>
          <w:sz w:val="24"/>
        </w:rPr>
        <w:t>Уравнение плоскости в пространстве. Уравнение сферы в пространстве. Формула для вычисления расстояния между точками в пространстве.</w:t>
      </w:r>
    </w:p>
    <w:p w:rsidR="0040075F" w:rsidRDefault="00586DDB">
      <w:pPr>
        <w:pStyle w:val="1"/>
        <w:spacing w:before="4"/>
      </w:pPr>
      <w:r>
        <w:t>Вероятность и статистика. Работа с данными</w:t>
      </w:r>
    </w:p>
    <w:p w:rsidR="0040075F" w:rsidRDefault="00586DDB">
      <w:pPr>
        <w:ind w:left="1100" w:right="227" w:firstLine="708"/>
        <w:jc w:val="both"/>
        <w:rPr>
          <w:i/>
          <w:sz w:val="24"/>
        </w:rPr>
      </w:pPr>
      <w:r>
        <w:rPr>
          <w:sz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Pr>
          <w:i/>
          <w:sz w:val="24"/>
        </w:rPr>
        <w:t>дисперсии</w:t>
      </w:r>
      <w:r>
        <w:rPr>
          <w:sz w:val="24"/>
        </w:rPr>
        <w:t xml:space="preserve">. </w:t>
      </w:r>
      <w:r>
        <w:rPr>
          <w:i/>
          <w:sz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Решение задач с применением диаграмм Эйлера, дерева вероятностей, формулы Бернулли.</w:t>
      </w:r>
    </w:p>
    <w:p w:rsidR="0040075F" w:rsidRDefault="00586DDB">
      <w:pPr>
        <w:ind w:left="1100" w:right="232" w:firstLine="708"/>
        <w:jc w:val="both"/>
        <w:rPr>
          <w:i/>
          <w:sz w:val="24"/>
        </w:rPr>
      </w:pPr>
      <w:r>
        <w:rPr>
          <w:i/>
          <w:sz w:val="24"/>
        </w:rPr>
        <w:t>Условная вероятность. Правило умножения вероятностей. Формула полной вероятности.</w:t>
      </w:r>
    </w:p>
    <w:p w:rsidR="0040075F" w:rsidRDefault="00586DDB">
      <w:pPr>
        <w:ind w:left="1809"/>
        <w:jc w:val="both"/>
        <w:rPr>
          <w:i/>
          <w:sz w:val="24"/>
        </w:rPr>
      </w:pPr>
      <w:r>
        <w:rPr>
          <w:i/>
          <w:sz w:val="24"/>
        </w:rPr>
        <w:t>Дискретные случайные величины и распределения. Независимые случайные величины.</w:t>
      </w:r>
    </w:p>
    <w:p w:rsidR="0040075F" w:rsidRDefault="00586DDB">
      <w:pPr>
        <w:ind w:left="1100"/>
        <w:jc w:val="both"/>
        <w:rPr>
          <w:i/>
          <w:sz w:val="24"/>
        </w:rPr>
      </w:pPr>
      <w:r>
        <w:rPr>
          <w:i/>
          <w:sz w:val="24"/>
        </w:rPr>
        <w:t>Распределение суммы и произведения независимых случайных величин.</w:t>
      </w:r>
    </w:p>
    <w:p w:rsidR="0040075F" w:rsidRDefault="00586DDB">
      <w:pPr>
        <w:ind w:left="1100" w:right="225" w:firstLine="708"/>
        <w:jc w:val="both"/>
        <w:rPr>
          <w:i/>
          <w:sz w:val="24"/>
        </w:rPr>
      </w:pPr>
      <w:r>
        <w:rPr>
          <w:i/>
          <w:sz w:val="24"/>
        </w:rPr>
        <w:t>Математическое ожидание и дисперсия случайной величины. Математическое ожидание и дисперсия суммы случайных величин. Геометрическое распределение. Биномиальное распределение и его свойства.</w:t>
      </w:r>
    </w:p>
    <w:p w:rsidR="0040075F" w:rsidRDefault="00586DDB">
      <w:pPr>
        <w:ind w:left="1100" w:right="235" w:firstLine="708"/>
        <w:jc w:val="both"/>
        <w:rPr>
          <w:i/>
          <w:sz w:val="24"/>
        </w:rPr>
      </w:pPr>
      <w:r>
        <w:rPr>
          <w:i/>
          <w:sz w:val="24"/>
        </w:rPr>
        <w:t>Непрерывные случайные величины. Понятие о плотности вероятности. Равномерное распределение.</w:t>
      </w:r>
    </w:p>
    <w:p w:rsidR="0040075F" w:rsidRDefault="00586DDB">
      <w:pPr>
        <w:ind w:left="1809"/>
        <w:jc w:val="both"/>
        <w:rPr>
          <w:i/>
          <w:sz w:val="24"/>
        </w:rPr>
      </w:pPr>
      <w:r>
        <w:rPr>
          <w:i/>
          <w:sz w:val="24"/>
        </w:rPr>
        <w:t>Показательное распределение, его параметры.</w:t>
      </w:r>
    </w:p>
    <w:p w:rsidR="0040075F" w:rsidRDefault="00586DDB">
      <w:pPr>
        <w:ind w:left="1100" w:right="227" w:firstLine="708"/>
        <w:jc w:val="both"/>
        <w:rPr>
          <w:i/>
          <w:sz w:val="24"/>
        </w:rPr>
      </w:pPr>
      <w:r>
        <w:rPr>
          <w:i/>
          <w:sz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40075F" w:rsidRDefault="00586DDB">
      <w:pPr>
        <w:ind w:left="1100" w:right="226" w:firstLine="708"/>
        <w:jc w:val="both"/>
        <w:rPr>
          <w:i/>
          <w:sz w:val="24"/>
        </w:rPr>
      </w:pPr>
      <w:r>
        <w:rPr>
          <w:i/>
          <w:sz w:val="24"/>
        </w:rPr>
        <w:t>Неравенство Чебышева. Теорема Бернулли</w:t>
      </w:r>
      <w:r>
        <w:rPr>
          <w:sz w:val="24"/>
        </w:rPr>
        <w:t xml:space="preserve">. </w:t>
      </w:r>
      <w:r>
        <w:rPr>
          <w:i/>
          <w:sz w:val="24"/>
        </w:rPr>
        <w:t>Закон больших чисел. Выборочный метод измерения вероятностей. Роль закона больших чисел в науке, природе и обществе.</w:t>
      </w:r>
    </w:p>
    <w:p w:rsidR="0040075F" w:rsidRDefault="00586DDB">
      <w:pPr>
        <w:ind w:left="1809"/>
        <w:jc w:val="both"/>
        <w:rPr>
          <w:i/>
          <w:sz w:val="24"/>
        </w:rPr>
      </w:pPr>
      <w:r>
        <w:rPr>
          <w:i/>
          <w:sz w:val="24"/>
        </w:rPr>
        <w:t>Ковариация двух случайных величин. Понятие о коэффициенте корреляции.</w:t>
      </w:r>
    </w:p>
    <w:p w:rsidR="0040075F" w:rsidRDefault="00586DDB">
      <w:pPr>
        <w:ind w:left="1100"/>
        <w:jc w:val="both"/>
        <w:rPr>
          <w:i/>
          <w:sz w:val="24"/>
        </w:rPr>
      </w:pPr>
      <w:r>
        <w:rPr>
          <w:i/>
          <w:sz w:val="24"/>
        </w:rPr>
        <w:t>Совместные наблюдения двух случайных величин. Выборочный коэффициент корреляции.</w:t>
      </w:r>
    </w:p>
    <w:p w:rsidR="0040075F" w:rsidRDefault="00586DDB">
      <w:pPr>
        <w:pStyle w:val="1"/>
        <w:spacing w:before="4" w:line="240" w:lineRule="auto"/>
        <w:ind w:right="6302"/>
      </w:pPr>
      <w:r>
        <w:t>Углубленный уровень Алгебра и начала анализа</w:t>
      </w:r>
    </w:p>
    <w:p w:rsidR="0040075F" w:rsidRDefault="00586DDB">
      <w:pPr>
        <w:pStyle w:val="a3"/>
        <w:ind w:right="222"/>
      </w:pPr>
      <w: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 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w:t>
      </w:r>
    </w:p>
    <w:p w:rsidR="0040075F" w:rsidRDefault="0040075F">
      <w:pPr>
        <w:sectPr w:rsidR="0040075F">
          <w:pgSz w:w="11910" w:h="16840"/>
          <w:pgMar w:top="1040" w:right="340" w:bottom="1540" w:left="600" w:header="0" w:footer="1261" w:gutter="0"/>
          <w:cols w:space="720"/>
        </w:sectPr>
      </w:pPr>
    </w:p>
    <w:p w:rsidR="0040075F" w:rsidRDefault="00E54A86">
      <w:pPr>
        <w:pStyle w:val="a3"/>
        <w:spacing w:before="68" w:line="278" w:lineRule="auto"/>
        <w:ind w:right="225" w:firstLine="0"/>
      </w:pPr>
      <w:r>
        <w:rPr>
          <w:noProof/>
          <w:lang w:eastAsia="ru-RU"/>
        </w:rPr>
        <w:lastRenderedPageBreak/>
        <mc:AlternateContent>
          <mc:Choice Requires="wpg">
            <w:drawing>
              <wp:anchor distT="0" distB="0" distL="114300" distR="114300" simplePos="0" relativeHeight="481209344" behindDoc="1" locked="0" layoutInCell="1" allowOverlap="1">
                <wp:simplePos x="0" y="0"/>
                <wp:positionH relativeFrom="page">
                  <wp:posOffset>6019165</wp:posOffset>
                </wp:positionH>
                <wp:positionV relativeFrom="paragraph">
                  <wp:posOffset>252730</wp:posOffset>
                </wp:positionV>
                <wp:extent cx="191135" cy="20320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203200"/>
                          <a:chOff x="9479" y="398"/>
                          <a:chExt cx="301" cy="320"/>
                        </a:xfrm>
                      </wpg:grpSpPr>
                      <pic:pic xmlns:pic="http://schemas.openxmlformats.org/drawingml/2006/picture">
                        <pic:nvPicPr>
                          <pic:cNvPr id="7"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479" y="397"/>
                            <a:ext cx="301"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5"/>
                        <wps:cNvSpPr txBox="1">
                          <a:spLocks noChangeArrowheads="1"/>
                        </wps:cNvSpPr>
                        <wps:spPr bwMode="auto">
                          <a:xfrm>
                            <a:off x="9479" y="397"/>
                            <a:ext cx="30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3AB" w:rsidRDefault="005733AB">
                              <w:pPr>
                                <w:spacing w:before="19"/>
                                <w:ind w:left="171"/>
                                <w:rPr>
                                  <w:i/>
                                  <w:sz w:val="26"/>
                                </w:rPr>
                              </w:pPr>
                              <w:r>
                                <w:rPr>
                                  <w:i/>
                                  <w:w w:val="95"/>
                                  <w:sz w:val="2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32" style="position:absolute;left:0;text-align:left;margin-left:473.95pt;margin-top:19.9pt;width:15.05pt;height:16pt;z-index:-22107136;mso-position-horizontal-relative:page" coordorigin="9479,398" coordsize="30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">
                <v:shape id="Picture 6" o:spid="_x0000_s1033" type="#_x0000_t75" style="position:absolute;left:9479;top:397;width:301;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I6TLEAAAA2gAAAA8AAABkcnMvZG93bnJldi54bWxEj0FrwkAUhO9C/8PyCr2IbipEJc1GSlHI&#10;pWKtHnp7ZF+TYPZtyK66/vtuQfA4zMw3TL4KphMXGlxrWcHrNAFBXFndcq3g8L2ZLEE4j6yxs0wK&#10;buRgVTyNcsy0vfIXXfa+FhHCLkMFjfd9JqWrGjLoprYnjt6vHQz6KIda6gGvEW46OUuSuTTYclxo&#10;sKePhqrT/mwUpMfwo0/dZ7pYh3m6u5XbMZdbpV6ew/sbCE/BP8L3dqkVLOD/SrwBsv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kI6TLEAAAA2gAAAA8AAAAAAAAAAAAAAAAA&#10;nwIAAGRycy9kb3ducmV2LnhtbFBLBQYAAAAABAAEAPcAAACQAwAAAAA=&#10;">
                  <v:imagedata r:id="rId17" o:title=""/>
                </v:shape>
                <v:shape id="Text Box 5" o:spid="_x0000_s1034" type="#_x0000_t202" style="position:absolute;left:9479;top:397;width:301;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5733AB" w:rsidRDefault="005733AB">
                        <w:pPr>
                          <w:spacing w:before="19"/>
                          <w:ind w:left="171"/>
                          <w:rPr>
                            <w:i/>
                            <w:sz w:val="26"/>
                          </w:rPr>
                        </w:pPr>
                        <w:r>
                          <w:rPr>
                            <w:i/>
                            <w:w w:val="95"/>
                            <w:sz w:val="26"/>
                          </w:rPr>
                          <w:t>x</w:t>
                        </w:r>
                      </w:p>
                    </w:txbxContent>
                  </v:textbox>
                </v:shape>
                <w10:wrap anchorx="page"/>
              </v:group>
            </w:pict>
          </mc:Fallback>
        </mc:AlternateContent>
      </w:r>
      <w:r w:rsidR="00586DDB">
        <w:t xml:space="preserve">числовых функций и их графиков. Использование свойств и графиков линейных и квадратичных функций, обратной пропорциональности и функции </w:t>
      </w:r>
      <w:r w:rsidR="00586DDB">
        <w:rPr>
          <w:i/>
          <w:position w:val="1"/>
          <w:sz w:val="26"/>
        </w:rPr>
        <w:t xml:space="preserve">y </w:t>
      </w:r>
      <w:r w:rsidR="00586DDB">
        <w:rPr>
          <w:rFonts w:ascii="Symbol" w:hAnsi="Symbol"/>
          <w:position w:val="1"/>
          <w:sz w:val="26"/>
        </w:rPr>
        <w:t></w:t>
      </w:r>
      <w:r w:rsidR="00586DDB">
        <w:rPr>
          <w:position w:val="1"/>
          <w:sz w:val="26"/>
        </w:rPr>
        <w:t xml:space="preserve"> </w:t>
      </w:r>
      <w:r w:rsidR="00586DDB">
        <w:t xml:space="preserve">. Графическое решение    уравнений    и    неравенств.    Использование    операций    над    множествами   </w:t>
      </w:r>
      <w:r w:rsidR="00586DDB">
        <w:rPr>
          <w:spacing w:val="5"/>
        </w:rPr>
        <w:t xml:space="preserve"> </w:t>
      </w:r>
      <w:r w:rsidR="00586DDB">
        <w:t>и</w:t>
      </w:r>
    </w:p>
    <w:p w:rsidR="0040075F" w:rsidRDefault="00586DDB">
      <w:pPr>
        <w:pStyle w:val="a3"/>
        <w:spacing w:line="233" w:lineRule="exact"/>
        <w:ind w:firstLine="0"/>
      </w:pPr>
      <w:r>
        <w:t xml:space="preserve">высказываниями.  Использование   неравенств  и  систем  неравенств  с   одной  </w:t>
      </w:r>
      <w:r>
        <w:rPr>
          <w:spacing w:val="10"/>
        </w:rPr>
        <w:t xml:space="preserve"> </w:t>
      </w:r>
      <w:r>
        <w:t>переменной,</w:t>
      </w:r>
    </w:p>
    <w:p w:rsidR="0040075F" w:rsidRDefault="00586DDB">
      <w:pPr>
        <w:pStyle w:val="a3"/>
        <w:ind w:right="231" w:firstLine="0"/>
      </w:pPr>
      <w:r>
        <w:t>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rsidR="0040075F" w:rsidRDefault="00586DDB">
      <w:pPr>
        <w:pStyle w:val="a3"/>
        <w:spacing w:before="1"/>
        <w:ind w:right="230"/>
      </w:pPr>
      <w: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w:t>
      </w:r>
      <w:r>
        <w:rPr>
          <w:spacing w:val="-10"/>
        </w:rPr>
        <w:t xml:space="preserve"> </w:t>
      </w:r>
      <w:r>
        <w:t>множества.</w:t>
      </w:r>
    </w:p>
    <w:p w:rsidR="0040075F" w:rsidRDefault="00586DDB">
      <w:pPr>
        <w:pStyle w:val="a3"/>
        <w:ind w:right="226"/>
      </w:pPr>
      <w:r>
        <w:t xml:space="preserve">Истинные и ложные высказывания, операции над высказываниями. </w:t>
      </w:r>
      <w:r>
        <w:rPr>
          <w:i/>
        </w:rPr>
        <w:t xml:space="preserve">Алгебра высказываний. </w:t>
      </w:r>
      <w:r>
        <w:t>Связь высказываний с множествами. Кванторы существования и всеобщности.</w:t>
      </w:r>
    </w:p>
    <w:p w:rsidR="0040075F" w:rsidRDefault="00586DDB">
      <w:pPr>
        <w:ind w:left="1100" w:right="223" w:firstLine="708"/>
        <w:jc w:val="both"/>
        <w:rPr>
          <w:i/>
          <w:sz w:val="24"/>
        </w:rPr>
      </w:pPr>
      <w:r>
        <w:rPr>
          <w:sz w:val="24"/>
        </w:rPr>
        <w:t>Законы логики</w:t>
      </w:r>
      <w:r>
        <w:rPr>
          <w:i/>
          <w:sz w:val="24"/>
        </w:rPr>
        <w:t xml:space="preserve">. Основные логические правила. </w:t>
      </w:r>
      <w:r>
        <w:rPr>
          <w:sz w:val="24"/>
        </w:rPr>
        <w:t xml:space="preserve">Решение логических задач с использованием кругов Эйлера, </w:t>
      </w:r>
      <w:r>
        <w:rPr>
          <w:i/>
          <w:sz w:val="24"/>
        </w:rPr>
        <w:t>основных логических правил.</w:t>
      </w:r>
    </w:p>
    <w:p w:rsidR="0040075F" w:rsidRDefault="00586DDB">
      <w:pPr>
        <w:spacing w:before="1"/>
        <w:ind w:left="1100" w:right="226" w:firstLine="708"/>
        <w:jc w:val="both"/>
        <w:rPr>
          <w:sz w:val="24"/>
        </w:rPr>
      </w:pPr>
      <w:r>
        <w:rPr>
          <w:sz w:val="24"/>
        </w:rPr>
        <w:t xml:space="preserve">Умозаключения. Обоснования и доказательство в математике. Теоремы. Виды математических утверждений. </w:t>
      </w:r>
      <w:r>
        <w:rPr>
          <w:i/>
          <w:sz w:val="24"/>
        </w:rPr>
        <w:t>Виды доказательств</w:t>
      </w:r>
      <w:r>
        <w:rPr>
          <w:sz w:val="24"/>
        </w:rPr>
        <w:t xml:space="preserve">. </w:t>
      </w:r>
      <w:r>
        <w:rPr>
          <w:i/>
          <w:sz w:val="24"/>
        </w:rPr>
        <w:t>Математическая индукция</w:t>
      </w:r>
      <w:r>
        <w:rPr>
          <w:sz w:val="24"/>
        </w:rPr>
        <w:t xml:space="preserve">. </w:t>
      </w:r>
      <w:r>
        <w:rPr>
          <w:i/>
          <w:sz w:val="24"/>
        </w:rPr>
        <w:t>Утверждения: обратное данному, противоположное, обратное противоположному данному</w:t>
      </w:r>
      <w:r>
        <w:rPr>
          <w:sz w:val="24"/>
        </w:rPr>
        <w:t>. Признак и свойство, необходимые и достаточные условия.</w:t>
      </w:r>
    </w:p>
    <w:p w:rsidR="0040075F" w:rsidRDefault="00586DDB">
      <w:pPr>
        <w:ind w:left="1100" w:right="227" w:firstLine="708"/>
        <w:jc w:val="both"/>
        <w:rPr>
          <w:i/>
          <w:sz w:val="24"/>
        </w:rPr>
      </w:pPr>
      <w:r>
        <w:rPr>
          <w:i/>
          <w:sz w:val="24"/>
        </w:rPr>
        <w:t>Основная теорема арифметики. Остатки и сравнения. Алгоритм Евклида. Китайская теорема об остатках. Малая теорема Ферма. q-</w:t>
      </w:r>
      <w:proofErr w:type="spellStart"/>
      <w:r>
        <w:rPr>
          <w:i/>
          <w:sz w:val="24"/>
        </w:rPr>
        <w:t>ичные</w:t>
      </w:r>
      <w:proofErr w:type="spellEnd"/>
      <w:r>
        <w:rPr>
          <w:i/>
          <w:sz w:val="24"/>
        </w:rPr>
        <w:t xml:space="preserve"> системы счисления. Функция Эйлера, число и сумма делителей натурального</w:t>
      </w:r>
      <w:r>
        <w:rPr>
          <w:i/>
          <w:spacing w:val="-3"/>
          <w:sz w:val="24"/>
        </w:rPr>
        <w:t xml:space="preserve"> </w:t>
      </w:r>
      <w:r>
        <w:rPr>
          <w:i/>
          <w:sz w:val="24"/>
        </w:rPr>
        <w:t>числа.</w:t>
      </w:r>
    </w:p>
    <w:p w:rsidR="0040075F" w:rsidRDefault="00586DDB">
      <w:pPr>
        <w:pStyle w:val="a3"/>
        <w:ind w:right="225"/>
      </w:pPr>
      <w: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40075F" w:rsidRDefault="00586DDB">
      <w:pPr>
        <w:pStyle w:val="a3"/>
        <w:ind w:right="232"/>
      </w:pPr>
      <w:r>
        <w:t xml:space="preserve">Нули функции, промежутки </w:t>
      </w:r>
      <w:proofErr w:type="spellStart"/>
      <w:r>
        <w:t>знакопостоянства</w:t>
      </w:r>
      <w:proofErr w:type="spellEnd"/>
      <w:r>
        <w:t>, монотонность. Наибольшее и наименьшее значение функции. Периодические функции и наименьший период. Четные и</w:t>
      </w:r>
    </w:p>
    <w:p w:rsidR="0040075F" w:rsidRDefault="00586DDB">
      <w:pPr>
        <w:spacing w:line="400" w:lineRule="exact"/>
        <w:ind w:left="1100"/>
        <w:rPr>
          <w:sz w:val="24"/>
        </w:rPr>
      </w:pPr>
      <w:r>
        <w:rPr>
          <w:sz w:val="24"/>
        </w:rPr>
        <w:t xml:space="preserve">нечетные функции. </w:t>
      </w:r>
      <w:r>
        <w:rPr>
          <w:i/>
          <w:sz w:val="24"/>
        </w:rPr>
        <w:t xml:space="preserve">Функции «дробная часть числа» </w:t>
      </w:r>
      <w:r>
        <w:rPr>
          <w:i/>
          <w:position w:val="2"/>
          <w:sz w:val="27"/>
        </w:rPr>
        <w:t xml:space="preserve">y </w:t>
      </w:r>
      <w:r>
        <w:rPr>
          <w:rFonts w:ascii="Symbol" w:hAnsi="Symbol"/>
          <w:position w:val="2"/>
          <w:sz w:val="27"/>
        </w:rPr>
        <w:t></w:t>
      </w:r>
      <w:r>
        <w:rPr>
          <w:position w:val="2"/>
          <w:sz w:val="27"/>
        </w:rPr>
        <w:t xml:space="preserve"> </w:t>
      </w:r>
      <w:r>
        <w:rPr>
          <w:rFonts w:ascii="Symbol" w:hAnsi="Symbol"/>
          <w:sz w:val="35"/>
        </w:rPr>
        <w:t></w:t>
      </w:r>
      <w:r>
        <w:rPr>
          <w:i/>
          <w:position w:val="2"/>
          <w:sz w:val="27"/>
        </w:rPr>
        <w:t>x</w:t>
      </w:r>
      <w:r>
        <w:rPr>
          <w:rFonts w:ascii="Symbol" w:hAnsi="Symbol"/>
          <w:sz w:val="35"/>
        </w:rPr>
        <w:t></w:t>
      </w:r>
      <w:r>
        <w:rPr>
          <w:sz w:val="35"/>
        </w:rPr>
        <w:t xml:space="preserve"> </w:t>
      </w:r>
      <w:r>
        <w:rPr>
          <w:i/>
          <w:sz w:val="24"/>
        </w:rPr>
        <w:t xml:space="preserve">и «целая часть числа» </w:t>
      </w:r>
      <w:r>
        <w:rPr>
          <w:i/>
          <w:position w:val="2"/>
          <w:sz w:val="27"/>
        </w:rPr>
        <w:t xml:space="preserve">y </w:t>
      </w:r>
      <w:r>
        <w:rPr>
          <w:rFonts w:ascii="Symbol" w:hAnsi="Symbol"/>
          <w:position w:val="2"/>
          <w:sz w:val="27"/>
        </w:rPr>
        <w:t></w:t>
      </w:r>
      <w:r>
        <w:rPr>
          <w:position w:val="2"/>
          <w:sz w:val="27"/>
        </w:rPr>
        <w:t xml:space="preserve"> </w:t>
      </w:r>
      <w:r>
        <w:rPr>
          <w:rFonts w:ascii="Symbol" w:hAnsi="Symbol"/>
          <w:spacing w:val="10"/>
          <w:sz w:val="36"/>
        </w:rPr>
        <w:t></w:t>
      </w:r>
      <w:r>
        <w:rPr>
          <w:i/>
          <w:spacing w:val="10"/>
          <w:position w:val="2"/>
          <w:sz w:val="27"/>
        </w:rPr>
        <w:t>x</w:t>
      </w:r>
      <w:r>
        <w:rPr>
          <w:rFonts w:ascii="Symbol" w:hAnsi="Symbol"/>
          <w:spacing w:val="10"/>
          <w:sz w:val="36"/>
        </w:rPr>
        <w:t></w:t>
      </w:r>
      <w:r>
        <w:rPr>
          <w:spacing w:val="-58"/>
          <w:sz w:val="36"/>
        </w:rPr>
        <w:t xml:space="preserve"> </w:t>
      </w:r>
      <w:r>
        <w:rPr>
          <w:sz w:val="24"/>
        </w:rPr>
        <w:t>.</w:t>
      </w:r>
    </w:p>
    <w:p w:rsidR="0040075F" w:rsidRDefault="0040075F">
      <w:pPr>
        <w:spacing w:line="400" w:lineRule="exact"/>
        <w:rPr>
          <w:sz w:val="24"/>
        </w:rPr>
        <w:sectPr w:rsidR="0040075F">
          <w:pgSz w:w="11910" w:h="16840"/>
          <w:pgMar w:top="1040" w:right="340" w:bottom="1540" w:left="600" w:header="0" w:footer="1261" w:gutter="0"/>
          <w:cols w:space="720"/>
        </w:sectPr>
      </w:pPr>
    </w:p>
    <w:p w:rsidR="0040075F" w:rsidRDefault="00586DDB">
      <w:pPr>
        <w:pStyle w:val="a3"/>
        <w:spacing w:before="65"/>
        <w:ind w:left="0" w:firstLine="0"/>
        <w:jc w:val="right"/>
      </w:pPr>
      <w:r>
        <w:lastRenderedPageBreak/>
        <w:t>Тригонометрические   функции   числового</w:t>
      </w:r>
      <w:r>
        <w:rPr>
          <w:spacing w:val="17"/>
        </w:rPr>
        <w:t xml:space="preserve"> </w:t>
      </w:r>
      <w:r>
        <w:t>аргумента</w:t>
      </w:r>
    </w:p>
    <w:p w:rsidR="0040075F" w:rsidRDefault="00586DDB">
      <w:pPr>
        <w:pStyle w:val="a3"/>
        <w:spacing w:before="31"/>
        <w:ind w:left="0" w:firstLine="0"/>
        <w:jc w:val="right"/>
      </w:pPr>
      <w:r>
        <w:rPr>
          <w:i/>
        </w:rPr>
        <w:t xml:space="preserve">y </w:t>
      </w:r>
      <w:r>
        <w:rPr>
          <w:rFonts w:ascii="Symbol" w:hAnsi="Symbol"/>
        </w:rPr>
        <w:t></w:t>
      </w:r>
      <w:r>
        <w:t xml:space="preserve"> </w:t>
      </w:r>
      <w:proofErr w:type="spellStart"/>
      <w:r>
        <w:rPr>
          <w:spacing w:val="-4"/>
        </w:rPr>
        <w:t>ctg</w:t>
      </w:r>
      <w:proofErr w:type="spellEnd"/>
      <w:r>
        <w:rPr>
          <w:spacing w:val="-4"/>
        </w:rPr>
        <w:t xml:space="preserve"> </w:t>
      </w:r>
      <w:r>
        <w:rPr>
          <w:i/>
        </w:rPr>
        <w:t xml:space="preserve">x </w:t>
      </w:r>
      <w:r>
        <w:t>. Свойства и графики тригонометрических</w:t>
      </w:r>
      <w:r>
        <w:rPr>
          <w:spacing w:val="-18"/>
        </w:rPr>
        <w:t xml:space="preserve"> </w:t>
      </w:r>
      <w:r>
        <w:t>функций.</w:t>
      </w:r>
    </w:p>
    <w:p w:rsidR="0040075F" w:rsidRPr="00586DDB" w:rsidRDefault="00586DDB">
      <w:pPr>
        <w:spacing w:before="47"/>
        <w:ind w:left="180"/>
        <w:rPr>
          <w:sz w:val="24"/>
          <w:lang w:val="en-US"/>
        </w:rPr>
      </w:pPr>
      <w:r w:rsidRPr="00615191">
        <w:br w:type="column"/>
      </w:r>
      <w:proofErr w:type="gramStart"/>
      <w:r w:rsidRPr="00586DDB">
        <w:rPr>
          <w:i/>
          <w:w w:val="105"/>
          <w:sz w:val="24"/>
          <w:lang w:val="en-US"/>
        </w:rPr>
        <w:lastRenderedPageBreak/>
        <w:t>y</w:t>
      </w:r>
      <w:proofErr w:type="gramEnd"/>
      <w:r w:rsidRPr="00586DDB">
        <w:rPr>
          <w:i/>
          <w:spacing w:val="-3"/>
          <w:w w:val="105"/>
          <w:sz w:val="24"/>
          <w:lang w:val="en-US"/>
        </w:rPr>
        <w:t xml:space="preserve"> </w:t>
      </w:r>
      <w:r>
        <w:rPr>
          <w:rFonts w:ascii="Symbol" w:hAnsi="Symbol"/>
          <w:w w:val="105"/>
          <w:sz w:val="24"/>
        </w:rPr>
        <w:t></w:t>
      </w:r>
      <w:r w:rsidRPr="00586DDB">
        <w:rPr>
          <w:spacing w:val="-16"/>
          <w:w w:val="105"/>
          <w:sz w:val="24"/>
          <w:lang w:val="en-US"/>
        </w:rPr>
        <w:t xml:space="preserve"> </w:t>
      </w:r>
      <w:r w:rsidRPr="00586DDB">
        <w:rPr>
          <w:spacing w:val="-5"/>
          <w:w w:val="105"/>
          <w:sz w:val="24"/>
          <w:lang w:val="en-US"/>
        </w:rPr>
        <w:t>cos</w:t>
      </w:r>
      <w:r w:rsidRPr="00586DDB">
        <w:rPr>
          <w:spacing w:val="-20"/>
          <w:w w:val="105"/>
          <w:sz w:val="24"/>
          <w:lang w:val="en-US"/>
        </w:rPr>
        <w:t xml:space="preserve"> </w:t>
      </w:r>
      <w:r w:rsidRPr="00586DDB">
        <w:rPr>
          <w:i/>
          <w:w w:val="105"/>
          <w:sz w:val="24"/>
          <w:lang w:val="en-US"/>
        </w:rPr>
        <w:t>x</w:t>
      </w:r>
      <w:r w:rsidRPr="00586DDB">
        <w:rPr>
          <w:i/>
          <w:spacing w:val="-28"/>
          <w:w w:val="105"/>
          <w:sz w:val="24"/>
          <w:lang w:val="en-US"/>
        </w:rPr>
        <w:t xml:space="preserve"> </w:t>
      </w:r>
      <w:r w:rsidRPr="00586DDB">
        <w:rPr>
          <w:spacing w:val="-18"/>
          <w:w w:val="105"/>
          <w:sz w:val="24"/>
          <w:lang w:val="en-US"/>
        </w:rPr>
        <w:t>,</w:t>
      </w:r>
    </w:p>
    <w:p w:rsidR="0040075F" w:rsidRPr="00586DDB" w:rsidRDefault="00586DDB">
      <w:pPr>
        <w:spacing w:before="47"/>
        <w:ind w:left="175"/>
        <w:rPr>
          <w:sz w:val="24"/>
          <w:lang w:val="en-US"/>
        </w:rPr>
      </w:pPr>
      <w:r w:rsidRPr="00586DDB">
        <w:rPr>
          <w:lang w:val="en-US"/>
        </w:rPr>
        <w:br w:type="column"/>
      </w:r>
      <w:proofErr w:type="gramStart"/>
      <w:r w:rsidRPr="00586DDB">
        <w:rPr>
          <w:i/>
          <w:w w:val="105"/>
          <w:sz w:val="24"/>
          <w:lang w:val="en-US"/>
        </w:rPr>
        <w:lastRenderedPageBreak/>
        <w:t>y</w:t>
      </w:r>
      <w:proofErr w:type="gramEnd"/>
      <w:r w:rsidRPr="00586DDB">
        <w:rPr>
          <w:i/>
          <w:w w:val="105"/>
          <w:sz w:val="24"/>
          <w:lang w:val="en-US"/>
        </w:rPr>
        <w:t xml:space="preserve"> </w:t>
      </w:r>
      <w:r>
        <w:rPr>
          <w:rFonts w:ascii="Symbol" w:hAnsi="Symbol"/>
          <w:w w:val="105"/>
          <w:sz w:val="24"/>
        </w:rPr>
        <w:t></w:t>
      </w:r>
      <w:r w:rsidRPr="00586DDB">
        <w:rPr>
          <w:w w:val="105"/>
          <w:sz w:val="24"/>
          <w:lang w:val="en-US"/>
        </w:rPr>
        <w:t xml:space="preserve"> </w:t>
      </w:r>
      <w:r w:rsidRPr="00586DDB">
        <w:rPr>
          <w:spacing w:val="-2"/>
          <w:w w:val="105"/>
          <w:sz w:val="24"/>
          <w:lang w:val="en-US"/>
        </w:rPr>
        <w:t xml:space="preserve">sin </w:t>
      </w:r>
      <w:r w:rsidRPr="00586DDB">
        <w:rPr>
          <w:i/>
          <w:w w:val="105"/>
          <w:sz w:val="24"/>
          <w:lang w:val="en-US"/>
        </w:rPr>
        <w:t>x</w:t>
      </w:r>
      <w:r w:rsidRPr="00586DDB">
        <w:rPr>
          <w:i/>
          <w:spacing w:val="-39"/>
          <w:w w:val="105"/>
          <w:sz w:val="24"/>
          <w:lang w:val="en-US"/>
        </w:rPr>
        <w:t xml:space="preserve"> </w:t>
      </w:r>
      <w:r w:rsidRPr="00586DDB">
        <w:rPr>
          <w:spacing w:val="-17"/>
          <w:w w:val="105"/>
          <w:sz w:val="24"/>
          <w:lang w:val="en-US"/>
        </w:rPr>
        <w:t>,</w:t>
      </w:r>
    </w:p>
    <w:p w:rsidR="0040075F" w:rsidRDefault="00586DDB">
      <w:pPr>
        <w:spacing w:before="48"/>
        <w:ind w:left="170"/>
        <w:rPr>
          <w:sz w:val="24"/>
        </w:rPr>
      </w:pPr>
      <w:r w:rsidRPr="00615191">
        <w:br w:type="column"/>
      </w:r>
      <w:r>
        <w:rPr>
          <w:i/>
          <w:w w:val="105"/>
          <w:sz w:val="24"/>
        </w:rPr>
        <w:lastRenderedPageBreak/>
        <w:t xml:space="preserve">y </w:t>
      </w:r>
      <w:r>
        <w:rPr>
          <w:rFonts w:ascii="Symbol" w:hAnsi="Symbol"/>
          <w:w w:val="105"/>
          <w:sz w:val="24"/>
        </w:rPr>
        <w:t></w:t>
      </w:r>
      <w:r>
        <w:rPr>
          <w:w w:val="105"/>
          <w:sz w:val="24"/>
        </w:rPr>
        <w:t xml:space="preserve"> </w:t>
      </w:r>
      <w:proofErr w:type="spellStart"/>
      <w:r>
        <w:rPr>
          <w:w w:val="105"/>
          <w:sz w:val="24"/>
        </w:rPr>
        <w:t>tg</w:t>
      </w:r>
      <w:proofErr w:type="spellEnd"/>
      <w:r>
        <w:rPr>
          <w:w w:val="105"/>
          <w:sz w:val="24"/>
        </w:rPr>
        <w:t xml:space="preserve"> </w:t>
      </w:r>
      <w:r>
        <w:rPr>
          <w:i/>
          <w:w w:val="105"/>
          <w:sz w:val="24"/>
        </w:rPr>
        <w:t xml:space="preserve">x </w:t>
      </w:r>
      <w:r>
        <w:rPr>
          <w:w w:val="105"/>
          <w:sz w:val="24"/>
        </w:rPr>
        <w:t>,</w:t>
      </w:r>
    </w:p>
    <w:p w:rsidR="0040075F" w:rsidRDefault="0040075F">
      <w:pPr>
        <w:rPr>
          <w:sz w:val="24"/>
        </w:rPr>
        <w:sectPr w:rsidR="0040075F">
          <w:type w:val="continuous"/>
          <w:pgSz w:w="11910" w:h="16840"/>
          <w:pgMar w:top="1040" w:right="340" w:bottom="280" w:left="600" w:header="720" w:footer="720" w:gutter="0"/>
          <w:cols w:num="4" w:space="720" w:equalWidth="0">
            <w:col w:w="7417" w:space="40"/>
            <w:col w:w="1115" w:space="39"/>
            <w:col w:w="1104" w:space="40"/>
            <w:col w:w="1215"/>
          </w:cols>
        </w:sectPr>
      </w:pPr>
    </w:p>
    <w:p w:rsidR="0040075F" w:rsidRDefault="00586DDB">
      <w:pPr>
        <w:pStyle w:val="a3"/>
        <w:spacing w:before="39"/>
        <w:ind w:right="226"/>
      </w:pPr>
      <w:r>
        <w:lastRenderedPageBreak/>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40075F" w:rsidRDefault="00586DDB">
      <w:pPr>
        <w:pStyle w:val="a3"/>
        <w:ind w:right="233"/>
      </w:pPr>
      <w:r>
        <w:t>Степень с действительным показателем, свойства степени. Простейшие показательные</w:t>
      </w:r>
      <w:r>
        <w:rPr>
          <w:spacing w:val="49"/>
        </w:rPr>
        <w:t xml:space="preserve"> </w:t>
      </w:r>
      <w:r>
        <w:t>уравнения</w:t>
      </w:r>
      <w:r>
        <w:rPr>
          <w:spacing w:val="46"/>
        </w:rPr>
        <w:t xml:space="preserve"> </w:t>
      </w:r>
      <w:r>
        <w:t>и</w:t>
      </w:r>
      <w:r>
        <w:rPr>
          <w:spacing w:val="44"/>
        </w:rPr>
        <w:t xml:space="preserve"> </w:t>
      </w:r>
      <w:r>
        <w:t>неравенства.</w:t>
      </w:r>
      <w:r>
        <w:rPr>
          <w:spacing w:val="47"/>
        </w:rPr>
        <w:t xml:space="preserve"> </w:t>
      </w:r>
      <w:r>
        <w:t>Показательная</w:t>
      </w:r>
      <w:r>
        <w:rPr>
          <w:spacing w:val="46"/>
        </w:rPr>
        <w:t xml:space="preserve"> </w:t>
      </w:r>
      <w:r>
        <w:t>функция</w:t>
      </w:r>
      <w:r>
        <w:rPr>
          <w:spacing w:val="45"/>
        </w:rPr>
        <w:t xml:space="preserve"> </w:t>
      </w:r>
      <w:r>
        <w:t>и</w:t>
      </w:r>
      <w:r>
        <w:rPr>
          <w:spacing w:val="43"/>
        </w:rPr>
        <w:t xml:space="preserve"> </w:t>
      </w:r>
      <w:r>
        <w:t>ее</w:t>
      </w:r>
      <w:r>
        <w:rPr>
          <w:spacing w:val="46"/>
        </w:rPr>
        <w:t xml:space="preserve"> </w:t>
      </w:r>
      <w:r>
        <w:t>свойства</w:t>
      </w:r>
      <w:r>
        <w:rPr>
          <w:spacing w:val="46"/>
        </w:rPr>
        <w:t xml:space="preserve"> </w:t>
      </w:r>
      <w:r>
        <w:t>и</w:t>
      </w:r>
      <w:r>
        <w:rPr>
          <w:spacing w:val="44"/>
        </w:rPr>
        <w:t xml:space="preserve"> </w:t>
      </w:r>
      <w:r>
        <w:t>график.</w:t>
      </w:r>
    </w:p>
    <w:p w:rsidR="0040075F" w:rsidRDefault="00586DDB">
      <w:pPr>
        <w:spacing w:line="293" w:lineRule="exact"/>
        <w:ind w:left="1100"/>
        <w:rPr>
          <w:sz w:val="24"/>
        </w:rPr>
      </w:pPr>
      <w:r>
        <w:rPr>
          <w:position w:val="1"/>
          <w:sz w:val="24"/>
        </w:rPr>
        <w:t xml:space="preserve">Число </w:t>
      </w:r>
      <w:r>
        <w:rPr>
          <w:i/>
          <w:position w:val="2"/>
          <w:sz w:val="28"/>
        </w:rPr>
        <w:t xml:space="preserve">e </w:t>
      </w:r>
      <w:r>
        <w:rPr>
          <w:position w:val="1"/>
          <w:sz w:val="24"/>
        </w:rPr>
        <w:t xml:space="preserve">и функция </w:t>
      </w:r>
      <w:r>
        <w:rPr>
          <w:i/>
        </w:rPr>
        <w:t xml:space="preserve">y </w:t>
      </w:r>
      <w:r>
        <w:rPr>
          <w:rFonts w:ascii="Symbol" w:hAnsi="Symbol"/>
        </w:rPr>
        <w:t></w:t>
      </w:r>
      <w:r>
        <w:t xml:space="preserve"> </w:t>
      </w:r>
      <w:r>
        <w:rPr>
          <w:i/>
        </w:rPr>
        <w:t>e</w:t>
      </w:r>
      <w:r>
        <w:rPr>
          <w:i/>
          <w:position w:val="10"/>
          <w:sz w:val="12"/>
        </w:rPr>
        <w:t xml:space="preserve">x </w:t>
      </w:r>
      <w:r>
        <w:rPr>
          <w:position w:val="1"/>
          <w:sz w:val="24"/>
        </w:rPr>
        <w:t>.</w:t>
      </w:r>
    </w:p>
    <w:p w:rsidR="0040075F" w:rsidRDefault="00586DDB">
      <w:pPr>
        <w:pStyle w:val="a3"/>
        <w:spacing w:before="40"/>
        <w:ind w:right="230"/>
      </w:pPr>
      <w: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40075F" w:rsidRDefault="00586DDB">
      <w:pPr>
        <w:pStyle w:val="a3"/>
        <w:ind w:left="1809" w:firstLine="0"/>
      </w:pPr>
      <w:r>
        <w:t>Степенная функция и ее свойства и график. Иррациональные уравнения.</w:t>
      </w:r>
    </w:p>
    <w:p w:rsidR="0040075F" w:rsidRDefault="00586DDB">
      <w:pPr>
        <w:ind w:left="1100" w:right="229" w:firstLine="708"/>
        <w:jc w:val="both"/>
        <w:rPr>
          <w:i/>
          <w:sz w:val="24"/>
        </w:rPr>
      </w:pPr>
      <w:r>
        <w:rPr>
          <w:sz w:val="24"/>
        </w:rPr>
        <w:t xml:space="preserve">Первичные представления о множестве комплексных чисел. </w:t>
      </w:r>
      <w:r>
        <w:rPr>
          <w:i/>
          <w:sz w:val="24"/>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w:t>
      </w:r>
      <w:r>
        <w:rPr>
          <w:i/>
          <w:spacing w:val="-19"/>
          <w:sz w:val="24"/>
        </w:rPr>
        <w:t xml:space="preserve"> </w:t>
      </w:r>
      <w:r>
        <w:rPr>
          <w:i/>
          <w:sz w:val="24"/>
        </w:rPr>
        <w:t>числах.</w:t>
      </w:r>
    </w:p>
    <w:p w:rsidR="0040075F" w:rsidRDefault="00586DDB">
      <w:pPr>
        <w:pStyle w:val="a3"/>
        <w:ind w:right="229"/>
      </w:pPr>
      <w:r>
        <w:t>Метод интервалов для решения неравенств. Преобразования графиков функций: сдвиг,</w:t>
      </w:r>
      <w:r>
        <w:rPr>
          <w:spacing w:val="18"/>
        </w:rPr>
        <w:t xml:space="preserve"> </w:t>
      </w:r>
      <w:r>
        <w:t>умножение</w:t>
      </w:r>
      <w:r>
        <w:rPr>
          <w:spacing w:val="20"/>
        </w:rPr>
        <w:t xml:space="preserve"> </w:t>
      </w:r>
      <w:r>
        <w:t>на</w:t>
      </w:r>
      <w:r>
        <w:rPr>
          <w:spacing w:val="19"/>
        </w:rPr>
        <w:t xml:space="preserve"> </w:t>
      </w:r>
      <w:r>
        <w:t>число,</w:t>
      </w:r>
      <w:r>
        <w:rPr>
          <w:spacing w:val="19"/>
        </w:rPr>
        <w:t xml:space="preserve"> </w:t>
      </w:r>
      <w:r>
        <w:t>отражение</w:t>
      </w:r>
      <w:r>
        <w:rPr>
          <w:spacing w:val="20"/>
        </w:rPr>
        <w:t xml:space="preserve"> </w:t>
      </w:r>
      <w:r>
        <w:t>относительно</w:t>
      </w:r>
      <w:r>
        <w:rPr>
          <w:spacing w:val="18"/>
        </w:rPr>
        <w:t xml:space="preserve"> </w:t>
      </w:r>
      <w:r>
        <w:t>координатных</w:t>
      </w:r>
      <w:r>
        <w:rPr>
          <w:spacing w:val="18"/>
        </w:rPr>
        <w:t xml:space="preserve"> </w:t>
      </w:r>
      <w:r>
        <w:t>осей.</w:t>
      </w:r>
      <w:r>
        <w:rPr>
          <w:spacing w:val="19"/>
        </w:rPr>
        <w:t xml:space="preserve"> </w:t>
      </w:r>
      <w:r>
        <w:t>Графические</w:t>
      </w:r>
    </w:p>
    <w:p w:rsidR="0040075F" w:rsidRDefault="0040075F">
      <w:pPr>
        <w:sectPr w:rsidR="0040075F">
          <w:type w:val="continuous"/>
          <w:pgSz w:w="11910" w:h="16840"/>
          <w:pgMar w:top="1040" w:right="340" w:bottom="280" w:left="600" w:header="720" w:footer="720" w:gutter="0"/>
          <w:cols w:space="720"/>
        </w:sectPr>
      </w:pPr>
    </w:p>
    <w:p w:rsidR="0040075F" w:rsidRDefault="00586DDB">
      <w:pPr>
        <w:pStyle w:val="a3"/>
        <w:spacing w:before="68"/>
        <w:ind w:right="233" w:firstLine="0"/>
      </w:pPr>
      <w:r>
        <w:lastRenderedPageBreak/>
        <w:t>методы решения уравнений и неравенств. Решение уравнений и неравенств, содержащих переменную под знаком модуля.</w:t>
      </w:r>
    </w:p>
    <w:p w:rsidR="0040075F" w:rsidRDefault="00586DDB">
      <w:pPr>
        <w:pStyle w:val="a3"/>
        <w:ind w:right="227"/>
      </w:pPr>
      <w:r>
        <w:t>Системы показательных, логарифмических и иррациональных уравнений. Системы показательных, логарифмических и иррациональных неравенств.</w:t>
      </w:r>
    </w:p>
    <w:p w:rsidR="0040075F" w:rsidRDefault="00586DDB">
      <w:pPr>
        <w:pStyle w:val="a3"/>
        <w:ind w:left="1809" w:right="2292" w:firstLine="0"/>
      </w:pPr>
      <w:r>
        <w:t>Взаимно обратные функции. Графики взаимно обратных</w:t>
      </w:r>
      <w:r>
        <w:rPr>
          <w:spacing w:val="-29"/>
        </w:rPr>
        <w:t xml:space="preserve"> </w:t>
      </w:r>
      <w:r>
        <w:t>функций. Уравнения, системы уравнений с</w:t>
      </w:r>
      <w:r>
        <w:rPr>
          <w:spacing w:val="-1"/>
        </w:rPr>
        <w:t xml:space="preserve"> </w:t>
      </w:r>
      <w:r>
        <w:t>параметром.</w:t>
      </w:r>
    </w:p>
    <w:p w:rsidR="0040075F" w:rsidRDefault="00586DDB">
      <w:pPr>
        <w:ind w:left="1100" w:right="232" w:firstLine="708"/>
        <w:jc w:val="both"/>
        <w:rPr>
          <w:i/>
          <w:sz w:val="24"/>
        </w:rPr>
      </w:pPr>
      <w:r>
        <w:rPr>
          <w:i/>
          <w:sz w:val="24"/>
        </w:rPr>
        <w:t xml:space="preserve">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w:t>
      </w:r>
      <w:proofErr w:type="spellStart"/>
      <w:r>
        <w:rPr>
          <w:i/>
          <w:sz w:val="24"/>
        </w:rPr>
        <w:t>целозначные</w:t>
      </w:r>
      <w:proofErr w:type="spellEnd"/>
      <w:r>
        <w:rPr>
          <w:i/>
          <w:sz w:val="24"/>
        </w:rPr>
        <w:t xml:space="preserve"> многочлены.</w:t>
      </w:r>
    </w:p>
    <w:p w:rsidR="0040075F" w:rsidRDefault="00586DDB">
      <w:pPr>
        <w:spacing w:before="1"/>
        <w:ind w:left="1809" w:right="1308"/>
        <w:rPr>
          <w:i/>
          <w:sz w:val="24"/>
        </w:rPr>
      </w:pPr>
      <w:proofErr w:type="spellStart"/>
      <w:r>
        <w:rPr>
          <w:i/>
          <w:sz w:val="24"/>
        </w:rPr>
        <w:t>Диофантовы</w:t>
      </w:r>
      <w:proofErr w:type="spellEnd"/>
      <w:r>
        <w:rPr>
          <w:i/>
          <w:sz w:val="24"/>
        </w:rPr>
        <w:t xml:space="preserve"> уравнения. Цепные дроби. Теорема Ферма о сумме квадратов. Суммы и ряды, методы суммирования и признаки сходимости.</w:t>
      </w:r>
    </w:p>
    <w:p w:rsidR="0040075F" w:rsidRDefault="00586DDB">
      <w:pPr>
        <w:ind w:left="1809" w:right="2470"/>
        <w:rPr>
          <w:i/>
          <w:sz w:val="24"/>
        </w:rPr>
      </w:pPr>
      <w:r>
        <w:rPr>
          <w:i/>
          <w:sz w:val="24"/>
        </w:rPr>
        <w:t>Теоремы о приближении действительных чисел рациональными. Множества на координатной плоскости.</w:t>
      </w:r>
    </w:p>
    <w:p w:rsidR="0040075F" w:rsidRDefault="00586DDB">
      <w:pPr>
        <w:ind w:left="1809"/>
        <w:rPr>
          <w:i/>
          <w:sz w:val="24"/>
        </w:rPr>
      </w:pPr>
      <w:r>
        <w:rPr>
          <w:i/>
          <w:sz w:val="24"/>
        </w:rPr>
        <w:t>Неравенство Коши–</w:t>
      </w:r>
      <w:proofErr w:type="spellStart"/>
      <w:r>
        <w:rPr>
          <w:i/>
          <w:sz w:val="24"/>
        </w:rPr>
        <w:t>Буняковского</w:t>
      </w:r>
      <w:proofErr w:type="spellEnd"/>
      <w:r>
        <w:rPr>
          <w:i/>
          <w:sz w:val="24"/>
        </w:rPr>
        <w:t xml:space="preserve">, неравенство </w:t>
      </w:r>
      <w:proofErr w:type="spellStart"/>
      <w:r>
        <w:rPr>
          <w:i/>
          <w:sz w:val="24"/>
        </w:rPr>
        <w:t>Йенсена</w:t>
      </w:r>
      <w:proofErr w:type="spellEnd"/>
      <w:r>
        <w:rPr>
          <w:i/>
          <w:sz w:val="24"/>
        </w:rPr>
        <w:t>, неравенства о средних.</w:t>
      </w:r>
    </w:p>
    <w:p w:rsidR="0040075F" w:rsidRDefault="00586DDB">
      <w:pPr>
        <w:ind w:left="1100" w:right="222" w:firstLine="708"/>
        <w:jc w:val="both"/>
        <w:rPr>
          <w:i/>
          <w:sz w:val="24"/>
        </w:rPr>
      </w:pPr>
      <w:r>
        <w:rPr>
          <w:sz w:val="24"/>
        </w:rPr>
        <w:t>Понятие предела функции в точке</w:t>
      </w:r>
      <w:r>
        <w:rPr>
          <w:i/>
          <w:sz w:val="24"/>
        </w:rPr>
        <w:t>. Понятие предела функции в бесконечности. Асимптоты графика функции. Сравнение бесконечно малых и бесконечно больших</w:t>
      </w:r>
      <w:r>
        <w:rPr>
          <w:sz w:val="24"/>
        </w:rPr>
        <w:t xml:space="preserve">. Непрерывность функции. </w:t>
      </w:r>
      <w:r>
        <w:rPr>
          <w:i/>
          <w:sz w:val="24"/>
        </w:rPr>
        <w:t>Свойства непрерывных функций. Теорема Вейерштрасса.</w:t>
      </w:r>
    </w:p>
    <w:p w:rsidR="0040075F" w:rsidRDefault="00586DDB">
      <w:pPr>
        <w:pStyle w:val="a3"/>
        <w:spacing w:before="1"/>
        <w:ind w:right="225"/>
      </w:pPr>
      <w:r>
        <w:t xml:space="preserve">Дифференцируемость функции. Производная функции в точке. Касательная к графику функции. Геометрический и физический смысл производной. </w:t>
      </w:r>
      <w:r>
        <w:rPr>
          <w:i/>
        </w:rPr>
        <w:t>Применение производной в физике</w:t>
      </w:r>
      <w:r>
        <w:t>. Производные элементарных функций. Правила дифференцирования.</w:t>
      </w:r>
    </w:p>
    <w:p w:rsidR="0040075F" w:rsidRDefault="00586DDB">
      <w:pPr>
        <w:pStyle w:val="a3"/>
        <w:ind w:left="1809" w:firstLine="0"/>
      </w:pPr>
      <w:r>
        <w:t>Вторая производная, ее геометрический и физический смысл.</w:t>
      </w:r>
    </w:p>
    <w:p w:rsidR="0040075F" w:rsidRDefault="00586DDB">
      <w:pPr>
        <w:ind w:left="1100" w:right="229" w:firstLine="708"/>
        <w:jc w:val="both"/>
        <w:rPr>
          <w:i/>
          <w:sz w:val="24"/>
        </w:rPr>
      </w:pPr>
      <w:r>
        <w:rPr>
          <w:sz w:val="24"/>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i/>
          <w:sz w:val="24"/>
        </w:rPr>
        <w:t>Построение графиков функций с помощью производных</w:t>
      </w:r>
      <w:r>
        <w:rPr>
          <w:sz w:val="24"/>
        </w:rPr>
        <w:t xml:space="preserve">. </w:t>
      </w:r>
      <w:r>
        <w:rPr>
          <w:i/>
          <w:sz w:val="24"/>
        </w:rPr>
        <w:t>Применение производной при решении задач. Нахождение экстремумов функций нескольких</w:t>
      </w:r>
      <w:r>
        <w:rPr>
          <w:i/>
          <w:spacing w:val="-1"/>
          <w:sz w:val="24"/>
        </w:rPr>
        <w:t xml:space="preserve"> </w:t>
      </w:r>
      <w:r>
        <w:rPr>
          <w:i/>
          <w:sz w:val="24"/>
        </w:rPr>
        <w:t>переменных.</w:t>
      </w:r>
    </w:p>
    <w:p w:rsidR="0040075F" w:rsidRDefault="00586DDB">
      <w:pPr>
        <w:ind w:left="1100" w:right="225" w:firstLine="708"/>
        <w:jc w:val="both"/>
        <w:rPr>
          <w:i/>
          <w:sz w:val="24"/>
        </w:rPr>
      </w:pPr>
      <w:r>
        <w:rPr>
          <w:sz w:val="24"/>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w:t>
      </w:r>
      <w:r>
        <w:rPr>
          <w:i/>
          <w:sz w:val="24"/>
        </w:rPr>
        <w:t>Вычисление площадей плоских фигур и объемов тел вращения с помощью интеграла</w:t>
      </w:r>
      <w:proofErr w:type="gramStart"/>
      <w:r>
        <w:rPr>
          <w:i/>
          <w:sz w:val="24"/>
        </w:rPr>
        <w:t>..</w:t>
      </w:r>
      <w:proofErr w:type="gramEnd"/>
    </w:p>
    <w:p w:rsidR="0040075F" w:rsidRDefault="00586DDB">
      <w:pPr>
        <w:ind w:left="1809"/>
        <w:jc w:val="both"/>
        <w:rPr>
          <w:i/>
          <w:sz w:val="24"/>
        </w:rPr>
      </w:pPr>
      <w:r>
        <w:rPr>
          <w:i/>
          <w:sz w:val="24"/>
        </w:rPr>
        <w:t>Методы решения функциональных уравнений и неравенств.</w:t>
      </w:r>
    </w:p>
    <w:p w:rsidR="0040075F" w:rsidRDefault="00586DDB">
      <w:pPr>
        <w:pStyle w:val="1"/>
        <w:spacing w:before="4"/>
        <w:jc w:val="left"/>
      </w:pPr>
      <w:r>
        <w:t>Геометрия</w:t>
      </w:r>
    </w:p>
    <w:p w:rsidR="0040075F" w:rsidRDefault="00586DDB">
      <w:pPr>
        <w:pStyle w:val="a3"/>
        <w:ind w:right="233"/>
        <w:rPr>
          <w:i/>
        </w:rPr>
      </w:pPr>
      <w:r>
        <w:t xml:space="preserve">Повторение. Решение задач с использованием свойств фигур на плоскости. Решение задач на доказательство и построение </w:t>
      </w:r>
      <w:proofErr w:type="spellStart"/>
      <w:r>
        <w:t>контрпримеров</w:t>
      </w:r>
      <w:proofErr w:type="spellEnd"/>
      <w:r>
        <w:t xml:space="preserve">.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Pr>
          <w:i/>
        </w:rPr>
        <w:t>Решение задач с помощью векторов и координат.</w:t>
      </w:r>
    </w:p>
    <w:p w:rsidR="0040075F" w:rsidRDefault="00586DDB">
      <w:pPr>
        <w:pStyle w:val="a3"/>
        <w:ind w:left="1809" w:firstLine="0"/>
      </w:pPr>
      <w:r>
        <w:t>Наглядная стереометрия. Призма, параллелепипед, пирамида, тетраэдр.</w:t>
      </w:r>
    </w:p>
    <w:p w:rsidR="0040075F" w:rsidRDefault="00586DDB">
      <w:pPr>
        <w:ind w:left="1100" w:right="238" w:firstLine="708"/>
        <w:jc w:val="both"/>
        <w:rPr>
          <w:i/>
          <w:sz w:val="24"/>
        </w:rPr>
      </w:pPr>
      <w:r>
        <w:rPr>
          <w:sz w:val="24"/>
        </w:rPr>
        <w:t xml:space="preserve">Основные понятия геометрии в пространстве. Аксиомы стереометрии и следствия из них. </w:t>
      </w:r>
      <w:r>
        <w:rPr>
          <w:i/>
          <w:sz w:val="24"/>
        </w:rPr>
        <w:t>Понятие об аксиоматическом методе.</w:t>
      </w:r>
    </w:p>
    <w:p w:rsidR="0040075F" w:rsidRDefault="00586DDB">
      <w:pPr>
        <w:pStyle w:val="a3"/>
        <w:ind w:right="227"/>
      </w:pPr>
      <w:r>
        <w:rPr>
          <w:i/>
        </w:rPr>
        <w:t xml:space="preserve">Теорема </w:t>
      </w:r>
      <w:proofErr w:type="spellStart"/>
      <w:r>
        <w:rPr>
          <w:i/>
        </w:rPr>
        <w:t>Менелая</w:t>
      </w:r>
      <w:proofErr w:type="spellEnd"/>
      <w:r>
        <w:rPr>
          <w:i/>
        </w:rPr>
        <w:t xml:space="preserve"> для тетраэдра</w:t>
      </w:r>
      <w:r>
        <w:t>. Построение сечений многогранников методом следов. Центральное проектирование. Построение сечений многогранников методом проекций.</w:t>
      </w:r>
    </w:p>
    <w:p w:rsidR="0040075F" w:rsidRDefault="00586DDB">
      <w:pPr>
        <w:ind w:left="1100" w:right="225" w:firstLine="708"/>
        <w:jc w:val="both"/>
        <w:rPr>
          <w:i/>
          <w:sz w:val="24"/>
        </w:rPr>
      </w:pPr>
      <w:r>
        <w:rPr>
          <w:sz w:val="24"/>
        </w:rPr>
        <w:t xml:space="preserve">Скрещивающиеся прямые в пространстве. Угол между ними. </w:t>
      </w:r>
      <w:r>
        <w:rPr>
          <w:i/>
          <w:sz w:val="24"/>
        </w:rPr>
        <w:t>Методы нахождения расстояний между скрещивающимися прямыми.</w:t>
      </w:r>
    </w:p>
    <w:p w:rsidR="0040075F" w:rsidRDefault="00586DDB">
      <w:pPr>
        <w:ind w:left="1100" w:right="234" w:firstLine="708"/>
        <w:jc w:val="both"/>
        <w:rPr>
          <w:i/>
          <w:sz w:val="24"/>
        </w:rPr>
      </w:pPr>
      <w:r>
        <w:rPr>
          <w:sz w:val="24"/>
        </w:rPr>
        <w:t xml:space="preserve">Теоремы о параллельности прямых и плоскостей в пространстве. Параллельное проектирование и изображение фигур. </w:t>
      </w:r>
      <w:r>
        <w:rPr>
          <w:i/>
          <w:sz w:val="24"/>
        </w:rPr>
        <w:t>Геометрические места точек в пространстве.</w:t>
      </w:r>
    </w:p>
    <w:p w:rsidR="0040075F" w:rsidRDefault="00586DDB">
      <w:pPr>
        <w:pStyle w:val="a3"/>
        <w:ind w:left="1809" w:firstLine="0"/>
      </w:pPr>
      <w:r>
        <w:t>Перпендикулярность прямой и плоскости. Ортогональное проектирование.</w:t>
      </w:r>
    </w:p>
    <w:p w:rsidR="0040075F" w:rsidRDefault="00586DDB">
      <w:pPr>
        <w:pStyle w:val="a3"/>
        <w:ind w:firstLine="0"/>
      </w:pPr>
      <w:r>
        <w:t>Наклонные и проекции. Теорема о трех перпендикулярах.</w:t>
      </w:r>
    </w:p>
    <w:p w:rsidR="0040075F" w:rsidRDefault="00586DDB">
      <w:pPr>
        <w:ind w:left="1100" w:right="236" w:firstLine="708"/>
        <w:jc w:val="both"/>
        <w:rPr>
          <w:i/>
          <w:sz w:val="24"/>
        </w:rPr>
      </w:pPr>
      <w:r>
        <w:rPr>
          <w:i/>
          <w:sz w:val="24"/>
        </w:rPr>
        <w:t xml:space="preserve">Виды тетраэдров. </w:t>
      </w:r>
      <w:proofErr w:type="spellStart"/>
      <w:r>
        <w:rPr>
          <w:i/>
          <w:sz w:val="24"/>
        </w:rPr>
        <w:t>Ортоцентрический</w:t>
      </w:r>
      <w:proofErr w:type="spellEnd"/>
      <w:r>
        <w:rPr>
          <w:i/>
          <w:sz w:val="24"/>
        </w:rPr>
        <w:t xml:space="preserve"> тетраэдр, каркасный тетраэдр, </w:t>
      </w:r>
      <w:proofErr w:type="spellStart"/>
      <w:r>
        <w:rPr>
          <w:i/>
          <w:sz w:val="24"/>
        </w:rPr>
        <w:t>равногранный</w:t>
      </w:r>
      <w:proofErr w:type="spellEnd"/>
      <w:r>
        <w:rPr>
          <w:i/>
          <w:sz w:val="24"/>
        </w:rPr>
        <w:t xml:space="preserve"> тетраэдр. Прямоугольный тетраэдр. Медианы и </w:t>
      </w:r>
      <w:proofErr w:type="spellStart"/>
      <w:r>
        <w:rPr>
          <w:i/>
          <w:sz w:val="24"/>
        </w:rPr>
        <w:t>бимедианы</w:t>
      </w:r>
      <w:proofErr w:type="spellEnd"/>
      <w:r>
        <w:rPr>
          <w:i/>
          <w:sz w:val="24"/>
        </w:rPr>
        <w:t xml:space="preserve"> тетраэдра.</w:t>
      </w:r>
    </w:p>
    <w:p w:rsidR="0040075F" w:rsidRDefault="00586DDB">
      <w:pPr>
        <w:ind w:left="1809"/>
        <w:jc w:val="both"/>
        <w:rPr>
          <w:i/>
          <w:sz w:val="24"/>
        </w:rPr>
      </w:pPr>
      <w:r>
        <w:rPr>
          <w:i/>
          <w:sz w:val="24"/>
        </w:rPr>
        <w:t>Достраивание тетраэдра до параллелепипеда.</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34"/>
      </w:pPr>
      <w:r>
        <w:lastRenderedPageBreak/>
        <w:t>Расстояния между фигурами в пространстве. Общий перпендикуляр двух скрещивающихся прямых.</w:t>
      </w:r>
    </w:p>
    <w:p w:rsidR="0040075F" w:rsidRDefault="00586DDB">
      <w:pPr>
        <w:ind w:left="1100" w:right="228" w:firstLine="708"/>
        <w:jc w:val="both"/>
        <w:rPr>
          <w:i/>
          <w:sz w:val="24"/>
        </w:rPr>
      </w:pPr>
      <w:r>
        <w:rPr>
          <w:sz w:val="24"/>
        </w:rPr>
        <w:t xml:space="preserve">Углы в пространстве. Перпендикулярные плоскости. </w:t>
      </w:r>
      <w:r>
        <w:rPr>
          <w:i/>
          <w:sz w:val="24"/>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40075F" w:rsidRDefault="00586DDB">
      <w:pPr>
        <w:ind w:left="1100" w:right="227" w:firstLine="708"/>
        <w:jc w:val="both"/>
        <w:rPr>
          <w:i/>
          <w:sz w:val="24"/>
        </w:rPr>
      </w:pPr>
      <w:r>
        <w:rPr>
          <w:sz w:val="24"/>
        </w:rPr>
        <w:t xml:space="preserve">Виды многогранников. </w:t>
      </w:r>
      <w:r>
        <w:rPr>
          <w:i/>
          <w:sz w:val="24"/>
        </w:rPr>
        <w:t>Развертки многогранника. Кратчайшие пути на поверхности многогранника.</w:t>
      </w:r>
    </w:p>
    <w:p w:rsidR="0040075F" w:rsidRDefault="00586DDB">
      <w:pPr>
        <w:spacing w:before="1"/>
        <w:ind w:left="1100" w:right="226" w:firstLine="708"/>
        <w:jc w:val="both"/>
        <w:rPr>
          <w:i/>
          <w:sz w:val="24"/>
        </w:rPr>
      </w:pPr>
      <w:r>
        <w:rPr>
          <w:i/>
          <w:sz w:val="24"/>
        </w:rPr>
        <w:t xml:space="preserve">Теорема Эйлера. </w:t>
      </w:r>
      <w:r>
        <w:rPr>
          <w:sz w:val="24"/>
        </w:rPr>
        <w:t xml:space="preserve">Правильные многогранники. </w:t>
      </w:r>
      <w:r>
        <w:rPr>
          <w:i/>
          <w:sz w:val="24"/>
        </w:rPr>
        <w:t>Двойственность правильных многогранников.</w:t>
      </w:r>
    </w:p>
    <w:p w:rsidR="0040075F" w:rsidRDefault="00586DDB">
      <w:pPr>
        <w:pStyle w:val="a3"/>
        <w:ind w:right="237"/>
      </w:pPr>
      <w:r>
        <w:t>Призма. Параллелепипед. Свойства параллелепипеда. Прямоугольный параллелепипед. Наклонные призмы.</w:t>
      </w:r>
    </w:p>
    <w:p w:rsidR="0040075F" w:rsidRDefault="00586DDB">
      <w:pPr>
        <w:pStyle w:val="a3"/>
        <w:ind w:right="231"/>
      </w:pPr>
      <w:r>
        <w:t xml:space="preserve">Пирамида. Виды пирамид. Элементы правильной пирамиды. Пирамиды с </w:t>
      </w:r>
      <w:proofErr w:type="spellStart"/>
      <w:r>
        <w:t>равнонаклоненными</w:t>
      </w:r>
      <w:proofErr w:type="spellEnd"/>
      <w:r>
        <w:t xml:space="preserve"> ребрами и гранями, их основные свойства.</w:t>
      </w:r>
    </w:p>
    <w:p w:rsidR="0040075F" w:rsidRDefault="00586DDB">
      <w:pPr>
        <w:pStyle w:val="a3"/>
        <w:ind w:left="1809" w:firstLine="0"/>
      </w:pPr>
      <w:r>
        <w:t>Площади поверхностей многогранников.</w:t>
      </w:r>
    </w:p>
    <w:p w:rsidR="0040075F" w:rsidRDefault="00586DDB">
      <w:pPr>
        <w:pStyle w:val="a3"/>
        <w:ind w:left="1809" w:firstLine="0"/>
      </w:pPr>
      <w:r>
        <w:t>Тела вращения: цилиндр, конус, шар и сфера. Сечения цилиндра, конуса и шара.</w:t>
      </w:r>
    </w:p>
    <w:p w:rsidR="0040075F" w:rsidRDefault="00586DDB">
      <w:pPr>
        <w:pStyle w:val="a3"/>
        <w:ind w:firstLine="0"/>
      </w:pPr>
      <w:r>
        <w:t>Шаровой сегмент, шаровой слой, шаровой сектор (конус).</w:t>
      </w:r>
    </w:p>
    <w:p w:rsidR="0040075F" w:rsidRDefault="00586DDB">
      <w:pPr>
        <w:pStyle w:val="a3"/>
        <w:spacing w:before="1"/>
        <w:ind w:left="1809" w:firstLine="0"/>
      </w:pPr>
      <w:r>
        <w:t>Усеченная пирамида и усеченный конус.</w:t>
      </w:r>
    </w:p>
    <w:p w:rsidR="0040075F" w:rsidRDefault="00586DDB">
      <w:pPr>
        <w:ind w:left="1809"/>
        <w:jc w:val="both"/>
        <w:rPr>
          <w:i/>
          <w:sz w:val="24"/>
        </w:rPr>
      </w:pPr>
      <w:r>
        <w:rPr>
          <w:i/>
          <w:sz w:val="24"/>
        </w:rPr>
        <w:t>Элементы сферической геометрии. Конические сечения.</w:t>
      </w:r>
    </w:p>
    <w:p w:rsidR="0040075F" w:rsidRDefault="00586DDB">
      <w:pPr>
        <w:ind w:left="1100" w:right="224" w:firstLine="708"/>
        <w:jc w:val="both"/>
        <w:rPr>
          <w:i/>
          <w:sz w:val="24"/>
        </w:rPr>
      </w:pPr>
      <w:r>
        <w:rPr>
          <w:sz w:val="24"/>
        </w:rPr>
        <w:t xml:space="preserve">Касательные прямые и плоскости. Вписанные и описанные сферы. </w:t>
      </w:r>
      <w:r>
        <w:rPr>
          <w:i/>
          <w:sz w:val="24"/>
        </w:rPr>
        <w:t>Касающиеся сферы. Комбинации тел вращения.</w:t>
      </w:r>
    </w:p>
    <w:p w:rsidR="0040075F" w:rsidRDefault="00586DDB">
      <w:pPr>
        <w:pStyle w:val="a3"/>
        <w:ind w:right="230"/>
      </w:pPr>
      <w:r>
        <w:t>Векторы и координаты. Сумма векторов, умножение вектора на число. Угол между векторами. Скалярное произведение.</w:t>
      </w:r>
    </w:p>
    <w:p w:rsidR="0040075F" w:rsidRDefault="00586DDB">
      <w:pPr>
        <w:pStyle w:val="a3"/>
        <w:ind w:left="1809" w:firstLine="0"/>
      </w:pPr>
      <w:r>
        <w:t>Уравнение плоскости. Формула расстояния между точками. Уравнение сферы.</w:t>
      </w:r>
    </w:p>
    <w:p w:rsidR="0040075F" w:rsidRDefault="00586DDB">
      <w:pPr>
        <w:ind w:left="1100"/>
        <w:jc w:val="both"/>
        <w:rPr>
          <w:i/>
          <w:sz w:val="24"/>
        </w:rPr>
      </w:pPr>
      <w:r>
        <w:rPr>
          <w:i/>
          <w:sz w:val="24"/>
        </w:rPr>
        <w:t>Формула расстояния от точки до плоскости. Способы задания прямой уравнениями.</w:t>
      </w:r>
    </w:p>
    <w:p w:rsidR="0040075F" w:rsidRDefault="00586DDB">
      <w:pPr>
        <w:ind w:left="1100" w:right="237" w:firstLine="708"/>
        <w:jc w:val="both"/>
        <w:rPr>
          <w:i/>
          <w:sz w:val="24"/>
        </w:rPr>
      </w:pPr>
      <w:r>
        <w:rPr>
          <w:i/>
          <w:sz w:val="24"/>
        </w:rPr>
        <w:t>Решение задач и доказательство теорем с помощью векторов и методом координат. Элементы геометрии масс.</w:t>
      </w:r>
    </w:p>
    <w:p w:rsidR="0040075F" w:rsidRDefault="00586DDB">
      <w:pPr>
        <w:ind w:left="1100" w:right="227" w:firstLine="708"/>
        <w:jc w:val="both"/>
        <w:rPr>
          <w:i/>
          <w:sz w:val="24"/>
        </w:rPr>
      </w:pPr>
      <w:r>
        <w:rPr>
          <w:sz w:val="24"/>
        </w:rPr>
        <w:t xml:space="preserve">Понятие объема. Объемы многогранников. Объемы тел вращения. </w:t>
      </w:r>
      <w:r>
        <w:rPr>
          <w:i/>
          <w:sz w:val="24"/>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40075F" w:rsidRDefault="00586DDB">
      <w:pPr>
        <w:ind w:left="1100" w:right="228" w:firstLine="708"/>
        <w:jc w:val="both"/>
        <w:rPr>
          <w:i/>
          <w:sz w:val="24"/>
        </w:rPr>
      </w:pPr>
      <w:r>
        <w:rPr>
          <w:i/>
          <w:sz w:val="24"/>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p>
    <w:p w:rsidR="0040075F" w:rsidRDefault="0040075F">
      <w:pPr>
        <w:jc w:val="both"/>
        <w:rPr>
          <w:sz w:val="24"/>
        </w:rPr>
        <w:sectPr w:rsidR="0040075F">
          <w:pgSz w:w="11910" w:h="16840"/>
          <w:pgMar w:top="1040" w:right="340" w:bottom="1540" w:left="600" w:header="0" w:footer="1261" w:gutter="0"/>
          <w:cols w:space="720"/>
        </w:sectPr>
      </w:pPr>
    </w:p>
    <w:p w:rsidR="0040075F" w:rsidRDefault="0040075F">
      <w:pPr>
        <w:pStyle w:val="a3"/>
        <w:ind w:left="0" w:firstLine="0"/>
        <w:jc w:val="left"/>
        <w:rPr>
          <w:i/>
          <w:sz w:val="26"/>
        </w:rPr>
      </w:pPr>
    </w:p>
    <w:p w:rsidR="0040075F" w:rsidRDefault="0040075F">
      <w:pPr>
        <w:pStyle w:val="a3"/>
        <w:ind w:left="0" w:firstLine="0"/>
        <w:jc w:val="left"/>
        <w:rPr>
          <w:i/>
          <w:sz w:val="26"/>
        </w:rPr>
      </w:pPr>
    </w:p>
    <w:p w:rsidR="0040075F" w:rsidRDefault="0040075F">
      <w:pPr>
        <w:pStyle w:val="a3"/>
        <w:ind w:left="0" w:firstLine="0"/>
        <w:jc w:val="left"/>
        <w:rPr>
          <w:i/>
          <w:sz w:val="26"/>
        </w:rPr>
      </w:pPr>
    </w:p>
    <w:p w:rsidR="0040075F" w:rsidRDefault="00586DDB">
      <w:pPr>
        <w:pStyle w:val="a3"/>
        <w:spacing w:before="208"/>
        <w:ind w:firstLine="0"/>
        <w:jc w:val="left"/>
      </w:pPr>
      <w:r>
        <w:rPr>
          <w:spacing w:val="-1"/>
        </w:rPr>
        <w:t>фигур.</w:t>
      </w:r>
    </w:p>
    <w:p w:rsidR="0040075F" w:rsidRDefault="00586DDB">
      <w:pPr>
        <w:pStyle w:val="a3"/>
        <w:spacing w:before="1"/>
        <w:ind w:left="-12" w:firstLine="0"/>
        <w:jc w:val="left"/>
      </w:pPr>
      <w:r>
        <w:br w:type="column"/>
      </w:r>
      <w:r>
        <w:lastRenderedPageBreak/>
        <w:t>Площадь сферы.</w:t>
      </w:r>
    </w:p>
    <w:p w:rsidR="0040075F" w:rsidRDefault="00586DDB">
      <w:pPr>
        <w:ind w:left="-12" w:right="391"/>
        <w:rPr>
          <w:sz w:val="24"/>
        </w:rPr>
      </w:pPr>
      <w:r>
        <w:rPr>
          <w:i/>
          <w:sz w:val="24"/>
        </w:rPr>
        <w:t xml:space="preserve">Развертка цилиндра и конуса. </w:t>
      </w:r>
      <w:r>
        <w:rPr>
          <w:sz w:val="24"/>
        </w:rPr>
        <w:t>Площадь поверхности цилиндра и конуса. Комбинации многогранников и тел вращения.</w:t>
      </w:r>
    </w:p>
    <w:p w:rsidR="0040075F" w:rsidRDefault="00586DDB">
      <w:pPr>
        <w:pStyle w:val="a3"/>
        <w:ind w:left="-12" w:firstLine="0"/>
        <w:jc w:val="left"/>
      </w:pPr>
      <w:r>
        <w:t>Подобие  в  пространстве.  Отношение  объемов  и  площадей</w:t>
      </w:r>
      <w:r>
        <w:rPr>
          <w:spacing w:val="21"/>
        </w:rPr>
        <w:t xml:space="preserve"> </w:t>
      </w:r>
      <w:r>
        <w:t>поверхностей подобных</w:t>
      </w:r>
    </w:p>
    <w:p w:rsidR="0040075F" w:rsidRDefault="0040075F">
      <w:pPr>
        <w:pStyle w:val="a3"/>
        <w:ind w:left="0" w:firstLine="0"/>
        <w:jc w:val="left"/>
      </w:pPr>
    </w:p>
    <w:p w:rsidR="0040075F" w:rsidRDefault="00586DDB">
      <w:pPr>
        <w:ind w:left="-12"/>
        <w:rPr>
          <w:i/>
          <w:sz w:val="24"/>
        </w:rPr>
      </w:pPr>
      <w:r>
        <w:rPr>
          <w:i/>
          <w:spacing w:val="-7"/>
          <w:sz w:val="24"/>
        </w:rPr>
        <w:t xml:space="preserve">Движения  </w:t>
      </w:r>
      <w:r>
        <w:rPr>
          <w:i/>
          <w:sz w:val="24"/>
        </w:rPr>
        <w:t xml:space="preserve">в </w:t>
      </w:r>
      <w:r>
        <w:rPr>
          <w:i/>
          <w:spacing w:val="-8"/>
          <w:sz w:val="24"/>
        </w:rPr>
        <w:t xml:space="preserve">пространстве:  параллельный  </w:t>
      </w:r>
      <w:r>
        <w:rPr>
          <w:i/>
          <w:spacing w:val="-7"/>
          <w:sz w:val="24"/>
        </w:rPr>
        <w:t xml:space="preserve">перенос,  </w:t>
      </w:r>
      <w:r>
        <w:rPr>
          <w:i/>
          <w:spacing w:val="-8"/>
          <w:sz w:val="24"/>
        </w:rPr>
        <w:t>симметрия  относительно</w:t>
      </w:r>
      <w:r>
        <w:rPr>
          <w:i/>
          <w:spacing w:val="21"/>
          <w:sz w:val="24"/>
        </w:rPr>
        <w:t xml:space="preserve"> </w:t>
      </w:r>
      <w:r>
        <w:rPr>
          <w:i/>
          <w:spacing w:val="-7"/>
          <w:sz w:val="24"/>
        </w:rPr>
        <w:t>плоскости,</w:t>
      </w:r>
    </w:p>
    <w:p w:rsidR="0040075F" w:rsidRDefault="0040075F">
      <w:pPr>
        <w:rPr>
          <w:sz w:val="24"/>
        </w:rPr>
        <w:sectPr w:rsidR="0040075F">
          <w:type w:val="continuous"/>
          <w:pgSz w:w="11910" w:h="16840"/>
          <w:pgMar w:top="1040" w:right="340" w:bottom="280" w:left="600" w:header="720" w:footer="720" w:gutter="0"/>
          <w:cols w:num="2" w:space="720" w:equalWidth="0">
            <w:col w:w="1781" w:space="40"/>
            <w:col w:w="9149"/>
          </w:cols>
        </w:sectPr>
      </w:pPr>
    </w:p>
    <w:p w:rsidR="0040075F" w:rsidRDefault="00586DDB">
      <w:pPr>
        <w:ind w:left="1100"/>
        <w:jc w:val="both"/>
        <w:rPr>
          <w:i/>
          <w:sz w:val="24"/>
        </w:rPr>
      </w:pPr>
      <w:r>
        <w:rPr>
          <w:i/>
          <w:sz w:val="24"/>
        </w:rPr>
        <w:lastRenderedPageBreak/>
        <w:t>центральная симметрия, поворот относительно прямой.</w:t>
      </w:r>
    </w:p>
    <w:p w:rsidR="0040075F" w:rsidRDefault="00586DDB">
      <w:pPr>
        <w:ind w:left="1100" w:right="225" w:firstLine="708"/>
        <w:jc w:val="both"/>
        <w:rPr>
          <w:i/>
          <w:sz w:val="24"/>
        </w:rPr>
      </w:pPr>
      <w:r>
        <w:rPr>
          <w:i/>
          <w:sz w:val="24"/>
        </w:rPr>
        <w:t>Преобразование подобия, гомотетия. Решение задач на плоскости с использованием стереометрических методов.</w:t>
      </w:r>
    </w:p>
    <w:p w:rsidR="0040075F" w:rsidRDefault="00586DDB">
      <w:pPr>
        <w:pStyle w:val="1"/>
        <w:spacing w:before="5"/>
      </w:pPr>
      <w:r>
        <w:t>Вероятность и статистика, логика, теория графов и комбинаторика</w:t>
      </w:r>
    </w:p>
    <w:p w:rsidR="0040075F" w:rsidRDefault="00586DDB">
      <w:pPr>
        <w:pStyle w:val="a3"/>
        <w:ind w:right="227"/>
      </w:pPr>
      <w:r>
        <w:t>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rsidR="0040075F" w:rsidRDefault="00586DDB">
      <w:pPr>
        <w:ind w:left="1809"/>
        <w:jc w:val="both"/>
        <w:rPr>
          <w:sz w:val="24"/>
        </w:rPr>
      </w:pPr>
      <w:r>
        <w:rPr>
          <w:i/>
          <w:sz w:val="24"/>
        </w:rPr>
        <w:t>Вероятностное пространство. Аксиомы теории вероятностей</w:t>
      </w:r>
      <w:r>
        <w:rPr>
          <w:sz w:val="24"/>
        </w:rPr>
        <w:t>.</w:t>
      </w:r>
    </w:p>
    <w:p w:rsidR="0040075F" w:rsidRDefault="0040075F">
      <w:pPr>
        <w:jc w:val="both"/>
        <w:rPr>
          <w:sz w:val="24"/>
        </w:rPr>
        <w:sectPr w:rsidR="0040075F">
          <w:type w:val="continuous"/>
          <w:pgSz w:w="11910" w:h="16840"/>
          <w:pgMar w:top="1040" w:right="340" w:bottom="280" w:left="600" w:header="720" w:footer="720" w:gutter="0"/>
          <w:cols w:space="720"/>
        </w:sectPr>
      </w:pPr>
    </w:p>
    <w:p w:rsidR="0040075F" w:rsidRDefault="00586DDB">
      <w:pPr>
        <w:pStyle w:val="a3"/>
        <w:spacing w:before="68"/>
        <w:ind w:right="233"/>
      </w:pPr>
      <w:r>
        <w:lastRenderedPageBreak/>
        <w:t>Условная вероятность. Правило умножения вероятностей. Формула полной вероятности. Формула Байеса.</w:t>
      </w:r>
    </w:p>
    <w:p w:rsidR="0040075F" w:rsidRDefault="00586DDB">
      <w:pPr>
        <w:pStyle w:val="a3"/>
        <w:ind w:right="225"/>
      </w:pPr>
      <w:r>
        <w:t>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rsidR="0040075F" w:rsidRDefault="00586DDB">
      <w:pPr>
        <w:ind w:left="1100" w:right="225" w:firstLine="708"/>
        <w:jc w:val="both"/>
        <w:rPr>
          <w:i/>
          <w:sz w:val="24"/>
        </w:rPr>
      </w:pPr>
      <w:r>
        <w:rPr>
          <w:sz w:val="24"/>
        </w:rPr>
        <w:t xml:space="preserve">Бинарная случайная величина, распределение Бернулли. Геометрическое распределение. Биномиальное распределение и его свойства. </w:t>
      </w:r>
      <w:r>
        <w:rPr>
          <w:i/>
          <w:sz w:val="24"/>
        </w:rPr>
        <w:t>Гипергеометрическое распределение и его свойства.</w:t>
      </w:r>
    </w:p>
    <w:p w:rsidR="0040075F" w:rsidRDefault="00586DDB">
      <w:pPr>
        <w:pStyle w:val="a3"/>
        <w:spacing w:before="1"/>
        <w:ind w:left="1809" w:firstLine="0"/>
      </w:pPr>
      <w:r>
        <w:t>Непрерывные случайные величины. Плотность вероятности. Функция</w:t>
      </w:r>
      <w:r>
        <w:rPr>
          <w:spacing w:val="56"/>
        </w:rPr>
        <w:t xml:space="preserve"> </w:t>
      </w:r>
      <w:r>
        <w:t>распределения.</w:t>
      </w:r>
    </w:p>
    <w:p w:rsidR="0040075F" w:rsidRDefault="00586DDB">
      <w:pPr>
        <w:pStyle w:val="a3"/>
        <w:ind w:firstLine="0"/>
      </w:pPr>
      <w:r>
        <w:t>Равномерное распределение.</w:t>
      </w:r>
    </w:p>
    <w:p w:rsidR="0040075F" w:rsidRDefault="00586DDB">
      <w:pPr>
        <w:ind w:left="1809"/>
        <w:jc w:val="both"/>
        <w:rPr>
          <w:i/>
          <w:sz w:val="24"/>
        </w:rPr>
      </w:pPr>
      <w:r>
        <w:rPr>
          <w:i/>
          <w:sz w:val="24"/>
        </w:rPr>
        <w:t>Показательное распределение, его параметры.</w:t>
      </w:r>
    </w:p>
    <w:p w:rsidR="0040075F" w:rsidRDefault="00586DDB">
      <w:pPr>
        <w:ind w:left="1100" w:right="224" w:firstLine="708"/>
        <w:jc w:val="both"/>
        <w:rPr>
          <w:sz w:val="24"/>
        </w:rPr>
      </w:pPr>
      <w:r>
        <w:rPr>
          <w:i/>
          <w:sz w:val="24"/>
        </w:rPr>
        <w:t>Распределение Пуассона и его применение</w:t>
      </w:r>
      <w:r>
        <w:rPr>
          <w:sz w:val="24"/>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Pr>
          <w:i/>
          <w:sz w:val="24"/>
        </w:rPr>
        <w:t>Центральная предельная теорема</w:t>
      </w:r>
      <w:r>
        <w:rPr>
          <w:sz w:val="24"/>
        </w:rPr>
        <w:t>.</w:t>
      </w:r>
    </w:p>
    <w:p w:rsidR="0040075F" w:rsidRDefault="00586DDB">
      <w:pPr>
        <w:ind w:left="1100" w:right="234" w:firstLine="708"/>
        <w:jc w:val="both"/>
        <w:rPr>
          <w:i/>
          <w:sz w:val="24"/>
        </w:rPr>
      </w:pPr>
      <w:r>
        <w:rPr>
          <w:i/>
          <w:sz w:val="24"/>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40075F" w:rsidRDefault="00586DDB">
      <w:pPr>
        <w:ind w:left="1100" w:right="225" w:firstLine="708"/>
        <w:jc w:val="both"/>
        <w:rPr>
          <w:i/>
          <w:sz w:val="24"/>
        </w:rPr>
      </w:pPr>
      <w:r>
        <w:rPr>
          <w:sz w:val="24"/>
        </w:rPr>
        <w:t xml:space="preserve">Ковариация двух случайных величин. Понятие о коэффициенте корреляции. Совместные наблюдения двух случайных величин. </w:t>
      </w:r>
      <w:r>
        <w:rPr>
          <w:i/>
          <w:sz w:val="24"/>
        </w:rPr>
        <w:t>Выборочный коэффициент корреляции. Линейная регрессия.</w:t>
      </w:r>
    </w:p>
    <w:p w:rsidR="0040075F" w:rsidRDefault="00586DDB">
      <w:pPr>
        <w:spacing w:before="1"/>
        <w:ind w:left="1100" w:right="228" w:firstLine="708"/>
        <w:jc w:val="both"/>
        <w:rPr>
          <w:i/>
          <w:sz w:val="24"/>
        </w:rPr>
      </w:pPr>
      <w:r>
        <w:rPr>
          <w:i/>
          <w:sz w:val="24"/>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40075F" w:rsidRDefault="00586DDB">
      <w:pPr>
        <w:ind w:left="1809"/>
        <w:jc w:val="both"/>
        <w:rPr>
          <w:i/>
          <w:sz w:val="24"/>
        </w:rPr>
      </w:pPr>
      <w:r>
        <w:rPr>
          <w:i/>
          <w:sz w:val="24"/>
        </w:rPr>
        <w:t xml:space="preserve">Построение соответствий. Инъективные и </w:t>
      </w:r>
      <w:proofErr w:type="spellStart"/>
      <w:r>
        <w:rPr>
          <w:i/>
          <w:sz w:val="24"/>
        </w:rPr>
        <w:t>сюръективные</w:t>
      </w:r>
      <w:proofErr w:type="spellEnd"/>
      <w:r>
        <w:rPr>
          <w:i/>
          <w:sz w:val="24"/>
        </w:rPr>
        <w:t xml:space="preserve"> соответствия. Биекции.</w:t>
      </w:r>
    </w:p>
    <w:p w:rsidR="0040075F" w:rsidRDefault="00586DDB">
      <w:pPr>
        <w:ind w:left="1100"/>
        <w:jc w:val="both"/>
        <w:rPr>
          <w:i/>
          <w:sz w:val="24"/>
        </w:rPr>
      </w:pPr>
      <w:r>
        <w:rPr>
          <w:i/>
          <w:sz w:val="24"/>
        </w:rPr>
        <w:t>Дискретная непрерывность. Принцип Дирихле.</w:t>
      </w:r>
    </w:p>
    <w:p w:rsidR="0040075F" w:rsidRDefault="00586DDB">
      <w:pPr>
        <w:ind w:left="1809"/>
        <w:jc w:val="both"/>
        <w:rPr>
          <w:i/>
          <w:sz w:val="24"/>
        </w:rPr>
      </w:pPr>
      <w:r>
        <w:rPr>
          <w:i/>
          <w:sz w:val="24"/>
        </w:rPr>
        <w:t>Кодирование. Двоичная запись.</w:t>
      </w:r>
    </w:p>
    <w:p w:rsidR="0040075F" w:rsidRDefault="00586DDB">
      <w:pPr>
        <w:ind w:left="1809"/>
        <w:jc w:val="both"/>
        <w:rPr>
          <w:i/>
          <w:sz w:val="24"/>
        </w:rPr>
      </w:pPr>
      <w:r>
        <w:rPr>
          <w:i/>
          <w:sz w:val="24"/>
        </w:rPr>
        <w:t>Основные понятия теории графов. Деревья. Двоичное дерево. Связность.</w:t>
      </w:r>
    </w:p>
    <w:p w:rsidR="0040075F" w:rsidRDefault="00586DDB">
      <w:pPr>
        <w:ind w:left="1100"/>
        <w:jc w:val="both"/>
        <w:rPr>
          <w:i/>
          <w:sz w:val="24"/>
        </w:rPr>
      </w:pPr>
      <w:r>
        <w:rPr>
          <w:i/>
          <w:sz w:val="24"/>
        </w:rPr>
        <w:t xml:space="preserve">Компоненты связности. Пути на графе. </w:t>
      </w:r>
      <w:proofErr w:type="spellStart"/>
      <w:r>
        <w:rPr>
          <w:i/>
          <w:sz w:val="24"/>
        </w:rPr>
        <w:t>Эйлеровы</w:t>
      </w:r>
      <w:proofErr w:type="spellEnd"/>
      <w:r>
        <w:rPr>
          <w:i/>
          <w:sz w:val="24"/>
        </w:rPr>
        <w:t xml:space="preserve"> и Гамильтоновы пути.</w:t>
      </w:r>
    </w:p>
    <w:p w:rsidR="0040075F" w:rsidRDefault="0040075F">
      <w:pPr>
        <w:pStyle w:val="a3"/>
        <w:ind w:left="0" w:firstLine="0"/>
        <w:jc w:val="left"/>
        <w:rPr>
          <w:i/>
          <w:sz w:val="26"/>
        </w:rPr>
      </w:pPr>
    </w:p>
    <w:p w:rsidR="0040075F" w:rsidRDefault="0040075F">
      <w:pPr>
        <w:pStyle w:val="a3"/>
        <w:spacing w:before="5"/>
        <w:ind w:left="0" w:firstLine="0"/>
        <w:jc w:val="left"/>
        <w:rPr>
          <w:i/>
          <w:sz w:val="22"/>
        </w:rPr>
      </w:pPr>
    </w:p>
    <w:p w:rsidR="0040075F" w:rsidRDefault="00586DDB">
      <w:pPr>
        <w:pStyle w:val="1"/>
        <w:jc w:val="left"/>
      </w:pPr>
      <w:bookmarkStart w:id="46" w:name="_bookmark44"/>
      <w:bookmarkEnd w:id="46"/>
      <w:r>
        <w:t>Информатика</w:t>
      </w:r>
    </w:p>
    <w:p w:rsidR="0040075F" w:rsidRDefault="00586DDB">
      <w:pPr>
        <w:pStyle w:val="a3"/>
        <w:ind w:right="222"/>
      </w:pPr>
      <w: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w:t>
      </w:r>
      <w:proofErr w:type="gramStart"/>
      <w:r>
        <w:t xml:space="preserve"> .</w:t>
      </w:r>
      <w:proofErr w:type="gramEnd"/>
      <w:r>
        <w:t xml:space="preserve"> В ней соблюдается преемственность с ФГОС ООО и учитываются </w:t>
      </w:r>
      <w:proofErr w:type="spellStart"/>
      <w:r>
        <w:t>межпредметные</w:t>
      </w:r>
      <w:proofErr w:type="spellEnd"/>
      <w:r>
        <w:t xml:space="preserve"> связи.</w:t>
      </w:r>
    </w:p>
    <w:p w:rsidR="0040075F" w:rsidRDefault="00586DDB">
      <w:pPr>
        <w:pStyle w:val="a3"/>
        <w:ind w:right="231"/>
      </w:pPr>
      <w: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40075F" w:rsidRDefault="00586DDB">
      <w:pPr>
        <w:pStyle w:val="1"/>
        <w:spacing w:before="3" w:line="240" w:lineRule="auto"/>
      </w:pPr>
      <w:r>
        <w:t>Базовый уровень</w:t>
      </w:r>
    </w:p>
    <w:p w:rsidR="0040075F" w:rsidRDefault="00586DDB">
      <w:pPr>
        <w:spacing w:line="274" w:lineRule="exact"/>
        <w:ind w:left="1809"/>
        <w:jc w:val="both"/>
        <w:rPr>
          <w:b/>
          <w:sz w:val="24"/>
        </w:rPr>
      </w:pPr>
      <w:r>
        <w:rPr>
          <w:b/>
          <w:sz w:val="24"/>
        </w:rPr>
        <w:t>Введение. Информация и информационные процессы</w:t>
      </w:r>
    </w:p>
    <w:p w:rsidR="0040075F" w:rsidRDefault="00586DDB">
      <w:pPr>
        <w:pStyle w:val="a3"/>
        <w:ind w:right="234"/>
      </w:pPr>
      <w:r>
        <w:t>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w:t>
      </w:r>
    </w:p>
    <w:p w:rsidR="0040075F" w:rsidRDefault="00586DDB">
      <w:pPr>
        <w:spacing w:line="242" w:lineRule="auto"/>
        <w:ind w:left="1809" w:right="3052"/>
        <w:rPr>
          <w:b/>
          <w:sz w:val="24"/>
        </w:rPr>
      </w:pPr>
      <w:r>
        <w:rPr>
          <w:sz w:val="24"/>
        </w:rPr>
        <w:t xml:space="preserve">Системы. Компоненты системы и их взаимодействие. Универсальность дискретного представления информации. </w:t>
      </w:r>
      <w:r>
        <w:rPr>
          <w:b/>
          <w:sz w:val="24"/>
        </w:rPr>
        <w:t>Математические основы информатики</w:t>
      </w:r>
    </w:p>
    <w:p w:rsidR="0040075F" w:rsidRDefault="00586DDB">
      <w:pPr>
        <w:pStyle w:val="1"/>
        <w:spacing w:line="270" w:lineRule="exact"/>
        <w:jc w:val="left"/>
      </w:pPr>
      <w:r>
        <w:t>Тексты и кодирование</w:t>
      </w:r>
    </w:p>
    <w:p w:rsidR="0040075F" w:rsidRDefault="00586DDB">
      <w:pPr>
        <w:spacing w:line="274" w:lineRule="exact"/>
        <w:ind w:left="1809"/>
        <w:rPr>
          <w:i/>
          <w:sz w:val="24"/>
        </w:rPr>
      </w:pPr>
      <w:r>
        <w:rPr>
          <w:sz w:val="24"/>
        </w:rPr>
        <w:t xml:space="preserve">Равномерные и неравномерные коды. </w:t>
      </w:r>
      <w:r>
        <w:rPr>
          <w:i/>
          <w:sz w:val="24"/>
        </w:rPr>
        <w:t xml:space="preserve">Условие </w:t>
      </w:r>
      <w:proofErr w:type="spellStart"/>
      <w:r>
        <w:rPr>
          <w:i/>
          <w:sz w:val="24"/>
        </w:rPr>
        <w:t>Фано</w:t>
      </w:r>
      <w:proofErr w:type="spellEnd"/>
      <w:r>
        <w:rPr>
          <w:i/>
          <w:sz w:val="24"/>
        </w:rPr>
        <w:t>.</w:t>
      </w:r>
    </w:p>
    <w:p w:rsidR="0040075F" w:rsidRDefault="0040075F">
      <w:pPr>
        <w:spacing w:line="274" w:lineRule="exact"/>
        <w:rPr>
          <w:sz w:val="24"/>
        </w:rPr>
        <w:sectPr w:rsidR="0040075F">
          <w:pgSz w:w="11910" w:h="16840"/>
          <w:pgMar w:top="1040" w:right="340" w:bottom="1540" w:left="600" w:header="0" w:footer="1261" w:gutter="0"/>
          <w:cols w:space="720"/>
        </w:sectPr>
      </w:pPr>
    </w:p>
    <w:p w:rsidR="0040075F" w:rsidRDefault="00586DDB">
      <w:pPr>
        <w:pStyle w:val="1"/>
        <w:spacing w:before="72"/>
      </w:pPr>
      <w:r>
        <w:lastRenderedPageBreak/>
        <w:t>Системы счисления</w:t>
      </w:r>
    </w:p>
    <w:p w:rsidR="0040075F" w:rsidRDefault="00586DDB">
      <w:pPr>
        <w:ind w:left="1100" w:right="225" w:firstLine="708"/>
        <w:jc w:val="both"/>
        <w:rPr>
          <w:i/>
          <w:sz w:val="24"/>
        </w:rPr>
      </w:pPr>
      <w:r>
        <w:rPr>
          <w:sz w:val="24"/>
        </w:rPr>
        <w:t xml:space="preserve">Сравнение чисел, записанных в двоичной, восьмеричной и шестнадцатеричной системах счисления. </w:t>
      </w:r>
      <w:r>
        <w:rPr>
          <w:i/>
          <w:sz w:val="24"/>
        </w:rPr>
        <w:t>Сложение и вычитание чисел, записанных в этих системах счисления.</w:t>
      </w:r>
    </w:p>
    <w:p w:rsidR="0040075F" w:rsidRDefault="00586DDB">
      <w:pPr>
        <w:pStyle w:val="1"/>
        <w:spacing w:before="2"/>
      </w:pPr>
      <w:r>
        <w:t>Элементы комбинаторики, теории множеств и математической логики</w:t>
      </w:r>
    </w:p>
    <w:p w:rsidR="0040075F" w:rsidRDefault="00586DDB">
      <w:pPr>
        <w:pStyle w:val="a3"/>
        <w:ind w:right="227"/>
        <w:rPr>
          <w:i/>
        </w:rPr>
      </w:pPr>
      <w:r>
        <w:t xml:space="preserve">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w:t>
      </w:r>
      <w:r>
        <w:rPr>
          <w:i/>
        </w:rPr>
        <w:t>Решение простейших логических уравнений.</w:t>
      </w:r>
    </w:p>
    <w:p w:rsidR="0040075F" w:rsidRDefault="00586DDB">
      <w:pPr>
        <w:ind w:left="1809"/>
        <w:jc w:val="both"/>
        <w:rPr>
          <w:i/>
          <w:sz w:val="24"/>
        </w:rPr>
      </w:pPr>
      <w:r>
        <w:rPr>
          <w:i/>
          <w:sz w:val="24"/>
        </w:rPr>
        <w:t>Нормальные формы: дизъюнктивная и конъюнктивная нормальная форма.</w:t>
      </w:r>
    </w:p>
    <w:p w:rsidR="0040075F" w:rsidRDefault="00586DDB">
      <w:pPr>
        <w:pStyle w:val="1"/>
        <w:spacing w:before="3"/>
      </w:pPr>
      <w:r>
        <w:t>Дискретные объекты</w:t>
      </w:r>
    </w:p>
    <w:p w:rsidR="0040075F" w:rsidRDefault="00586DDB">
      <w:pPr>
        <w:pStyle w:val="a3"/>
        <w:ind w:right="230"/>
        <w:rPr>
          <w:i/>
        </w:rPr>
      </w:pPr>
      <w: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Pr>
          <w:i/>
        </w:rPr>
        <w:t>Бинарное дерево.</w:t>
      </w:r>
    </w:p>
    <w:p w:rsidR="0040075F" w:rsidRDefault="00586DDB">
      <w:pPr>
        <w:spacing w:before="4" w:line="237" w:lineRule="auto"/>
        <w:ind w:left="1809" w:right="4099"/>
        <w:rPr>
          <w:i/>
          <w:sz w:val="24"/>
        </w:rPr>
      </w:pPr>
      <w:r>
        <w:rPr>
          <w:b/>
          <w:sz w:val="24"/>
        </w:rPr>
        <w:t xml:space="preserve">Алгоритмы и элементы программирования Алгоритмические конструкции </w:t>
      </w:r>
      <w:r>
        <w:rPr>
          <w:sz w:val="24"/>
        </w:rPr>
        <w:t xml:space="preserve">Подпрограммы. </w:t>
      </w:r>
      <w:r>
        <w:rPr>
          <w:i/>
          <w:sz w:val="24"/>
        </w:rPr>
        <w:t>Рекурсивные алгоритмы.</w:t>
      </w:r>
    </w:p>
    <w:p w:rsidR="0040075F" w:rsidRDefault="00586DDB">
      <w:pPr>
        <w:pStyle w:val="a3"/>
        <w:spacing w:before="3"/>
        <w:ind w:left="1809" w:firstLine="0"/>
        <w:jc w:val="left"/>
      </w:pPr>
      <w:r>
        <w:t>Табличные величины (массивы).</w:t>
      </w:r>
    </w:p>
    <w:p w:rsidR="0040075F" w:rsidRDefault="00586DDB">
      <w:pPr>
        <w:pStyle w:val="a3"/>
        <w:ind w:left="1809" w:firstLine="0"/>
        <w:jc w:val="left"/>
      </w:pPr>
      <w:r>
        <w:t>Запись алгоритмических конструкций в выбранном языке программирования.</w:t>
      </w:r>
    </w:p>
    <w:p w:rsidR="0040075F" w:rsidRDefault="00586DDB">
      <w:pPr>
        <w:pStyle w:val="1"/>
        <w:spacing w:before="4"/>
        <w:jc w:val="left"/>
      </w:pPr>
      <w:r>
        <w:t>Составление алгоритмов и их программная реализация</w:t>
      </w:r>
    </w:p>
    <w:p w:rsidR="0040075F" w:rsidRDefault="00586DDB">
      <w:pPr>
        <w:pStyle w:val="a3"/>
        <w:spacing w:line="274" w:lineRule="exact"/>
        <w:ind w:left="1809" w:firstLine="0"/>
        <w:jc w:val="left"/>
      </w:pPr>
      <w:r>
        <w:t>Этапы решения задач на компьютере.</w:t>
      </w:r>
    </w:p>
    <w:p w:rsidR="0040075F" w:rsidRDefault="00586DDB">
      <w:pPr>
        <w:pStyle w:val="a3"/>
        <w:ind w:right="230"/>
      </w:pPr>
      <w:r>
        <w:t>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w:t>
      </w:r>
    </w:p>
    <w:p w:rsidR="0040075F" w:rsidRDefault="00586DDB">
      <w:pPr>
        <w:pStyle w:val="a3"/>
        <w:ind w:right="230"/>
      </w:pPr>
      <w: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40075F" w:rsidRDefault="00586DDB">
      <w:pPr>
        <w:pStyle w:val="a3"/>
        <w:spacing w:before="1"/>
        <w:ind w:right="230"/>
        <w:rPr>
          <w:i/>
        </w:rPr>
      </w:pPr>
      <w:r>
        <w:t xml:space="preserve">Разработка и программная реализация алгоритмов решения типовых задач базового уровня из различных предметных областей. </w:t>
      </w:r>
      <w:r>
        <w:rPr>
          <w:i/>
        </w:rPr>
        <w:t>Примеры задач:</w:t>
      </w:r>
    </w:p>
    <w:p w:rsidR="0040075F" w:rsidRDefault="00586DDB">
      <w:pPr>
        <w:pStyle w:val="a4"/>
        <w:numPr>
          <w:ilvl w:val="0"/>
          <w:numId w:val="19"/>
        </w:numPr>
        <w:tabs>
          <w:tab w:val="left" w:pos="1809"/>
        </w:tabs>
        <w:ind w:right="224" w:firstLine="284"/>
        <w:rPr>
          <w:i/>
          <w:sz w:val="24"/>
        </w:rPr>
      </w:pPr>
      <w:r>
        <w:rPr>
          <w:i/>
          <w:sz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w:t>
      </w:r>
      <w:r>
        <w:rPr>
          <w:i/>
          <w:spacing w:val="3"/>
          <w:sz w:val="24"/>
        </w:rPr>
        <w:t xml:space="preserve"> </w:t>
      </w:r>
      <w:r>
        <w:rPr>
          <w:i/>
          <w:sz w:val="24"/>
        </w:rPr>
        <w:t>массива);</w:t>
      </w:r>
    </w:p>
    <w:p w:rsidR="0040075F" w:rsidRDefault="00586DDB">
      <w:pPr>
        <w:pStyle w:val="a4"/>
        <w:numPr>
          <w:ilvl w:val="0"/>
          <w:numId w:val="19"/>
        </w:numPr>
        <w:tabs>
          <w:tab w:val="left" w:pos="1809"/>
        </w:tabs>
        <w:spacing w:before="1"/>
        <w:ind w:left="1809"/>
        <w:rPr>
          <w:i/>
          <w:sz w:val="24"/>
        </w:rPr>
      </w:pPr>
      <w:r>
        <w:rPr>
          <w:i/>
          <w:sz w:val="24"/>
        </w:rPr>
        <w:t>алгоритмы анализа записей чисел в позиционной системе</w:t>
      </w:r>
      <w:r>
        <w:rPr>
          <w:i/>
          <w:spacing w:val="-1"/>
          <w:sz w:val="24"/>
        </w:rPr>
        <w:t xml:space="preserve"> </w:t>
      </w:r>
      <w:r>
        <w:rPr>
          <w:i/>
          <w:sz w:val="24"/>
        </w:rPr>
        <w:t>счисления;</w:t>
      </w:r>
    </w:p>
    <w:p w:rsidR="0040075F" w:rsidRDefault="00586DDB">
      <w:pPr>
        <w:pStyle w:val="a4"/>
        <w:numPr>
          <w:ilvl w:val="0"/>
          <w:numId w:val="19"/>
        </w:numPr>
        <w:tabs>
          <w:tab w:val="left" w:pos="1809"/>
        </w:tabs>
        <w:ind w:right="227" w:firstLine="284"/>
        <w:rPr>
          <w:i/>
          <w:sz w:val="24"/>
        </w:rPr>
      </w:pPr>
      <w:r>
        <w:rPr>
          <w:i/>
          <w:sz w:val="24"/>
        </w:rPr>
        <w:t>алгоритмы решения задач методом перебора (поиск НОД данного натурального числа, проверка числа на простоту и т.д.);</w:t>
      </w:r>
    </w:p>
    <w:p w:rsidR="0040075F" w:rsidRDefault="00586DDB">
      <w:pPr>
        <w:pStyle w:val="a4"/>
        <w:numPr>
          <w:ilvl w:val="0"/>
          <w:numId w:val="19"/>
        </w:numPr>
        <w:tabs>
          <w:tab w:val="left" w:pos="1809"/>
        </w:tabs>
        <w:ind w:right="222" w:firstLine="284"/>
        <w:rPr>
          <w:i/>
          <w:sz w:val="24"/>
        </w:rPr>
      </w:pPr>
      <w:r>
        <w:rPr>
          <w:i/>
          <w:sz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w:t>
      </w:r>
      <w:r>
        <w:rPr>
          <w:i/>
          <w:spacing w:val="2"/>
          <w:sz w:val="24"/>
        </w:rPr>
        <w:t xml:space="preserve"> </w:t>
      </w:r>
      <w:r>
        <w:rPr>
          <w:i/>
          <w:sz w:val="24"/>
        </w:rPr>
        <w:t>значения.</w:t>
      </w:r>
    </w:p>
    <w:p w:rsidR="0040075F" w:rsidRDefault="00586DDB">
      <w:pPr>
        <w:ind w:left="1100" w:right="230" w:firstLine="708"/>
        <w:jc w:val="both"/>
        <w:rPr>
          <w:i/>
          <w:sz w:val="24"/>
        </w:rPr>
      </w:pPr>
      <w:r>
        <w:rPr>
          <w:i/>
          <w:sz w:val="24"/>
        </w:rPr>
        <w:t>Алгоритмы редактирования текстов (замена символа/фрагмента, удаление и вставка символа/фрагмента, поиск вхождения заданного</w:t>
      </w:r>
      <w:r>
        <w:rPr>
          <w:i/>
          <w:spacing w:val="-3"/>
          <w:sz w:val="24"/>
        </w:rPr>
        <w:t xml:space="preserve"> </w:t>
      </w:r>
      <w:r>
        <w:rPr>
          <w:i/>
          <w:sz w:val="24"/>
        </w:rPr>
        <w:t>образца).</w:t>
      </w:r>
    </w:p>
    <w:p w:rsidR="0040075F" w:rsidRDefault="00586DDB">
      <w:pPr>
        <w:pStyle w:val="a3"/>
        <w:ind w:left="1809" w:firstLine="0"/>
      </w:pPr>
      <w:r>
        <w:t>Постановка задачи сортировки.</w:t>
      </w:r>
    </w:p>
    <w:p w:rsidR="0040075F" w:rsidRDefault="00586DDB">
      <w:pPr>
        <w:pStyle w:val="1"/>
        <w:spacing w:before="4"/>
      </w:pPr>
      <w:r>
        <w:t>Анализ алгоритмов</w:t>
      </w:r>
    </w:p>
    <w:p w:rsidR="0040075F" w:rsidRDefault="00586DDB">
      <w:pPr>
        <w:pStyle w:val="a3"/>
        <w:ind w:right="234"/>
      </w:pPr>
      <w: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40075F" w:rsidRDefault="00586DDB">
      <w:pPr>
        <w:ind w:left="1100" w:right="235" w:firstLine="708"/>
        <w:jc w:val="both"/>
        <w:rPr>
          <w:i/>
          <w:sz w:val="24"/>
        </w:rPr>
      </w:pPr>
      <w:r>
        <w:rPr>
          <w:i/>
          <w:sz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40075F" w:rsidRDefault="00586DDB">
      <w:pPr>
        <w:pStyle w:val="1"/>
        <w:spacing w:before="3" w:line="240" w:lineRule="auto"/>
      </w:pPr>
      <w:r>
        <w:t>Математическое моделирование</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2"/>
      </w:pPr>
      <w:r>
        <w:lastRenderedPageBreak/>
        <w:t>Представление результатов моделирования в виде, удобном для восприятия человеком. Графическое представление данных (схемы, таблицы, графики).</w:t>
      </w:r>
    </w:p>
    <w:p w:rsidR="0040075F" w:rsidRDefault="00586DDB">
      <w:pPr>
        <w:ind w:left="1100" w:right="223" w:firstLine="708"/>
        <w:jc w:val="both"/>
        <w:rPr>
          <w:i/>
          <w:sz w:val="24"/>
        </w:rPr>
      </w:pPr>
      <w:r>
        <w:rPr>
          <w:sz w:val="24"/>
        </w:rPr>
        <w:t xml:space="preserve">Практическая работа с компьютерной моделью по выбранной теме. Анализ достоверности (правдоподобия) результатов экспериментов. </w:t>
      </w:r>
      <w:r>
        <w:rPr>
          <w:i/>
          <w:sz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40075F" w:rsidRDefault="00586DDB">
      <w:pPr>
        <w:pStyle w:val="1"/>
        <w:spacing w:before="4" w:line="240" w:lineRule="auto"/>
        <w:ind w:right="2695"/>
      </w:pPr>
      <w:r>
        <w:t>Использование программных систем и сервисов Компьютер – универсальное устройство обработки</w:t>
      </w:r>
      <w:r>
        <w:rPr>
          <w:spacing w:val="-29"/>
        </w:rPr>
        <w:t xml:space="preserve"> </w:t>
      </w:r>
      <w:r>
        <w:t>данных</w:t>
      </w:r>
    </w:p>
    <w:p w:rsidR="0040075F" w:rsidRDefault="00586DDB">
      <w:pPr>
        <w:ind w:left="1100" w:right="225" w:firstLine="708"/>
        <w:jc w:val="both"/>
        <w:rPr>
          <w:i/>
          <w:sz w:val="24"/>
        </w:rPr>
      </w:pPr>
      <w:r>
        <w:rPr>
          <w:sz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Pr>
          <w:i/>
          <w:sz w:val="24"/>
        </w:rPr>
        <w:t>Суперкомпьютеры</w:t>
      </w:r>
      <w:r>
        <w:rPr>
          <w:sz w:val="24"/>
        </w:rPr>
        <w:t xml:space="preserve">. </w:t>
      </w:r>
      <w:r>
        <w:rPr>
          <w:i/>
          <w:sz w:val="24"/>
        </w:rPr>
        <w:t xml:space="preserve">Распределенные вычислительные системы и обработка больших данных. </w:t>
      </w:r>
      <w:r>
        <w:rPr>
          <w:sz w:val="24"/>
        </w:rPr>
        <w:t xml:space="preserve">Мобильные цифровые устройства и их роль в коммуникациях. </w:t>
      </w:r>
      <w:r>
        <w:rPr>
          <w:i/>
          <w:sz w:val="24"/>
        </w:rPr>
        <w:t>Встроенные компьютеры. Микроконтроллеры. Роботизированные</w:t>
      </w:r>
      <w:r>
        <w:rPr>
          <w:i/>
          <w:spacing w:val="-1"/>
          <w:sz w:val="24"/>
        </w:rPr>
        <w:t xml:space="preserve"> </w:t>
      </w:r>
      <w:r>
        <w:rPr>
          <w:i/>
          <w:sz w:val="24"/>
        </w:rPr>
        <w:t>производства.</w:t>
      </w:r>
    </w:p>
    <w:p w:rsidR="0040075F" w:rsidRDefault="00586DDB">
      <w:pPr>
        <w:pStyle w:val="a3"/>
        <w:ind w:right="231"/>
      </w:pPr>
      <w:r>
        <w:t>Выбор конфигурации компьютера в зависимости от решаемой задачи. Тенденции развития аппаратного обеспечения компьютеров.</w:t>
      </w:r>
    </w:p>
    <w:p w:rsidR="0040075F" w:rsidRDefault="00586DDB">
      <w:pPr>
        <w:pStyle w:val="a3"/>
        <w:ind w:right="232"/>
      </w:pPr>
      <w: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40075F" w:rsidRDefault="00586DDB">
      <w:pPr>
        <w:ind w:left="1100" w:right="222" w:firstLine="708"/>
        <w:jc w:val="both"/>
        <w:rPr>
          <w:i/>
          <w:sz w:val="24"/>
        </w:rPr>
      </w:pPr>
      <w:r>
        <w:rPr>
          <w:sz w:val="24"/>
        </w:rPr>
        <w:t xml:space="preserve">Организация хранения и обработки данных, в том числе с использованием интернет- сервисов, облачных технологий и мобильных устройств. </w:t>
      </w:r>
      <w:r>
        <w:rPr>
          <w:i/>
          <w:sz w:val="24"/>
        </w:rPr>
        <w:t>Прикладные компьютерные программы, используемые в соответствии с типом решаемых задач и по выбранной специализации. Параллельное программирование.</w:t>
      </w:r>
    </w:p>
    <w:p w:rsidR="0040075F" w:rsidRDefault="00586DDB">
      <w:pPr>
        <w:ind w:left="1100" w:right="224" w:firstLine="708"/>
        <w:jc w:val="both"/>
        <w:rPr>
          <w:sz w:val="24"/>
        </w:rPr>
      </w:pPr>
      <w:r>
        <w:rPr>
          <w:i/>
          <w:sz w:val="24"/>
        </w:rPr>
        <w:t xml:space="preserve">Инсталляция и деинсталляция программных средств, необходимых для решения учебных задач и задач по выбранной специализации. </w:t>
      </w:r>
      <w:r>
        <w:rPr>
          <w:sz w:val="24"/>
        </w:rPr>
        <w:t>Законодательство Российской Федерации в области программного</w:t>
      </w:r>
      <w:r>
        <w:rPr>
          <w:spacing w:val="-5"/>
          <w:sz w:val="24"/>
        </w:rPr>
        <w:t xml:space="preserve"> </w:t>
      </w:r>
      <w:r>
        <w:rPr>
          <w:sz w:val="24"/>
        </w:rPr>
        <w:t>обеспечения.</w:t>
      </w:r>
    </w:p>
    <w:p w:rsidR="0040075F" w:rsidRDefault="00586DDB">
      <w:pPr>
        <w:ind w:left="1100" w:right="232" w:firstLine="708"/>
        <w:jc w:val="both"/>
        <w:rPr>
          <w:i/>
          <w:sz w:val="24"/>
        </w:rPr>
      </w:pPr>
      <w:r>
        <w:rPr>
          <w:sz w:val="24"/>
        </w:rPr>
        <w:t xml:space="preserve">Способы и средства обеспечения надежного функционирования средств ИКТ. </w:t>
      </w:r>
      <w:r>
        <w:rPr>
          <w:i/>
          <w:sz w:val="24"/>
        </w:rPr>
        <w:t>Применение специализированных программ для обеспечения стабильной работы средств ИКТ.</w:t>
      </w:r>
    </w:p>
    <w:p w:rsidR="0040075F" w:rsidRDefault="00586DDB">
      <w:pPr>
        <w:ind w:left="1100" w:right="229" w:firstLine="708"/>
        <w:jc w:val="both"/>
        <w:rPr>
          <w:i/>
          <w:sz w:val="24"/>
        </w:rPr>
      </w:pPr>
      <w:r>
        <w:rPr>
          <w:sz w:val="24"/>
        </w:rPr>
        <w:t xml:space="preserve">Безопасность, гигиена, эргономика, ресурсосбережение, технологические требования при эксплуатации компьютерного рабочего места. </w:t>
      </w:r>
      <w:r>
        <w:rPr>
          <w:i/>
          <w:sz w:val="24"/>
        </w:rPr>
        <w:t>Проектирование автоматизированного рабочего места в соответствии с целями его использования.</w:t>
      </w:r>
    </w:p>
    <w:p w:rsidR="0040075F" w:rsidRDefault="00586DDB">
      <w:pPr>
        <w:pStyle w:val="1"/>
        <w:spacing w:before="2"/>
      </w:pPr>
      <w:r>
        <w:t>Подготовка текстов и демонстрационных материалов</w:t>
      </w:r>
    </w:p>
    <w:p w:rsidR="0040075F" w:rsidRDefault="00586DDB">
      <w:pPr>
        <w:pStyle w:val="a3"/>
        <w:ind w:right="226"/>
      </w:pPr>
      <w:r>
        <w:t xml:space="preserve">Средства поиска и </w:t>
      </w:r>
      <w:proofErr w:type="spellStart"/>
      <w:r>
        <w:t>автозамены</w:t>
      </w:r>
      <w:proofErr w:type="spellEnd"/>
      <w:r>
        <w:t>.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w:t>
      </w:r>
      <w:r>
        <w:rPr>
          <w:spacing w:val="-4"/>
        </w:rPr>
        <w:t xml:space="preserve"> </w:t>
      </w:r>
      <w:r>
        <w:t>описаний.</w:t>
      </w:r>
    </w:p>
    <w:p w:rsidR="0040075F" w:rsidRDefault="00586DDB">
      <w:pPr>
        <w:ind w:left="1100" w:right="224" w:firstLine="708"/>
        <w:jc w:val="both"/>
        <w:rPr>
          <w:i/>
          <w:sz w:val="24"/>
        </w:rPr>
      </w:pPr>
      <w:r>
        <w:rPr>
          <w:sz w:val="24"/>
        </w:rPr>
        <w:t xml:space="preserve">Деловая переписка, научная публикация. Реферат и аннотация. </w:t>
      </w:r>
      <w:r>
        <w:rPr>
          <w:i/>
          <w:sz w:val="24"/>
        </w:rPr>
        <w:t>Оформление списка литературы.</w:t>
      </w:r>
    </w:p>
    <w:p w:rsidR="0040075F" w:rsidRDefault="00586DDB">
      <w:pPr>
        <w:pStyle w:val="a3"/>
        <w:ind w:left="1813" w:firstLine="0"/>
      </w:pPr>
      <w:r>
        <w:t>Коллективная работа с документами. Рецензирование текста. Облачные сервисы.</w:t>
      </w:r>
    </w:p>
    <w:p w:rsidR="0040075F" w:rsidRDefault="00586DDB">
      <w:pPr>
        <w:ind w:left="1100" w:right="227" w:firstLine="712"/>
        <w:jc w:val="both"/>
        <w:rPr>
          <w:i/>
          <w:sz w:val="24"/>
        </w:rPr>
      </w:pPr>
      <w:r>
        <w:rPr>
          <w:i/>
          <w:sz w:val="24"/>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40075F" w:rsidRDefault="00586DDB">
      <w:pPr>
        <w:pStyle w:val="1"/>
        <w:spacing w:before="3"/>
      </w:pPr>
      <w:r>
        <w:t>Работа с аудиовизуальными данными</w:t>
      </w:r>
    </w:p>
    <w:p w:rsidR="0040075F" w:rsidRDefault="00586DDB">
      <w:pPr>
        <w:ind w:left="1100" w:right="222" w:firstLine="712"/>
        <w:jc w:val="both"/>
        <w:rPr>
          <w:i/>
          <w:sz w:val="24"/>
        </w:rPr>
      </w:pPr>
      <w:r>
        <w:rPr>
          <w:i/>
          <w:sz w:val="24"/>
        </w:rPr>
        <w:t>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w:t>
      </w:r>
    </w:p>
    <w:p w:rsidR="0040075F" w:rsidRDefault="00586DDB">
      <w:pPr>
        <w:pStyle w:val="a3"/>
        <w:ind w:right="230" w:firstLine="712"/>
      </w:pPr>
      <w: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40075F" w:rsidRDefault="00586DDB">
      <w:pPr>
        <w:pStyle w:val="1"/>
        <w:spacing w:before="2"/>
      </w:pPr>
      <w:r>
        <w:t>Электронные (динамические) таблицы</w:t>
      </w:r>
    </w:p>
    <w:p w:rsidR="0040075F" w:rsidRDefault="00586DDB">
      <w:pPr>
        <w:pStyle w:val="a3"/>
        <w:ind w:right="234"/>
      </w:pPr>
      <w:r>
        <w:t>Примеры использования динамических (электронных) таблиц на практике (в том числе – в задачах математического моделирования).</w:t>
      </w:r>
    </w:p>
    <w:p w:rsidR="0040075F" w:rsidRDefault="00586DDB">
      <w:pPr>
        <w:pStyle w:val="1"/>
        <w:spacing w:before="3" w:line="240" w:lineRule="auto"/>
      </w:pPr>
      <w:r>
        <w:t>Базы данных</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7"/>
      </w:pPr>
      <w:r>
        <w:lastRenderedPageBreak/>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40075F" w:rsidRDefault="00586DDB">
      <w:pPr>
        <w:pStyle w:val="a3"/>
        <w:ind w:left="1813" w:firstLine="0"/>
      </w:pPr>
      <w:r>
        <w:t>Создание, ведение и использование баз данных при решении учебных и практических</w:t>
      </w:r>
    </w:p>
    <w:p w:rsidR="0040075F" w:rsidRDefault="0040075F">
      <w:pPr>
        <w:sectPr w:rsidR="0040075F">
          <w:pgSz w:w="11910" w:h="16840"/>
          <w:pgMar w:top="1040" w:right="340" w:bottom="1540" w:left="600" w:header="0" w:footer="1261" w:gutter="0"/>
          <w:cols w:space="720"/>
        </w:sectPr>
      </w:pPr>
    </w:p>
    <w:p w:rsidR="0040075F" w:rsidRDefault="00586DDB">
      <w:pPr>
        <w:pStyle w:val="a3"/>
        <w:ind w:firstLine="0"/>
        <w:jc w:val="left"/>
      </w:pPr>
      <w:r>
        <w:lastRenderedPageBreak/>
        <w:t>задач.</w:t>
      </w:r>
    </w:p>
    <w:p w:rsidR="0040075F" w:rsidRDefault="00586DDB">
      <w:pPr>
        <w:pStyle w:val="a3"/>
        <w:spacing w:before="4"/>
        <w:ind w:left="0" w:firstLine="0"/>
        <w:jc w:val="left"/>
      </w:pPr>
      <w:r>
        <w:br w:type="column"/>
      </w:r>
    </w:p>
    <w:p w:rsidR="0040075F" w:rsidRDefault="00586DDB">
      <w:pPr>
        <w:pStyle w:val="2"/>
        <w:spacing w:before="0"/>
        <w:ind w:left="57"/>
      </w:pPr>
      <w:r>
        <w:t>Автоматизированное проектирование</w:t>
      </w:r>
    </w:p>
    <w:p w:rsidR="0040075F" w:rsidRDefault="00586DDB">
      <w:pPr>
        <w:tabs>
          <w:tab w:val="left" w:pos="1875"/>
          <w:tab w:val="left" w:pos="2227"/>
          <w:tab w:val="left" w:pos="3458"/>
          <w:tab w:val="left" w:pos="6021"/>
          <w:tab w:val="left" w:pos="8004"/>
        </w:tabs>
        <w:spacing w:line="274" w:lineRule="exact"/>
        <w:ind w:left="57"/>
        <w:rPr>
          <w:i/>
          <w:sz w:val="24"/>
        </w:rPr>
      </w:pPr>
      <w:r>
        <w:rPr>
          <w:i/>
          <w:sz w:val="24"/>
        </w:rPr>
        <w:t>Представление</w:t>
      </w:r>
      <w:r>
        <w:rPr>
          <w:i/>
          <w:sz w:val="24"/>
        </w:rPr>
        <w:tab/>
        <w:t>о</w:t>
      </w:r>
      <w:r>
        <w:rPr>
          <w:i/>
          <w:sz w:val="24"/>
        </w:rPr>
        <w:tab/>
        <w:t>системах</w:t>
      </w:r>
      <w:r>
        <w:rPr>
          <w:i/>
          <w:sz w:val="24"/>
        </w:rPr>
        <w:tab/>
        <w:t>автоматизированного</w:t>
      </w:r>
      <w:r>
        <w:rPr>
          <w:i/>
          <w:sz w:val="24"/>
        </w:rPr>
        <w:tab/>
        <w:t>проектирования.</w:t>
      </w:r>
      <w:r>
        <w:rPr>
          <w:i/>
          <w:sz w:val="24"/>
        </w:rPr>
        <w:tab/>
        <w:t>Системы</w:t>
      </w:r>
    </w:p>
    <w:p w:rsidR="0040075F" w:rsidRDefault="0040075F">
      <w:pPr>
        <w:spacing w:line="274" w:lineRule="exact"/>
        <w:rPr>
          <w:sz w:val="24"/>
        </w:rPr>
        <w:sectPr w:rsidR="0040075F">
          <w:type w:val="continuous"/>
          <w:pgSz w:w="11910" w:h="16840"/>
          <w:pgMar w:top="1040" w:right="340" w:bottom="280" w:left="600" w:header="720" w:footer="720" w:gutter="0"/>
          <w:cols w:num="2" w:space="720" w:equalWidth="0">
            <w:col w:w="1712" w:space="40"/>
            <w:col w:w="9218"/>
          </w:cols>
        </w:sectPr>
      </w:pPr>
    </w:p>
    <w:p w:rsidR="0040075F" w:rsidRDefault="00586DDB">
      <w:pPr>
        <w:ind w:left="1100"/>
        <w:rPr>
          <w:i/>
          <w:sz w:val="24"/>
        </w:rPr>
      </w:pPr>
      <w:r>
        <w:rPr>
          <w:i/>
          <w:sz w:val="24"/>
        </w:rPr>
        <w:lastRenderedPageBreak/>
        <w:t>автоматизированного проектирования. Создание чертежей типовых деталей и объектов.</w:t>
      </w:r>
    </w:p>
    <w:p w:rsidR="0040075F" w:rsidRDefault="00586DDB">
      <w:pPr>
        <w:pStyle w:val="2"/>
        <w:spacing w:before="5"/>
        <w:ind w:left="1809"/>
      </w:pPr>
      <w:r>
        <w:t>3D-моделирование</w:t>
      </w:r>
    </w:p>
    <w:p w:rsidR="0040075F" w:rsidRDefault="00586DDB">
      <w:pPr>
        <w:spacing w:line="274" w:lineRule="exact"/>
        <w:ind w:left="1809"/>
        <w:rPr>
          <w:i/>
          <w:sz w:val="24"/>
        </w:rPr>
      </w:pPr>
      <w:r>
        <w:rPr>
          <w:i/>
          <w:sz w:val="24"/>
        </w:rPr>
        <w:t>Принципы построения и редактирования трехмерных моделей. Сеточные модели.</w:t>
      </w:r>
    </w:p>
    <w:p w:rsidR="0040075F" w:rsidRDefault="00586DDB">
      <w:pPr>
        <w:ind w:left="1100"/>
        <w:rPr>
          <w:i/>
          <w:sz w:val="24"/>
        </w:rPr>
      </w:pPr>
      <w:r>
        <w:rPr>
          <w:i/>
          <w:sz w:val="24"/>
        </w:rPr>
        <w:t>Материалы. Моделирование источников освещения. Камеры.</w:t>
      </w:r>
    </w:p>
    <w:p w:rsidR="0040075F" w:rsidRDefault="00586DDB">
      <w:pPr>
        <w:ind w:left="1809"/>
        <w:rPr>
          <w:i/>
          <w:sz w:val="24"/>
        </w:rPr>
      </w:pPr>
      <w:r>
        <w:rPr>
          <w:i/>
          <w:sz w:val="24"/>
        </w:rPr>
        <w:t>Аддитивные технологии (3D-принтеры).</w:t>
      </w:r>
    </w:p>
    <w:p w:rsidR="0040075F" w:rsidRDefault="00586DDB">
      <w:pPr>
        <w:pStyle w:val="2"/>
        <w:ind w:left="1809"/>
      </w:pPr>
      <w:r>
        <w:t>Системы искусственного интеллекта и машинное обучение</w:t>
      </w:r>
    </w:p>
    <w:p w:rsidR="0040075F" w:rsidRDefault="00586DDB">
      <w:pPr>
        <w:spacing w:line="274" w:lineRule="exact"/>
        <w:ind w:left="1809"/>
        <w:rPr>
          <w:i/>
          <w:sz w:val="24"/>
        </w:rPr>
      </w:pPr>
      <w:r>
        <w:rPr>
          <w:i/>
          <w:sz w:val="24"/>
        </w:rPr>
        <w:t>Машинное обучение – решение задач распознавания, классификации и предсказания.</w:t>
      </w:r>
    </w:p>
    <w:p w:rsidR="0040075F" w:rsidRDefault="00586DDB">
      <w:pPr>
        <w:ind w:left="1100"/>
        <w:rPr>
          <w:i/>
          <w:sz w:val="24"/>
        </w:rPr>
      </w:pPr>
      <w:r>
        <w:rPr>
          <w:i/>
          <w:sz w:val="24"/>
        </w:rPr>
        <w:t>Искусственный интеллект.</w:t>
      </w:r>
    </w:p>
    <w:p w:rsidR="0040075F" w:rsidRDefault="00586DDB">
      <w:pPr>
        <w:pStyle w:val="1"/>
        <w:spacing w:before="4" w:line="240" w:lineRule="auto"/>
        <w:ind w:left="1100" w:firstLine="708"/>
        <w:jc w:val="left"/>
      </w:pPr>
      <w:r>
        <w:t>Информационно-коммуникационные технологии. Работа в информационном пространстве</w:t>
      </w:r>
    </w:p>
    <w:p w:rsidR="0040075F" w:rsidRDefault="00586DDB">
      <w:pPr>
        <w:spacing w:before="1" w:line="274" w:lineRule="exact"/>
        <w:ind w:left="1809"/>
        <w:rPr>
          <w:b/>
          <w:sz w:val="24"/>
        </w:rPr>
      </w:pPr>
      <w:r>
        <w:rPr>
          <w:b/>
          <w:sz w:val="24"/>
        </w:rPr>
        <w:t>Компьютерные сети</w:t>
      </w:r>
    </w:p>
    <w:p w:rsidR="0040075F" w:rsidRDefault="00586DDB">
      <w:pPr>
        <w:pStyle w:val="a3"/>
        <w:tabs>
          <w:tab w:val="left" w:pos="3140"/>
          <w:tab w:val="left" w:pos="4555"/>
          <w:tab w:val="left" w:pos="6342"/>
          <w:tab w:val="left" w:pos="7197"/>
          <w:tab w:val="left" w:pos="8296"/>
          <w:tab w:val="left" w:pos="9704"/>
        </w:tabs>
        <w:spacing w:line="274" w:lineRule="exact"/>
        <w:ind w:left="1809" w:firstLine="0"/>
        <w:jc w:val="left"/>
      </w:pPr>
      <w:r>
        <w:t>Принципы</w:t>
      </w:r>
      <w:r>
        <w:tab/>
        <w:t>построения</w:t>
      </w:r>
      <w:r>
        <w:tab/>
        <w:t>компьютерных</w:t>
      </w:r>
      <w:r>
        <w:tab/>
        <w:t>сетей.</w:t>
      </w:r>
      <w:r>
        <w:tab/>
        <w:t>Сетевые</w:t>
      </w:r>
      <w:r>
        <w:tab/>
        <w:t>протоколы.</w:t>
      </w:r>
      <w:r>
        <w:tab/>
        <w:t>Интернет.</w:t>
      </w:r>
    </w:p>
    <w:p w:rsidR="0040075F" w:rsidRDefault="00586DDB">
      <w:pPr>
        <w:pStyle w:val="a3"/>
        <w:ind w:firstLine="0"/>
        <w:jc w:val="left"/>
      </w:pPr>
      <w:r>
        <w:t>Адресация в сети Интернет. Система доменных имен. Браузеры.</w:t>
      </w:r>
    </w:p>
    <w:p w:rsidR="0040075F" w:rsidRDefault="00586DDB">
      <w:pPr>
        <w:ind w:left="1809"/>
        <w:rPr>
          <w:i/>
          <w:sz w:val="24"/>
        </w:rPr>
      </w:pPr>
      <w:r>
        <w:rPr>
          <w:i/>
          <w:sz w:val="24"/>
        </w:rPr>
        <w:t>Аппаратные компоненты компьютерных сетей.</w:t>
      </w:r>
    </w:p>
    <w:p w:rsidR="0040075F" w:rsidRDefault="00586DDB">
      <w:pPr>
        <w:pStyle w:val="a3"/>
        <w:tabs>
          <w:tab w:val="left" w:pos="2984"/>
          <w:tab w:val="left" w:pos="4231"/>
          <w:tab w:val="left" w:pos="6117"/>
          <w:tab w:val="left" w:pos="7725"/>
          <w:tab w:val="left" w:pos="8036"/>
          <w:tab w:val="left" w:pos="9247"/>
        </w:tabs>
        <w:ind w:right="232"/>
        <w:jc w:val="left"/>
      </w:pPr>
      <w:r>
        <w:t>Веб-сайт.</w:t>
      </w:r>
      <w:r>
        <w:tab/>
        <w:t>Страница.</w:t>
      </w:r>
      <w:r>
        <w:tab/>
        <w:t>Взаимодействие</w:t>
      </w:r>
      <w:r>
        <w:tab/>
        <w:t>веб-страницы</w:t>
      </w:r>
      <w:r>
        <w:tab/>
        <w:t>с</w:t>
      </w:r>
      <w:r>
        <w:tab/>
        <w:t>сервером.</w:t>
      </w:r>
      <w:r>
        <w:tab/>
      </w:r>
      <w:r>
        <w:rPr>
          <w:spacing w:val="-3"/>
        </w:rPr>
        <w:t xml:space="preserve">Динамические </w:t>
      </w:r>
      <w:r>
        <w:t>страницы. Разработка интернет-приложений</w:t>
      </w:r>
      <w:r>
        <w:rPr>
          <w:spacing w:val="-2"/>
        </w:rPr>
        <w:t xml:space="preserve"> </w:t>
      </w:r>
      <w:r>
        <w:t>(сайты).</w:t>
      </w:r>
    </w:p>
    <w:p w:rsidR="0040075F" w:rsidRDefault="00586DDB">
      <w:pPr>
        <w:ind w:left="1809"/>
        <w:rPr>
          <w:i/>
          <w:sz w:val="24"/>
        </w:rPr>
      </w:pPr>
      <w:r>
        <w:rPr>
          <w:sz w:val="24"/>
        </w:rPr>
        <w:t xml:space="preserve">Сетевое хранение данных. </w:t>
      </w:r>
      <w:r>
        <w:rPr>
          <w:i/>
          <w:sz w:val="24"/>
        </w:rPr>
        <w:t>Облачные</w:t>
      </w:r>
      <w:r>
        <w:rPr>
          <w:i/>
          <w:spacing w:val="-11"/>
          <w:sz w:val="24"/>
        </w:rPr>
        <w:t xml:space="preserve"> </w:t>
      </w:r>
      <w:r>
        <w:rPr>
          <w:i/>
          <w:sz w:val="24"/>
        </w:rPr>
        <w:t>сервисы.</w:t>
      </w:r>
    </w:p>
    <w:p w:rsidR="0040075F" w:rsidRDefault="00586DDB">
      <w:pPr>
        <w:pStyle w:val="1"/>
        <w:spacing w:before="4"/>
        <w:jc w:val="left"/>
      </w:pPr>
      <w:r>
        <w:t>Деятельность в сети Интернет</w:t>
      </w:r>
    </w:p>
    <w:p w:rsidR="0040075F" w:rsidRDefault="00586DDB">
      <w:pPr>
        <w:pStyle w:val="a3"/>
        <w:ind w:right="236"/>
      </w:pPr>
      <w:r>
        <w:t>Расширенный поиск информации в сети Интернет. Использование языков построения запросов.</w:t>
      </w:r>
    </w:p>
    <w:p w:rsidR="0040075F" w:rsidRDefault="00586DDB">
      <w:pPr>
        <w:pStyle w:val="a3"/>
        <w:ind w:right="232"/>
      </w:pPr>
      <w:r>
        <w:t xml:space="preserve">Другие виды деятельности в сети Интернет. </w:t>
      </w:r>
      <w:proofErr w:type="spellStart"/>
      <w:r>
        <w:t>Геолокационные</w:t>
      </w:r>
      <w:proofErr w:type="spellEnd"/>
      <w:r>
        <w:t xml:space="preserve"> сервисы реального времени (локация мобильных телефонов, определение загруженности автомагистралей и т.п.); </w:t>
      </w:r>
      <w:proofErr w:type="spellStart"/>
      <w:r>
        <w:t>интернет-торговля</w:t>
      </w:r>
      <w:proofErr w:type="spellEnd"/>
      <w:r>
        <w:t>; бронирование билетов и гостиниц и т.п.</w:t>
      </w:r>
    </w:p>
    <w:p w:rsidR="0040075F" w:rsidRDefault="00586DDB">
      <w:pPr>
        <w:pStyle w:val="1"/>
        <w:spacing w:before="2"/>
      </w:pPr>
      <w:r>
        <w:t>Социальная информатика</w:t>
      </w:r>
    </w:p>
    <w:p w:rsidR="0040075F" w:rsidRDefault="00586DDB">
      <w:pPr>
        <w:pStyle w:val="a3"/>
        <w:spacing w:line="274" w:lineRule="exact"/>
        <w:ind w:left="1809" w:firstLine="0"/>
      </w:pPr>
      <w:r>
        <w:t>Социальные сети – организация коллективного взаимодействия и обмена данными.</w:t>
      </w:r>
    </w:p>
    <w:p w:rsidR="0040075F" w:rsidRDefault="00586DDB">
      <w:pPr>
        <w:spacing w:before="1"/>
        <w:ind w:left="1100"/>
        <w:jc w:val="both"/>
        <w:rPr>
          <w:i/>
          <w:sz w:val="24"/>
        </w:rPr>
      </w:pPr>
      <w:r>
        <w:rPr>
          <w:i/>
          <w:sz w:val="24"/>
        </w:rPr>
        <w:t>Сетевой этикет: правила поведения в киберпространстве.</w:t>
      </w:r>
    </w:p>
    <w:p w:rsidR="0040075F" w:rsidRDefault="00586DDB">
      <w:pPr>
        <w:ind w:left="1100" w:right="225" w:firstLine="708"/>
        <w:jc w:val="both"/>
        <w:rPr>
          <w:i/>
          <w:sz w:val="24"/>
        </w:rPr>
      </w:pPr>
      <w:r>
        <w:rPr>
          <w:sz w:val="24"/>
        </w:rPr>
        <w:t>Проблема подлинности полученной информации</w:t>
      </w:r>
      <w:r>
        <w:rPr>
          <w:i/>
          <w:sz w:val="24"/>
        </w:rPr>
        <w:t xml:space="preserve">. Информационная культура. Государственные электронные сервисы и услуги. </w:t>
      </w:r>
      <w:r>
        <w:rPr>
          <w:sz w:val="24"/>
        </w:rPr>
        <w:t>Мобильные приложения. Открытые образовательные ресурсы</w:t>
      </w:r>
      <w:r>
        <w:rPr>
          <w:i/>
          <w:sz w:val="24"/>
        </w:rPr>
        <w:t>.</w:t>
      </w:r>
    </w:p>
    <w:p w:rsidR="0040075F" w:rsidRDefault="00586DDB">
      <w:pPr>
        <w:pStyle w:val="1"/>
        <w:spacing w:before="4"/>
      </w:pPr>
      <w:r>
        <w:t>Информационная безопасность</w:t>
      </w:r>
    </w:p>
    <w:p w:rsidR="0040075F" w:rsidRDefault="00586DDB">
      <w:pPr>
        <w:pStyle w:val="a3"/>
        <w:ind w:right="230" w:firstLine="559"/>
      </w:pPr>
      <w: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40075F" w:rsidRDefault="00586DDB">
      <w:pPr>
        <w:pStyle w:val="a3"/>
        <w:ind w:right="237" w:firstLine="559"/>
      </w:pPr>
      <w:r>
        <w:t>Техногенные и экономические угрозы, связанные с использованием ИКТ. Правовое обеспечение информационной безопасности.</w:t>
      </w:r>
    </w:p>
    <w:p w:rsidR="0040075F" w:rsidRDefault="00586DDB">
      <w:pPr>
        <w:pStyle w:val="1"/>
        <w:spacing w:before="2" w:line="240" w:lineRule="auto"/>
      </w:pPr>
      <w:r>
        <w:t>Углубленный уровень</w:t>
      </w:r>
    </w:p>
    <w:p w:rsidR="0040075F" w:rsidRDefault="00586DDB">
      <w:pPr>
        <w:spacing w:before="1" w:line="274" w:lineRule="exact"/>
        <w:ind w:left="1809"/>
        <w:jc w:val="both"/>
        <w:rPr>
          <w:b/>
          <w:sz w:val="24"/>
        </w:rPr>
      </w:pPr>
      <w:r>
        <w:rPr>
          <w:b/>
          <w:sz w:val="24"/>
        </w:rPr>
        <w:t>Введение. Информация и информационные процессы. Данные</w:t>
      </w:r>
    </w:p>
    <w:p w:rsidR="0040075F" w:rsidRDefault="00586DDB">
      <w:pPr>
        <w:pStyle w:val="a3"/>
        <w:ind w:right="230"/>
      </w:pPr>
      <w:r>
        <w:t>Способы представления данных. Различия в представлении данных, предназначенных для хранения и обработки в автоматизированных компьютерных системах и предназначенных для восприятия человеком.</w:t>
      </w:r>
    </w:p>
    <w:p w:rsidR="0040075F" w:rsidRDefault="00586DDB">
      <w:pPr>
        <w:ind w:left="1100" w:right="235" w:firstLine="708"/>
        <w:jc w:val="both"/>
        <w:rPr>
          <w:sz w:val="24"/>
        </w:rPr>
      </w:pPr>
      <w:r>
        <w:rPr>
          <w:sz w:val="24"/>
        </w:rPr>
        <w:t>Системы. Компоненты системы и их взаимодействие</w:t>
      </w:r>
      <w:proofErr w:type="gramStart"/>
      <w:r>
        <w:rPr>
          <w:sz w:val="24"/>
        </w:rPr>
        <w:t xml:space="preserve">.. </w:t>
      </w:r>
      <w:proofErr w:type="gramEnd"/>
      <w:r>
        <w:rPr>
          <w:sz w:val="24"/>
        </w:rPr>
        <w:t xml:space="preserve">Информационное взаимодействие в системе, управление. Разомкнутые и замкнутые системы управления. </w:t>
      </w:r>
      <w:r>
        <w:rPr>
          <w:i/>
          <w:sz w:val="24"/>
        </w:rPr>
        <w:t>Математическое и компьютерное моделирование систем управления</w:t>
      </w:r>
      <w:r>
        <w:rPr>
          <w:sz w:val="24"/>
        </w:rPr>
        <w:t>.</w:t>
      </w:r>
    </w:p>
    <w:p w:rsidR="0040075F" w:rsidRDefault="0040075F">
      <w:pPr>
        <w:jc w:val="both"/>
        <w:rPr>
          <w:sz w:val="24"/>
        </w:rPr>
        <w:sectPr w:rsidR="0040075F">
          <w:type w:val="continuous"/>
          <w:pgSz w:w="11910" w:h="16840"/>
          <w:pgMar w:top="1040" w:right="340" w:bottom="280" w:left="600" w:header="720" w:footer="720" w:gutter="0"/>
          <w:cols w:space="720"/>
        </w:sectPr>
      </w:pPr>
    </w:p>
    <w:p w:rsidR="0040075F" w:rsidRDefault="00586DDB">
      <w:pPr>
        <w:pStyle w:val="1"/>
        <w:spacing w:before="68" w:line="240" w:lineRule="auto"/>
        <w:jc w:val="left"/>
      </w:pPr>
      <w:r>
        <w:lastRenderedPageBreak/>
        <w:t>Математические основы информатики</w:t>
      </w:r>
    </w:p>
    <w:p w:rsidR="0040075F" w:rsidRDefault="00586DDB">
      <w:pPr>
        <w:spacing w:line="274" w:lineRule="exact"/>
        <w:ind w:left="1809"/>
        <w:rPr>
          <w:b/>
          <w:sz w:val="24"/>
        </w:rPr>
      </w:pPr>
      <w:r>
        <w:rPr>
          <w:b/>
          <w:sz w:val="24"/>
        </w:rPr>
        <w:t>Тексты и кодирование. Передача данных</w:t>
      </w:r>
    </w:p>
    <w:p w:rsidR="0040075F" w:rsidRDefault="00586DDB">
      <w:pPr>
        <w:pStyle w:val="a3"/>
        <w:spacing w:line="274" w:lineRule="exact"/>
        <w:ind w:left="1809" w:firstLine="0"/>
        <w:jc w:val="left"/>
      </w:pPr>
      <w:r>
        <w:t>Знаки, сигналы и символы. Знаковые системы.</w:t>
      </w:r>
    </w:p>
    <w:p w:rsidR="0040075F" w:rsidRDefault="00586DDB">
      <w:pPr>
        <w:pStyle w:val="a3"/>
        <w:ind w:right="224"/>
      </w:pPr>
      <w:r>
        <w:t xml:space="preserve">Равномерные и неравномерные коды. Префиксные коды. Условие </w:t>
      </w:r>
      <w:proofErr w:type="spellStart"/>
      <w:r>
        <w:t>Фано</w:t>
      </w:r>
      <w:proofErr w:type="spellEnd"/>
      <w:r>
        <w:t xml:space="preserve">. </w:t>
      </w:r>
      <w:r>
        <w:rPr>
          <w:i/>
        </w:rPr>
        <w:t xml:space="preserve">Обратное условие </w:t>
      </w:r>
      <w:proofErr w:type="spellStart"/>
      <w:r>
        <w:rPr>
          <w:i/>
        </w:rPr>
        <w:t>Фано</w:t>
      </w:r>
      <w:proofErr w:type="spellEnd"/>
      <w:r>
        <w:rPr>
          <w:i/>
        </w:rPr>
        <w:t xml:space="preserve">. </w:t>
      </w:r>
      <w:r>
        <w:t>Алгоритмы декодирования при использовании префиксных кодов.</w:t>
      </w:r>
    </w:p>
    <w:p w:rsidR="0040075F" w:rsidRDefault="00586DDB">
      <w:pPr>
        <w:ind w:left="1100" w:right="229" w:firstLine="708"/>
        <w:jc w:val="both"/>
        <w:rPr>
          <w:i/>
          <w:sz w:val="24"/>
        </w:rPr>
      </w:pPr>
      <w:r>
        <w:rPr>
          <w:sz w:val="24"/>
        </w:rPr>
        <w:t xml:space="preserve">Сжатие данных. Учет частотности символов при выборе неравномерного кода. </w:t>
      </w:r>
      <w:r>
        <w:rPr>
          <w:i/>
          <w:sz w:val="24"/>
        </w:rPr>
        <w:t>Оптимальное кодирование Хаффмана</w:t>
      </w:r>
      <w:r>
        <w:rPr>
          <w:sz w:val="24"/>
        </w:rPr>
        <w:t xml:space="preserve">. Использование программ-архиваторов. </w:t>
      </w:r>
      <w:r>
        <w:rPr>
          <w:i/>
          <w:sz w:val="24"/>
        </w:rPr>
        <w:t>Алгоритм LZW.</w:t>
      </w:r>
    </w:p>
    <w:p w:rsidR="0040075F" w:rsidRDefault="00586DDB">
      <w:pPr>
        <w:pStyle w:val="a3"/>
        <w:tabs>
          <w:tab w:val="left" w:pos="2975"/>
          <w:tab w:val="left" w:pos="4007"/>
          <w:tab w:val="left" w:pos="5266"/>
          <w:tab w:val="left" w:pos="6542"/>
          <w:tab w:val="left" w:pos="7325"/>
          <w:tab w:val="left" w:pos="8144"/>
          <w:tab w:val="left" w:pos="9099"/>
          <w:tab w:val="left" w:pos="10606"/>
        </w:tabs>
        <w:spacing w:before="1"/>
        <w:ind w:right="231"/>
        <w:jc w:val="left"/>
      </w:pPr>
      <w:r>
        <w:t>Передача</w:t>
      </w:r>
      <w:r>
        <w:tab/>
        <w:t>данных.</w:t>
      </w:r>
      <w:r>
        <w:tab/>
        <w:t>Источник,</w:t>
      </w:r>
      <w:r>
        <w:tab/>
        <w:t>приемник,</w:t>
      </w:r>
      <w:r>
        <w:tab/>
        <w:t>канал</w:t>
      </w:r>
      <w:r>
        <w:tab/>
        <w:t>связи,</w:t>
      </w:r>
      <w:r>
        <w:tab/>
        <w:t>сигнал,</w:t>
      </w:r>
      <w:r>
        <w:tab/>
        <w:t>кодирующее</w:t>
      </w:r>
      <w:r>
        <w:tab/>
      </w:r>
      <w:r>
        <w:rPr>
          <w:spacing w:val="-18"/>
        </w:rPr>
        <w:t xml:space="preserve">и </w:t>
      </w:r>
      <w:r>
        <w:t>декодирующее</w:t>
      </w:r>
      <w:r>
        <w:rPr>
          <w:spacing w:val="4"/>
        </w:rPr>
        <w:t xml:space="preserve"> </w:t>
      </w:r>
      <w:r>
        <w:t>устройства.</w:t>
      </w:r>
    </w:p>
    <w:p w:rsidR="0040075F" w:rsidRDefault="00586DDB">
      <w:pPr>
        <w:tabs>
          <w:tab w:val="left" w:pos="3248"/>
          <w:tab w:val="left" w:pos="4798"/>
          <w:tab w:val="left" w:pos="5146"/>
          <w:tab w:val="left" w:pos="7648"/>
          <w:tab w:val="left" w:pos="8573"/>
          <w:tab w:val="left" w:pos="9400"/>
        </w:tabs>
        <w:ind w:left="1100" w:right="231" w:firstLine="708"/>
        <w:rPr>
          <w:i/>
          <w:sz w:val="24"/>
        </w:rPr>
      </w:pPr>
      <w:r>
        <w:rPr>
          <w:i/>
          <w:sz w:val="24"/>
        </w:rPr>
        <w:t>Пропускная</w:t>
      </w:r>
      <w:r>
        <w:rPr>
          <w:i/>
          <w:sz w:val="24"/>
        </w:rPr>
        <w:tab/>
        <w:t>способность</w:t>
      </w:r>
      <w:r>
        <w:rPr>
          <w:i/>
          <w:sz w:val="24"/>
        </w:rPr>
        <w:tab/>
        <w:t>и</w:t>
      </w:r>
      <w:r>
        <w:rPr>
          <w:i/>
          <w:sz w:val="24"/>
        </w:rPr>
        <w:tab/>
        <w:t>помехозащищенность</w:t>
      </w:r>
      <w:r>
        <w:rPr>
          <w:i/>
          <w:sz w:val="24"/>
        </w:rPr>
        <w:tab/>
        <w:t>канала</w:t>
      </w:r>
      <w:r>
        <w:rPr>
          <w:i/>
          <w:sz w:val="24"/>
        </w:rPr>
        <w:tab/>
        <w:t>связи.</w:t>
      </w:r>
      <w:r>
        <w:rPr>
          <w:i/>
          <w:sz w:val="24"/>
        </w:rPr>
        <w:tab/>
        <w:t>Кодирование сообщений в современных средствах передачи</w:t>
      </w:r>
      <w:r>
        <w:rPr>
          <w:i/>
          <w:spacing w:val="-5"/>
          <w:sz w:val="24"/>
        </w:rPr>
        <w:t xml:space="preserve"> </w:t>
      </w:r>
      <w:r>
        <w:rPr>
          <w:i/>
          <w:sz w:val="24"/>
        </w:rPr>
        <w:t>данных.</w:t>
      </w:r>
    </w:p>
    <w:p w:rsidR="0040075F" w:rsidRDefault="00586DDB">
      <w:pPr>
        <w:pStyle w:val="a3"/>
        <w:jc w:val="left"/>
      </w:pPr>
      <w:r>
        <w:t>Искажение информации при передаче по каналам связи. Коды с возможностью обнаружения и исправления ошибок.</w:t>
      </w:r>
    </w:p>
    <w:p w:rsidR="0040075F" w:rsidRDefault="00586DDB">
      <w:pPr>
        <w:ind w:left="1100" w:firstLine="708"/>
        <w:rPr>
          <w:i/>
          <w:sz w:val="24"/>
        </w:rPr>
      </w:pPr>
      <w:r>
        <w:rPr>
          <w:i/>
          <w:sz w:val="24"/>
        </w:rPr>
        <w:t>Способы защиты информации, передаваемой по каналам связи. Криптография (алгоритмы шифрования). Стеганография.</w:t>
      </w:r>
    </w:p>
    <w:p w:rsidR="0040075F" w:rsidRDefault="00586DDB">
      <w:pPr>
        <w:pStyle w:val="1"/>
        <w:spacing w:before="5"/>
        <w:jc w:val="left"/>
      </w:pPr>
      <w:r>
        <w:t>Дискретизация</w:t>
      </w:r>
    </w:p>
    <w:p w:rsidR="0040075F" w:rsidRDefault="00586DDB">
      <w:pPr>
        <w:pStyle w:val="a3"/>
        <w:jc w:val="left"/>
      </w:pPr>
      <w:r>
        <w:t>Измерения и дискретизация. Частота и разрядность измерений. Универсальность дискретного представления информации.</w:t>
      </w:r>
    </w:p>
    <w:p w:rsidR="0040075F" w:rsidRDefault="00586DDB">
      <w:pPr>
        <w:pStyle w:val="a3"/>
        <w:jc w:val="left"/>
      </w:pPr>
      <w:r>
        <w:t>Дискретное представление звуковых данных. Многоканальная запись. Размер файла, полученного в результате записи звука.</w:t>
      </w:r>
    </w:p>
    <w:p w:rsidR="0040075F" w:rsidRDefault="00586DDB">
      <w:pPr>
        <w:pStyle w:val="a3"/>
        <w:ind w:left="1809" w:firstLine="0"/>
        <w:jc w:val="left"/>
      </w:pPr>
      <w:r>
        <w:t>Дискретное представление статической и динамической графической информации.</w:t>
      </w:r>
    </w:p>
    <w:p w:rsidR="0040075F" w:rsidRDefault="00586DDB">
      <w:pPr>
        <w:ind w:left="1809"/>
        <w:rPr>
          <w:sz w:val="24"/>
        </w:rPr>
      </w:pPr>
      <w:r>
        <w:rPr>
          <w:i/>
          <w:sz w:val="24"/>
        </w:rPr>
        <w:t>Сжатие данных при хранении графической и звуковой информации</w:t>
      </w:r>
      <w:r>
        <w:rPr>
          <w:sz w:val="24"/>
        </w:rPr>
        <w:t>.</w:t>
      </w:r>
    </w:p>
    <w:p w:rsidR="0040075F" w:rsidRDefault="00586DDB">
      <w:pPr>
        <w:pStyle w:val="1"/>
        <w:spacing w:before="2"/>
        <w:jc w:val="left"/>
      </w:pPr>
      <w:r>
        <w:t>Системы счисления</w:t>
      </w:r>
    </w:p>
    <w:p w:rsidR="0040075F" w:rsidRDefault="00586DDB">
      <w:pPr>
        <w:pStyle w:val="a3"/>
        <w:ind w:right="231"/>
      </w:pPr>
      <w:r>
        <w:t>Свойства позиционной записи числа: количество цифр в записи, признак делимости числа на основание системы счисления.</w:t>
      </w:r>
    </w:p>
    <w:p w:rsidR="0040075F" w:rsidRDefault="00586DDB">
      <w:pPr>
        <w:pStyle w:val="a3"/>
        <w:ind w:right="230"/>
      </w:pPr>
      <w: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40075F" w:rsidRDefault="00586DDB">
      <w:pPr>
        <w:pStyle w:val="a3"/>
        <w:ind w:left="1809" w:firstLine="0"/>
      </w:pPr>
      <w:r>
        <w:t>Арифметические действия в позиционных системах счисления.</w:t>
      </w:r>
    </w:p>
    <w:p w:rsidR="0040075F" w:rsidRDefault="00586DDB">
      <w:pPr>
        <w:ind w:left="1100" w:right="234" w:firstLine="708"/>
        <w:jc w:val="both"/>
        <w:rPr>
          <w:i/>
          <w:sz w:val="24"/>
        </w:rPr>
      </w:pPr>
      <w:r>
        <w:rPr>
          <w:i/>
          <w:sz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40075F" w:rsidRDefault="00586DDB">
      <w:pPr>
        <w:ind w:left="1100" w:right="227" w:firstLine="708"/>
        <w:jc w:val="both"/>
        <w:rPr>
          <w:i/>
          <w:sz w:val="24"/>
        </w:rPr>
      </w:pPr>
      <w:r>
        <w:rPr>
          <w:i/>
          <w:sz w:val="24"/>
        </w:rPr>
        <w:t>Представление целых и вещественных чисел в памяти компьютера. Компьютерная арифметика.</w:t>
      </w:r>
    </w:p>
    <w:p w:rsidR="0040075F" w:rsidRDefault="00586DDB">
      <w:pPr>
        <w:pStyle w:val="1"/>
        <w:spacing w:before="3"/>
      </w:pPr>
      <w:r>
        <w:t>Элементы комбинаторики, теории множеств и математической логики</w:t>
      </w:r>
    </w:p>
    <w:p w:rsidR="0040075F" w:rsidRDefault="00586DDB">
      <w:pPr>
        <w:pStyle w:val="a3"/>
        <w:spacing w:line="274" w:lineRule="exact"/>
        <w:ind w:left="1809" w:firstLine="0"/>
      </w:pPr>
      <w:r>
        <w:t>Операции «импликация», «</w:t>
      </w:r>
      <w:proofErr w:type="spellStart"/>
      <w:r>
        <w:t>эквиваленция</w:t>
      </w:r>
      <w:proofErr w:type="spellEnd"/>
      <w:r>
        <w:t>». Логические функции.</w:t>
      </w:r>
    </w:p>
    <w:p w:rsidR="0040075F" w:rsidRDefault="00586DDB">
      <w:pPr>
        <w:pStyle w:val="a3"/>
        <w:ind w:left="1809" w:firstLine="0"/>
      </w:pPr>
      <w:r>
        <w:t>Законы алгебры логики. Эквивалентные преобразования логических выражений.</w:t>
      </w:r>
    </w:p>
    <w:p w:rsidR="0040075F" w:rsidRDefault="00586DDB">
      <w:pPr>
        <w:pStyle w:val="a3"/>
        <w:ind w:firstLine="0"/>
      </w:pPr>
      <w:r>
        <w:t>Логические уравнения.</w:t>
      </w:r>
    </w:p>
    <w:p w:rsidR="0040075F" w:rsidRDefault="00586DDB">
      <w:pPr>
        <w:ind w:left="1100" w:firstLine="708"/>
        <w:rPr>
          <w:i/>
          <w:sz w:val="24"/>
        </w:rPr>
      </w:pPr>
      <w:r>
        <w:rPr>
          <w:sz w:val="24"/>
        </w:rPr>
        <w:t xml:space="preserve">Построение логического выражения с данной таблицей истинности. Дизъюнктивная нормальная форма. </w:t>
      </w:r>
      <w:r>
        <w:rPr>
          <w:i/>
          <w:sz w:val="24"/>
        </w:rPr>
        <w:t>Конъюнктивная нормальная форма.</w:t>
      </w:r>
    </w:p>
    <w:p w:rsidR="0040075F" w:rsidRDefault="00586DDB">
      <w:pPr>
        <w:pStyle w:val="a3"/>
        <w:tabs>
          <w:tab w:val="left" w:pos="6013"/>
          <w:tab w:val="left" w:pos="7424"/>
          <w:tab w:val="left" w:pos="8535"/>
        </w:tabs>
        <w:ind w:right="235"/>
        <w:jc w:val="left"/>
      </w:pPr>
      <w:r>
        <w:t xml:space="preserve">Логические  </w:t>
      </w:r>
      <w:r>
        <w:rPr>
          <w:spacing w:val="12"/>
        </w:rPr>
        <w:t xml:space="preserve"> </w:t>
      </w:r>
      <w:r>
        <w:t xml:space="preserve">элементы  </w:t>
      </w:r>
      <w:r>
        <w:rPr>
          <w:spacing w:val="14"/>
        </w:rPr>
        <w:t xml:space="preserve"> </w:t>
      </w:r>
      <w:r>
        <w:t>компьютеров.</w:t>
      </w:r>
      <w:r>
        <w:tab/>
        <w:t>Построение</w:t>
      </w:r>
      <w:r>
        <w:tab/>
        <w:t xml:space="preserve">схем  </w:t>
      </w:r>
      <w:r>
        <w:rPr>
          <w:spacing w:val="21"/>
        </w:rPr>
        <w:t xml:space="preserve"> </w:t>
      </w:r>
      <w:r>
        <w:t>из</w:t>
      </w:r>
      <w:r>
        <w:tab/>
        <w:t>базовых логических элементов.</w:t>
      </w:r>
    </w:p>
    <w:p w:rsidR="0040075F" w:rsidRDefault="00586DDB">
      <w:pPr>
        <w:pStyle w:val="a3"/>
        <w:ind w:left="1809" w:firstLine="0"/>
        <w:jc w:val="left"/>
      </w:pPr>
      <w:r>
        <w:t>Дискретные игры двух игроков с полной информацией. Выигрышные стратегии.</w:t>
      </w:r>
    </w:p>
    <w:p w:rsidR="0040075F" w:rsidRDefault="00586DDB">
      <w:pPr>
        <w:pStyle w:val="1"/>
        <w:spacing w:before="4"/>
      </w:pPr>
      <w:r>
        <w:t>Дискретные объекты</w:t>
      </w:r>
    </w:p>
    <w:p w:rsidR="0040075F" w:rsidRDefault="00586DDB">
      <w:pPr>
        <w:pStyle w:val="a3"/>
        <w:ind w:right="233"/>
      </w:pPr>
      <w:r>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w:t>
      </w:r>
    </w:p>
    <w:p w:rsidR="0040075F" w:rsidRDefault="0040075F">
      <w:pPr>
        <w:sectPr w:rsidR="0040075F">
          <w:pgSz w:w="11910" w:h="16840"/>
          <w:pgMar w:top="1320" w:right="340" w:bottom="1540" w:left="600" w:header="0" w:footer="1261" w:gutter="0"/>
          <w:cols w:space="720"/>
        </w:sectPr>
      </w:pPr>
    </w:p>
    <w:p w:rsidR="0040075F" w:rsidRDefault="00586DDB">
      <w:pPr>
        <w:spacing w:before="68"/>
        <w:ind w:left="1100" w:right="229" w:firstLine="708"/>
        <w:jc w:val="both"/>
        <w:rPr>
          <w:i/>
          <w:sz w:val="24"/>
        </w:rPr>
      </w:pPr>
      <w:r>
        <w:rPr>
          <w:sz w:val="24"/>
        </w:rPr>
        <w:lastRenderedPageBreak/>
        <w:t xml:space="preserve">Обход узлов дерева в глубину. </w:t>
      </w:r>
      <w:r>
        <w:rPr>
          <w:i/>
          <w:sz w:val="24"/>
        </w:rPr>
        <w:t>Упорядоченные деревья (деревья, в которых упорядочены ребра, выходящие из одного узла).</w:t>
      </w:r>
    </w:p>
    <w:p w:rsidR="0040075F" w:rsidRDefault="00586DDB">
      <w:pPr>
        <w:ind w:left="1100" w:right="231" w:firstLine="708"/>
        <w:jc w:val="both"/>
        <w:rPr>
          <w:i/>
          <w:sz w:val="24"/>
        </w:rPr>
      </w:pPr>
      <w:r>
        <w:rPr>
          <w:sz w:val="24"/>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Бинарное дерево. </w:t>
      </w:r>
      <w:r>
        <w:rPr>
          <w:i/>
          <w:sz w:val="24"/>
        </w:rPr>
        <w:t>Использование деревьев при хранении данных.</w:t>
      </w:r>
    </w:p>
    <w:p w:rsidR="0040075F" w:rsidRDefault="00586DDB">
      <w:pPr>
        <w:pStyle w:val="a3"/>
        <w:ind w:right="222"/>
      </w:pPr>
      <w:r>
        <w:t>Использование графов, деревьев, списков при описании объектов и процессов окружающего мира.</w:t>
      </w:r>
    </w:p>
    <w:p w:rsidR="0040075F" w:rsidRDefault="00586DDB">
      <w:pPr>
        <w:pStyle w:val="1"/>
        <w:spacing w:before="4" w:line="240" w:lineRule="auto"/>
        <w:ind w:right="4379"/>
      </w:pPr>
      <w:r>
        <w:t>Алгоритмы и элементы</w:t>
      </w:r>
      <w:r>
        <w:rPr>
          <w:spacing w:val="-20"/>
        </w:rPr>
        <w:t xml:space="preserve"> </w:t>
      </w:r>
      <w:r>
        <w:t>программирования Алгоритмы и структуры данных</w:t>
      </w:r>
    </w:p>
    <w:p w:rsidR="0040075F" w:rsidRDefault="00586DDB">
      <w:pPr>
        <w:pStyle w:val="a3"/>
        <w:ind w:right="223"/>
      </w:pPr>
      <w:r>
        <w:t>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w:t>
      </w:r>
    </w:p>
    <w:p w:rsidR="0040075F" w:rsidRDefault="00586DDB">
      <w:pPr>
        <w:pStyle w:val="a3"/>
        <w:ind w:right="230"/>
      </w:pPr>
      <w:r>
        <w:t>Алгоритмы анализа и преобразования записей чисел в позиционной системе счисления.</w:t>
      </w:r>
    </w:p>
    <w:p w:rsidR="0040075F" w:rsidRDefault="00586DDB">
      <w:pPr>
        <w:pStyle w:val="a3"/>
        <w:ind w:right="232"/>
      </w:pPr>
      <w:r>
        <w:t xml:space="preserve">Алгоритмы, связанные с делимостью целых чисел. Алгоритм Евклида для определения </w:t>
      </w:r>
      <w:r>
        <w:rPr>
          <w:spacing w:val="-3"/>
        </w:rPr>
        <w:t xml:space="preserve">НОД </w:t>
      </w:r>
      <w:r>
        <w:t>двух натуральных</w:t>
      </w:r>
      <w:r>
        <w:rPr>
          <w:spacing w:val="2"/>
        </w:rPr>
        <w:t xml:space="preserve"> </w:t>
      </w:r>
      <w:r>
        <w:t>чисел.</w:t>
      </w:r>
    </w:p>
    <w:p w:rsidR="0040075F" w:rsidRDefault="00586DDB">
      <w:pPr>
        <w:pStyle w:val="a3"/>
        <w:ind w:right="229"/>
      </w:pPr>
      <w:r>
        <w:t>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w:t>
      </w:r>
    </w:p>
    <w:p w:rsidR="0040075F" w:rsidRDefault="00586DDB">
      <w:pPr>
        <w:pStyle w:val="a3"/>
        <w:ind w:right="228"/>
        <w:rPr>
          <w:i/>
        </w:rPr>
      </w:pPr>
      <w:r>
        <w:t xml:space="preserve">Алгоритмы обработки массивов. Примеры: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Pr>
          <w:i/>
        </w:rPr>
        <w:t>Вставка и удаление элементов в</w:t>
      </w:r>
      <w:r>
        <w:rPr>
          <w:i/>
          <w:spacing w:val="-1"/>
        </w:rPr>
        <w:t xml:space="preserve"> </w:t>
      </w:r>
      <w:r>
        <w:rPr>
          <w:i/>
        </w:rPr>
        <w:t>массиве.</w:t>
      </w:r>
    </w:p>
    <w:p w:rsidR="0040075F" w:rsidRDefault="00586DDB">
      <w:pPr>
        <w:pStyle w:val="a3"/>
        <w:ind w:right="222"/>
      </w:pPr>
      <w:r>
        <w:t>Рекурсивные алгоритмы, в частности: нахождение натуральной и целой степени заданного ненулевого вещественного числа; вычисление факториалов; вычисление n-</w:t>
      </w:r>
      <w:proofErr w:type="spellStart"/>
      <w:r>
        <w:t>го</w:t>
      </w:r>
      <w:proofErr w:type="spellEnd"/>
      <w:r>
        <w:t xml:space="preserve"> элемента рекуррентной последовательности (например, последовательности Фибоначчи). Построение и анализ дерева рекурсивных вызовов. Возможность записи рекурсивных алгоритмов без явного использования рекурсии.</w:t>
      </w:r>
    </w:p>
    <w:p w:rsidR="0040075F" w:rsidRDefault="00586DDB">
      <w:pPr>
        <w:pStyle w:val="a3"/>
        <w:ind w:right="224"/>
      </w:pPr>
      <w:r>
        <w:t>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w:t>
      </w:r>
    </w:p>
    <w:p w:rsidR="0040075F" w:rsidRDefault="00586DDB">
      <w:pPr>
        <w:pStyle w:val="a3"/>
        <w:ind w:right="233"/>
      </w:pPr>
      <w:r>
        <w:t>Алгоритмы анализа отсортированных массивов. Рекурсивная реализация сортировки массива на основе слияния двух его отсортированных фрагментов.</w:t>
      </w:r>
    </w:p>
    <w:p w:rsidR="0040075F" w:rsidRDefault="00586DDB">
      <w:pPr>
        <w:pStyle w:val="a3"/>
        <w:ind w:right="225"/>
      </w:pPr>
      <w:r>
        <w:t>Алгоритмы анализа символьных строк, в том числе: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p>
    <w:p w:rsidR="0040075F" w:rsidRDefault="00586DDB">
      <w:pPr>
        <w:pStyle w:val="a3"/>
        <w:ind w:right="226"/>
        <w:rPr>
          <w:i/>
        </w:rPr>
      </w:pPr>
      <w:r>
        <w:t>Построение графика функции, заданной формулой, программой или таблицей значений</w:t>
      </w:r>
      <w:r>
        <w:rPr>
          <w:i/>
        </w:rPr>
        <w:t>.</w:t>
      </w:r>
    </w:p>
    <w:p w:rsidR="0040075F" w:rsidRDefault="00586DDB">
      <w:pPr>
        <w:ind w:left="1100" w:right="224" w:firstLine="708"/>
        <w:jc w:val="both"/>
        <w:rPr>
          <w:i/>
          <w:sz w:val="24"/>
        </w:rPr>
      </w:pPr>
      <w:r>
        <w:rPr>
          <w:sz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 </w:t>
      </w:r>
      <w:r>
        <w:rPr>
          <w:i/>
          <w:sz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Pr>
          <w:sz w:val="24"/>
        </w:rPr>
        <w:t xml:space="preserve">. </w:t>
      </w:r>
      <w:r>
        <w:rPr>
          <w:i/>
          <w:sz w:val="24"/>
        </w:rPr>
        <w:t>Алгоритмы вычислительной геометрии. Вероятностные алгоритмы.</w:t>
      </w:r>
    </w:p>
    <w:p w:rsidR="0040075F" w:rsidRDefault="00586DDB">
      <w:pPr>
        <w:pStyle w:val="a3"/>
        <w:ind w:right="231"/>
      </w:pPr>
      <w:r>
        <w:t>Сохранение и использование промежуточных результатов. Метод динамического программирования.</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left="1809" w:firstLine="0"/>
        <w:jc w:val="left"/>
      </w:pPr>
      <w:r>
        <w:lastRenderedPageBreak/>
        <w:t>Представление о структурах данных. Примеры: списки, словари, деревья, очереди.</w:t>
      </w:r>
    </w:p>
    <w:p w:rsidR="0040075F" w:rsidRDefault="00586DDB">
      <w:pPr>
        <w:ind w:left="1100"/>
        <w:rPr>
          <w:i/>
          <w:sz w:val="24"/>
        </w:rPr>
      </w:pPr>
      <w:r>
        <w:rPr>
          <w:i/>
          <w:sz w:val="24"/>
        </w:rPr>
        <w:t>Хэш-таблицы.</w:t>
      </w:r>
    </w:p>
    <w:p w:rsidR="0040075F" w:rsidRDefault="00586DDB">
      <w:pPr>
        <w:pStyle w:val="1"/>
        <w:spacing w:before="4"/>
      </w:pPr>
      <w:r>
        <w:t>Языки программирования</w:t>
      </w:r>
    </w:p>
    <w:p w:rsidR="0040075F" w:rsidRDefault="00586DDB">
      <w:pPr>
        <w:pStyle w:val="a3"/>
        <w:ind w:right="235"/>
      </w:pPr>
      <w:r>
        <w:t>Подпрограммы (процедуры, функции). Параметры подпрограмм. Рекурсивные процедуры и функции.</w:t>
      </w:r>
    </w:p>
    <w:p w:rsidR="0040075F" w:rsidRDefault="00586DDB">
      <w:pPr>
        <w:pStyle w:val="a3"/>
        <w:ind w:right="233"/>
      </w:pPr>
      <w:r>
        <w:t>Логические переменные. Символьные и строковые переменные. Операции над строками.</w:t>
      </w:r>
    </w:p>
    <w:p w:rsidR="0040075F" w:rsidRDefault="00586DDB">
      <w:pPr>
        <w:ind w:left="1809"/>
        <w:jc w:val="both"/>
        <w:rPr>
          <w:i/>
          <w:sz w:val="24"/>
        </w:rPr>
      </w:pPr>
      <w:r>
        <w:rPr>
          <w:sz w:val="24"/>
        </w:rPr>
        <w:t xml:space="preserve">Двумерные массивы (матрицы). </w:t>
      </w:r>
      <w:r>
        <w:rPr>
          <w:i/>
          <w:sz w:val="24"/>
        </w:rPr>
        <w:t>Многомерные массивы.</w:t>
      </w:r>
    </w:p>
    <w:p w:rsidR="0040075F" w:rsidRDefault="00586DDB">
      <w:pPr>
        <w:pStyle w:val="a3"/>
        <w:ind w:left="1809" w:firstLine="0"/>
      </w:pPr>
      <w:r>
        <w:t>Средства работы с данными во внешней памяти. Файлы.</w:t>
      </w:r>
    </w:p>
    <w:p w:rsidR="0040075F" w:rsidRDefault="00586DDB">
      <w:pPr>
        <w:pStyle w:val="a3"/>
        <w:ind w:right="226"/>
      </w:pPr>
      <w:r>
        <w:t>Подробное знакомство с одним из универсальных процедурных языков программирования. Запись алгоритмических конструкций и структур данных в выбранном языке программирования. Обзор процедурных языков программирования.</w:t>
      </w:r>
    </w:p>
    <w:p w:rsidR="0040075F" w:rsidRDefault="00586DDB">
      <w:pPr>
        <w:ind w:left="1809"/>
        <w:jc w:val="both"/>
        <w:rPr>
          <w:i/>
          <w:sz w:val="24"/>
        </w:rPr>
      </w:pPr>
      <w:r>
        <w:rPr>
          <w:i/>
          <w:sz w:val="24"/>
        </w:rPr>
        <w:t>Представление о синтаксисе и семантике языка программирования.</w:t>
      </w:r>
    </w:p>
    <w:p w:rsidR="0040075F" w:rsidRDefault="00586DDB">
      <w:pPr>
        <w:ind w:left="1100" w:right="234" w:firstLine="708"/>
        <w:jc w:val="both"/>
        <w:rPr>
          <w:i/>
          <w:sz w:val="24"/>
        </w:rPr>
      </w:pPr>
      <w:r>
        <w:rPr>
          <w:i/>
          <w:sz w:val="24"/>
        </w:rPr>
        <w:t>Понятие о непроцедурных языках программирования и парадигмах программирования. Изучение второго языка</w:t>
      </w:r>
      <w:r>
        <w:rPr>
          <w:i/>
          <w:spacing w:val="-1"/>
          <w:sz w:val="24"/>
        </w:rPr>
        <w:t xml:space="preserve"> </w:t>
      </w:r>
      <w:r>
        <w:rPr>
          <w:i/>
          <w:sz w:val="24"/>
        </w:rPr>
        <w:t>программирования.</w:t>
      </w:r>
    </w:p>
    <w:p w:rsidR="0040075F" w:rsidRDefault="00586DDB">
      <w:pPr>
        <w:pStyle w:val="1"/>
        <w:spacing w:before="3"/>
      </w:pPr>
      <w:r>
        <w:t>Разработка программ</w:t>
      </w:r>
    </w:p>
    <w:p w:rsidR="0040075F" w:rsidRDefault="00586DDB">
      <w:pPr>
        <w:pStyle w:val="a3"/>
        <w:spacing w:line="274" w:lineRule="exact"/>
        <w:ind w:left="1809" w:firstLine="0"/>
      </w:pPr>
      <w:r>
        <w:t>Этапы решения задач на компьютере.</w:t>
      </w:r>
    </w:p>
    <w:p w:rsidR="0040075F" w:rsidRDefault="00586DDB">
      <w:pPr>
        <w:pStyle w:val="a3"/>
        <w:ind w:right="233"/>
      </w:pPr>
      <w: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40075F" w:rsidRDefault="00586DDB">
      <w:pPr>
        <w:pStyle w:val="a3"/>
        <w:ind w:right="226"/>
      </w:pPr>
      <w:r>
        <w:t>Методы проектирования программ «сверху вниз» и «снизу вверх». Разработка программ, использующих подпрограммы.</w:t>
      </w:r>
    </w:p>
    <w:p w:rsidR="0040075F" w:rsidRDefault="00586DDB">
      <w:pPr>
        <w:pStyle w:val="a3"/>
        <w:ind w:left="1809" w:firstLine="0"/>
      </w:pPr>
      <w:r>
        <w:t>Библиотеки подпрограмм и их использование.</w:t>
      </w:r>
    </w:p>
    <w:p w:rsidR="0040075F" w:rsidRDefault="00586DDB">
      <w:pPr>
        <w:pStyle w:val="a3"/>
        <w:ind w:right="231"/>
      </w:pPr>
      <w:r>
        <w:t>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w:t>
      </w:r>
    </w:p>
    <w:p w:rsidR="0040075F" w:rsidRDefault="00586DDB">
      <w:pPr>
        <w:pStyle w:val="a3"/>
        <w:spacing w:before="1"/>
        <w:ind w:left="1809" w:firstLine="0"/>
      </w:pPr>
      <w:r>
        <w:t>Понятие об объектно-ориентированном программировании. Объекты и классы.</w:t>
      </w:r>
    </w:p>
    <w:p w:rsidR="0040075F" w:rsidRDefault="00586DDB">
      <w:pPr>
        <w:ind w:left="1100"/>
        <w:jc w:val="both"/>
        <w:rPr>
          <w:sz w:val="24"/>
        </w:rPr>
      </w:pPr>
      <w:r>
        <w:rPr>
          <w:i/>
          <w:sz w:val="24"/>
        </w:rPr>
        <w:t>Инкапсуляция, наследование, полиморфизм</w:t>
      </w:r>
      <w:r>
        <w:rPr>
          <w:sz w:val="24"/>
        </w:rPr>
        <w:t>.</w:t>
      </w:r>
    </w:p>
    <w:p w:rsidR="0040075F" w:rsidRDefault="00586DDB">
      <w:pPr>
        <w:pStyle w:val="a3"/>
        <w:ind w:right="232"/>
      </w:pPr>
      <w: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40075F" w:rsidRDefault="00586DDB">
      <w:pPr>
        <w:pStyle w:val="1"/>
        <w:spacing w:before="4"/>
      </w:pPr>
      <w:r>
        <w:t>Элементы теории алгоритмов</w:t>
      </w:r>
    </w:p>
    <w:p w:rsidR="0040075F" w:rsidRDefault="00586DDB">
      <w:pPr>
        <w:pStyle w:val="a3"/>
        <w:ind w:right="227"/>
      </w:pPr>
      <w:r>
        <w:t xml:space="preserve">Формализация понятия алгоритма. Машина Тьюринга – пример абстрактной универсальной вычислительной модели. Тезис </w:t>
      </w:r>
      <w:proofErr w:type="spellStart"/>
      <w:r>
        <w:t>Чёрча</w:t>
      </w:r>
      <w:proofErr w:type="spellEnd"/>
      <w:r>
        <w:t>–Тьюринга.</w:t>
      </w:r>
    </w:p>
    <w:p w:rsidR="0040075F" w:rsidRDefault="00586DDB">
      <w:pPr>
        <w:ind w:left="1100" w:right="231" w:firstLine="708"/>
        <w:jc w:val="both"/>
        <w:rPr>
          <w:i/>
          <w:sz w:val="24"/>
        </w:rPr>
      </w:pPr>
      <w:r>
        <w:rPr>
          <w:i/>
          <w:sz w:val="24"/>
        </w:rPr>
        <w:t xml:space="preserve">Другие универсальные вычислительные модели </w:t>
      </w:r>
      <w:r>
        <w:rPr>
          <w:sz w:val="24"/>
        </w:rPr>
        <w:t>(</w:t>
      </w:r>
      <w:r>
        <w:rPr>
          <w:i/>
          <w:sz w:val="24"/>
        </w:rPr>
        <w:t>пример: машина Поста). Универсальный алгоритм. Вычислимые и невычислимые функции. Проблема остановки и ее неразрешимость.</w:t>
      </w:r>
    </w:p>
    <w:p w:rsidR="0040075F" w:rsidRDefault="00586DDB">
      <w:pPr>
        <w:ind w:left="1809"/>
        <w:jc w:val="both"/>
        <w:rPr>
          <w:i/>
          <w:sz w:val="24"/>
        </w:rPr>
      </w:pPr>
      <w:r>
        <w:rPr>
          <w:i/>
          <w:sz w:val="24"/>
        </w:rPr>
        <w:t>Абстрактные универсальные порождающие модели (пример: грамматики).</w:t>
      </w:r>
    </w:p>
    <w:p w:rsidR="0040075F" w:rsidRDefault="00586DDB">
      <w:pPr>
        <w:pStyle w:val="a3"/>
        <w:ind w:right="228"/>
      </w:pPr>
      <w:r>
        <w:t>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w:t>
      </w:r>
      <w:proofErr w:type="spellStart"/>
      <w:r>
        <w:t>MergeSort</w:t>
      </w:r>
      <w:proofErr w:type="spellEnd"/>
      <w:r>
        <w:t>).</w:t>
      </w:r>
    </w:p>
    <w:p w:rsidR="0040075F" w:rsidRDefault="00586DDB">
      <w:pPr>
        <w:pStyle w:val="a3"/>
        <w:ind w:right="234"/>
      </w:pPr>
      <w: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40075F" w:rsidRDefault="00586DDB">
      <w:pPr>
        <w:ind w:left="1809"/>
        <w:jc w:val="both"/>
        <w:rPr>
          <w:i/>
          <w:sz w:val="24"/>
        </w:rPr>
      </w:pPr>
      <w:r>
        <w:rPr>
          <w:i/>
          <w:sz w:val="24"/>
        </w:rPr>
        <w:t>Доказательство правильности программ.</w:t>
      </w:r>
    </w:p>
    <w:p w:rsidR="0040075F" w:rsidRDefault="00586DDB">
      <w:pPr>
        <w:pStyle w:val="1"/>
        <w:spacing w:before="3"/>
      </w:pPr>
      <w:r>
        <w:t>Математическое моделирование</w:t>
      </w:r>
    </w:p>
    <w:p w:rsidR="0040075F" w:rsidRDefault="00586DDB">
      <w:pPr>
        <w:pStyle w:val="a3"/>
        <w:ind w:right="232"/>
      </w:pPr>
      <w:r>
        <w:t>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w:t>
      </w:r>
    </w:p>
    <w:p w:rsidR="0040075F" w:rsidRDefault="00586DDB">
      <w:pPr>
        <w:pStyle w:val="a3"/>
        <w:ind w:right="229"/>
      </w:pPr>
      <w:r>
        <w:t>Представление результатов моделирования в виде, удобном для восприятия человеком. Графическое представление данных (схемы, таблицы, графики).</w:t>
      </w:r>
    </w:p>
    <w:p w:rsidR="0040075F" w:rsidRDefault="00586DDB">
      <w:pPr>
        <w:pStyle w:val="a3"/>
        <w:ind w:left="1809" w:firstLine="0"/>
      </w:pPr>
      <w:r>
        <w:t>Построение математических моделей для решения практических задач.</w:t>
      </w:r>
    </w:p>
    <w:p w:rsidR="0040075F" w:rsidRDefault="0040075F">
      <w:pPr>
        <w:sectPr w:rsidR="0040075F">
          <w:pgSz w:w="11910" w:h="16840"/>
          <w:pgMar w:top="1040" w:right="340" w:bottom="1540" w:left="600" w:header="0" w:footer="1261" w:gutter="0"/>
          <w:cols w:space="720"/>
        </w:sectPr>
      </w:pPr>
    </w:p>
    <w:p w:rsidR="0040075F" w:rsidRDefault="00586DDB">
      <w:pPr>
        <w:spacing w:before="68"/>
        <w:ind w:left="1809"/>
        <w:rPr>
          <w:i/>
          <w:sz w:val="24"/>
        </w:rPr>
      </w:pPr>
      <w:r>
        <w:rPr>
          <w:sz w:val="24"/>
        </w:rPr>
        <w:lastRenderedPageBreak/>
        <w:t xml:space="preserve">Имитационное моделирование. </w:t>
      </w:r>
      <w:r>
        <w:rPr>
          <w:i/>
          <w:sz w:val="24"/>
        </w:rPr>
        <w:t>Моделирование систем массового обслуживания.</w:t>
      </w:r>
    </w:p>
    <w:p w:rsidR="0040075F" w:rsidRDefault="00586DDB">
      <w:pPr>
        <w:tabs>
          <w:tab w:val="left" w:pos="3631"/>
          <w:tab w:val="left" w:pos="5491"/>
          <w:tab w:val="left" w:pos="5918"/>
          <w:tab w:val="left" w:pos="7284"/>
          <w:tab w:val="left" w:pos="8488"/>
          <w:tab w:val="left" w:pos="8900"/>
        </w:tabs>
        <w:ind w:left="1100" w:right="233" w:firstLine="708"/>
        <w:rPr>
          <w:i/>
          <w:sz w:val="24"/>
        </w:rPr>
      </w:pPr>
      <w:r>
        <w:rPr>
          <w:i/>
          <w:sz w:val="24"/>
        </w:rPr>
        <w:t>Использование</w:t>
      </w:r>
      <w:r>
        <w:rPr>
          <w:i/>
          <w:sz w:val="24"/>
        </w:rPr>
        <w:tab/>
        <w:t>дискретизации</w:t>
      </w:r>
      <w:r>
        <w:rPr>
          <w:i/>
          <w:sz w:val="24"/>
        </w:rPr>
        <w:tab/>
        <w:t>и</w:t>
      </w:r>
      <w:r>
        <w:rPr>
          <w:i/>
          <w:sz w:val="24"/>
        </w:rPr>
        <w:tab/>
        <w:t>численных</w:t>
      </w:r>
      <w:r>
        <w:rPr>
          <w:i/>
          <w:sz w:val="24"/>
        </w:rPr>
        <w:tab/>
        <w:t>методов</w:t>
      </w:r>
      <w:r>
        <w:rPr>
          <w:i/>
          <w:sz w:val="24"/>
        </w:rPr>
        <w:tab/>
        <w:t>в</w:t>
      </w:r>
      <w:r>
        <w:rPr>
          <w:i/>
          <w:sz w:val="24"/>
        </w:rPr>
        <w:tab/>
      </w:r>
      <w:r>
        <w:rPr>
          <w:i/>
          <w:spacing w:val="-1"/>
          <w:sz w:val="24"/>
        </w:rPr>
        <w:t xml:space="preserve">математическом </w:t>
      </w:r>
      <w:r>
        <w:rPr>
          <w:i/>
          <w:sz w:val="24"/>
        </w:rPr>
        <w:t>моделировании непрерывных процессов.</w:t>
      </w:r>
    </w:p>
    <w:p w:rsidR="0040075F" w:rsidRDefault="00586DDB">
      <w:pPr>
        <w:ind w:left="1100" w:firstLine="708"/>
        <w:rPr>
          <w:i/>
          <w:sz w:val="24"/>
        </w:rPr>
      </w:pPr>
      <w:r>
        <w:rPr>
          <w:i/>
          <w:sz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40075F" w:rsidRDefault="00586DDB">
      <w:pPr>
        <w:ind w:left="1100" w:firstLine="780"/>
        <w:rPr>
          <w:i/>
          <w:sz w:val="24"/>
        </w:rPr>
      </w:pPr>
      <w:r>
        <w:rPr>
          <w:i/>
          <w:sz w:val="24"/>
        </w:rPr>
        <w:t>Компьютерный (виртуальный) и материальный прототипы изделия. Использование учебных систем автоматизированного проектирования.</w:t>
      </w:r>
    </w:p>
    <w:p w:rsidR="0040075F" w:rsidRDefault="00586DDB">
      <w:pPr>
        <w:pStyle w:val="1"/>
        <w:tabs>
          <w:tab w:val="left" w:pos="6150"/>
          <w:tab w:val="left" w:pos="7624"/>
          <w:tab w:val="left" w:pos="8000"/>
          <w:tab w:val="left" w:pos="8491"/>
          <w:tab w:val="left" w:pos="10344"/>
        </w:tabs>
        <w:spacing w:before="4" w:line="240" w:lineRule="auto"/>
        <w:ind w:left="1100" w:right="235" w:firstLine="708"/>
        <w:jc w:val="left"/>
      </w:pPr>
      <w:r>
        <w:t>Информационно-коммуникационные</w:t>
      </w:r>
      <w:r>
        <w:tab/>
        <w:t>технологии</w:t>
      </w:r>
      <w:r>
        <w:tab/>
        <w:t>и</w:t>
      </w:r>
      <w:r>
        <w:tab/>
        <w:t>их</w:t>
      </w:r>
      <w:r>
        <w:tab/>
        <w:t>использование</w:t>
      </w:r>
      <w:r>
        <w:tab/>
      </w:r>
      <w:r>
        <w:rPr>
          <w:spacing w:val="-7"/>
        </w:rPr>
        <w:t xml:space="preserve">для </w:t>
      </w:r>
      <w:r>
        <w:t>анализа данных</w:t>
      </w:r>
    </w:p>
    <w:p w:rsidR="0040075F" w:rsidRDefault="00586DDB">
      <w:pPr>
        <w:spacing w:before="1" w:line="274" w:lineRule="exact"/>
        <w:ind w:left="1809"/>
        <w:rPr>
          <w:b/>
          <w:sz w:val="24"/>
        </w:rPr>
      </w:pPr>
      <w:r>
        <w:rPr>
          <w:b/>
          <w:sz w:val="24"/>
        </w:rPr>
        <w:t>Аппаратное и программное обеспечение компьютера</w:t>
      </w:r>
    </w:p>
    <w:p w:rsidR="0040075F" w:rsidRDefault="00586DDB">
      <w:pPr>
        <w:pStyle w:val="a3"/>
        <w:spacing w:line="274" w:lineRule="exact"/>
        <w:ind w:left="1809" w:firstLine="0"/>
        <w:jc w:val="left"/>
      </w:pPr>
      <w:r>
        <w:t>Аппаратное обеспечение компьютеров. Персональный компьютер.</w:t>
      </w:r>
    </w:p>
    <w:p w:rsidR="0040075F" w:rsidRDefault="00586DDB">
      <w:pPr>
        <w:ind w:left="1100" w:right="226" w:firstLine="708"/>
        <w:jc w:val="both"/>
        <w:rPr>
          <w:i/>
          <w:sz w:val="24"/>
        </w:rPr>
      </w:pPr>
      <w:r>
        <w:rPr>
          <w:sz w:val="24"/>
        </w:rPr>
        <w:t xml:space="preserve">Многопроцессорные системы. </w:t>
      </w:r>
      <w:r>
        <w:rPr>
          <w:i/>
          <w:sz w:val="24"/>
        </w:rPr>
        <w:t>Суперкомпьютеры</w:t>
      </w:r>
      <w:r>
        <w:rPr>
          <w:sz w:val="24"/>
        </w:rPr>
        <w:t xml:space="preserve">. </w:t>
      </w:r>
      <w:r>
        <w:rPr>
          <w:i/>
          <w:sz w:val="24"/>
        </w:rPr>
        <w:t xml:space="preserve">Распределенные вычислительные системы и обработка больших данных. </w:t>
      </w:r>
      <w:r>
        <w:rPr>
          <w:sz w:val="24"/>
        </w:rPr>
        <w:t xml:space="preserve">Мобильные цифровые устройства и их роль в коммуникациях. </w:t>
      </w:r>
      <w:r>
        <w:rPr>
          <w:i/>
          <w:sz w:val="24"/>
        </w:rPr>
        <w:t>Встроенные компьютеры. Микроконтроллеры. Роботизированные производства.</w:t>
      </w:r>
    </w:p>
    <w:p w:rsidR="0040075F" w:rsidRDefault="00586DDB">
      <w:pPr>
        <w:pStyle w:val="a3"/>
        <w:ind w:right="231"/>
      </w:pPr>
      <w:r>
        <w:t>Соответствие конфигурации компьютера решаемым задачам. Тенденции развития аппаратного обеспечения компьютеров.</w:t>
      </w:r>
    </w:p>
    <w:p w:rsidR="0040075F" w:rsidRDefault="00586DDB">
      <w:pPr>
        <w:pStyle w:val="a3"/>
        <w:spacing w:before="1"/>
        <w:ind w:right="225"/>
      </w:pPr>
      <w:r>
        <w:t>Программное обеспечение (ПО) компьютеров и компьютерных систем. Классификация программного обеспечения. Многообразие операционных систем, их функции. Программное обеспечение мобильных устройств.</w:t>
      </w:r>
    </w:p>
    <w:p w:rsidR="0040075F" w:rsidRDefault="00586DDB">
      <w:pPr>
        <w:ind w:left="1100" w:right="230" w:firstLine="720"/>
        <w:jc w:val="both"/>
        <w:rPr>
          <w:i/>
          <w:sz w:val="24"/>
        </w:rPr>
      </w:pPr>
      <w:r>
        <w:rPr>
          <w:i/>
          <w:sz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40075F" w:rsidRDefault="00586DDB">
      <w:pPr>
        <w:ind w:left="1100" w:right="225" w:firstLine="708"/>
        <w:jc w:val="both"/>
        <w:rPr>
          <w:i/>
          <w:sz w:val="24"/>
        </w:rPr>
      </w:pPr>
      <w:r>
        <w:rPr>
          <w:sz w:val="24"/>
        </w:rPr>
        <w:t xml:space="preserve">Инсталляция и деинсталляция программного обеспечения. </w:t>
      </w:r>
      <w:r>
        <w:rPr>
          <w:i/>
          <w:sz w:val="24"/>
        </w:rPr>
        <w:t>Системное администрирование.</w:t>
      </w:r>
    </w:p>
    <w:p w:rsidR="0040075F" w:rsidRDefault="00586DDB">
      <w:pPr>
        <w:ind w:left="1821"/>
        <w:jc w:val="both"/>
        <w:rPr>
          <w:i/>
          <w:sz w:val="24"/>
        </w:rPr>
      </w:pPr>
      <w:r>
        <w:rPr>
          <w:sz w:val="24"/>
        </w:rPr>
        <w:t xml:space="preserve">Тенденции развития компьютеров. </w:t>
      </w:r>
      <w:r>
        <w:rPr>
          <w:i/>
          <w:sz w:val="24"/>
        </w:rPr>
        <w:t>Квантовые вычисления.</w:t>
      </w:r>
    </w:p>
    <w:p w:rsidR="0040075F" w:rsidRDefault="00586DDB">
      <w:pPr>
        <w:ind w:left="1100" w:right="229" w:firstLine="708"/>
        <w:jc w:val="both"/>
        <w:rPr>
          <w:i/>
          <w:sz w:val="24"/>
        </w:rPr>
      </w:pPr>
      <w:r>
        <w:rPr>
          <w:sz w:val="24"/>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Pr>
          <w:i/>
          <w:sz w:val="24"/>
        </w:rPr>
        <w:t>Проектирование автоматизированного рабочего места в соответствии с целями его использования.</w:t>
      </w:r>
    </w:p>
    <w:p w:rsidR="0040075F" w:rsidRDefault="00586DDB">
      <w:pPr>
        <w:ind w:left="1100" w:right="232" w:firstLine="708"/>
        <w:jc w:val="both"/>
        <w:rPr>
          <w:i/>
          <w:sz w:val="24"/>
        </w:rPr>
      </w:pPr>
      <w:r>
        <w:rPr>
          <w:i/>
          <w:sz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40075F" w:rsidRDefault="00586DDB">
      <w:pPr>
        <w:pStyle w:val="1"/>
        <w:spacing w:before="5"/>
      </w:pPr>
      <w:r>
        <w:t>Подготовка текстов и демонстрационных материалов</w:t>
      </w:r>
    </w:p>
    <w:p w:rsidR="0040075F" w:rsidRDefault="00586DDB">
      <w:pPr>
        <w:pStyle w:val="a3"/>
        <w:spacing w:line="274" w:lineRule="exact"/>
        <w:ind w:left="1809" w:firstLine="0"/>
      </w:pPr>
      <w:r>
        <w:t>Технологии создания текстовых документов. Вставка графических объектов, таблиц.</w:t>
      </w:r>
    </w:p>
    <w:p w:rsidR="0040075F" w:rsidRDefault="00586DDB">
      <w:pPr>
        <w:pStyle w:val="a3"/>
        <w:ind w:firstLine="0"/>
      </w:pPr>
      <w:r>
        <w:t>Использование готовых шаблонов и создание собственных.</w:t>
      </w:r>
    </w:p>
    <w:p w:rsidR="0040075F" w:rsidRDefault="00586DDB">
      <w:pPr>
        <w:pStyle w:val="a3"/>
        <w:ind w:right="231"/>
      </w:pPr>
      <w:r>
        <w:t>Средства поиска и замены. Системы проверки орфографии и грамматики. Нумерация страниц. 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Библиографическое описание документов. Коллективная работа с документами. Рецензирование текста.</w:t>
      </w:r>
    </w:p>
    <w:p w:rsidR="0040075F" w:rsidRDefault="00586DDB">
      <w:pPr>
        <w:pStyle w:val="a3"/>
        <w:spacing w:before="1"/>
        <w:ind w:left="1809" w:firstLine="0"/>
      </w:pPr>
      <w:r>
        <w:t>Средства создания и редактирования математических текстов.</w:t>
      </w:r>
    </w:p>
    <w:p w:rsidR="0040075F" w:rsidRDefault="00586DDB">
      <w:pPr>
        <w:ind w:left="1100" w:right="225" w:firstLine="708"/>
        <w:jc w:val="both"/>
        <w:rPr>
          <w:i/>
          <w:sz w:val="24"/>
        </w:rPr>
      </w:pPr>
      <w:r>
        <w:rPr>
          <w:sz w:val="24"/>
        </w:rPr>
        <w:t xml:space="preserve">Технические средства ввода текста. Распознавание текста. </w:t>
      </w:r>
      <w:r>
        <w:rPr>
          <w:i/>
          <w:sz w:val="24"/>
        </w:rPr>
        <w:t>Распознавание устной речи. Компьютерная верстка текста. Настольно-издательские</w:t>
      </w:r>
      <w:r>
        <w:rPr>
          <w:i/>
          <w:spacing w:val="-6"/>
          <w:sz w:val="24"/>
        </w:rPr>
        <w:t xml:space="preserve"> </w:t>
      </w:r>
      <w:r>
        <w:rPr>
          <w:i/>
          <w:sz w:val="24"/>
        </w:rPr>
        <w:t>системы.</w:t>
      </w:r>
    </w:p>
    <w:p w:rsidR="0040075F" w:rsidRDefault="00586DDB">
      <w:pPr>
        <w:pStyle w:val="1"/>
        <w:spacing w:before="4"/>
      </w:pPr>
      <w:r>
        <w:t>Работа с аудиовизуальными данными</w:t>
      </w:r>
    </w:p>
    <w:p w:rsidR="0040075F" w:rsidRDefault="00586DDB">
      <w:pPr>
        <w:pStyle w:val="a3"/>
        <w:spacing w:line="274" w:lineRule="exact"/>
        <w:ind w:left="1809" w:firstLine="0"/>
      </w:pPr>
      <w:r>
        <w:t>Технические средства ввода графических изображений. Кадрирование изображений.</w:t>
      </w:r>
    </w:p>
    <w:p w:rsidR="0040075F" w:rsidRDefault="00586DDB">
      <w:pPr>
        <w:pStyle w:val="a3"/>
        <w:ind w:firstLine="0"/>
      </w:pPr>
      <w:r>
        <w:t>Цветовые модели. Коррекция изображений. Работа с многослойными изображениями.</w:t>
      </w:r>
    </w:p>
    <w:p w:rsidR="0040075F" w:rsidRDefault="00586DDB">
      <w:pPr>
        <w:pStyle w:val="a3"/>
        <w:ind w:right="231"/>
      </w:pPr>
      <w:r>
        <w:t>Работа с векторными графическими объектами. Группировка и трансформация объектов.</w:t>
      </w:r>
    </w:p>
    <w:p w:rsidR="0040075F" w:rsidRDefault="00586DDB">
      <w:pPr>
        <w:pStyle w:val="a3"/>
        <w:ind w:left="1809" w:firstLine="0"/>
      </w:pPr>
      <w:r>
        <w:t>Технологии ввода и обработки звуковой и видеоинформации.</w:t>
      </w:r>
    </w:p>
    <w:p w:rsidR="0040075F" w:rsidRDefault="0040075F">
      <w:pPr>
        <w:sectPr w:rsidR="0040075F">
          <w:pgSz w:w="11910" w:h="16840"/>
          <w:pgMar w:top="1040" w:right="340" w:bottom="1540" w:left="600" w:header="0" w:footer="1261" w:gutter="0"/>
          <w:cols w:space="720"/>
        </w:sectPr>
      </w:pPr>
    </w:p>
    <w:p w:rsidR="0040075F" w:rsidRDefault="00586DDB">
      <w:pPr>
        <w:spacing w:before="68"/>
        <w:ind w:left="1100" w:right="227" w:firstLine="708"/>
        <w:jc w:val="both"/>
        <w:rPr>
          <w:i/>
          <w:sz w:val="24"/>
        </w:rPr>
      </w:pPr>
      <w:r>
        <w:rPr>
          <w:i/>
          <w:sz w:val="24"/>
        </w:rPr>
        <w:lastRenderedPageBreak/>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40075F" w:rsidRDefault="00586DDB">
      <w:pPr>
        <w:pStyle w:val="1"/>
        <w:spacing w:before="4"/>
      </w:pPr>
      <w:r>
        <w:t>Электронные (динамические) таблицы</w:t>
      </w:r>
    </w:p>
    <w:p w:rsidR="0040075F" w:rsidRDefault="00586DDB">
      <w:pPr>
        <w:pStyle w:val="a3"/>
        <w:ind w:right="230" w:firstLine="720"/>
        <w:rPr>
          <w:i/>
        </w:rPr>
      </w:pPr>
      <w:r>
        <w:t xml:space="preserve">Технология обработки числовой информации. Ввод и редактирование данных. </w:t>
      </w:r>
      <w:proofErr w:type="spellStart"/>
      <w:r>
        <w:t>Автозаполнение</w:t>
      </w:r>
      <w:proofErr w:type="spellEnd"/>
      <w:r>
        <w:t xml:space="preserve">. Форматирование ячеек. Стандартные функции. Виды ссылок в формулах. Фильтрация и сортировка данных в диапазоне или таблице. Коллективная работа с данными. </w:t>
      </w:r>
      <w:r>
        <w:rPr>
          <w:i/>
        </w:rPr>
        <w:t>Подключение к внешним данным и их импорт.</w:t>
      </w:r>
    </w:p>
    <w:p w:rsidR="0040075F" w:rsidRDefault="00586DDB">
      <w:pPr>
        <w:pStyle w:val="a3"/>
        <w:spacing w:line="242" w:lineRule="auto"/>
        <w:ind w:left="1809" w:right="662" w:firstLine="0"/>
        <w:jc w:val="left"/>
        <w:rPr>
          <w:b/>
        </w:rPr>
      </w:pPr>
      <w:r>
        <w:t xml:space="preserve">Решение вычислительных задач из различных предметных областей. Компьютерные средства представления и анализа данных. Визуализация данных. </w:t>
      </w:r>
      <w:r>
        <w:rPr>
          <w:b/>
        </w:rPr>
        <w:t>Базы данных</w:t>
      </w:r>
    </w:p>
    <w:p w:rsidR="0040075F" w:rsidRDefault="00586DDB">
      <w:pPr>
        <w:pStyle w:val="a3"/>
        <w:ind w:right="222"/>
      </w:pPr>
      <w:r>
        <w:t>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w:t>
      </w:r>
      <w:r>
        <w:rPr>
          <w:spacing w:val="-15"/>
        </w:rPr>
        <w:t xml:space="preserve"> </w:t>
      </w:r>
      <w:r>
        <w:t>поля.</w:t>
      </w:r>
    </w:p>
    <w:p w:rsidR="0040075F" w:rsidRDefault="00586DDB">
      <w:pPr>
        <w:ind w:left="1809"/>
        <w:jc w:val="both"/>
        <w:rPr>
          <w:i/>
          <w:sz w:val="24"/>
        </w:rPr>
      </w:pPr>
      <w:r>
        <w:rPr>
          <w:i/>
          <w:sz w:val="24"/>
        </w:rPr>
        <w:t>Формы. Отчеты.</w:t>
      </w:r>
    </w:p>
    <w:p w:rsidR="0040075F" w:rsidRDefault="00586DDB">
      <w:pPr>
        <w:ind w:left="1809"/>
        <w:jc w:val="both"/>
        <w:rPr>
          <w:sz w:val="24"/>
        </w:rPr>
      </w:pPr>
      <w:r>
        <w:rPr>
          <w:sz w:val="24"/>
        </w:rPr>
        <w:t xml:space="preserve">Многотабличные БД. Связи между таблицами. </w:t>
      </w:r>
      <w:r>
        <w:rPr>
          <w:i/>
          <w:sz w:val="24"/>
        </w:rPr>
        <w:t>Нормализация</w:t>
      </w:r>
      <w:r>
        <w:rPr>
          <w:sz w:val="24"/>
        </w:rPr>
        <w:t>.</w:t>
      </w:r>
    </w:p>
    <w:p w:rsidR="0040075F" w:rsidRDefault="00586DDB">
      <w:pPr>
        <w:pStyle w:val="1"/>
      </w:pPr>
      <w:r>
        <w:t>Подготовка и выполнение исследовательского проекта</w:t>
      </w:r>
    </w:p>
    <w:p w:rsidR="0040075F" w:rsidRDefault="00586DDB">
      <w:pPr>
        <w:pStyle w:val="a3"/>
        <w:ind w:right="228"/>
      </w:pPr>
      <w:r>
        <w:t xml:space="preserve">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w:t>
      </w:r>
      <w:proofErr w:type="spellStart"/>
      <w:r>
        <w:t>валидация</w:t>
      </w:r>
      <w:proofErr w:type="spellEnd"/>
      <w:r>
        <w:t xml:space="preserve"> (проверка достоверности) результатов исследования.</w:t>
      </w:r>
    </w:p>
    <w:p w:rsidR="0040075F" w:rsidRDefault="00586DDB">
      <w:pPr>
        <w:pStyle w:val="a3"/>
        <w:ind w:left="1809" w:firstLine="0"/>
      </w:pPr>
      <w:r>
        <w:t>Статистическая обработка данных. Обработка результатов эксперимента.</w:t>
      </w:r>
    </w:p>
    <w:p w:rsidR="0040075F" w:rsidRDefault="00586DDB">
      <w:pPr>
        <w:pStyle w:val="2"/>
        <w:spacing w:before="0"/>
        <w:ind w:left="1809"/>
        <w:jc w:val="both"/>
      </w:pPr>
      <w:r>
        <w:t>Системы искусственного интеллекта и машинное обучение</w:t>
      </w:r>
    </w:p>
    <w:p w:rsidR="0040075F" w:rsidRDefault="00586DDB">
      <w:pPr>
        <w:ind w:left="1100" w:right="231" w:firstLine="708"/>
        <w:jc w:val="both"/>
        <w:rPr>
          <w:i/>
          <w:sz w:val="24"/>
        </w:rPr>
      </w:pPr>
      <w:r>
        <w:rPr>
          <w:i/>
          <w:sz w:val="24"/>
        </w:rPr>
        <w:t>Машинное обучение – решение задач распознавания, классификации и предсказания. Искусственный интеллект. Анализ данных с применением методов машинного обучения. Экспертные и рекомендательные системы.</w:t>
      </w:r>
    </w:p>
    <w:p w:rsidR="0040075F" w:rsidRDefault="00586DDB">
      <w:pPr>
        <w:ind w:left="1100" w:right="224" w:firstLine="708"/>
        <w:jc w:val="both"/>
        <w:rPr>
          <w:i/>
          <w:sz w:val="24"/>
        </w:rPr>
      </w:pPr>
      <w:r>
        <w:rPr>
          <w:i/>
          <w:sz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40075F" w:rsidRDefault="00586DDB">
      <w:pPr>
        <w:pStyle w:val="1"/>
        <w:spacing w:line="240" w:lineRule="auto"/>
        <w:ind w:right="4698"/>
      </w:pPr>
      <w:r>
        <w:t>Работа в информационном пространстве Компьютерные сети</w:t>
      </w:r>
    </w:p>
    <w:p w:rsidR="0040075F" w:rsidRDefault="00586DDB">
      <w:pPr>
        <w:ind w:left="1100" w:right="224" w:firstLine="708"/>
        <w:jc w:val="both"/>
        <w:rPr>
          <w:i/>
          <w:sz w:val="24"/>
        </w:rPr>
      </w:pPr>
      <w:r>
        <w:rPr>
          <w:sz w:val="24"/>
        </w:rPr>
        <w:t xml:space="preserve">Принципы построения компьютерных сетей. </w:t>
      </w:r>
      <w:r>
        <w:rPr>
          <w:i/>
          <w:sz w:val="24"/>
        </w:rPr>
        <w:t xml:space="preserve">Аппаратные компоненты компьютерных сетей. Проводные и беспроводные телекоммуникационные каналы. </w:t>
      </w:r>
      <w:r>
        <w:rPr>
          <w:sz w:val="24"/>
        </w:rPr>
        <w:t xml:space="preserve">Сетевые протоколы. Принципы межсетевого взаимодействия. Сетевые операционные системы. </w:t>
      </w:r>
      <w:r>
        <w:rPr>
          <w:i/>
          <w:sz w:val="24"/>
        </w:rPr>
        <w:t>Задачи системного администрирования компьютеров и компьютерных</w:t>
      </w:r>
      <w:r>
        <w:rPr>
          <w:i/>
          <w:spacing w:val="-4"/>
          <w:sz w:val="24"/>
        </w:rPr>
        <w:t xml:space="preserve"> </w:t>
      </w:r>
      <w:r>
        <w:rPr>
          <w:i/>
          <w:sz w:val="24"/>
        </w:rPr>
        <w:t>сетей.</w:t>
      </w:r>
    </w:p>
    <w:p w:rsidR="0040075F" w:rsidRDefault="00586DDB">
      <w:pPr>
        <w:pStyle w:val="a3"/>
        <w:ind w:left="1809" w:firstLine="0"/>
      </w:pPr>
      <w:r>
        <w:t>Интернет. Адресация в сети Интернет (IP-адреса, маски подсети). Система доменных</w:t>
      </w:r>
    </w:p>
    <w:p w:rsidR="0040075F" w:rsidRDefault="0040075F">
      <w:pPr>
        <w:sectPr w:rsidR="0040075F">
          <w:pgSz w:w="11910" w:h="16840"/>
          <w:pgMar w:top="1040" w:right="340" w:bottom="1540" w:left="600" w:header="0" w:footer="1261" w:gutter="0"/>
          <w:cols w:space="720"/>
        </w:sectPr>
      </w:pPr>
    </w:p>
    <w:p w:rsidR="0040075F" w:rsidRDefault="00586DDB">
      <w:pPr>
        <w:pStyle w:val="a3"/>
        <w:spacing w:line="273" w:lineRule="exact"/>
        <w:ind w:firstLine="0"/>
        <w:jc w:val="left"/>
      </w:pPr>
      <w:r>
        <w:lastRenderedPageBreak/>
        <w:t>имен.</w:t>
      </w:r>
    </w:p>
    <w:p w:rsidR="0040075F" w:rsidRDefault="00586DDB">
      <w:pPr>
        <w:pStyle w:val="a3"/>
        <w:spacing w:before="8"/>
        <w:ind w:left="0" w:firstLine="0"/>
        <w:jc w:val="left"/>
        <w:rPr>
          <w:sz w:val="23"/>
        </w:rPr>
      </w:pPr>
      <w:r>
        <w:br w:type="column"/>
      </w:r>
    </w:p>
    <w:p w:rsidR="0040075F" w:rsidRDefault="00586DDB">
      <w:pPr>
        <w:pStyle w:val="a3"/>
        <w:ind w:left="92" w:firstLine="0"/>
        <w:jc w:val="left"/>
      </w:pPr>
      <w:r>
        <w:t xml:space="preserve">Технология </w:t>
      </w:r>
      <w:hyperlink r:id="rId18">
        <w:r>
          <w:t xml:space="preserve">WWW. </w:t>
        </w:r>
      </w:hyperlink>
      <w:r>
        <w:t>Браузеры.</w:t>
      </w:r>
    </w:p>
    <w:p w:rsidR="0040075F" w:rsidRDefault="00586DDB">
      <w:pPr>
        <w:pStyle w:val="a3"/>
        <w:tabs>
          <w:tab w:val="left" w:pos="1268"/>
          <w:tab w:val="left" w:pos="2523"/>
          <w:tab w:val="left" w:pos="4404"/>
          <w:tab w:val="left" w:pos="6016"/>
          <w:tab w:val="left" w:pos="6328"/>
          <w:tab w:val="left" w:pos="7539"/>
          <w:tab w:val="left" w:pos="8282"/>
        </w:tabs>
        <w:ind w:left="92" w:firstLine="0"/>
        <w:jc w:val="left"/>
      </w:pPr>
      <w:r>
        <w:t>Веб-сайт.</w:t>
      </w:r>
      <w:r>
        <w:tab/>
        <w:t>Страница.</w:t>
      </w:r>
      <w:r>
        <w:tab/>
        <w:t>Взаимодействие</w:t>
      </w:r>
      <w:r>
        <w:tab/>
        <w:t>веб-страницы</w:t>
      </w:r>
      <w:r>
        <w:tab/>
        <w:t>с</w:t>
      </w:r>
      <w:r>
        <w:tab/>
        <w:t>сервером.</w:t>
      </w:r>
      <w:r>
        <w:tab/>
        <w:t>Язык</w:t>
      </w:r>
      <w:r>
        <w:tab/>
        <w:t>HTML.</w:t>
      </w:r>
    </w:p>
    <w:p w:rsidR="0040075F" w:rsidRDefault="0040075F">
      <w:pPr>
        <w:sectPr w:rsidR="0040075F">
          <w:type w:val="continuous"/>
          <w:pgSz w:w="11910" w:h="16840"/>
          <w:pgMar w:top="1040" w:right="340" w:bottom="280" w:left="600" w:header="720" w:footer="720" w:gutter="0"/>
          <w:cols w:num="2" w:space="720" w:equalWidth="0">
            <w:col w:w="1677" w:space="40"/>
            <w:col w:w="9253"/>
          </w:cols>
        </w:sectPr>
      </w:pPr>
    </w:p>
    <w:p w:rsidR="0040075F" w:rsidRDefault="00586DDB">
      <w:pPr>
        <w:pStyle w:val="a3"/>
        <w:spacing w:before="1"/>
        <w:ind w:firstLine="0"/>
        <w:jc w:val="left"/>
      </w:pPr>
      <w:r>
        <w:lastRenderedPageBreak/>
        <w:t>Динамические страницы.</w:t>
      </w:r>
    </w:p>
    <w:p w:rsidR="0040075F" w:rsidRDefault="00586DDB">
      <w:pPr>
        <w:ind w:left="1100" w:firstLine="708"/>
        <w:rPr>
          <w:i/>
          <w:sz w:val="24"/>
        </w:rPr>
      </w:pPr>
      <w:r>
        <w:rPr>
          <w:sz w:val="24"/>
        </w:rPr>
        <w:t xml:space="preserve">Разработка веб-сайтов. Язык HTML, каскадные таблицы стилей (CSS). </w:t>
      </w:r>
      <w:r>
        <w:rPr>
          <w:i/>
          <w:sz w:val="24"/>
        </w:rPr>
        <w:t>Динамический HTML. Размещение веб-сайтов.</w:t>
      </w:r>
    </w:p>
    <w:p w:rsidR="0040075F" w:rsidRDefault="00586DDB">
      <w:pPr>
        <w:ind w:left="1100" w:firstLine="708"/>
        <w:rPr>
          <w:i/>
          <w:sz w:val="24"/>
        </w:rPr>
      </w:pPr>
      <w:r>
        <w:rPr>
          <w:i/>
          <w:sz w:val="24"/>
        </w:rPr>
        <w:t xml:space="preserve">Использование сценариев на языке </w:t>
      </w:r>
      <w:proofErr w:type="spellStart"/>
      <w:r>
        <w:rPr>
          <w:i/>
          <w:sz w:val="24"/>
        </w:rPr>
        <w:t>Javascript</w:t>
      </w:r>
      <w:proofErr w:type="spellEnd"/>
      <w:r>
        <w:rPr>
          <w:i/>
          <w:sz w:val="24"/>
        </w:rPr>
        <w:t>. Формы. Понятие о серверных языках программирования.</w:t>
      </w:r>
    </w:p>
    <w:p w:rsidR="0040075F" w:rsidRDefault="00586DDB">
      <w:pPr>
        <w:pStyle w:val="a3"/>
        <w:ind w:left="1809" w:firstLine="0"/>
        <w:jc w:val="left"/>
      </w:pPr>
      <w:r>
        <w:t>Сетевое хранение данных. Облачные сервисы.</w:t>
      </w:r>
    </w:p>
    <w:p w:rsidR="0040075F" w:rsidRDefault="00586DDB">
      <w:pPr>
        <w:pStyle w:val="1"/>
        <w:spacing w:before="4"/>
        <w:jc w:val="left"/>
      </w:pPr>
      <w:r>
        <w:t>Деятельность в сети Интернет</w:t>
      </w:r>
    </w:p>
    <w:p w:rsidR="0040075F" w:rsidRDefault="00586DDB">
      <w:pPr>
        <w:pStyle w:val="a3"/>
        <w:jc w:val="left"/>
      </w:pPr>
      <w:r>
        <w:t>Расширенный поиск информации в сети Интернет. Использование языков построения запросов.</w:t>
      </w:r>
    </w:p>
    <w:p w:rsidR="0040075F" w:rsidRDefault="0040075F">
      <w:pPr>
        <w:sectPr w:rsidR="0040075F">
          <w:type w:val="continuous"/>
          <w:pgSz w:w="11910" w:h="16840"/>
          <w:pgMar w:top="1040" w:right="340" w:bottom="280" w:left="600" w:header="720" w:footer="720" w:gutter="0"/>
          <w:cols w:space="720"/>
        </w:sectPr>
      </w:pPr>
    </w:p>
    <w:p w:rsidR="0040075F" w:rsidRDefault="00586DDB">
      <w:pPr>
        <w:pStyle w:val="a3"/>
        <w:spacing w:before="68"/>
        <w:ind w:right="227"/>
      </w:pPr>
      <w:r>
        <w:lastRenderedPageBreak/>
        <w:t xml:space="preserve">Другие виды деятельности в сети Интернет. Сервисы Интернета. </w:t>
      </w:r>
      <w:proofErr w:type="spellStart"/>
      <w:r>
        <w:t>Геолокационные</w:t>
      </w:r>
      <w:proofErr w:type="spellEnd"/>
      <w:r>
        <w:t xml:space="preserve"> сервисы реального времени (локация мобильных телефонов, определение загруженности автомагистралей и т.п.); </w:t>
      </w:r>
      <w:proofErr w:type="spellStart"/>
      <w:r>
        <w:t>интернет-торговля</w:t>
      </w:r>
      <w:proofErr w:type="spellEnd"/>
      <w:r>
        <w:t>; бронирование билетов и гостиниц и т.п. Облачные версии прикладных программных систем.</w:t>
      </w:r>
    </w:p>
    <w:p w:rsidR="0040075F" w:rsidRDefault="00586DDB">
      <w:pPr>
        <w:ind w:left="1100" w:right="225" w:firstLine="720"/>
        <w:jc w:val="both"/>
        <w:rPr>
          <w:i/>
          <w:sz w:val="24"/>
        </w:rPr>
      </w:pPr>
      <w:r>
        <w:rPr>
          <w:sz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Pr>
          <w:i/>
          <w:sz w:val="24"/>
        </w:rPr>
        <w:t>Технологии «Интернета вещей». Развитие технологий распределенных вычислений.</w:t>
      </w:r>
    </w:p>
    <w:p w:rsidR="0040075F" w:rsidRDefault="00586DDB">
      <w:pPr>
        <w:pStyle w:val="1"/>
        <w:spacing w:before="4"/>
      </w:pPr>
      <w:r>
        <w:t>Социальная информатика</w:t>
      </w:r>
    </w:p>
    <w:p w:rsidR="0040075F" w:rsidRDefault="00586DDB">
      <w:pPr>
        <w:pStyle w:val="a3"/>
        <w:ind w:right="225" w:firstLine="720"/>
      </w:pPr>
      <w:r>
        <w:t xml:space="preserve">Социальные сети – организация коллективного взаимодействия и обмена данными. Проблема подлинности полученной информации. </w:t>
      </w:r>
      <w:r>
        <w:rPr>
          <w:i/>
        </w:rPr>
        <w:t xml:space="preserve">Государственные электронные сервисы и услуги. </w:t>
      </w:r>
      <w:r>
        <w:t>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w:t>
      </w:r>
    </w:p>
    <w:p w:rsidR="0040075F" w:rsidRDefault="00586DDB">
      <w:pPr>
        <w:ind w:left="1100" w:right="231" w:firstLine="708"/>
        <w:jc w:val="both"/>
        <w:rPr>
          <w:i/>
          <w:sz w:val="24"/>
        </w:rPr>
      </w:pPr>
      <w:r>
        <w:rPr>
          <w:i/>
          <w:sz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40075F" w:rsidRDefault="00586DDB">
      <w:pPr>
        <w:pStyle w:val="1"/>
        <w:spacing w:before="3"/>
        <w:ind w:left="1660"/>
      </w:pPr>
      <w:r>
        <w:t>Информационная</w:t>
      </w:r>
      <w:r>
        <w:rPr>
          <w:spacing w:val="-12"/>
        </w:rPr>
        <w:t xml:space="preserve"> </w:t>
      </w:r>
      <w:r>
        <w:t>безопасность</w:t>
      </w:r>
    </w:p>
    <w:p w:rsidR="0040075F" w:rsidRDefault="00586DDB">
      <w:pPr>
        <w:pStyle w:val="a3"/>
        <w:ind w:right="226" w:firstLine="559"/>
      </w:pPr>
      <w: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Компьютерные вирусы и вредоносные программы. Использование антивирусных средств.</w:t>
      </w:r>
    </w:p>
    <w:p w:rsidR="0040075F" w:rsidRDefault="00586DDB">
      <w:pPr>
        <w:pStyle w:val="a3"/>
        <w:ind w:right="226" w:firstLine="559"/>
      </w:pPr>
      <w:r>
        <w:t>Электронная подпись, сертифицированные сайты и документы. Правовые нормы использования компьютерных программ и работы в Интернете. Законодательство РФ в области программного обеспечения.</w:t>
      </w:r>
    </w:p>
    <w:p w:rsidR="0040075F" w:rsidRDefault="00586DDB">
      <w:pPr>
        <w:pStyle w:val="a3"/>
        <w:ind w:right="234" w:firstLine="559"/>
      </w:pPr>
      <w:r>
        <w:t>Техногенные и экономические угрозы, связанные с использованием ИКТ. Правовое обеспечение информационной безопасности.</w:t>
      </w:r>
    </w:p>
    <w:p w:rsidR="0040075F" w:rsidRDefault="0040075F">
      <w:pPr>
        <w:pStyle w:val="a3"/>
        <w:spacing w:before="3"/>
        <w:ind w:left="0" w:firstLine="0"/>
        <w:jc w:val="left"/>
      </w:pPr>
    </w:p>
    <w:p w:rsidR="0040075F" w:rsidRDefault="00586DDB">
      <w:pPr>
        <w:pStyle w:val="1"/>
        <w:jc w:val="left"/>
      </w:pPr>
      <w:bookmarkStart w:id="47" w:name="_bookmark45"/>
      <w:bookmarkEnd w:id="47"/>
      <w:r>
        <w:t>Физика</w:t>
      </w:r>
    </w:p>
    <w:p w:rsidR="0040075F" w:rsidRDefault="00586DDB">
      <w:pPr>
        <w:pStyle w:val="a3"/>
        <w:ind w:right="226"/>
      </w:pPr>
      <w:r>
        <w:t xml:space="preserve">Примерная программа учебного предмета «Физика» направлена на формирование у обучающихся функциональной грамотности и </w:t>
      </w:r>
      <w:proofErr w:type="spellStart"/>
      <w:r>
        <w:t>метапредметных</w:t>
      </w:r>
      <w:proofErr w:type="spellEnd"/>
      <w:r>
        <w:t xml:space="preserve"> умений через выполнение исследовательской и практической деятельности.</w:t>
      </w:r>
    </w:p>
    <w:p w:rsidR="0040075F" w:rsidRDefault="00586DDB">
      <w:pPr>
        <w:pStyle w:val="a3"/>
        <w:ind w:right="226"/>
      </w:pPr>
      <w:r>
        <w:t xml:space="preserve">В системе естественно-научного образования физика как учебный предмет занимает важное место в формировании научного мировоззрения и </w:t>
      </w:r>
      <w:proofErr w:type="gramStart"/>
      <w:r>
        <w:t>ознакомления</w:t>
      </w:r>
      <w:proofErr w:type="gramEnd"/>
      <w:r>
        <w:t xml:space="preserve">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40075F" w:rsidRDefault="00586DDB">
      <w:pPr>
        <w:pStyle w:val="a3"/>
        <w:ind w:right="226"/>
      </w:pPr>
      <w:r>
        <w:t>Успешность изучения предмета связана с овладением основами учебно- исследовательской деятельности, применением полученных знаний при решении практических и теоретических задач.</w:t>
      </w:r>
    </w:p>
    <w:p w:rsidR="0040075F" w:rsidRDefault="00586DDB">
      <w:pPr>
        <w:pStyle w:val="a3"/>
        <w:ind w:right="232"/>
      </w:pPr>
      <w:r>
        <w:t>В соответствии с ФГОС СОО образования физика может изучаться на базовом и углубленном уровнях.</w:t>
      </w:r>
    </w:p>
    <w:p w:rsidR="0040075F" w:rsidRDefault="00586DDB">
      <w:pPr>
        <w:pStyle w:val="a3"/>
        <w:ind w:right="227"/>
      </w:pPr>
      <w:r>
        <w:t>Изучение физики на базовом уровне ориентировано на обеспечение общеобразовательной и общекультурной подготовки выпускников.</w:t>
      </w:r>
    </w:p>
    <w:p w:rsidR="0040075F" w:rsidRDefault="00586DDB">
      <w:pPr>
        <w:pStyle w:val="a3"/>
        <w:ind w:right="232"/>
      </w:pPr>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40075F" w:rsidRDefault="00586DDB">
      <w:pPr>
        <w:pStyle w:val="a3"/>
        <w:ind w:right="224"/>
      </w:pPr>
      <w:r>
        <w:t>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2"/>
      </w:pPr>
      <w:r>
        <w:lastRenderedPageBreak/>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 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40075F" w:rsidRDefault="00586DDB">
      <w:pPr>
        <w:pStyle w:val="a3"/>
        <w:ind w:right="227"/>
      </w:pPr>
      <w:r>
        <w:t xml:space="preserve">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w:t>
      </w:r>
      <w:proofErr w:type="spellStart"/>
      <w:r>
        <w:t>межпредметные</w:t>
      </w:r>
      <w:proofErr w:type="spellEnd"/>
      <w:r>
        <w:t xml:space="preserve"> связи в области естественных, математических и гуманитарных наук.</w:t>
      </w:r>
    </w:p>
    <w:p w:rsidR="0040075F" w:rsidRDefault="00586DDB">
      <w:pPr>
        <w:pStyle w:val="a3"/>
        <w:spacing w:before="1"/>
        <w:ind w:right="236"/>
      </w:pPr>
      <w:r>
        <w:t>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w:t>
      </w:r>
    </w:p>
    <w:p w:rsidR="0040075F" w:rsidRDefault="00586DDB">
      <w:pPr>
        <w:pStyle w:val="a3"/>
        <w:ind w:right="234"/>
      </w:pPr>
      <w: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40075F" w:rsidRDefault="00586DDB">
      <w:pPr>
        <w:pStyle w:val="1"/>
        <w:spacing w:before="4" w:line="240" w:lineRule="auto"/>
      </w:pPr>
      <w:r>
        <w:t>Базовый уровень</w:t>
      </w:r>
    </w:p>
    <w:p w:rsidR="0040075F" w:rsidRDefault="00586DDB">
      <w:pPr>
        <w:spacing w:before="1" w:line="274" w:lineRule="exact"/>
        <w:ind w:left="1809"/>
        <w:jc w:val="both"/>
        <w:rPr>
          <w:b/>
          <w:sz w:val="24"/>
        </w:rPr>
      </w:pPr>
      <w:r>
        <w:rPr>
          <w:b/>
          <w:sz w:val="24"/>
        </w:rPr>
        <w:t>Физика и естественно-научный метод познания природы</w:t>
      </w:r>
    </w:p>
    <w:p w:rsidR="0040075F" w:rsidRDefault="00586DDB">
      <w:pPr>
        <w:pStyle w:val="a3"/>
        <w:ind w:right="222"/>
        <w:rPr>
          <w:i/>
        </w:rPr>
      </w:pPr>
      <w: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Pr>
          <w:b/>
          <w:color w:val="1F487C"/>
        </w:rPr>
        <w:t xml:space="preserve">. </w:t>
      </w:r>
      <w:r>
        <w:t xml:space="preserve">Роль и место физики в формировании современной научной картины мира, в практической деятельности людей. </w:t>
      </w:r>
      <w:r>
        <w:rPr>
          <w:i/>
        </w:rPr>
        <w:t>Физика и культура.</w:t>
      </w:r>
    </w:p>
    <w:p w:rsidR="0040075F" w:rsidRDefault="00586DDB">
      <w:pPr>
        <w:pStyle w:val="1"/>
        <w:spacing w:before="2"/>
        <w:jc w:val="left"/>
      </w:pPr>
      <w:r>
        <w:t>Механика</w:t>
      </w:r>
    </w:p>
    <w:p w:rsidR="0040075F" w:rsidRDefault="00586DDB">
      <w:pPr>
        <w:pStyle w:val="a3"/>
        <w:ind w:right="231"/>
      </w:pPr>
      <w: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40075F" w:rsidRDefault="00586DDB">
      <w:pPr>
        <w:pStyle w:val="a3"/>
        <w:ind w:left="1809" w:firstLine="0"/>
      </w:pPr>
      <w:r>
        <w:t>Взаимодействие тел. Законы Всемирного тяготения, Гука, сухого трения.</w:t>
      </w:r>
    </w:p>
    <w:p w:rsidR="0040075F" w:rsidRDefault="00586DDB">
      <w:pPr>
        <w:pStyle w:val="a3"/>
        <w:ind w:firstLine="0"/>
      </w:pPr>
      <w:r>
        <w:t>Инерциальная система отсчета. Законы механики Ньютона.</w:t>
      </w:r>
    </w:p>
    <w:p w:rsidR="0040075F" w:rsidRDefault="00586DDB">
      <w:pPr>
        <w:ind w:left="1100" w:right="232" w:firstLine="708"/>
        <w:jc w:val="both"/>
        <w:rPr>
          <w:sz w:val="24"/>
        </w:rPr>
      </w:pPr>
      <w:r>
        <w:rPr>
          <w:sz w:val="24"/>
        </w:rPr>
        <w:t xml:space="preserve">Импульс материальной точки и системы. Изменение и сохранение импульса. </w:t>
      </w:r>
      <w:r>
        <w:rPr>
          <w:i/>
          <w:sz w:val="24"/>
        </w:rPr>
        <w:t xml:space="preserve">Использование законов механики для объяснения движения небесных тел и для развития космических исследований. </w:t>
      </w:r>
      <w:r>
        <w:rPr>
          <w:sz w:val="24"/>
        </w:rPr>
        <w:t>Механическая энергия системы тел. Закон сохранения механической энергии. Работа силы.</w:t>
      </w:r>
    </w:p>
    <w:p w:rsidR="0040075F" w:rsidRDefault="00586DDB">
      <w:pPr>
        <w:ind w:left="1809"/>
        <w:jc w:val="both"/>
        <w:rPr>
          <w:i/>
          <w:sz w:val="24"/>
        </w:rPr>
      </w:pPr>
      <w:r>
        <w:rPr>
          <w:i/>
          <w:sz w:val="24"/>
        </w:rPr>
        <w:t>Равновесие материальной точки и твердого тела. Условия равновесия. Момент силы.</w:t>
      </w:r>
    </w:p>
    <w:p w:rsidR="0040075F" w:rsidRDefault="00586DDB">
      <w:pPr>
        <w:ind w:left="1100"/>
        <w:jc w:val="both"/>
        <w:rPr>
          <w:i/>
          <w:sz w:val="24"/>
        </w:rPr>
      </w:pPr>
      <w:r>
        <w:rPr>
          <w:i/>
          <w:sz w:val="24"/>
        </w:rPr>
        <w:t>Равновесие жидкости и газа. Движение жидкостей и газов.</w:t>
      </w:r>
    </w:p>
    <w:p w:rsidR="0040075F" w:rsidRDefault="00586DDB">
      <w:pPr>
        <w:pStyle w:val="a3"/>
        <w:ind w:left="1809" w:firstLine="0"/>
      </w:pPr>
      <w:r>
        <w:t>Механические колебания и волны. Превращения энергии при колебаниях. Энергия</w:t>
      </w:r>
    </w:p>
    <w:p w:rsidR="0040075F" w:rsidRDefault="0040075F">
      <w:pPr>
        <w:sectPr w:rsidR="0040075F">
          <w:pgSz w:w="11910" w:h="16840"/>
          <w:pgMar w:top="1040" w:right="340" w:bottom="1540" w:left="600" w:header="0" w:footer="1261" w:gutter="0"/>
          <w:cols w:space="720"/>
        </w:sectPr>
      </w:pPr>
    </w:p>
    <w:p w:rsidR="0040075F" w:rsidRDefault="00586DDB">
      <w:pPr>
        <w:pStyle w:val="a3"/>
        <w:spacing w:line="275" w:lineRule="exact"/>
        <w:ind w:firstLine="0"/>
        <w:jc w:val="left"/>
      </w:pPr>
      <w:r>
        <w:rPr>
          <w:spacing w:val="-1"/>
        </w:rPr>
        <w:lastRenderedPageBreak/>
        <w:t>волны.</w:t>
      </w:r>
    </w:p>
    <w:p w:rsidR="0040075F" w:rsidRDefault="00586DDB">
      <w:pPr>
        <w:pStyle w:val="a3"/>
        <w:spacing w:before="2"/>
        <w:ind w:left="0" w:firstLine="0"/>
        <w:jc w:val="left"/>
      </w:pPr>
      <w:r>
        <w:br w:type="column"/>
      </w:r>
    </w:p>
    <w:p w:rsidR="0040075F" w:rsidRDefault="00586DDB">
      <w:pPr>
        <w:pStyle w:val="1"/>
        <w:spacing w:before="1"/>
        <w:ind w:left="-32"/>
        <w:jc w:val="left"/>
      </w:pPr>
      <w:r>
        <w:t>Молекулярная физика и термодинамика</w:t>
      </w:r>
    </w:p>
    <w:p w:rsidR="0040075F" w:rsidRDefault="00586DDB">
      <w:pPr>
        <w:pStyle w:val="a3"/>
        <w:spacing w:line="274" w:lineRule="exact"/>
        <w:ind w:left="-32" w:firstLine="0"/>
        <w:jc w:val="left"/>
      </w:pPr>
      <w:r>
        <w:t>Молекулярно-кинетическая теория (МКТ) строения вещества и ее экспериментальные</w:t>
      </w:r>
    </w:p>
    <w:p w:rsidR="0040075F" w:rsidRDefault="0040075F">
      <w:pPr>
        <w:spacing w:line="274" w:lineRule="exact"/>
        <w:sectPr w:rsidR="0040075F">
          <w:type w:val="continuous"/>
          <w:pgSz w:w="11910" w:h="16840"/>
          <w:pgMar w:top="1040" w:right="340" w:bottom="280" w:left="600" w:header="720" w:footer="720" w:gutter="0"/>
          <w:cols w:num="2" w:space="720" w:equalWidth="0">
            <w:col w:w="1801" w:space="40"/>
            <w:col w:w="9129"/>
          </w:cols>
        </w:sectPr>
      </w:pPr>
    </w:p>
    <w:p w:rsidR="0040075F" w:rsidRDefault="00586DDB">
      <w:pPr>
        <w:pStyle w:val="a3"/>
        <w:ind w:right="233" w:firstLine="0"/>
      </w:pPr>
      <w:r>
        <w:lastRenderedPageBreak/>
        <w:t>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t>Клапейрона</w:t>
      </w:r>
      <w:proofErr w:type="spellEnd"/>
      <w:r>
        <w:t>.</w:t>
      </w:r>
    </w:p>
    <w:p w:rsidR="0040075F" w:rsidRDefault="00586DDB">
      <w:pPr>
        <w:ind w:left="1809"/>
        <w:jc w:val="both"/>
        <w:rPr>
          <w:i/>
          <w:sz w:val="24"/>
        </w:rPr>
      </w:pPr>
      <w:r>
        <w:rPr>
          <w:sz w:val="24"/>
        </w:rPr>
        <w:t xml:space="preserve">Агрегатные состояния вещества. </w:t>
      </w:r>
      <w:r>
        <w:rPr>
          <w:i/>
          <w:sz w:val="24"/>
        </w:rPr>
        <w:t>Модель строения жидкостей.</w:t>
      </w:r>
    </w:p>
    <w:p w:rsidR="0040075F" w:rsidRDefault="00586DDB">
      <w:pPr>
        <w:pStyle w:val="a3"/>
        <w:ind w:right="237"/>
      </w:pPr>
      <w: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rsidR="0040075F" w:rsidRDefault="00586DDB">
      <w:pPr>
        <w:pStyle w:val="1"/>
        <w:spacing w:before="4"/>
        <w:jc w:val="left"/>
      </w:pPr>
      <w:r>
        <w:t>Электродинамика</w:t>
      </w:r>
    </w:p>
    <w:p w:rsidR="0040075F" w:rsidRDefault="00586DDB">
      <w:pPr>
        <w:pStyle w:val="a3"/>
        <w:ind w:right="227"/>
      </w:pPr>
      <w:r>
        <w:t>Электрическое поле. Закон Кулона. Напряженность и потенциал электростатического поля. Проводники, полупроводники и диэлектрики. Конденсатор.</w:t>
      </w:r>
    </w:p>
    <w:p w:rsidR="0040075F" w:rsidRDefault="00586DDB">
      <w:pPr>
        <w:pStyle w:val="a3"/>
        <w:ind w:right="230"/>
        <w:rPr>
          <w:i/>
        </w:rPr>
      </w:pPr>
      <w: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i/>
        </w:rPr>
        <w:t>Сверхпроводимость.</w:t>
      </w:r>
    </w:p>
    <w:p w:rsidR="0040075F" w:rsidRDefault="0040075F">
      <w:pPr>
        <w:sectPr w:rsidR="0040075F">
          <w:type w:val="continuous"/>
          <w:pgSz w:w="11910" w:h="16840"/>
          <w:pgMar w:top="1040" w:right="340" w:bottom="280" w:left="600" w:header="720" w:footer="720" w:gutter="0"/>
          <w:cols w:space="720"/>
        </w:sectPr>
      </w:pPr>
    </w:p>
    <w:p w:rsidR="0040075F" w:rsidRDefault="00586DDB">
      <w:pPr>
        <w:pStyle w:val="a3"/>
        <w:spacing w:before="68"/>
        <w:ind w:right="237"/>
      </w:pPr>
      <w:r>
        <w:lastRenderedPageBreak/>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40075F" w:rsidRDefault="00586DDB">
      <w:pPr>
        <w:pStyle w:val="a3"/>
        <w:ind w:left="1809" w:firstLine="0"/>
      </w:pPr>
      <w:r>
        <w:t>Закон электромагнитной индукции. Электромагнитное поле. Переменный</w:t>
      </w:r>
      <w:r>
        <w:rPr>
          <w:spacing w:val="59"/>
        </w:rPr>
        <w:t xml:space="preserve"> </w:t>
      </w:r>
      <w:r>
        <w:t>ток.</w:t>
      </w:r>
    </w:p>
    <w:p w:rsidR="0040075F" w:rsidRDefault="00586DDB">
      <w:pPr>
        <w:ind w:left="1100"/>
        <w:jc w:val="both"/>
        <w:rPr>
          <w:i/>
          <w:sz w:val="24"/>
        </w:rPr>
      </w:pPr>
      <w:r>
        <w:rPr>
          <w:sz w:val="24"/>
        </w:rPr>
        <w:t xml:space="preserve">Явление самоиндукции. Индуктивность. </w:t>
      </w:r>
      <w:r>
        <w:rPr>
          <w:i/>
          <w:sz w:val="24"/>
        </w:rPr>
        <w:t>Энергия электромагнитного поля.</w:t>
      </w:r>
    </w:p>
    <w:p w:rsidR="0040075F" w:rsidRDefault="00586DDB">
      <w:pPr>
        <w:pStyle w:val="a3"/>
        <w:ind w:left="1809" w:firstLine="0"/>
      </w:pPr>
      <w:r>
        <w:t>Электромагнитные колебания. Колебательный контур.</w:t>
      </w:r>
    </w:p>
    <w:p w:rsidR="0040075F" w:rsidRDefault="00586DDB">
      <w:pPr>
        <w:pStyle w:val="a3"/>
        <w:ind w:right="237"/>
      </w:pPr>
      <w:r>
        <w:t>Электромагнитные волны. Диапазоны электромагнитных излучений и их практическое</w:t>
      </w:r>
      <w:r>
        <w:rPr>
          <w:spacing w:val="-1"/>
        </w:rPr>
        <w:t xml:space="preserve"> </w:t>
      </w:r>
      <w:r>
        <w:t>применение.</w:t>
      </w:r>
    </w:p>
    <w:p w:rsidR="0040075F" w:rsidRDefault="00586DDB">
      <w:pPr>
        <w:pStyle w:val="a3"/>
        <w:spacing w:before="1"/>
        <w:ind w:left="1809" w:firstLine="0"/>
      </w:pPr>
      <w:r>
        <w:t>Геометрическая оптика. Волновые свойства света.</w:t>
      </w:r>
    </w:p>
    <w:p w:rsidR="0040075F" w:rsidRDefault="00586DDB">
      <w:pPr>
        <w:pStyle w:val="1"/>
        <w:spacing w:before="4"/>
      </w:pPr>
      <w:r>
        <w:t>Основы специальной теории относительности</w:t>
      </w:r>
    </w:p>
    <w:p w:rsidR="0040075F" w:rsidRDefault="00586DDB">
      <w:pPr>
        <w:pStyle w:val="a3"/>
        <w:ind w:right="234"/>
      </w:pPr>
      <w:r>
        <w:t>Инвариантность модуля скорости света в вакууме. Принцип относительности Эйнштейна. Связь массы и энергии свободной частицы. Энергия покоя.</w:t>
      </w:r>
    </w:p>
    <w:p w:rsidR="0040075F" w:rsidRDefault="00586DDB">
      <w:pPr>
        <w:pStyle w:val="1"/>
        <w:spacing w:before="2"/>
      </w:pPr>
      <w:r>
        <w:t>Квантовая физика. Физика атома и атомного ядра</w:t>
      </w:r>
    </w:p>
    <w:p w:rsidR="0040075F" w:rsidRDefault="00586DDB">
      <w:pPr>
        <w:ind w:left="1100" w:firstLine="708"/>
        <w:rPr>
          <w:i/>
          <w:sz w:val="24"/>
        </w:rPr>
      </w:pPr>
      <w:r>
        <w:rPr>
          <w:sz w:val="24"/>
        </w:rPr>
        <w:t xml:space="preserve">Гипотеза М. Планка. Фотоэлектрический эффект. Фотон. Корпускулярно-волновой дуализм. </w:t>
      </w:r>
      <w:r>
        <w:rPr>
          <w:i/>
          <w:sz w:val="24"/>
        </w:rPr>
        <w:t>Соотношение неопределенностей Гейзенберга.</w:t>
      </w:r>
    </w:p>
    <w:p w:rsidR="0040075F" w:rsidRDefault="00586DDB">
      <w:pPr>
        <w:pStyle w:val="a3"/>
        <w:jc w:val="left"/>
      </w:pPr>
      <w:r>
        <w:t>Планетарная модель атома. Объяснение линейчатого спектра водорода на основе квантовых постулатов</w:t>
      </w:r>
      <w:r>
        <w:rPr>
          <w:spacing w:val="1"/>
        </w:rPr>
        <w:t xml:space="preserve"> </w:t>
      </w:r>
      <w:r>
        <w:t>Бора.</w:t>
      </w:r>
    </w:p>
    <w:p w:rsidR="0040075F" w:rsidRDefault="00586DDB">
      <w:pPr>
        <w:pStyle w:val="a3"/>
        <w:jc w:val="left"/>
      </w:pPr>
      <w:r>
        <w:t>Состав и строение атомного ядра. Энергия связи атомных ядер. Виды радиоактивных превращений атомных</w:t>
      </w:r>
      <w:r>
        <w:rPr>
          <w:spacing w:val="-2"/>
        </w:rPr>
        <w:t xml:space="preserve"> </w:t>
      </w:r>
      <w:r>
        <w:t>ядер.</w:t>
      </w:r>
    </w:p>
    <w:p w:rsidR="0040075F" w:rsidRDefault="00586DDB">
      <w:pPr>
        <w:pStyle w:val="a3"/>
        <w:ind w:left="1809" w:firstLine="0"/>
        <w:jc w:val="left"/>
      </w:pPr>
      <w:r>
        <w:t>Закон радиоактивного распада. Ядерные реакции. Цепная реакция деления ядер. Элементарные частицы. Фундаментальные взаимодействия.</w:t>
      </w:r>
    </w:p>
    <w:p w:rsidR="0040075F" w:rsidRDefault="00586DDB">
      <w:pPr>
        <w:pStyle w:val="1"/>
        <w:spacing w:before="3"/>
        <w:jc w:val="left"/>
      </w:pPr>
      <w:r>
        <w:t>Строение Вселенной</w:t>
      </w:r>
    </w:p>
    <w:p w:rsidR="0040075F" w:rsidRDefault="00586DDB">
      <w:pPr>
        <w:pStyle w:val="a3"/>
        <w:tabs>
          <w:tab w:val="left" w:pos="3420"/>
          <w:tab w:val="left" w:pos="5128"/>
          <w:tab w:val="left" w:pos="5456"/>
          <w:tab w:val="left" w:pos="7283"/>
          <w:tab w:val="left" w:pos="7619"/>
          <w:tab w:val="left" w:pos="8846"/>
          <w:tab w:val="left" w:pos="9810"/>
          <w:tab w:val="left" w:pos="10146"/>
        </w:tabs>
        <w:spacing w:line="274" w:lineRule="exact"/>
        <w:ind w:left="1809" w:firstLine="0"/>
        <w:jc w:val="left"/>
      </w:pPr>
      <w:r>
        <w:t>Современные</w:t>
      </w:r>
      <w:r>
        <w:tab/>
        <w:t>представления</w:t>
      </w:r>
      <w:r>
        <w:tab/>
        <w:t>о</w:t>
      </w:r>
      <w:r>
        <w:tab/>
        <w:t>происхождении</w:t>
      </w:r>
      <w:r>
        <w:tab/>
        <w:t>и</w:t>
      </w:r>
      <w:r>
        <w:tab/>
        <w:t>эволюции</w:t>
      </w:r>
      <w:r>
        <w:tab/>
        <w:t>Солнца</w:t>
      </w:r>
      <w:r>
        <w:tab/>
        <w:t>и</w:t>
      </w:r>
      <w:r>
        <w:tab/>
        <w:t>звезд.</w:t>
      </w:r>
    </w:p>
    <w:p w:rsidR="0040075F" w:rsidRDefault="00586DDB">
      <w:pPr>
        <w:pStyle w:val="a3"/>
        <w:ind w:firstLine="0"/>
        <w:jc w:val="left"/>
      </w:pPr>
      <w:r>
        <w:t>Классификация звезд. Звезды и источники их энергии.</w:t>
      </w:r>
    </w:p>
    <w:p w:rsidR="0040075F" w:rsidRDefault="00586DDB">
      <w:pPr>
        <w:pStyle w:val="a3"/>
        <w:ind w:left="1809" w:firstLine="0"/>
        <w:jc w:val="left"/>
      </w:pPr>
      <w:r>
        <w:t>Галактика. Представление о строении и эволюции Вселенной.</w:t>
      </w:r>
    </w:p>
    <w:p w:rsidR="0040075F" w:rsidRDefault="00586DDB">
      <w:pPr>
        <w:pStyle w:val="1"/>
        <w:spacing w:before="4" w:line="240" w:lineRule="auto"/>
        <w:jc w:val="left"/>
      </w:pPr>
      <w:r>
        <w:t>Углубленный уровень</w:t>
      </w:r>
    </w:p>
    <w:p w:rsidR="0040075F" w:rsidRDefault="00586DDB">
      <w:pPr>
        <w:spacing w:line="274" w:lineRule="exact"/>
        <w:ind w:left="1809"/>
        <w:rPr>
          <w:b/>
          <w:sz w:val="24"/>
        </w:rPr>
      </w:pPr>
      <w:r>
        <w:rPr>
          <w:b/>
          <w:sz w:val="24"/>
        </w:rPr>
        <w:t>Физика и естественно-научный метод познания природы</w:t>
      </w:r>
    </w:p>
    <w:p w:rsidR="0040075F" w:rsidRDefault="00586DDB">
      <w:pPr>
        <w:pStyle w:val="a3"/>
        <w:ind w:right="226"/>
        <w:rPr>
          <w:i/>
        </w:rPr>
      </w:pPr>
      <w: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Pr>
          <w:color w:val="1F487C"/>
        </w:rPr>
        <w:t xml:space="preserve">. </w:t>
      </w:r>
      <w:r>
        <w:t xml:space="preserve">Роль и место физики в формировании современной научной картины мира, в практической деятельности людей. </w:t>
      </w:r>
      <w:r>
        <w:rPr>
          <w:i/>
        </w:rPr>
        <w:t>Физика и</w:t>
      </w:r>
      <w:r>
        <w:rPr>
          <w:i/>
          <w:spacing w:val="-1"/>
        </w:rPr>
        <w:t xml:space="preserve"> </w:t>
      </w:r>
      <w:r>
        <w:rPr>
          <w:i/>
        </w:rPr>
        <w:t>культура.</w:t>
      </w:r>
    </w:p>
    <w:p w:rsidR="0040075F" w:rsidRDefault="00586DDB">
      <w:pPr>
        <w:pStyle w:val="1"/>
        <w:spacing w:before="3"/>
        <w:jc w:val="left"/>
      </w:pPr>
      <w:r>
        <w:t>Механика</w:t>
      </w:r>
    </w:p>
    <w:p w:rsidR="0040075F" w:rsidRDefault="00586DDB">
      <w:pPr>
        <w:pStyle w:val="a3"/>
        <w:ind w:right="230"/>
        <w:rPr>
          <w:i/>
        </w:rPr>
      </w:pPr>
      <w: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Pr>
          <w:i/>
        </w:rPr>
        <w:t>Поступательное и вращательное движение твердого тела.</w:t>
      </w:r>
    </w:p>
    <w:p w:rsidR="0040075F" w:rsidRDefault="00586DDB">
      <w:pPr>
        <w:ind w:left="1100" w:right="224" w:firstLine="708"/>
        <w:jc w:val="both"/>
        <w:rPr>
          <w:i/>
          <w:sz w:val="24"/>
        </w:rPr>
      </w:pPr>
      <w:r>
        <w:rPr>
          <w:sz w:val="24"/>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Pr>
          <w:i/>
          <w:sz w:val="24"/>
        </w:rPr>
        <w:t>Явления, наблюдаемые в неинерциальных системах отсчета.</w:t>
      </w:r>
    </w:p>
    <w:p w:rsidR="0040075F" w:rsidRDefault="00586DDB">
      <w:pPr>
        <w:pStyle w:val="a3"/>
        <w:ind w:right="235"/>
      </w:pPr>
      <w:r>
        <w:t>Импульс силы. Закон изменения и сохранения импульса. Работа силы. Закон изменения и сохранения энергии.</w:t>
      </w:r>
    </w:p>
    <w:p w:rsidR="0040075F" w:rsidRDefault="00586DDB">
      <w:pPr>
        <w:ind w:left="1100" w:right="226" w:firstLine="708"/>
        <w:jc w:val="both"/>
        <w:rPr>
          <w:i/>
          <w:sz w:val="24"/>
        </w:rPr>
      </w:pPr>
      <w:r>
        <w:rPr>
          <w:sz w:val="24"/>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Pr>
          <w:i/>
          <w:sz w:val="24"/>
        </w:rPr>
        <w:t>Закон сохранения энергии в динамике жидкости и газа.</w:t>
      </w:r>
    </w:p>
    <w:p w:rsidR="0040075F" w:rsidRDefault="00586DDB">
      <w:pPr>
        <w:pStyle w:val="a3"/>
        <w:ind w:left="1809" w:firstLine="0"/>
      </w:pPr>
      <w:r>
        <w:t>Механические колебания и волны. Амплитуда, период, частота, фаза колебаний.</w:t>
      </w:r>
    </w:p>
    <w:p w:rsidR="0040075F" w:rsidRDefault="00586DDB">
      <w:pPr>
        <w:ind w:left="1100"/>
        <w:jc w:val="both"/>
        <w:rPr>
          <w:i/>
          <w:sz w:val="24"/>
        </w:rPr>
      </w:pPr>
      <w:r>
        <w:rPr>
          <w:sz w:val="24"/>
        </w:rPr>
        <w:t xml:space="preserve">Превращения энергии при колебаниях. </w:t>
      </w:r>
      <w:r>
        <w:rPr>
          <w:i/>
          <w:sz w:val="24"/>
        </w:rPr>
        <w:t>Вынужденные колебания, резонанс.</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left="1809" w:firstLine="0"/>
      </w:pPr>
      <w:r>
        <w:lastRenderedPageBreak/>
        <w:t>Поперечные и продольные волны. Энергия волны. Интерференция и дифракция волн.</w:t>
      </w:r>
    </w:p>
    <w:p w:rsidR="0040075F" w:rsidRDefault="00586DDB">
      <w:pPr>
        <w:pStyle w:val="a3"/>
        <w:ind w:firstLine="0"/>
      </w:pPr>
      <w:r>
        <w:t>Звуковые волны.</w:t>
      </w:r>
    </w:p>
    <w:p w:rsidR="0040075F" w:rsidRDefault="00586DDB">
      <w:pPr>
        <w:pStyle w:val="1"/>
        <w:spacing w:before="4"/>
      </w:pPr>
      <w:r>
        <w:t>Молекулярная физика и термодинамика</w:t>
      </w:r>
    </w:p>
    <w:p w:rsidR="0040075F" w:rsidRDefault="00586DDB">
      <w:pPr>
        <w:pStyle w:val="a3"/>
        <w:spacing w:line="274" w:lineRule="exact"/>
        <w:ind w:left="1809" w:firstLine="0"/>
      </w:pPr>
      <w:r>
        <w:t>Предмет и задачи молекулярно-кинетической теории (МКТ) и термодинамики.</w:t>
      </w:r>
    </w:p>
    <w:p w:rsidR="0040075F" w:rsidRDefault="00586DDB">
      <w:pPr>
        <w:pStyle w:val="a3"/>
        <w:ind w:right="225"/>
      </w:pPr>
      <w: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40075F" w:rsidRDefault="00586DDB">
      <w:pPr>
        <w:pStyle w:val="a3"/>
        <w:spacing w:before="1"/>
        <w:ind w:right="223"/>
      </w:pPr>
      <w:r>
        <w:t>Модель идеального газа в термодинамике: уравнение Менделеева–</w:t>
      </w:r>
      <w:proofErr w:type="spellStart"/>
      <w:r>
        <w:t>Клапейрона</w:t>
      </w:r>
      <w:proofErr w:type="spellEnd"/>
      <w:r>
        <w:t>, выражение для внутренней энергии. Закон Дальтона. Газовые законы.</w:t>
      </w:r>
    </w:p>
    <w:p w:rsidR="0040075F" w:rsidRDefault="00586DDB">
      <w:pPr>
        <w:ind w:left="1100" w:right="222" w:firstLine="708"/>
        <w:jc w:val="both"/>
        <w:rPr>
          <w:sz w:val="24"/>
        </w:rPr>
      </w:pPr>
      <w:r>
        <w:rPr>
          <w:sz w:val="24"/>
        </w:rPr>
        <w:t xml:space="preserve">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 </w:t>
      </w:r>
      <w:r>
        <w:rPr>
          <w:i/>
          <w:sz w:val="24"/>
        </w:rPr>
        <w:t xml:space="preserve">Поверхностное натяжение. </w:t>
      </w:r>
      <w:r>
        <w:rPr>
          <w:sz w:val="24"/>
        </w:rPr>
        <w:t>Модель строения твердых тел</w:t>
      </w:r>
      <w:r>
        <w:rPr>
          <w:i/>
          <w:sz w:val="24"/>
        </w:rPr>
        <w:t>. Механические свойства твердых тел</w:t>
      </w:r>
      <w:r>
        <w:rPr>
          <w:sz w:val="24"/>
        </w:rPr>
        <w:t>.</w:t>
      </w:r>
    </w:p>
    <w:p w:rsidR="0040075F" w:rsidRDefault="00586DDB">
      <w:pPr>
        <w:pStyle w:val="a3"/>
        <w:ind w:right="227"/>
        <w:rPr>
          <w:i/>
        </w:rPr>
      </w:pPr>
      <w:r>
        <w:t xml:space="preserve">Внутренняя энергия. Работа и теплопередача как способы изменения внутренней энергии. Первый закон термодинамики. Адиабатный процесс. </w:t>
      </w:r>
      <w:r>
        <w:rPr>
          <w:i/>
        </w:rPr>
        <w:t>Второй закон  термодинамики.</w:t>
      </w:r>
    </w:p>
    <w:p w:rsidR="0040075F" w:rsidRDefault="00586DDB">
      <w:pPr>
        <w:pStyle w:val="a3"/>
        <w:spacing w:before="1"/>
        <w:ind w:left="1809" w:firstLine="0"/>
      </w:pPr>
      <w:r>
        <w:t>Преобразования энергии в тепловых машинах. КПД тепловой машины. Цикл Карно.</w:t>
      </w:r>
    </w:p>
    <w:p w:rsidR="0040075F" w:rsidRDefault="00586DDB">
      <w:pPr>
        <w:pStyle w:val="a3"/>
        <w:ind w:firstLine="0"/>
      </w:pPr>
      <w:r>
        <w:t>Экологические проблемы теплоэнергетики.</w:t>
      </w:r>
    </w:p>
    <w:p w:rsidR="0040075F" w:rsidRDefault="00586DDB">
      <w:pPr>
        <w:pStyle w:val="1"/>
        <w:spacing w:before="4"/>
        <w:jc w:val="left"/>
      </w:pPr>
      <w:r>
        <w:t>Электродинамика</w:t>
      </w:r>
    </w:p>
    <w:p w:rsidR="0040075F" w:rsidRDefault="00586DDB">
      <w:pPr>
        <w:pStyle w:val="a3"/>
        <w:ind w:right="228"/>
      </w:pPr>
      <w:r>
        <w:t>Предмет и задачи электродинамики. Электрическое взаимодействие. Закон сохранения электрического заряда</w:t>
      </w:r>
      <w:r>
        <w:rPr>
          <w:i/>
        </w:rPr>
        <w:t xml:space="preserve">. </w:t>
      </w:r>
      <w:r>
        <w:t>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w:t>
      </w:r>
      <w:r>
        <w:rPr>
          <w:spacing w:val="-10"/>
        </w:rPr>
        <w:t xml:space="preserve"> </w:t>
      </w:r>
      <w:r>
        <w:t>поля.</w:t>
      </w:r>
    </w:p>
    <w:p w:rsidR="0040075F" w:rsidRDefault="00586DDB">
      <w:pPr>
        <w:pStyle w:val="a3"/>
        <w:ind w:right="232"/>
        <w:rPr>
          <w:i/>
        </w:rPr>
      </w:pPr>
      <w: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Pr>
          <w:i/>
        </w:rPr>
        <w:t xml:space="preserve">Электролиз. </w:t>
      </w:r>
      <w:r>
        <w:t xml:space="preserve">Полупроводниковые приборы. </w:t>
      </w:r>
      <w:r>
        <w:rPr>
          <w:i/>
        </w:rPr>
        <w:t>Сверхпроводимость.</w:t>
      </w:r>
    </w:p>
    <w:p w:rsidR="0040075F" w:rsidRDefault="00586DDB">
      <w:pPr>
        <w:pStyle w:val="a3"/>
        <w:ind w:right="231"/>
      </w:pPr>
      <w:r>
        <w:t xml:space="preserve">Магнитное поле. Вектор магнитной индукции. Принцип суперпозиции магнитных полей. Магнитное поле проводника с током. Действие магнитного поля </w:t>
      </w:r>
      <w:r>
        <w:rPr>
          <w:spacing w:val="-3"/>
        </w:rPr>
        <w:t xml:space="preserve">на </w:t>
      </w:r>
      <w:r>
        <w:t>проводник с током и движущуюся заряженную частицу. Сила Ампера и сила</w:t>
      </w:r>
      <w:r>
        <w:rPr>
          <w:spacing w:val="-3"/>
        </w:rPr>
        <w:t xml:space="preserve"> </w:t>
      </w:r>
      <w:r>
        <w:t>Лоренца.</w:t>
      </w:r>
    </w:p>
    <w:p w:rsidR="0040075F" w:rsidRDefault="00586DDB">
      <w:pPr>
        <w:pStyle w:val="a3"/>
        <w:ind w:right="225"/>
      </w:pPr>
      <w: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Pr>
          <w:i/>
        </w:rPr>
        <w:t xml:space="preserve">. </w:t>
      </w:r>
      <w:r>
        <w:t>Магнитные свойства вещества.</w:t>
      </w:r>
    </w:p>
    <w:p w:rsidR="0040075F" w:rsidRDefault="00586DDB">
      <w:pPr>
        <w:pStyle w:val="a3"/>
        <w:ind w:right="230"/>
        <w:rPr>
          <w:i/>
        </w:rPr>
      </w:pPr>
      <w: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Pr>
          <w:i/>
        </w:rPr>
        <w:t>Элементарная теория трансформатора.</w:t>
      </w:r>
    </w:p>
    <w:p w:rsidR="0040075F" w:rsidRDefault="00586DDB">
      <w:pPr>
        <w:pStyle w:val="a3"/>
        <w:ind w:right="235"/>
      </w:pPr>
      <w:r>
        <w:t>Электромагнитное поле</w:t>
      </w:r>
      <w:r>
        <w:rPr>
          <w:i/>
        </w:rPr>
        <w:t xml:space="preserve">. </w:t>
      </w:r>
      <w: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40075F" w:rsidRDefault="00586DDB">
      <w:pPr>
        <w:pStyle w:val="a3"/>
        <w:ind w:right="225"/>
      </w:pPr>
      <w: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40075F" w:rsidRDefault="00586DDB">
      <w:pPr>
        <w:pStyle w:val="a3"/>
        <w:ind w:right="225"/>
      </w:pPr>
      <w:r>
        <w:t>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w:t>
      </w:r>
    </w:p>
    <w:p w:rsidR="0040075F" w:rsidRDefault="00586DDB">
      <w:pPr>
        <w:pStyle w:val="1"/>
        <w:spacing w:before="4" w:line="240" w:lineRule="auto"/>
      </w:pPr>
      <w:r>
        <w:t>Основы специальной теории относительности</w:t>
      </w:r>
    </w:p>
    <w:p w:rsidR="0040075F" w:rsidRDefault="0040075F">
      <w:pPr>
        <w:sectPr w:rsidR="0040075F">
          <w:pgSz w:w="11910" w:h="16840"/>
          <w:pgMar w:top="1040" w:right="340" w:bottom="1540" w:left="600" w:header="0" w:footer="1261" w:gutter="0"/>
          <w:cols w:space="720"/>
        </w:sectPr>
      </w:pPr>
    </w:p>
    <w:p w:rsidR="0040075F" w:rsidRDefault="00586DDB">
      <w:pPr>
        <w:spacing w:before="68"/>
        <w:ind w:left="1100" w:right="230" w:firstLine="708"/>
        <w:jc w:val="both"/>
        <w:rPr>
          <w:sz w:val="24"/>
        </w:rPr>
      </w:pPr>
      <w:r>
        <w:rPr>
          <w:sz w:val="24"/>
        </w:rPr>
        <w:lastRenderedPageBreak/>
        <w:t xml:space="preserve">Инвариантность модуля скорости света в вакууме. Принцип относительности Эйнштейна. </w:t>
      </w:r>
      <w:r>
        <w:rPr>
          <w:i/>
          <w:sz w:val="24"/>
        </w:rPr>
        <w:t xml:space="preserve">Пространство и время в специальной теории относительности. Энергия и импульс свободной частицы. </w:t>
      </w:r>
      <w:r>
        <w:rPr>
          <w:sz w:val="24"/>
        </w:rPr>
        <w:t>Связь массы и энергии свободной частицы. Энергия покоя.</w:t>
      </w:r>
    </w:p>
    <w:p w:rsidR="0040075F" w:rsidRDefault="00586DDB">
      <w:pPr>
        <w:pStyle w:val="1"/>
        <w:spacing w:before="4"/>
      </w:pPr>
      <w:r>
        <w:t>Квантовая физика. Физика атома и атомного ядра</w:t>
      </w:r>
    </w:p>
    <w:p w:rsidR="0040075F" w:rsidRDefault="00586DDB">
      <w:pPr>
        <w:pStyle w:val="a3"/>
        <w:spacing w:line="274" w:lineRule="exact"/>
        <w:ind w:left="1809" w:firstLine="0"/>
      </w:pPr>
      <w:r>
        <w:t>Предмет и задачи квантовой физики.</w:t>
      </w:r>
    </w:p>
    <w:p w:rsidR="0040075F" w:rsidRDefault="00586DDB">
      <w:pPr>
        <w:pStyle w:val="a3"/>
        <w:ind w:left="1809" w:firstLine="0"/>
      </w:pPr>
      <w:r>
        <w:t>Тепловое излучение. Распределение энергии в спектре абсолютно черного тела.</w:t>
      </w:r>
    </w:p>
    <w:p w:rsidR="0040075F" w:rsidRDefault="00586DDB">
      <w:pPr>
        <w:pStyle w:val="a3"/>
        <w:ind w:right="226"/>
      </w:pPr>
      <w:r>
        <w:t>Гипотеза М. Планка о квантах. Фотоэффект. Опыты А.Г. Столетова, законы фотоэффекта. Уравнение А. Эйнштейна для фотоэффекта.</w:t>
      </w:r>
    </w:p>
    <w:p w:rsidR="0040075F" w:rsidRDefault="00586DDB">
      <w:pPr>
        <w:spacing w:before="1"/>
        <w:ind w:left="1100" w:right="224" w:firstLine="708"/>
        <w:jc w:val="both"/>
        <w:rPr>
          <w:sz w:val="24"/>
        </w:rPr>
      </w:pPr>
      <w:r>
        <w:rPr>
          <w:sz w:val="24"/>
        </w:rPr>
        <w:t xml:space="preserve">Фотон. </w:t>
      </w:r>
      <w:r>
        <w:rPr>
          <w:i/>
          <w:sz w:val="24"/>
        </w:rPr>
        <w:t xml:space="preserve">Опыты П.Н. Лебедева и С.И. Вавилова. </w:t>
      </w:r>
      <w:r>
        <w:rPr>
          <w:sz w:val="24"/>
        </w:rPr>
        <w:t xml:space="preserve">Гипотеза Л. де Бройля о волновых свойствах частиц. Корпускулярно-волновой дуализм. </w:t>
      </w:r>
      <w:r>
        <w:rPr>
          <w:i/>
          <w:sz w:val="24"/>
        </w:rPr>
        <w:t xml:space="preserve">Дифракция электронов. </w:t>
      </w:r>
      <w:r>
        <w:rPr>
          <w:sz w:val="24"/>
        </w:rPr>
        <w:t>Давление света. Соотношение неопределенностей</w:t>
      </w:r>
      <w:r>
        <w:rPr>
          <w:spacing w:val="-1"/>
          <w:sz w:val="24"/>
        </w:rPr>
        <w:t xml:space="preserve"> </w:t>
      </w:r>
      <w:r>
        <w:rPr>
          <w:sz w:val="24"/>
        </w:rPr>
        <w:t>Гейзенберга.</w:t>
      </w:r>
    </w:p>
    <w:p w:rsidR="0040075F" w:rsidRDefault="00586DDB">
      <w:pPr>
        <w:pStyle w:val="a3"/>
        <w:ind w:right="232"/>
      </w:pPr>
      <w:r>
        <w:t>Модели строения атома. Объяснение линейчатого спектра водорода на основе квантовых постулатов Н. Бора. Спонтанное и вынужденное излучение света.</w:t>
      </w:r>
    </w:p>
    <w:p w:rsidR="0040075F" w:rsidRDefault="00586DDB">
      <w:pPr>
        <w:pStyle w:val="a3"/>
        <w:ind w:right="224" w:firstLine="700"/>
      </w:pPr>
      <w:r>
        <w:t>Состав и строение атомного ядра. Изотопы. Ядерные силы. Дефект массы и энергия связи ядра.</w:t>
      </w:r>
    </w:p>
    <w:p w:rsidR="0040075F" w:rsidRDefault="00586DDB">
      <w:pPr>
        <w:pStyle w:val="a3"/>
        <w:ind w:right="232"/>
      </w:pPr>
      <w:r>
        <w:t>Закон радиоактивного распада. Ядерные реакции, реакции деления и синтеза. Цепная реакция деления ядер. Ядерная энергетика. Термоядерный синтез.</w:t>
      </w:r>
    </w:p>
    <w:p w:rsidR="0040075F" w:rsidRDefault="00586DDB">
      <w:pPr>
        <w:spacing w:before="1"/>
        <w:ind w:left="1100" w:right="226" w:firstLine="708"/>
        <w:jc w:val="both"/>
        <w:rPr>
          <w:i/>
          <w:sz w:val="24"/>
        </w:rPr>
      </w:pPr>
      <w:r>
        <w:rPr>
          <w:sz w:val="24"/>
        </w:rPr>
        <w:t xml:space="preserve">Элементарные частицы. Фундаментальные взаимодействия. </w:t>
      </w:r>
      <w:r>
        <w:rPr>
          <w:i/>
          <w:sz w:val="24"/>
        </w:rPr>
        <w:t>Ускорители элементарных частиц.</w:t>
      </w:r>
    </w:p>
    <w:p w:rsidR="0040075F" w:rsidRDefault="00586DDB">
      <w:pPr>
        <w:pStyle w:val="1"/>
        <w:spacing w:before="4"/>
      </w:pPr>
      <w:r>
        <w:t>Строение Вселенной</w:t>
      </w:r>
    </w:p>
    <w:p w:rsidR="0040075F" w:rsidRDefault="00586DDB">
      <w:pPr>
        <w:pStyle w:val="a3"/>
        <w:ind w:right="222"/>
      </w:pPr>
      <w:r>
        <w:t>Применимость законов физики для объяснения природы космических объектов</w:t>
      </w:r>
      <w:r>
        <w:rPr>
          <w:i/>
        </w:rPr>
        <w:t xml:space="preserve">. </w:t>
      </w:r>
      <w:r>
        <w:t>Солнечная система. Звезды и источники их энергии. Классификация звезд. Эволюция  Солнца и</w:t>
      </w:r>
      <w:r>
        <w:rPr>
          <w:spacing w:val="-1"/>
        </w:rPr>
        <w:t xml:space="preserve"> </w:t>
      </w:r>
      <w:r>
        <w:t>звезд.</w:t>
      </w:r>
    </w:p>
    <w:p w:rsidR="0040075F" w:rsidRDefault="00586DDB">
      <w:pPr>
        <w:ind w:left="1100" w:right="222" w:firstLine="708"/>
        <w:jc w:val="both"/>
        <w:rPr>
          <w:i/>
          <w:sz w:val="24"/>
        </w:rPr>
      </w:pPr>
      <w:r>
        <w:rPr>
          <w:sz w:val="24"/>
        </w:rPr>
        <w:t xml:space="preserve">Галактика. Другие галактики. Пространственно-временные масштабы наблюдаемой Вселенной. Представление об эволюции Вселенной. </w:t>
      </w:r>
      <w:r>
        <w:rPr>
          <w:i/>
          <w:sz w:val="24"/>
        </w:rPr>
        <w:t>Темная материя и темная энергия.</w:t>
      </w:r>
    </w:p>
    <w:p w:rsidR="0040075F" w:rsidRDefault="00586DDB">
      <w:pPr>
        <w:pStyle w:val="1"/>
        <w:spacing w:before="2"/>
      </w:pPr>
      <w:r>
        <w:t>Примерный перечень практических и лабораторных работ (на выбор учителя)</w:t>
      </w:r>
    </w:p>
    <w:p w:rsidR="0040075F" w:rsidRDefault="00586DDB">
      <w:pPr>
        <w:pStyle w:val="a3"/>
        <w:spacing w:line="274" w:lineRule="exact"/>
        <w:ind w:left="1809" w:firstLine="0"/>
      </w:pPr>
      <w:r>
        <w:t>Прямые измерения:</w:t>
      </w:r>
    </w:p>
    <w:p w:rsidR="0040075F" w:rsidRDefault="00586DDB">
      <w:pPr>
        <w:pStyle w:val="a4"/>
        <w:numPr>
          <w:ilvl w:val="0"/>
          <w:numId w:val="19"/>
        </w:numPr>
        <w:tabs>
          <w:tab w:val="left" w:pos="1808"/>
          <w:tab w:val="left" w:pos="1809"/>
        </w:tabs>
        <w:ind w:right="223" w:firstLine="284"/>
        <w:jc w:val="left"/>
        <w:rPr>
          <w:sz w:val="24"/>
        </w:rPr>
      </w:pPr>
      <w:r>
        <w:rPr>
          <w:sz w:val="24"/>
        </w:rPr>
        <w:t>измерение мгновенной скорости с использованием секундомера или компьютера с датчиками;</w:t>
      </w:r>
    </w:p>
    <w:p w:rsidR="0040075F" w:rsidRDefault="00586DDB">
      <w:pPr>
        <w:pStyle w:val="a4"/>
        <w:numPr>
          <w:ilvl w:val="0"/>
          <w:numId w:val="19"/>
        </w:numPr>
        <w:tabs>
          <w:tab w:val="left" w:pos="1808"/>
          <w:tab w:val="left" w:pos="1809"/>
        </w:tabs>
        <w:ind w:left="1809"/>
        <w:jc w:val="left"/>
        <w:rPr>
          <w:sz w:val="24"/>
        </w:rPr>
      </w:pPr>
      <w:r>
        <w:rPr>
          <w:sz w:val="24"/>
        </w:rPr>
        <w:t>сравнение масс (по</w:t>
      </w:r>
      <w:r>
        <w:rPr>
          <w:spacing w:val="2"/>
          <w:sz w:val="24"/>
        </w:rPr>
        <w:t xml:space="preserve"> </w:t>
      </w:r>
      <w:r>
        <w:rPr>
          <w:sz w:val="24"/>
        </w:rPr>
        <w:t>взаимодействию);</w:t>
      </w:r>
    </w:p>
    <w:p w:rsidR="0040075F" w:rsidRDefault="00586DDB">
      <w:pPr>
        <w:pStyle w:val="a4"/>
        <w:numPr>
          <w:ilvl w:val="0"/>
          <w:numId w:val="19"/>
        </w:numPr>
        <w:tabs>
          <w:tab w:val="left" w:pos="1808"/>
          <w:tab w:val="left" w:pos="1809"/>
        </w:tabs>
        <w:ind w:left="1809"/>
        <w:jc w:val="left"/>
        <w:rPr>
          <w:sz w:val="24"/>
        </w:rPr>
      </w:pPr>
      <w:r>
        <w:rPr>
          <w:sz w:val="24"/>
        </w:rPr>
        <w:t>измерение сил в механике;</w:t>
      </w:r>
    </w:p>
    <w:p w:rsidR="0040075F" w:rsidRDefault="00586DDB">
      <w:pPr>
        <w:pStyle w:val="a4"/>
        <w:numPr>
          <w:ilvl w:val="0"/>
          <w:numId w:val="19"/>
        </w:numPr>
        <w:tabs>
          <w:tab w:val="left" w:pos="1808"/>
          <w:tab w:val="left" w:pos="1809"/>
        </w:tabs>
        <w:ind w:left="1809"/>
        <w:jc w:val="left"/>
        <w:rPr>
          <w:sz w:val="24"/>
        </w:rPr>
      </w:pPr>
      <w:r>
        <w:rPr>
          <w:sz w:val="24"/>
        </w:rPr>
        <w:t>измерение температуры жидкостными и цифровыми</w:t>
      </w:r>
      <w:r>
        <w:rPr>
          <w:spacing w:val="2"/>
          <w:sz w:val="24"/>
        </w:rPr>
        <w:t xml:space="preserve"> </w:t>
      </w:r>
      <w:r>
        <w:rPr>
          <w:sz w:val="24"/>
        </w:rPr>
        <w:t>термометрами;</w:t>
      </w:r>
    </w:p>
    <w:p w:rsidR="0040075F" w:rsidRDefault="00586DDB">
      <w:pPr>
        <w:pStyle w:val="a4"/>
        <w:numPr>
          <w:ilvl w:val="0"/>
          <w:numId w:val="19"/>
        </w:numPr>
        <w:tabs>
          <w:tab w:val="left" w:pos="1808"/>
          <w:tab w:val="left" w:pos="1809"/>
        </w:tabs>
        <w:spacing w:before="1"/>
        <w:ind w:left="1809"/>
        <w:jc w:val="left"/>
        <w:rPr>
          <w:sz w:val="24"/>
        </w:rPr>
      </w:pPr>
      <w:r>
        <w:rPr>
          <w:sz w:val="24"/>
        </w:rPr>
        <w:t>оценка сил взаимодействия молекул (методом отрыва</w:t>
      </w:r>
      <w:r>
        <w:rPr>
          <w:spacing w:val="2"/>
          <w:sz w:val="24"/>
        </w:rPr>
        <w:t xml:space="preserve"> </w:t>
      </w:r>
      <w:r>
        <w:rPr>
          <w:sz w:val="24"/>
        </w:rPr>
        <w:t>капель);</w:t>
      </w:r>
    </w:p>
    <w:p w:rsidR="0040075F" w:rsidRDefault="00586DDB">
      <w:pPr>
        <w:pStyle w:val="a4"/>
        <w:numPr>
          <w:ilvl w:val="0"/>
          <w:numId w:val="19"/>
        </w:numPr>
        <w:tabs>
          <w:tab w:val="left" w:pos="1808"/>
          <w:tab w:val="left" w:pos="1809"/>
        </w:tabs>
        <w:ind w:left="1809"/>
        <w:jc w:val="left"/>
        <w:rPr>
          <w:sz w:val="24"/>
        </w:rPr>
      </w:pPr>
      <w:r>
        <w:rPr>
          <w:sz w:val="24"/>
        </w:rPr>
        <w:t>измерение термодинамических параметров</w:t>
      </w:r>
      <w:r>
        <w:rPr>
          <w:spacing w:val="1"/>
          <w:sz w:val="24"/>
        </w:rPr>
        <w:t xml:space="preserve"> </w:t>
      </w:r>
      <w:r>
        <w:rPr>
          <w:sz w:val="24"/>
        </w:rPr>
        <w:t>газа;</w:t>
      </w:r>
    </w:p>
    <w:p w:rsidR="0040075F" w:rsidRDefault="00586DDB">
      <w:pPr>
        <w:pStyle w:val="a4"/>
        <w:numPr>
          <w:ilvl w:val="0"/>
          <w:numId w:val="19"/>
        </w:numPr>
        <w:tabs>
          <w:tab w:val="left" w:pos="1808"/>
          <w:tab w:val="left" w:pos="1809"/>
        </w:tabs>
        <w:ind w:left="1809"/>
        <w:jc w:val="left"/>
        <w:rPr>
          <w:sz w:val="24"/>
        </w:rPr>
      </w:pPr>
      <w:r>
        <w:rPr>
          <w:sz w:val="24"/>
        </w:rPr>
        <w:t>измерение ЭДС источника</w:t>
      </w:r>
      <w:r>
        <w:rPr>
          <w:spacing w:val="2"/>
          <w:sz w:val="24"/>
        </w:rPr>
        <w:t xml:space="preserve"> </w:t>
      </w:r>
      <w:r>
        <w:rPr>
          <w:sz w:val="24"/>
        </w:rPr>
        <w:t>тока;</w:t>
      </w:r>
    </w:p>
    <w:p w:rsidR="0040075F" w:rsidRDefault="00586DDB">
      <w:pPr>
        <w:pStyle w:val="a4"/>
        <w:numPr>
          <w:ilvl w:val="0"/>
          <w:numId w:val="19"/>
        </w:numPr>
        <w:tabs>
          <w:tab w:val="left" w:pos="1808"/>
          <w:tab w:val="left" w:pos="1809"/>
        </w:tabs>
        <w:ind w:right="231" w:firstLine="284"/>
        <w:jc w:val="left"/>
        <w:rPr>
          <w:sz w:val="24"/>
        </w:rPr>
      </w:pPr>
      <w:r>
        <w:rPr>
          <w:sz w:val="24"/>
        </w:rPr>
        <w:t>измерение силы взаимодействия катушки с током и магнита помощью электронных весов;</w:t>
      </w:r>
    </w:p>
    <w:p w:rsidR="0040075F" w:rsidRDefault="00586DDB">
      <w:pPr>
        <w:pStyle w:val="a4"/>
        <w:numPr>
          <w:ilvl w:val="0"/>
          <w:numId w:val="19"/>
        </w:numPr>
        <w:tabs>
          <w:tab w:val="left" w:pos="1808"/>
          <w:tab w:val="left" w:pos="1809"/>
        </w:tabs>
        <w:ind w:left="1809"/>
        <w:jc w:val="left"/>
        <w:rPr>
          <w:sz w:val="24"/>
        </w:rPr>
      </w:pPr>
      <w:r>
        <w:rPr>
          <w:sz w:val="24"/>
        </w:rPr>
        <w:t>определение периода обращения двойных звезд (печатные</w:t>
      </w:r>
      <w:r>
        <w:rPr>
          <w:spacing w:val="3"/>
          <w:sz w:val="24"/>
        </w:rPr>
        <w:t xml:space="preserve"> </w:t>
      </w:r>
      <w:r>
        <w:rPr>
          <w:sz w:val="24"/>
        </w:rPr>
        <w:t>материалы).</w:t>
      </w:r>
    </w:p>
    <w:p w:rsidR="0040075F" w:rsidRDefault="0040075F">
      <w:pPr>
        <w:pStyle w:val="a3"/>
        <w:ind w:left="0" w:firstLine="0"/>
        <w:jc w:val="left"/>
      </w:pPr>
    </w:p>
    <w:p w:rsidR="0040075F" w:rsidRDefault="00586DDB">
      <w:pPr>
        <w:pStyle w:val="a3"/>
        <w:ind w:right="6819" w:firstLine="0"/>
        <w:jc w:val="right"/>
      </w:pPr>
      <w:r>
        <w:t>Косвенные измерения:</w:t>
      </w:r>
    </w:p>
    <w:p w:rsidR="0040075F" w:rsidRDefault="00586DDB">
      <w:pPr>
        <w:pStyle w:val="a4"/>
        <w:numPr>
          <w:ilvl w:val="0"/>
          <w:numId w:val="19"/>
        </w:numPr>
        <w:tabs>
          <w:tab w:val="left" w:pos="424"/>
          <w:tab w:val="left" w:pos="425"/>
        </w:tabs>
        <w:ind w:left="1809" w:right="6902" w:hanging="1809"/>
        <w:jc w:val="right"/>
        <w:rPr>
          <w:sz w:val="24"/>
        </w:rPr>
      </w:pPr>
      <w:r>
        <w:rPr>
          <w:sz w:val="24"/>
        </w:rPr>
        <w:t>измерение</w:t>
      </w:r>
      <w:r>
        <w:rPr>
          <w:spacing w:val="-6"/>
          <w:sz w:val="24"/>
        </w:rPr>
        <w:t xml:space="preserve"> </w:t>
      </w:r>
      <w:r>
        <w:rPr>
          <w:sz w:val="24"/>
        </w:rPr>
        <w:t>ускорения;</w:t>
      </w:r>
    </w:p>
    <w:p w:rsidR="0040075F" w:rsidRDefault="00586DDB">
      <w:pPr>
        <w:pStyle w:val="a4"/>
        <w:numPr>
          <w:ilvl w:val="0"/>
          <w:numId w:val="19"/>
        </w:numPr>
        <w:tabs>
          <w:tab w:val="left" w:pos="1808"/>
          <w:tab w:val="left" w:pos="1809"/>
        </w:tabs>
        <w:spacing w:before="1"/>
        <w:ind w:left="1809"/>
        <w:jc w:val="left"/>
        <w:rPr>
          <w:sz w:val="24"/>
        </w:rPr>
      </w:pPr>
      <w:r>
        <w:rPr>
          <w:sz w:val="24"/>
        </w:rPr>
        <w:t>измерение ускорения свободного</w:t>
      </w:r>
      <w:r>
        <w:rPr>
          <w:spacing w:val="4"/>
          <w:sz w:val="24"/>
        </w:rPr>
        <w:t xml:space="preserve"> </w:t>
      </w:r>
      <w:r>
        <w:rPr>
          <w:sz w:val="24"/>
        </w:rPr>
        <w:t>падения;</w:t>
      </w:r>
    </w:p>
    <w:p w:rsidR="0040075F" w:rsidRDefault="00586DDB">
      <w:pPr>
        <w:pStyle w:val="a4"/>
        <w:numPr>
          <w:ilvl w:val="0"/>
          <w:numId w:val="19"/>
        </w:numPr>
        <w:tabs>
          <w:tab w:val="left" w:pos="1808"/>
          <w:tab w:val="left" w:pos="1809"/>
        </w:tabs>
        <w:ind w:left="1809"/>
        <w:jc w:val="left"/>
        <w:rPr>
          <w:sz w:val="24"/>
        </w:rPr>
      </w:pPr>
      <w:r>
        <w:rPr>
          <w:sz w:val="24"/>
        </w:rPr>
        <w:t>определение энергии и импульса по тормозному</w:t>
      </w:r>
      <w:r>
        <w:rPr>
          <w:spacing w:val="-7"/>
          <w:sz w:val="24"/>
        </w:rPr>
        <w:t xml:space="preserve"> </w:t>
      </w:r>
      <w:r>
        <w:rPr>
          <w:sz w:val="24"/>
        </w:rPr>
        <w:t>пути;</w:t>
      </w:r>
    </w:p>
    <w:p w:rsidR="0040075F" w:rsidRDefault="00586DDB">
      <w:pPr>
        <w:pStyle w:val="a4"/>
        <w:numPr>
          <w:ilvl w:val="0"/>
          <w:numId w:val="19"/>
        </w:numPr>
        <w:tabs>
          <w:tab w:val="left" w:pos="1808"/>
          <w:tab w:val="left" w:pos="1809"/>
        </w:tabs>
        <w:ind w:left="1809"/>
        <w:jc w:val="left"/>
        <w:rPr>
          <w:sz w:val="24"/>
        </w:rPr>
      </w:pPr>
      <w:r>
        <w:rPr>
          <w:sz w:val="24"/>
        </w:rPr>
        <w:t>измерение удельной теплоты плавления</w:t>
      </w:r>
      <w:r>
        <w:rPr>
          <w:spacing w:val="2"/>
          <w:sz w:val="24"/>
        </w:rPr>
        <w:t xml:space="preserve"> </w:t>
      </w:r>
      <w:r>
        <w:rPr>
          <w:sz w:val="24"/>
        </w:rPr>
        <w:t>льда;</w:t>
      </w:r>
    </w:p>
    <w:p w:rsidR="0040075F" w:rsidRDefault="00586DDB">
      <w:pPr>
        <w:pStyle w:val="a4"/>
        <w:numPr>
          <w:ilvl w:val="0"/>
          <w:numId w:val="19"/>
        </w:numPr>
        <w:tabs>
          <w:tab w:val="left" w:pos="1808"/>
          <w:tab w:val="left" w:pos="1809"/>
          <w:tab w:val="left" w:pos="3124"/>
          <w:tab w:val="left" w:pos="4945"/>
          <w:tab w:val="left" w:pos="6225"/>
          <w:tab w:val="left" w:pos="8058"/>
          <w:tab w:val="left" w:pos="8778"/>
          <w:tab w:val="left" w:pos="9474"/>
        </w:tabs>
        <w:ind w:right="223" w:firstLine="284"/>
        <w:jc w:val="left"/>
        <w:rPr>
          <w:sz w:val="24"/>
        </w:rPr>
      </w:pPr>
      <w:r>
        <w:rPr>
          <w:sz w:val="24"/>
        </w:rPr>
        <w:t>измерение</w:t>
      </w:r>
      <w:r>
        <w:rPr>
          <w:sz w:val="24"/>
        </w:rPr>
        <w:tab/>
        <w:t>напряженности</w:t>
      </w:r>
      <w:r>
        <w:rPr>
          <w:sz w:val="24"/>
        </w:rPr>
        <w:tab/>
        <w:t>вихревого</w:t>
      </w:r>
      <w:r>
        <w:rPr>
          <w:sz w:val="24"/>
        </w:rPr>
        <w:tab/>
        <w:t>электрического</w:t>
      </w:r>
      <w:r>
        <w:rPr>
          <w:sz w:val="24"/>
        </w:rPr>
        <w:tab/>
        <w:t>поля</w:t>
      </w:r>
      <w:r>
        <w:rPr>
          <w:sz w:val="24"/>
        </w:rPr>
        <w:tab/>
        <w:t>(при</w:t>
      </w:r>
      <w:r>
        <w:rPr>
          <w:sz w:val="24"/>
        </w:rPr>
        <w:tab/>
      </w:r>
      <w:r>
        <w:rPr>
          <w:spacing w:val="-3"/>
          <w:sz w:val="24"/>
        </w:rPr>
        <w:t xml:space="preserve">наблюдении </w:t>
      </w:r>
      <w:r>
        <w:rPr>
          <w:sz w:val="24"/>
        </w:rPr>
        <w:t>электромагнитной</w:t>
      </w:r>
      <w:r>
        <w:rPr>
          <w:spacing w:val="-1"/>
          <w:sz w:val="24"/>
        </w:rPr>
        <w:t xml:space="preserve"> </w:t>
      </w:r>
      <w:r>
        <w:rPr>
          <w:sz w:val="24"/>
        </w:rPr>
        <w:t>индукции);</w:t>
      </w:r>
    </w:p>
    <w:p w:rsidR="0040075F" w:rsidRDefault="00586DDB">
      <w:pPr>
        <w:pStyle w:val="a4"/>
        <w:numPr>
          <w:ilvl w:val="0"/>
          <w:numId w:val="19"/>
        </w:numPr>
        <w:tabs>
          <w:tab w:val="left" w:pos="1808"/>
          <w:tab w:val="left" w:pos="1809"/>
        </w:tabs>
        <w:ind w:left="1809"/>
        <w:jc w:val="left"/>
        <w:rPr>
          <w:sz w:val="24"/>
        </w:rPr>
      </w:pPr>
      <w:r>
        <w:rPr>
          <w:sz w:val="24"/>
        </w:rPr>
        <w:t>измерение внутреннего сопротивления источника тока;</w:t>
      </w:r>
    </w:p>
    <w:p w:rsidR="0040075F" w:rsidRDefault="00586DDB">
      <w:pPr>
        <w:pStyle w:val="a4"/>
        <w:numPr>
          <w:ilvl w:val="0"/>
          <w:numId w:val="19"/>
        </w:numPr>
        <w:tabs>
          <w:tab w:val="left" w:pos="1808"/>
          <w:tab w:val="left" w:pos="1809"/>
        </w:tabs>
        <w:ind w:left="1809"/>
        <w:jc w:val="left"/>
        <w:rPr>
          <w:sz w:val="24"/>
        </w:rPr>
      </w:pPr>
      <w:r>
        <w:rPr>
          <w:sz w:val="24"/>
        </w:rPr>
        <w:t>определение показателя преломления</w:t>
      </w:r>
      <w:r>
        <w:rPr>
          <w:spacing w:val="6"/>
          <w:sz w:val="24"/>
        </w:rPr>
        <w:t xml:space="preserve"> </w:t>
      </w:r>
      <w:r>
        <w:rPr>
          <w:sz w:val="24"/>
        </w:rPr>
        <w:t>среды;</w:t>
      </w:r>
    </w:p>
    <w:p w:rsidR="0040075F" w:rsidRDefault="00586DDB">
      <w:pPr>
        <w:pStyle w:val="a4"/>
        <w:numPr>
          <w:ilvl w:val="0"/>
          <w:numId w:val="19"/>
        </w:numPr>
        <w:tabs>
          <w:tab w:val="left" w:pos="1808"/>
          <w:tab w:val="left" w:pos="1809"/>
        </w:tabs>
        <w:ind w:left="1809"/>
        <w:jc w:val="left"/>
        <w:rPr>
          <w:sz w:val="24"/>
        </w:rPr>
      </w:pPr>
      <w:r>
        <w:rPr>
          <w:sz w:val="24"/>
        </w:rPr>
        <w:t>измерение фокусного расстояния собирающей и рассеивающей</w:t>
      </w:r>
      <w:r>
        <w:rPr>
          <w:spacing w:val="-1"/>
          <w:sz w:val="24"/>
        </w:rPr>
        <w:t xml:space="preserve"> </w:t>
      </w:r>
      <w:r>
        <w:rPr>
          <w:sz w:val="24"/>
        </w:rPr>
        <w:t>линз;</w:t>
      </w:r>
    </w:p>
    <w:p w:rsidR="0040075F" w:rsidRDefault="00586DDB">
      <w:pPr>
        <w:pStyle w:val="a4"/>
        <w:numPr>
          <w:ilvl w:val="0"/>
          <w:numId w:val="19"/>
        </w:numPr>
        <w:tabs>
          <w:tab w:val="left" w:pos="1808"/>
          <w:tab w:val="left" w:pos="1809"/>
        </w:tabs>
        <w:ind w:left="1809"/>
        <w:jc w:val="left"/>
        <w:rPr>
          <w:sz w:val="24"/>
        </w:rPr>
      </w:pPr>
      <w:r>
        <w:rPr>
          <w:sz w:val="24"/>
        </w:rPr>
        <w:t>определение длины световой</w:t>
      </w:r>
      <w:r>
        <w:rPr>
          <w:spacing w:val="-2"/>
          <w:sz w:val="24"/>
        </w:rPr>
        <w:t xml:space="preserve"> </w:t>
      </w:r>
      <w:r>
        <w:rPr>
          <w:sz w:val="24"/>
        </w:rPr>
        <w:t>волны;</w:t>
      </w:r>
    </w:p>
    <w:p w:rsidR="0040075F" w:rsidRDefault="0040075F">
      <w:pPr>
        <w:rPr>
          <w:sz w:val="24"/>
        </w:rPr>
        <w:sectPr w:rsidR="0040075F">
          <w:pgSz w:w="11910" w:h="16840"/>
          <w:pgMar w:top="1040" w:right="340" w:bottom="1540" w:left="600" w:header="0" w:footer="1261" w:gutter="0"/>
          <w:cols w:space="720"/>
        </w:sectPr>
      </w:pPr>
    </w:p>
    <w:p w:rsidR="0040075F" w:rsidRDefault="00586DDB">
      <w:pPr>
        <w:pStyle w:val="a4"/>
        <w:numPr>
          <w:ilvl w:val="0"/>
          <w:numId w:val="19"/>
        </w:numPr>
        <w:tabs>
          <w:tab w:val="left" w:pos="1808"/>
          <w:tab w:val="left" w:pos="1809"/>
        </w:tabs>
        <w:spacing w:before="68"/>
        <w:ind w:right="222" w:firstLine="284"/>
        <w:jc w:val="left"/>
        <w:rPr>
          <w:sz w:val="24"/>
        </w:rPr>
      </w:pPr>
      <w:r>
        <w:rPr>
          <w:sz w:val="24"/>
        </w:rPr>
        <w:lastRenderedPageBreak/>
        <w:t>определение импульса и энергии частицы при движении в магнитном поле (по фотографиям).</w:t>
      </w:r>
    </w:p>
    <w:p w:rsidR="0040075F" w:rsidRDefault="00586DDB">
      <w:pPr>
        <w:pStyle w:val="a3"/>
        <w:ind w:left="1809" w:firstLine="0"/>
        <w:jc w:val="left"/>
      </w:pPr>
      <w:r>
        <w:t>Наблюдение явлений:</w:t>
      </w:r>
    </w:p>
    <w:p w:rsidR="0040075F" w:rsidRDefault="00586DDB">
      <w:pPr>
        <w:pStyle w:val="a4"/>
        <w:numPr>
          <w:ilvl w:val="0"/>
          <w:numId w:val="19"/>
        </w:numPr>
        <w:tabs>
          <w:tab w:val="left" w:pos="1808"/>
          <w:tab w:val="left" w:pos="1809"/>
        </w:tabs>
        <w:ind w:right="223" w:firstLine="284"/>
        <w:jc w:val="left"/>
        <w:rPr>
          <w:sz w:val="24"/>
        </w:rPr>
      </w:pPr>
      <w:r>
        <w:rPr>
          <w:sz w:val="24"/>
        </w:rPr>
        <w:t>наблюдение механических явлений в инерциальных и неинерциальных системах отсчета;</w:t>
      </w:r>
    </w:p>
    <w:p w:rsidR="0040075F" w:rsidRDefault="00586DDB">
      <w:pPr>
        <w:pStyle w:val="a4"/>
        <w:numPr>
          <w:ilvl w:val="0"/>
          <w:numId w:val="19"/>
        </w:numPr>
        <w:tabs>
          <w:tab w:val="left" w:pos="1808"/>
          <w:tab w:val="left" w:pos="1809"/>
        </w:tabs>
        <w:ind w:left="1809"/>
        <w:jc w:val="left"/>
        <w:rPr>
          <w:sz w:val="24"/>
        </w:rPr>
      </w:pPr>
      <w:r>
        <w:rPr>
          <w:sz w:val="24"/>
        </w:rPr>
        <w:t>наблюдение вынужденных колебаний и</w:t>
      </w:r>
      <w:r>
        <w:rPr>
          <w:spacing w:val="-1"/>
          <w:sz w:val="24"/>
        </w:rPr>
        <w:t xml:space="preserve"> </w:t>
      </w:r>
      <w:r>
        <w:rPr>
          <w:sz w:val="24"/>
        </w:rPr>
        <w:t>резонанса;</w:t>
      </w:r>
    </w:p>
    <w:p w:rsidR="0040075F" w:rsidRDefault="00586DDB">
      <w:pPr>
        <w:pStyle w:val="a4"/>
        <w:numPr>
          <w:ilvl w:val="0"/>
          <w:numId w:val="19"/>
        </w:numPr>
        <w:tabs>
          <w:tab w:val="left" w:pos="1808"/>
          <w:tab w:val="left" w:pos="1809"/>
        </w:tabs>
        <w:ind w:left="1809"/>
        <w:jc w:val="left"/>
        <w:rPr>
          <w:sz w:val="24"/>
        </w:rPr>
      </w:pPr>
      <w:r>
        <w:rPr>
          <w:sz w:val="24"/>
        </w:rPr>
        <w:t>наблюдение</w:t>
      </w:r>
      <w:r>
        <w:rPr>
          <w:spacing w:val="1"/>
          <w:sz w:val="24"/>
        </w:rPr>
        <w:t xml:space="preserve"> </w:t>
      </w:r>
      <w:r>
        <w:rPr>
          <w:sz w:val="24"/>
        </w:rPr>
        <w:t>диффузии;</w:t>
      </w:r>
    </w:p>
    <w:p w:rsidR="0040075F" w:rsidRDefault="00586DDB">
      <w:pPr>
        <w:pStyle w:val="a4"/>
        <w:numPr>
          <w:ilvl w:val="0"/>
          <w:numId w:val="19"/>
        </w:numPr>
        <w:tabs>
          <w:tab w:val="left" w:pos="1808"/>
          <w:tab w:val="left" w:pos="1809"/>
        </w:tabs>
        <w:ind w:left="1809"/>
        <w:jc w:val="left"/>
        <w:rPr>
          <w:sz w:val="24"/>
        </w:rPr>
      </w:pPr>
      <w:r>
        <w:rPr>
          <w:sz w:val="24"/>
        </w:rPr>
        <w:t>наблюдение явления электромагнитной</w:t>
      </w:r>
      <w:r>
        <w:rPr>
          <w:spacing w:val="2"/>
          <w:sz w:val="24"/>
        </w:rPr>
        <w:t xml:space="preserve"> </w:t>
      </w:r>
      <w:r>
        <w:rPr>
          <w:sz w:val="24"/>
        </w:rPr>
        <w:t>индукции;</w:t>
      </w:r>
    </w:p>
    <w:p w:rsidR="0040075F" w:rsidRDefault="00586DDB">
      <w:pPr>
        <w:pStyle w:val="a4"/>
        <w:numPr>
          <w:ilvl w:val="0"/>
          <w:numId w:val="19"/>
        </w:numPr>
        <w:tabs>
          <w:tab w:val="left" w:pos="1808"/>
          <w:tab w:val="left" w:pos="1809"/>
        </w:tabs>
        <w:spacing w:before="1"/>
        <w:ind w:left="1809"/>
        <w:jc w:val="left"/>
        <w:rPr>
          <w:sz w:val="24"/>
        </w:rPr>
      </w:pPr>
      <w:r>
        <w:rPr>
          <w:sz w:val="24"/>
        </w:rPr>
        <w:t>наблюдение волновых свойств света: дифракция, интерференция,</w:t>
      </w:r>
      <w:r>
        <w:rPr>
          <w:spacing w:val="-10"/>
          <w:sz w:val="24"/>
        </w:rPr>
        <w:t xml:space="preserve"> </w:t>
      </w:r>
      <w:r>
        <w:rPr>
          <w:sz w:val="24"/>
        </w:rPr>
        <w:t>поляризация;</w:t>
      </w:r>
    </w:p>
    <w:p w:rsidR="0040075F" w:rsidRDefault="00586DDB">
      <w:pPr>
        <w:pStyle w:val="a4"/>
        <w:numPr>
          <w:ilvl w:val="0"/>
          <w:numId w:val="19"/>
        </w:numPr>
        <w:tabs>
          <w:tab w:val="left" w:pos="1808"/>
          <w:tab w:val="left" w:pos="1809"/>
        </w:tabs>
        <w:ind w:left="1809"/>
        <w:jc w:val="left"/>
        <w:rPr>
          <w:sz w:val="24"/>
        </w:rPr>
      </w:pPr>
      <w:r>
        <w:rPr>
          <w:sz w:val="24"/>
        </w:rPr>
        <w:t>наблюдение</w:t>
      </w:r>
      <w:r>
        <w:rPr>
          <w:spacing w:val="1"/>
          <w:sz w:val="24"/>
        </w:rPr>
        <w:t xml:space="preserve"> </w:t>
      </w:r>
      <w:r>
        <w:rPr>
          <w:sz w:val="24"/>
        </w:rPr>
        <w:t>спектров;</w:t>
      </w:r>
    </w:p>
    <w:p w:rsidR="0040075F" w:rsidRDefault="00586DDB">
      <w:pPr>
        <w:pStyle w:val="a4"/>
        <w:numPr>
          <w:ilvl w:val="0"/>
          <w:numId w:val="19"/>
        </w:numPr>
        <w:tabs>
          <w:tab w:val="left" w:pos="1808"/>
          <w:tab w:val="left" w:pos="1809"/>
        </w:tabs>
        <w:ind w:left="1809"/>
        <w:jc w:val="left"/>
        <w:rPr>
          <w:sz w:val="24"/>
        </w:rPr>
      </w:pPr>
      <w:r>
        <w:rPr>
          <w:sz w:val="24"/>
        </w:rPr>
        <w:t>вечерние наблюдения звезд, Луны и планет в телескоп или</w:t>
      </w:r>
      <w:r>
        <w:rPr>
          <w:spacing w:val="-12"/>
          <w:sz w:val="24"/>
        </w:rPr>
        <w:t xml:space="preserve"> </w:t>
      </w:r>
      <w:r>
        <w:rPr>
          <w:sz w:val="24"/>
        </w:rPr>
        <w:t>бинокль.</w:t>
      </w:r>
    </w:p>
    <w:p w:rsidR="0040075F" w:rsidRDefault="00586DDB">
      <w:pPr>
        <w:pStyle w:val="a3"/>
        <w:ind w:left="1809" w:firstLine="0"/>
        <w:jc w:val="left"/>
      </w:pPr>
      <w:r>
        <w:t>Исследования:</w:t>
      </w:r>
    </w:p>
    <w:p w:rsidR="0040075F" w:rsidRDefault="00586DDB">
      <w:pPr>
        <w:pStyle w:val="a4"/>
        <w:numPr>
          <w:ilvl w:val="0"/>
          <w:numId w:val="19"/>
        </w:numPr>
        <w:tabs>
          <w:tab w:val="left" w:pos="1808"/>
          <w:tab w:val="left" w:pos="1809"/>
          <w:tab w:val="left" w:pos="3505"/>
          <w:tab w:val="left" w:pos="5677"/>
          <w:tab w:val="left" w:pos="6982"/>
          <w:tab w:val="left" w:pos="7390"/>
          <w:tab w:val="left" w:pos="9354"/>
        </w:tabs>
        <w:ind w:right="223" w:firstLine="284"/>
        <w:jc w:val="left"/>
        <w:rPr>
          <w:sz w:val="24"/>
        </w:rPr>
      </w:pPr>
      <w:r>
        <w:rPr>
          <w:sz w:val="24"/>
        </w:rPr>
        <w:t>исследование</w:t>
      </w:r>
      <w:r>
        <w:rPr>
          <w:sz w:val="24"/>
        </w:rPr>
        <w:tab/>
        <w:t>равноускоренного</w:t>
      </w:r>
      <w:r>
        <w:rPr>
          <w:sz w:val="24"/>
        </w:rPr>
        <w:tab/>
        <w:t>движения</w:t>
      </w:r>
      <w:r>
        <w:rPr>
          <w:sz w:val="24"/>
        </w:rPr>
        <w:tab/>
        <w:t>с</w:t>
      </w:r>
      <w:r>
        <w:rPr>
          <w:sz w:val="24"/>
        </w:rPr>
        <w:tab/>
        <w:t>использованием</w:t>
      </w:r>
      <w:r>
        <w:rPr>
          <w:sz w:val="24"/>
        </w:rPr>
        <w:tab/>
      </w:r>
      <w:r>
        <w:rPr>
          <w:spacing w:val="-3"/>
          <w:sz w:val="24"/>
        </w:rPr>
        <w:t xml:space="preserve">электронного </w:t>
      </w:r>
      <w:r>
        <w:rPr>
          <w:sz w:val="24"/>
        </w:rPr>
        <w:t>секундомера или компьютера с датчиками;</w:t>
      </w:r>
    </w:p>
    <w:p w:rsidR="0040075F" w:rsidRDefault="00586DDB">
      <w:pPr>
        <w:pStyle w:val="a4"/>
        <w:numPr>
          <w:ilvl w:val="0"/>
          <w:numId w:val="19"/>
        </w:numPr>
        <w:tabs>
          <w:tab w:val="left" w:pos="1808"/>
          <w:tab w:val="left" w:pos="1809"/>
        </w:tabs>
        <w:ind w:left="1809"/>
        <w:jc w:val="left"/>
        <w:rPr>
          <w:sz w:val="24"/>
        </w:rPr>
      </w:pPr>
      <w:r>
        <w:rPr>
          <w:sz w:val="24"/>
        </w:rPr>
        <w:t>исследование движения тела, брошенного</w:t>
      </w:r>
      <w:r>
        <w:rPr>
          <w:spacing w:val="-1"/>
          <w:sz w:val="24"/>
        </w:rPr>
        <w:t xml:space="preserve"> </w:t>
      </w:r>
      <w:r>
        <w:rPr>
          <w:sz w:val="24"/>
        </w:rPr>
        <w:t>горизонтально;</w:t>
      </w:r>
    </w:p>
    <w:p w:rsidR="0040075F" w:rsidRDefault="00586DDB">
      <w:pPr>
        <w:pStyle w:val="a4"/>
        <w:numPr>
          <w:ilvl w:val="0"/>
          <w:numId w:val="19"/>
        </w:numPr>
        <w:tabs>
          <w:tab w:val="left" w:pos="1808"/>
          <w:tab w:val="left" w:pos="1809"/>
        </w:tabs>
        <w:ind w:left="1809"/>
        <w:jc w:val="left"/>
        <w:rPr>
          <w:sz w:val="24"/>
        </w:rPr>
      </w:pPr>
      <w:r>
        <w:rPr>
          <w:sz w:val="24"/>
        </w:rPr>
        <w:t>исследование центрального</w:t>
      </w:r>
      <w:r>
        <w:rPr>
          <w:spacing w:val="1"/>
          <w:sz w:val="24"/>
        </w:rPr>
        <w:t xml:space="preserve"> </w:t>
      </w:r>
      <w:r>
        <w:rPr>
          <w:sz w:val="24"/>
        </w:rPr>
        <w:t>удара;</w:t>
      </w:r>
    </w:p>
    <w:p w:rsidR="0040075F" w:rsidRDefault="00586DDB">
      <w:pPr>
        <w:pStyle w:val="a4"/>
        <w:numPr>
          <w:ilvl w:val="0"/>
          <w:numId w:val="19"/>
        </w:numPr>
        <w:tabs>
          <w:tab w:val="left" w:pos="1808"/>
          <w:tab w:val="left" w:pos="1809"/>
        </w:tabs>
        <w:ind w:left="1809"/>
        <w:jc w:val="left"/>
        <w:rPr>
          <w:sz w:val="24"/>
        </w:rPr>
      </w:pPr>
      <w:r>
        <w:rPr>
          <w:sz w:val="24"/>
        </w:rPr>
        <w:t>исследование качения цилиндра по наклонной</w:t>
      </w:r>
      <w:r>
        <w:rPr>
          <w:spacing w:val="2"/>
          <w:sz w:val="24"/>
        </w:rPr>
        <w:t xml:space="preserve"> </w:t>
      </w:r>
      <w:r>
        <w:rPr>
          <w:sz w:val="24"/>
        </w:rPr>
        <w:t>плоскости;</w:t>
      </w:r>
    </w:p>
    <w:p w:rsidR="0040075F" w:rsidRDefault="00586DDB">
      <w:pPr>
        <w:pStyle w:val="a4"/>
        <w:numPr>
          <w:ilvl w:val="0"/>
          <w:numId w:val="19"/>
        </w:numPr>
        <w:tabs>
          <w:tab w:val="left" w:pos="1808"/>
          <w:tab w:val="left" w:pos="1809"/>
        </w:tabs>
        <w:spacing w:before="1"/>
        <w:ind w:left="1809"/>
        <w:jc w:val="left"/>
        <w:rPr>
          <w:sz w:val="24"/>
        </w:rPr>
      </w:pPr>
      <w:r>
        <w:rPr>
          <w:sz w:val="24"/>
        </w:rPr>
        <w:t>исследование движения броуновской частицы (по трекам</w:t>
      </w:r>
      <w:r>
        <w:rPr>
          <w:spacing w:val="-3"/>
          <w:sz w:val="24"/>
        </w:rPr>
        <w:t xml:space="preserve"> </w:t>
      </w:r>
      <w:proofErr w:type="spellStart"/>
      <w:r>
        <w:rPr>
          <w:sz w:val="24"/>
        </w:rPr>
        <w:t>Перрена</w:t>
      </w:r>
      <w:proofErr w:type="spellEnd"/>
      <w:r>
        <w:rPr>
          <w:sz w:val="24"/>
        </w:rPr>
        <w:t>);</w:t>
      </w:r>
    </w:p>
    <w:p w:rsidR="0040075F" w:rsidRDefault="00586DDB">
      <w:pPr>
        <w:pStyle w:val="a4"/>
        <w:numPr>
          <w:ilvl w:val="0"/>
          <w:numId w:val="19"/>
        </w:numPr>
        <w:tabs>
          <w:tab w:val="left" w:pos="1808"/>
          <w:tab w:val="left" w:pos="1809"/>
        </w:tabs>
        <w:ind w:left="1809"/>
        <w:jc w:val="left"/>
        <w:rPr>
          <w:sz w:val="24"/>
        </w:rPr>
      </w:pPr>
      <w:r>
        <w:rPr>
          <w:sz w:val="24"/>
        </w:rPr>
        <w:t>исследование</w:t>
      </w:r>
      <w:r>
        <w:rPr>
          <w:spacing w:val="1"/>
          <w:sz w:val="24"/>
        </w:rPr>
        <w:t xml:space="preserve"> </w:t>
      </w:r>
      <w:proofErr w:type="spellStart"/>
      <w:r>
        <w:rPr>
          <w:sz w:val="24"/>
        </w:rPr>
        <w:t>изопроцессов</w:t>
      </w:r>
      <w:proofErr w:type="spellEnd"/>
      <w:r>
        <w:rPr>
          <w:sz w:val="24"/>
        </w:rPr>
        <w:t>;</w:t>
      </w:r>
    </w:p>
    <w:p w:rsidR="0040075F" w:rsidRDefault="00586DDB">
      <w:pPr>
        <w:pStyle w:val="a4"/>
        <w:numPr>
          <w:ilvl w:val="0"/>
          <w:numId w:val="19"/>
        </w:numPr>
        <w:tabs>
          <w:tab w:val="left" w:pos="1808"/>
          <w:tab w:val="left" w:pos="1809"/>
        </w:tabs>
        <w:ind w:left="1809"/>
        <w:jc w:val="left"/>
        <w:rPr>
          <w:sz w:val="24"/>
        </w:rPr>
      </w:pPr>
      <w:r>
        <w:rPr>
          <w:sz w:val="24"/>
        </w:rPr>
        <w:t>исследование изохорного процесса и оценка абсолютного</w:t>
      </w:r>
      <w:r>
        <w:rPr>
          <w:spacing w:val="2"/>
          <w:sz w:val="24"/>
        </w:rPr>
        <w:t xml:space="preserve"> </w:t>
      </w:r>
      <w:r>
        <w:rPr>
          <w:sz w:val="24"/>
        </w:rPr>
        <w:t>нуля;</w:t>
      </w:r>
    </w:p>
    <w:p w:rsidR="0040075F" w:rsidRDefault="00586DDB">
      <w:pPr>
        <w:pStyle w:val="a4"/>
        <w:numPr>
          <w:ilvl w:val="0"/>
          <w:numId w:val="19"/>
        </w:numPr>
        <w:tabs>
          <w:tab w:val="left" w:pos="1808"/>
          <w:tab w:val="left" w:pos="1809"/>
        </w:tabs>
        <w:ind w:left="1809"/>
        <w:jc w:val="left"/>
        <w:rPr>
          <w:sz w:val="24"/>
        </w:rPr>
      </w:pPr>
      <w:r>
        <w:rPr>
          <w:sz w:val="24"/>
        </w:rPr>
        <w:t>исследование остывания</w:t>
      </w:r>
      <w:r>
        <w:rPr>
          <w:spacing w:val="3"/>
          <w:sz w:val="24"/>
        </w:rPr>
        <w:t xml:space="preserve"> </w:t>
      </w:r>
      <w:r>
        <w:rPr>
          <w:sz w:val="24"/>
        </w:rPr>
        <w:t>воды;</w:t>
      </w:r>
    </w:p>
    <w:p w:rsidR="0040075F" w:rsidRDefault="00586DDB">
      <w:pPr>
        <w:pStyle w:val="a4"/>
        <w:numPr>
          <w:ilvl w:val="0"/>
          <w:numId w:val="19"/>
        </w:numPr>
        <w:tabs>
          <w:tab w:val="left" w:pos="1808"/>
          <w:tab w:val="left" w:pos="1809"/>
        </w:tabs>
        <w:ind w:right="225" w:firstLine="284"/>
        <w:jc w:val="left"/>
        <w:rPr>
          <w:sz w:val="24"/>
        </w:rPr>
      </w:pPr>
      <w:r>
        <w:rPr>
          <w:sz w:val="24"/>
        </w:rPr>
        <w:t>исследование зависимости напряжения на полюсах источника тока от силы тока в цепи;</w:t>
      </w:r>
    </w:p>
    <w:p w:rsidR="0040075F" w:rsidRDefault="00586DDB">
      <w:pPr>
        <w:pStyle w:val="a4"/>
        <w:numPr>
          <w:ilvl w:val="0"/>
          <w:numId w:val="19"/>
        </w:numPr>
        <w:tabs>
          <w:tab w:val="left" w:pos="1808"/>
          <w:tab w:val="left" w:pos="1809"/>
        </w:tabs>
        <w:ind w:left="1809"/>
        <w:jc w:val="left"/>
        <w:rPr>
          <w:sz w:val="24"/>
        </w:rPr>
      </w:pPr>
      <w:r>
        <w:rPr>
          <w:sz w:val="24"/>
        </w:rPr>
        <w:t>исследование зависимости силы тока через лампочку от напряжения на</w:t>
      </w:r>
      <w:r>
        <w:rPr>
          <w:spacing w:val="-11"/>
          <w:sz w:val="24"/>
        </w:rPr>
        <w:t xml:space="preserve"> </w:t>
      </w:r>
      <w:r>
        <w:rPr>
          <w:sz w:val="24"/>
        </w:rPr>
        <w:t>ней;</w:t>
      </w:r>
    </w:p>
    <w:p w:rsidR="0040075F" w:rsidRDefault="00586DDB">
      <w:pPr>
        <w:pStyle w:val="a4"/>
        <w:numPr>
          <w:ilvl w:val="0"/>
          <w:numId w:val="19"/>
        </w:numPr>
        <w:tabs>
          <w:tab w:val="left" w:pos="1808"/>
          <w:tab w:val="left" w:pos="1809"/>
        </w:tabs>
        <w:ind w:left="1809"/>
        <w:jc w:val="left"/>
        <w:rPr>
          <w:sz w:val="24"/>
        </w:rPr>
      </w:pPr>
      <w:r>
        <w:rPr>
          <w:sz w:val="24"/>
        </w:rPr>
        <w:t>исследование нагревания воды нагревателем небольшой</w:t>
      </w:r>
      <w:r>
        <w:rPr>
          <w:spacing w:val="1"/>
          <w:sz w:val="24"/>
        </w:rPr>
        <w:t xml:space="preserve"> </w:t>
      </w:r>
      <w:r>
        <w:rPr>
          <w:sz w:val="24"/>
        </w:rPr>
        <w:t>мощности;</w:t>
      </w:r>
    </w:p>
    <w:p w:rsidR="0040075F" w:rsidRDefault="00586DDB">
      <w:pPr>
        <w:pStyle w:val="a4"/>
        <w:numPr>
          <w:ilvl w:val="0"/>
          <w:numId w:val="19"/>
        </w:numPr>
        <w:tabs>
          <w:tab w:val="left" w:pos="1808"/>
          <w:tab w:val="left" w:pos="1809"/>
        </w:tabs>
        <w:ind w:left="1809"/>
        <w:jc w:val="left"/>
        <w:rPr>
          <w:sz w:val="24"/>
        </w:rPr>
      </w:pPr>
      <w:r>
        <w:rPr>
          <w:sz w:val="24"/>
        </w:rPr>
        <w:t>исследование явления электромагнитной</w:t>
      </w:r>
      <w:r>
        <w:rPr>
          <w:spacing w:val="-2"/>
          <w:sz w:val="24"/>
        </w:rPr>
        <w:t xml:space="preserve"> </w:t>
      </w:r>
      <w:r>
        <w:rPr>
          <w:sz w:val="24"/>
        </w:rPr>
        <w:t>индукции;</w:t>
      </w:r>
    </w:p>
    <w:p w:rsidR="0040075F" w:rsidRDefault="00586DDB">
      <w:pPr>
        <w:pStyle w:val="a4"/>
        <w:numPr>
          <w:ilvl w:val="0"/>
          <w:numId w:val="19"/>
        </w:numPr>
        <w:tabs>
          <w:tab w:val="left" w:pos="1808"/>
          <w:tab w:val="left" w:pos="1809"/>
        </w:tabs>
        <w:ind w:left="1809"/>
        <w:jc w:val="left"/>
        <w:rPr>
          <w:sz w:val="24"/>
        </w:rPr>
      </w:pPr>
      <w:r>
        <w:rPr>
          <w:sz w:val="24"/>
        </w:rPr>
        <w:t>исследование зависимости угла преломления от угла</w:t>
      </w:r>
      <w:r>
        <w:rPr>
          <w:spacing w:val="11"/>
          <w:sz w:val="24"/>
        </w:rPr>
        <w:t xml:space="preserve"> </w:t>
      </w:r>
      <w:r>
        <w:rPr>
          <w:sz w:val="24"/>
        </w:rPr>
        <w:t>падения;</w:t>
      </w:r>
    </w:p>
    <w:p w:rsidR="0040075F" w:rsidRDefault="00586DDB">
      <w:pPr>
        <w:pStyle w:val="a4"/>
        <w:numPr>
          <w:ilvl w:val="0"/>
          <w:numId w:val="19"/>
        </w:numPr>
        <w:tabs>
          <w:tab w:val="left" w:pos="1808"/>
          <w:tab w:val="left" w:pos="1809"/>
        </w:tabs>
        <w:ind w:right="225" w:firstLine="284"/>
        <w:jc w:val="left"/>
        <w:rPr>
          <w:sz w:val="24"/>
        </w:rPr>
      </w:pPr>
      <w:r>
        <w:rPr>
          <w:sz w:val="24"/>
        </w:rPr>
        <w:t>исследование зависимости расстояния от линзы до изображения от расстояния от линзы до</w:t>
      </w:r>
      <w:r>
        <w:rPr>
          <w:spacing w:val="-2"/>
          <w:sz w:val="24"/>
        </w:rPr>
        <w:t xml:space="preserve"> </w:t>
      </w:r>
      <w:r>
        <w:rPr>
          <w:sz w:val="24"/>
        </w:rPr>
        <w:t>предмета;</w:t>
      </w:r>
    </w:p>
    <w:p w:rsidR="0040075F" w:rsidRDefault="00586DDB">
      <w:pPr>
        <w:pStyle w:val="a4"/>
        <w:numPr>
          <w:ilvl w:val="0"/>
          <w:numId w:val="19"/>
        </w:numPr>
        <w:tabs>
          <w:tab w:val="left" w:pos="1808"/>
          <w:tab w:val="left" w:pos="1809"/>
        </w:tabs>
        <w:ind w:left="1809"/>
        <w:jc w:val="left"/>
        <w:rPr>
          <w:sz w:val="24"/>
        </w:rPr>
      </w:pPr>
      <w:r>
        <w:rPr>
          <w:sz w:val="24"/>
        </w:rPr>
        <w:t>исследование спектра</w:t>
      </w:r>
      <w:r>
        <w:rPr>
          <w:spacing w:val="3"/>
          <w:sz w:val="24"/>
        </w:rPr>
        <w:t xml:space="preserve"> </w:t>
      </w:r>
      <w:r>
        <w:rPr>
          <w:sz w:val="24"/>
        </w:rPr>
        <w:t>водорода;</w:t>
      </w:r>
    </w:p>
    <w:p w:rsidR="0040075F" w:rsidRDefault="00586DDB">
      <w:pPr>
        <w:pStyle w:val="a4"/>
        <w:numPr>
          <w:ilvl w:val="0"/>
          <w:numId w:val="19"/>
        </w:numPr>
        <w:tabs>
          <w:tab w:val="left" w:pos="1808"/>
          <w:tab w:val="left" w:pos="1809"/>
        </w:tabs>
        <w:ind w:left="1809"/>
        <w:jc w:val="left"/>
        <w:rPr>
          <w:sz w:val="24"/>
        </w:rPr>
      </w:pPr>
      <w:r>
        <w:rPr>
          <w:sz w:val="24"/>
        </w:rPr>
        <w:t>исследование движения двойных звезд (по печатным</w:t>
      </w:r>
      <w:r>
        <w:rPr>
          <w:spacing w:val="-2"/>
          <w:sz w:val="24"/>
        </w:rPr>
        <w:t xml:space="preserve"> </w:t>
      </w:r>
      <w:r>
        <w:rPr>
          <w:sz w:val="24"/>
        </w:rPr>
        <w:t>материалам).</w:t>
      </w:r>
    </w:p>
    <w:p w:rsidR="0040075F" w:rsidRDefault="00586DDB">
      <w:pPr>
        <w:pStyle w:val="a3"/>
        <w:ind w:left="1809" w:firstLine="0"/>
        <w:jc w:val="left"/>
      </w:pPr>
      <w:r>
        <w:t>Проверка гипотез (в том числе имеются неверные):</w:t>
      </w:r>
    </w:p>
    <w:p w:rsidR="0040075F" w:rsidRDefault="00586DDB">
      <w:pPr>
        <w:pStyle w:val="a4"/>
        <w:numPr>
          <w:ilvl w:val="0"/>
          <w:numId w:val="19"/>
        </w:numPr>
        <w:tabs>
          <w:tab w:val="left" w:pos="1808"/>
          <w:tab w:val="left" w:pos="1809"/>
        </w:tabs>
        <w:spacing w:before="1"/>
        <w:ind w:right="224" w:firstLine="284"/>
        <w:jc w:val="left"/>
        <w:rPr>
          <w:sz w:val="24"/>
        </w:rPr>
      </w:pPr>
      <w:r>
        <w:rPr>
          <w:sz w:val="24"/>
        </w:rPr>
        <w:t xml:space="preserve">при движении бруска по наклонной плоскости время перемещения </w:t>
      </w:r>
      <w:r>
        <w:rPr>
          <w:spacing w:val="-3"/>
          <w:sz w:val="24"/>
        </w:rPr>
        <w:t xml:space="preserve">на </w:t>
      </w:r>
      <w:r>
        <w:rPr>
          <w:sz w:val="24"/>
        </w:rPr>
        <w:t>определенное расстояния тем больше, чем больше масса</w:t>
      </w:r>
      <w:r>
        <w:rPr>
          <w:spacing w:val="-3"/>
          <w:sz w:val="24"/>
        </w:rPr>
        <w:t xml:space="preserve"> </w:t>
      </w:r>
      <w:r>
        <w:rPr>
          <w:sz w:val="24"/>
        </w:rPr>
        <w:t>бруска;</w:t>
      </w:r>
    </w:p>
    <w:p w:rsidR="0040075F" w:rsidRDefault="00586DDB">
      <w:pPr>
        <w:pStyle w:val="a4"/>
        <w:numPr>
          <w:ilvl w:val="0"/>
          <w:numId w:val="19"/>
        </w:numPr>
        <w:tabs>
          <w:tab w:val="left" w:pos="1808"/>
          <w:tab w:val="left" w:pos="1809"/>
        </w:tabs>
        <w:ind w:left="1809"/>
        <w:jc w:val="left"/>
        <w:rPr>
          <w:sz w:val="24"/>
        </w:rPr>
      </w:pPr>
      <w:r>
        <w:rPr>
          <w:sz w:val="24"/>
        </w:rPr>
        <w:t>при движении бруска по наклонной плоскости скорость прямо пропорциональна</w:t>
      </w:r>
      <w:r>
        <w:rPr>
          <w:spacing w:val="-22"/>
          <w:sz w:val="24"/>
        </w:rPr>
        <w:t xml:space="preserve"> </w:t>
      </w:r>
      <w:r>
        <w:rPr>
          <w:sz w:val="24"/>
        </w:rPr>
        <w:t>пути;</w:t>
      </w:r>
    </w:p>
    <w:p w:rsidR="0040075F" w:rsidRDefault="00586DDB">
      <w:pPr>
        <w:pStyle w:val="a4"/>
        <w:numPr>
          <w:ilvl w:val="0"/>
          <w:numId w:val="19"/>
        </w:numPr>
        <w:tabs>
          <w:tab w:val="left" w:pos="1808"/>
          <w:tab w:val="left" w:pos="1809"/>
        </w:tabs>
        <w:ind w:left="1809"/>
        <w:jc w:val="left"/>
        <w:rPr>
          <w:sz w:val="24"/>
        </w:rPr>
      </w:pPr>
      <w:r>
        <w:rPr>
          <w:sz w:val="24"/>
        </w:rPr>
        <w:t>при затухании колебаний амплитуда обратно пропорциональна</w:t>
      </w:r>
      <w:r>
        <w:rPr>
          <w:spacing w:val="-2"/>
          <w:sz w:val="24"/>
        </w:rPr>
        <w:t xml:space="preserve"> </w:t>
      </w:r>
      <w:r>
        <w:rPr>
          <w:sz w:val="24"/>
        </w:rPr>
        <w:t>времени;</w:t>
      </w:r>
    </w:p>
    <w:p w:rsidR="0040075F" w:rsidRDefault="00586DDB">
      <w:pPr>
        <w:pStyle w:val="a4"/>
        <w:numPr>
          <w:ilvl w:val="0"/>
          <w:numId w:val="19"/>
        </w:numPr>
        <w:tabs>
          <w:tab w:val="left" w:pos="1808"/>
          <w:tab w:val="left" w:pos="1809"/>
        </w:tabs>
        <w:ind w:right="222" w:firstLine="284"/>
        <w:jc w:val="left"/>
        <w:rPr>
          <w:sz w:val="24"/>
        </w:rPr>
      </w:pPr>
      <w:r>
        <w:rPr>
          <w:sz w:val="24"/>
        </w:rPr>
        <w:t>квадрат среднего перемещения броуновской частицы прямо пропорционален времени наблюдения (по трекам</w:t>
      </w:r>
      <w:r>
        <w:rPr>
          <w:spacing w:val="2"/>
          <w:sz w:val="24"/>
        </w:rPr>
        <w:t xml:space="preserve"> </w:t>
      </w:r>
      <w:proofErr w:type="spellStart"/>
      <w:r>
        <w:rPr>
          <w:sz w:val="24"/>
        </w:rPr>
        <w:t>Перрена</w:t>
      </w:r>
      <w:proofErr w:type="spellEnd"/>
      <w:r>
        <w:rPr>
          <w:sz w:val="24"/>
        </w:rPr>
        <w:t>);</w:t>
      </w:r>
    </w:p>
    <w:p w:rsidR="0040075F" w:rsidRDefault="00586DDB">
      <w:pPr>
        <w:pStyle w:val="a4"/>
        <w:numPr>
          <w:ilvl w:val="0"/>
          <w:numId w:val="19"/>
        </w:numPr>
        <w:tabs>
          <w:tab w:val="left" w:pos="1808"/>
          <w:tab w:val="left" w:pos="1809"/>
        </w:tabs>
        <w:ind w:left="1809"/>
        <w:jc w:val="left"/>
        <w:rPr>
          <w:sz w:val="24"/>
        </w:rPr>
      </w:pPr>
      <w:r>
        <w:rPr>
          <w:sz w:val="24"/>
        </w:rPr>
        <w:t>скорость остывания воды линейно зависит от времени</w:t>
      </w:r>
      <w:r>
        <w:rPr>
          <w:spacing w:val="-6"/>
          <w:sz w:val="24"/>
        </w:rPr>
        <w:t xml:space="preserve"> </w:t>
      </w:r>
      <w:r>
        <w:rPr>
          <w:sz w:val="24"/>
        </w:rPr>
        <w:t>остывания;</w:t>
      </w:r>
    </w:p>
    <w:p w:rsidR="0040075F" w:rsidRDefault="00586DDB">
      <w:pPr>
        <w:pStyle w:val="a4"/>
        <w:numPr>
          <w:ilvl w:val="0"/>
          <w:numId w:val="19"/>
        </w:numPr>
        <w:tabs>
          <w:tab w:val="left" w:pos="1808"/>
          <w:tab w:val="left" w:pos="1809"/>
        </w:tabs>
        <w:ind w:right="232" w:firstLine="284"/>
        <w:jc w:val="left"/>
        <w:rPr>
          <w:sz w:val="24"/>
        </w:rPr>
      </w:pPr>
      <w:r>
        <w:rPr>
          <w:sz w:val="24"/>
        </w:rPr>
        <w:t>напряжение при последовательном включении лампочки и резистора не равно сумме напряжений на лампочке и</w:t>
      </w:r>
      <w:r>
        <w:rPr>
          <w:spacing w:val="1"/>
          <w:sz w:val="24"/>
        </w:rPr>
        <w:t xml:space="preserve"> </w:t>
      </w:r>
      <w:r>
        <w:rPr>
          <w:sz w:val="24"/>
        </w:rPr>
        <w:t>резисторе;</w:t>
      </w:r>
    </w:p>
    <w:p w:rsidR="0040075F" w:rsidRDefault="00586DDB">
      <w:pPr>
        <w:pStyle w:val="a4"/>
        <w:numPr>
          <w:ilvl w:val="0"/>
          <w:numId w:val="19"/>
        </w:numPr>
        <w:tabs>
          <w:tab w:val="left" w:pos="1808"/>
          <w:tab w:val="left" w:pos="1809"/>
        </w:tabs>
        <w:spacing w:before="1"/>
        <w:ind w:left="1809"/>
        <w:jc w:val="left"/>
        <w:rPr>
          <w:sz w:val="24"/>
        </w:rPr>
      </w:pPr>
      <w:r>
        <w:rPr>
          <w:sz w:val="24"/>
        </w:rPr>
        <w:t>угол преломления прямо пропорционален углу</w:t>
      </w:r>
      <w:r>
        <w:rPr>
          <w:spacing w:val="-4"/>
          <w:sz w:val="24"/>
        </w:rPr>
        <w:t xml:space="preserve"> </w:t>
      </w:r>
      <w:r>
        <w:rPr>
          <w:sz w:val="24"/>
        </w:rPr>
        <w:t>падения;</w:t>
      </w:r>
    </w:p>
    <w:p w:rsidR="0040075F" w:rsidRDefault="00586DDB">
      <w:pPr>
        <w:pStyle w:val="a4"/>
        <w:numPr>
          <w:ilvl w:val="0"/>
          <w:numId w:val="19"/>
        </w:numPr>
        <w:tabs>
          <w:tab w:val="left" w:pos="1808"/>
          <w:tab w:val="left" w:pos="1809"/>
        </w:tabs>
        <w:ind w:left="1809" w:right="2329"/>
        <w:jc w:val="left"/>
        <w:rPr>
          <w:sz w:val="24"/>
        </w:rPr>
      </w:pPr>
      <w:r>
        <w:rPr>
          <w:sz w:val="24"/>
        </w:rPr>
        <w:t>при плотном сложении двух линз оптические силы складываются; Конструирование технических</w:t>
      </w:r>
      <w:r>
        <w:rPr>
          <w:spacing w:val="3"/>
          <w:sz w:val="24"/>
        </w:rPr>
        <w:t xml:space="preserve"> </w:t>
      </w:r>
      <w:r>
        <w:rPr>
          <w:sz w:val="24"/>
        </w:rPr>
        <w:t>устройств:</w:t>
      </w:r>
    </w:p>
    <w:p w:rsidR="0040075F" w:rsidRDefault="00586DDB">
      <w:pPr>
        <w:pStyle w:val="a4"/>
        <w:numPr>
          <w:ilvl w:val="0"/>
          <w:numId w:val="19"/>
        </w:numPr>
        <w:tabs>
          <w:tab w:val="left" w:pos="1808"/>
          <w:tab w:val="left" w:pos="1809"/>
        </w:tabs>
        <w:ind w:left="1809"/>
        <w:jc w:val="left"/>
        <w:rPr>
          <w:sz w:val="24"/>
        </w:rPr>
      </w:pPr>
      <w:r>
        <w:rPr>
          <w:sz w:val="24"/>
        </w:rPr>
        <w:t>конструирование наклонной плоскости с заданным</w:t>
      </w:r>
      <w:r>
        <w:rPr>
          <w:spacing w:val="-1"/>
          <w:sz w:val="24"/>
        </w:rPr>
        <w:t xml:space="preserve"> </w:t>
      </w:r>
      <w:r>
        <w:rPr>
          <w:sz w:val="24"/>
        </w:rPr>
        <w:t>КПД;</w:t>
      </w:r>
    </w:p>
    <w:p w:rsidR="0040075F" w:rsidRDefault="00586DDB">
      <w:pPr>
        <w:pStyle w:val="a4"/>
        <w:numPr>
          <w:ilvl w:val="0"/>
          <w:numId w:val="19"/>
        </w:numPr>
        <w:tabs>
          <w:tab w:val="left" w:pos="1808"/>
          <w:tab w:val="left" w:pos="1809"/>
        </w:tabs>
        <w:ind w:left="1809"/>
        <w:jc w:val="left"/>
        <w:rPr>
          <w:sz w:val="24"/>
        </w:rPr>
      </w:pPr>
      <w:r>
        <w:rPr>
          <w:sz w:val="24"/>
        </w:rPr>
        <w:t>конструирование рычажных</w:t>
      </w:r>
      <w:r>
        <w:rPr>
          <w:spacing w:val="1"/>
          <w:sz w:val="24"/>
        </w:rPr>
        <w:t xml:space="preserve"> </w:t>
      </w:r>
      <w:r>
        <w:rPr>
          <w:sz w:val="24"/>
        </w:rPr>
        <w:t>весов;</w:t>
      </w:r>
    </w:p>
    <w:p w:rsidR="0040075F" w:rsidRDefault="00586DDB">
      <w:pPr>
        <w:pStyle w:val="a4"/>
        <w:numPr>
          <w:ilvl w:val="0"/>
          <w:numId w:val="19"/>
        </w:numPr>
        <w:tabs>
          <w:tab w:val="left" w:pos="1808"/>
          <w:tab w:val="left" w:pos="1809"/>
        </w:tabs>
        <w:ind w:right="223" w:firstLine="284"/>
        <w:jc w:val="left"/>
        <w:rPr>
          <w:sz w:val="24"/>
        </w:rPr>
      </w:pPr>
      <w:r>
        <w:rPr>
          <w:sz w:val="24"/>
        </w:rPr>
        <w:t>конструирование наклонной плоскости, по которой брусок движется с заданным ускорением;</w:t>
      </w:r>
    </w:p>
    <w:p w:rsidR="0040075F" w:rsidRDefault="00586DDB">
      <w:pPr>
        <w:pStyle w:val="a4"/>
        <w:numPr>
          <w:ilvl w:val="0"/>
          <w:numId w:val="19"/>
        </w:numPr>
        <w:tabs>
          <w:tab w:val="left" w:pos="1808"/>
          <w:tab w:val="left" w:pos="1809"/>
        </w:tabs>
        <w:ind w:left="1809"/>
        <w:jc w:val="left"/>
        <w:rPr>
          <w:sz w:val="24"/>
        </w:rPr>
      </w:pPr>
      <w:r>
        <w:rPr>
          <w:sz w:val="24"/>
        </w:rPr>
        <w:t>конструирование</w:t>
      </w:r>
      <w:r>
        <w:rPr>
          <w:spacing w:val="1"/>
          <w:sz w:val="24"/>
        </w:rPr>
        <w:t xml:space="preserve"> </w:t>
      </w:r>
      <w:r>
        <w:rPr>
          <w:sz w:val="24"/>
        </w:rPr>
        <w:t>электродвигателя;</w:t>
      </w:r>
    </w:p>
    <w:p w:rsidR="0040075F" w:rsidRDefault="00586DDB">
      <w:pPr>
        <w:pStyle w:val="a4"/>
        <w:numPr>
          <w:ilvl w:val="0"/>
          <w:numId w:val="19"/>
        </w:numPr>
        <w:tabs>
          <w:tab w:val="left" w:pos="1808"/>
          <w:tab w:val="left" w:pos="1809"/>
        </w:tabs>
        <w:ind w:left="1809"/>
        <w:jc w:val="left"/>
        <w:rPr>
          <w:sz w:val="24"/>
        </w:rPr>
      </w:pPr>
      <w:r>
        <w:rPr>
          <w:sz w:val="24"/>
        </w:rPr>
        <w:t>конструирование</w:t>
      </w:r>
      <w:r>
        <w:rPr>
          <w:spacing w:val="1"/>
          <w:sz w:val="24"/>
        </w:rPr>
        <w:t xml:space="preserve"> </w:t>
      </w:r>
      <w:r>
        <w:rPr>
          <w:sz w:val="24"/>
        </w:rPr>
        <w:t>трансформатора;</w:t>
      </w:r>
    </w:p>
    <w:p w:rsidR="0040075F" w:rsidRDefault="00586DDB">
      <w:pPr>
        <w:pStyle w:val="a4"/>
        <w:numPr>
          <w:ilvl w:val="0"/>
          <w:numId w:val="19"/>
        </w:numPr>
        <w:tabs>
          <w:tab w:val="left" w:pos="1808"/>
          <w:tab w:val="left" w:pos="1809"/>
        </w:tabs>
        <w:ind w:left="1809"/>
        <w:jc w:val="left"/>
        <w:rPr>
          <w:sz w:val="24"/>
        </w:rPr>
      </w:pPr>
      <w:r>
        <w:rPr>
          <w:sz w:val="24"/>
        </w:rPr>
        <w:t>конструирование модели телескопа или</w:t>
      </w:r>
      <w:r>
        <w:rPr>
          <w:spacing w:val="-2"/>
          <w:sz w:val="24"/>
        </w:rPr>
        <w:t xml:space="preserve"> </w:t>
      </w:r>
      <w:r>
        <w:rPr>
          <w:sz w:val="24"/>
        </w:rPr>
        <w:t>микроскопа.</w:t>
      </w:r>
    </w:p>
    <w:p w:rsidR="0040075F" w:rsidRDefault="0040075F">
      <w:pPr>
        <w:rPr>
          <w:sz w:val="24"/>
        </w:rPr>
        <w:sectPr w:rsidR="0040075F">
          <w:pgSz w:w="11910" w:h="16840"/>
          <w:pgMar w:top="1040" w:right="340" w:bottom="1540" w:left="600" w:header="0" w:footer="1261" w:gutter="0"/>
          <w:cols w:space="720"/>
        </w:sectPr>
      </w:pPr>
    </w:p>
    <w:p w:rsidR="0040075F" w:rsidRDefault="00586DDB">
      <w:pPr>
        <w:pStyle w:val="1"/>
        <w:spacing w:before="68"/>
        <w:jc w:val="left"/>
      </w:pPr>
      <w:bookmarkStart w:id="48" w:name="_bookmark46"/>
      <w:bookmarkEnd w:id="48"/>
      <w:r>
        <w:lastRenderedPageBreak/>
        <w:t>Химия</w:t>
      </w:r>
    </w:p>
    <w:p w:rsidR="0040075F" w:rsidRDefault="00586DDB">
      <w:pPr>
        <w:pStyle w:val="a3"/>
        <w:ind w:right="225"/>
      </w:pPr>
      <w: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rsidR="0040075F" w:rsidRDefault="00586DDB">
      <w:pPr>
        <w:pStyle w:val="a3"/>
        <w:ind w:right="229"/>
      </w:pPr>
      <w: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0075F" w:rsidRDefault="00586DDB">
      <w:pPr>
        <w:pStyle w:val="a3"/>
        <w:ind w:right="228"/>
      </w:pPr>
      <w:r>
        <w:t>В соответствии с ФГОС СОО химия может изучаться на базовом и углубленном уровнях.</w:t>
      </w:r>
    </w:p>
    <w:p w:rsidR="0040075F" w:rsidRDefault="00586DDB">
      <w:pPr>
        <w:pStyle w:val="a3"/>
        <w:ind w:right="229"/>
      </w:pPr>
      <w:r>
        <w:t>Изучение химии на базовом уровне ориентировано на обеспечение общеобразовательной и общекультурной подготовки выпускников.</w:t>
      </w:r>
    </w:p>
    <w:p w:rsidR="0040075F" w:rsidRDefault="00586DDB">
      <w:pPr>
        <w:pStyle w:val="a3"/>
        <w:ind w:right="233"/>
      </w:pPr>
      <w: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w:t>
      </w:r>
      <w:r>
        <w:rPr>
          <w:spacing w:val="-14"/>
        </w:rPr>
        <w:t xml:space="preserve"> </w:t>
      </w:r>
      <w:r>
        <w:t>среды.</w:t>
      </w:r>
    </w:p>
    <w:p w:rsidR="0040075F" w:rsidRDefault="00586DDB">
      <w:pPr>
        <w:pStyle w:val="a3"/>
        <w:ind w:right="227"/>
      </w:pPr>
      <w: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w:t>
      </w:r>
      <w:r>
        <w:rPr>
          <w:spacing w:val="-3"/>
        </w:rPr>
        <w:t xml:space="preserve"> </w:t>
      </w:r>
      <w:r>
        <w:t>веществ.</w:t>
      </w:r>
    </w:p>
    <w:p w:rsidR="0040075F" w:rsidRDefault="00586DDB">
      <w:pPr>
        <w:pStyle w:val="a3"/>
        <w:ind w:right="226"/>
      </w:pPr>
      <w:r>
        <w:t xml:space="preserve">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t>межпредметных</w:t>
      </w:r>
      <w:proofErr w:type="spellEnd"/>
      <w:r>
        <w:t xml:space="preserve"> связях с предметами областей естественных, математических и гуманитарных наук.</w:t>
      </w:r>
    </w:p>
    <w:p w:rsidR="0040075F" w:rsidRDefault="00586DDB">
      <w:pPr>
        <w:pStyle w:val="a3"/>
        <w:spacing w:before="1"/>
        <w:ind w:right="237"/>
      </w:pPr>
      <w: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40075F" w:rsidRDefault="00586DDB">
      <w:pPr>
        <w:pStyle w:val="a3"/>
        <w:ind w:right="224"/>
      </w:pPr>
      <w:r>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w:t>
      </w:r>
      <w:r>
        <w:rPr>
          <w:spacing w:val="-1"/>
        </w:rPr>
        <w:t xml:space="preserve"> </w:t>
      </w:r>
      <w:r>
        <w:t>результатов.</w:t>
      </w:r>
    </w:p>
    <w:p w:rsidR="0040075F" w:rsidRDefault="00586DDB">
      <w:pPr>
        <w:pStyle w:val="1"/>
        <w:spacing w:before="5" w:line="240" w:lineRule="auto"/>
      </w:pPr>
      <w:r>
        <w:t>Базовый</w:t>
      </w:r>
      <w:r>
        <w:rPr>
          <w:spacing w:val="-8"/>
        </w:rPr>
        <w:t xml:space="preserve"> </w:t>
      </w:r>
      <w:r>
        <w:t>уровень</w:t>
      </w:r>
    </w:p>
    <w:p w:rsidR="0040075F" w:rsidRDefault="00586DDB">
      <w:pPr>
        <w:spacing w:line="274" w:lineRule="exact"/>
        <w:ind w:left="1809"/>
        <w:jc w:val="both"/>
        <w:rPr>
          <w:b/>
          <w:sz w:val="24"/>
        </w:rPr>
      </w:pPr>
      <w:r>
        <w:rPr>
          <w:b/>
          <w:sz w:val="24"/>
        </w:rPr>
        <w:t>Основы органической химии</w:t>
      </w:r>
    </w:p>
    <w:p w:rsidR="0040075F" w:rsidRDefault="00586DDB">
      <w:pPr>
        <w:pStyle w:val="a3"/>
        <w:spacing w:line="274" w:lineRule="exact"/>
        <w:ind w:left="1809" w:firstLine="0"/>
      </w:pPr>
      <w:r>
        <w:t>Появление и развитие органической химии как науки. Предмет органической химии.</w:t>
      </w:r>
    </w:p>
    <w:p w:rsidR="0040075F" w:rsidRDefault="00586DDB">
      <w:pPr>
        <w:pStyle w:val="a3"/>
        <w:ind w:firstLine="0"/>
      </w:pPr>
      <w:r>
        <w:t>Место и значение органической химии в системе естественных наук.</w:t>
      </w:r>
    </w:p>
    <w:p w:rsidR="0040075F" w:rsidRDefault="00586DDB">
      <w:pPr>
        <w:pStyle w:val="a3"/>
        <w:ind w:right="231"/>
      </w:pPr>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w:t>
      </w:r>
    </w:p>
    <w:p w:rsidR="0040075F" w:rsidRDefault="0040075F">
      <w:pPr>
        <w:sectPr w:rsidR="0040075F">
          <w:pgSz w:w="11910" w:h="16840"/>
          <w:pgMar w:top="1320" w:right="340" w:bottom="1540" w:left="600" w:header="0" w:footer="1261" w:gutter="0"/>
          <w:cols w:space="720"/>
        </w:sectPr>
      </w:pPr>
    </w:p>
    <w:p w:rsidR="0040075F" w:rsidRDefault="00586DDB">
      <w:pPr>
        <w:pStyle w:val="a3"/>
        <w:spacing w:before="68"/>
        <w:ind w:right="225" w:firstLine="0"/>
      </w:pPr>
      <w:r>
        <w:lastRenderedPageBreak/>
        <w:t>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0075F" w:rsidRDefault="00586DDB">
      <w:pPr>
        <w:pStyle w:val="a3"/>
        <w:ind w:right="221" w:firstLine="720"/>
        <w:rPr>
          <w:i/>
        </w:rPr>
      </w:pPr>
      <w:proofErr w:type="spellStart"/>
      <w:r>
        <w:t>Алканы</w:t>
      </w:r>
      <w:proofErr w:type="spellEnd"/>
      <w:r>
        <w:t xml:space="preserve">. </w:t>
      </w:r>
      <w:r>
        <w:rPr>
          <w:i/>
        </w:rPr>
        <w:t>Строение молекулы метана</w:t>
      </w:r>
      <w:r>
        <w:t xml:space="preserve">. Гомологический ряд </w:t>
      </w:r>
      <w:proofErr w:type="spellStart"/>
      <w:r>
        <w:t>алканов</w:t>
      </w:r>
      <w:proofErr w:type="spellEnd"/>
      <w:r>
        <w:t xml:space="preserve">.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w:t>
      </w:r>
      <w:proofErr w:type="spellStart"/>
      <w:r>
        <w:t>алканов</w:t>
      </w:r>
      <w:proofErr w:type="spellEnd"/>
      <w:r>
        <w:t xml:space="preserve">. </w:t>
      </w:r>
      <w:r>
        <w:rPr>
          <w:i/>
        </w:rPr>
        <w:t xml:space="preserve">Понятие о </w:t>
      </w:r>
      <w:proofErr w:type="spellStart"/>
      <w:r>
        <w:rPr>
          <w:i/>
        </w:rPr>
        <w:t>циклоалканах</w:t>
      </w:r>
      <w:proofErr w:type="spellEnd"/>
      <w:r>
        <w:rPr>
          <w:i/>
        </w:rPr>
        <w:t>.</w:t>
      </w:r>
    </w:p>
    <w:p w:rsidR="0040075F" w:rsidRDefault="00586DDB">
      <w:pPr>
        <w:pStyle w:val="a3"/>
        <w:spacing w:before="1"/>
        <w:ind w:right="224" w:firstLine="720"/>
      </w:pPr>
      <w:proofErr w:type="spellStart"/>
      <w:r>
        <w:t>Алкены</w:t>
      </w:r>
      <w:proofErr w:type="spellEnd"/>
      <w:r>
        <w:t xml:space="preserve">. </w:t>
      </w:r>
      <w:r>
        <w:rPr>
          <w:i/>
        </w:rPr>
        <w:t xml:space="preserve">Строение молекулы этилена. </w:t>
      </w:r>
      <w:r>
        <w:t xml:space="preserve">Гомологический ряд </w:t>
      </w:r>
      <w:proofErr w:type="spellStart"/>
      <w:r>
        <w:t>алкенов</w:t>
      </w:r>
      <w:proofErr w:type="spellEnd"/>
      <w:r>
        <w:t xml:space="preserve">.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гидрирование</w:t>
      </w:r>
      <w:r>
        <w:t xml:space="preserve">, гидратация, </w:t>
      </w:r>
      <w:proofErr w:type="spellStart"/>
      <w:r>
        <w:rPr>
          <w:i/>
        </w:rPr>
        <w:t>гидрогалогенирование</w:t>
      </w:r>
      <w:proofErr w:type="spellEnd"/>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0075F" w:rsidRDefault="00586DDB">
      <w:pPr>
        <w:pStyle w:val="a3"/>
        <w:spacing w:before="1"/>
        <w:ind w:right="227" w:firstLine="720"/>
      </w:pPr>
      <w:proofErr w:type="spellStart"/>
      <w:r>
        <w:t>Алкадиены</w:t>
      </w:r>
      <w:proofErr w:type="spellEnd"/>
      <w:r>
        <w:t xml:space="preserve"> и каучуки. Понятие об </w:t>
      </w:r>
      <w:proofErr w:type="spellStart"/>
      <w:r>
        <w:t>алкадиенах</w:t>
      </w:r>
      <w:proofErr w:type="spellEnd"/>
      <w:r>
        <w:t xml:space="preserve">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0075F" w:rsidRDefault="00586DDB">
      <w:pPr>
        <w:pStyle w:val="a3"/>
        <w:ind w:right="229" w:firstLine="720"/>
      </w:pPr>
      <w:proofErr w:type="spellStart"/>
      <w:r>
        <w:t>Алкины</w:t>
      </w:r>
      <w:proofErr w:type="spellEnd"/>
      <w:r>
        <w:t xml:space="preserve">. </w:t>
      </w:r>
      <w:r>
        <w:rPr>
          <w:i/>
        </w:rPr>
        <w:t xml:space="preserve">Строение молекулы ацетилена. </w:t>
      </w:r>
      <w:r>
        <w:t xml:space="preserve">Гомологический ряд </w:t>
      </w:r>
      <w:proofErr w:type="spellStart"/>
      <w:r>
        <w:t>алкинов</w:t>
      </w:r>
      <w:proofErr w:type="spellEnd"/>
      <w:r>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i/>
        </w:rPr>
        <w:t>гидрирование</w:t>
      </w:r>
      <w:r>
        <w:t xml:space="preserve">, гидратация, </w:t>
      </w:r>
      <w:proofErr w:type="spellStart"/>
      <w:r>
        <w:rPr>
          <w:i/>
        </w:rPr>
        <w:t>гидрогалогенирование</w:t>
      </w:r>
      <w:proofErr w:type="spellEnd"/>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w:t>
      </w:r>
      <w:r>
        <w:rPr>
          <w:spacing w:val="-4"/>
        </w:rPr>
        <w:t xml:space="preserve"> </w:t>
      </w:r>
      <w:r>
        <w:t>ацетилена.</w:t>
      </w:r>
    </w:p>
    <w:p w:rsidR="0040075F" w:rsidRDefault="00586DDB">
      <w:pPr>
        <w:pStyle w:val="a3"/>
        <w:ind w:right="225" w:firstLine="720"/>
      </w:pPr>
      <w:r>
        <w:t xml:space="preserve">Арены. Бензол как представитель ароматических углеводородов. </w:t>
      </w:r>
      <w:r>
        <w:rPr>
          <w:i/>
        </w:rPr>
        <w:t xml:space="preserve">Строение молекулы бензола. </w:t>
      </w:r>
      <w:r>
        <w:t>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0075F" w:rsidRDefault="00586DDB">
      <w:pPr>
        <w:pStyle w:val="a3"/>
        <w:spacing w:before="1"/>
        <w:ind w:right="228" w:firstLine="720"/>
      </w:pPr>
      <w: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w:t>
      </w:r>
      <w:proofErr w:type="spellStart"/>
      <w:r>
        <w:t>гидроксогруппы</w:t>
      </w:r>
      <w:proofErr w:type="spellEnd"/>
      <w:r>
        <w:t xml:space="preserve">, реакция с </w:t>
      </w:r>
      <w:proofErr w:type="spellStart"/>
      <w:r>
        <w:t>галогеноводородами</w:t>
      </w:r>
      <w:proofErr w:type="spellEnd"/>
      <w:r>
        <w:t xml:space="preserve">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40075F" w:rsidRDefault="00586DDB">
      <w:pPr>
        <w:spacing w:before="1"/>
        <w:ind w:left="1100" w:right="227" w:firstLine="720"/>
        <w:jc w:val="both"/>
        <w:rPr>
          <w:sz w:val="24"/>
        </w:rPr>
      </w:pPr>
      <w:r>
        <w:rPr>
          <w:sz w:val="24"/>
        </w:rPr>
        <w:t xml:space="preserve">Фенол. Строение молекулы фенола. </w:t>
      </w:r>
      <w:r>
        <w:rPr>
          <w:i/>
          <w:sz w:val="24"/>
        </w:rPr>
        <w:t xml:space="preserve">Взаимное влияние атомов в молекуле фенола. Химические свойства: взаимодействие с натрием, гидроксидом натрия, бромом. </w:t>
      </w:r>
      <w:r>
        <w:rPr>
          <w:sz w:val="24"/>
        </w:rPr>
        <w:t>Применение фенола.</w:t>
      </w:r>
    </w:p>
    <w:p w:rsidR="0040075F" w:rsidRDefault="00586DDB">
      <w:pPr>
        <w:pStyle w:val="a3"/>
        <w:ind w:right="236" w:firstLine="720"/>
      </w:pPr>
      <w:r>
        <w:t xml:space="preserve">Альдегиды. </w:t>
      </w:r>
      <w:proofErr w:type="spellStart"/>
      <w:r>
        <w:t>Метаналь</w:t>
      </w:r>
      <w:proofErr w:type="spellEnd"/>
      <w:r>
        <w:t xml:space="preserve"> (формальдегид) и </w:t>
      </w:r>
      <w:proofErr w:type="spellStart"/>
      <w:r>
        <w:t>этаналь</w:t>
      </w:r>
      <w:proofErr w:type="spellEnd"/>
      <w:r>
        <w:t xml:space="preserve"> (ацетальдегид) как представители предельных альдегидов. Качественные реакции на карбонильную группу (реакция</w:t>
      </w:r>
    </w:p>
    <w:p w:rsidR="0040075F" w:rsidRDefault="00586DDB">
      <w:pPr>
        <w:pStyle w:val="a3"/>
        <w:ind w:right="228" w:firstLine="0"/>
      </w:pPr>
      <w:r>
        <w:t>«серебряного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3" w:firstLine="720"/>
      </w:pPr>
      <w:r>
        <w:lastRenderedPageBreak/>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0075F" w:rsidRDefault="00586DDB">
      <w:pPr>
        <w:pStyle w:val="a3"/>
        <w:ind w:right="221" w:firstLine="720"/>
      </w:pPr>
      <w: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w:t>
      </w:r>
      <w:proofErr w:type="spellStart"/>
      <w:r>
        <w:t>Мылá</w:t>
      </w:r>
      <w:proofErr w:type="spellEnd"/>
      <w:r>
        <w:t xml:space="preserve"> как </w:t>
      </w:r>
      <w:r>
        <w:rPr>
          <w:spacing w:val="2"/>
        </w:rPr>
        <w:t xml:space="preserve">соли </w:t>
      </w:r>
      <w:r>
        <w:t>высших карбоновых кислот. Моющие свойства</w:t>
      </w:r>
      <w:r>
        <w:rPr>
          <w:spacing w:val="-3"/>
        </w:rPr>
        <w:t xml:space="preserve"> </w:t>
      </w:r>
      <w:r>
        <w:t>мыла.</w:t>
      </w:r>
    </w:p>
    <w:p w:rsidR="0040075F" w:rsidRDefault="00586DDB">
      <w:pPr>
        <w:pStyle w:val="a3"/>
        <w:spacing w:before="1"/>
        <w:ind w:right="225" w:firstLine="720"/>
      </w:pPr>
      <w:r>
        <w:t xml:space="preserve">Углеводы. Классификация углеводов. Нахождение углеводов в природе. Глюкоза как </w:t>
      </w:r>
      <w:proofErr w:type="spellStart"/>
      <w:r>
        <w:t>альдегидоспирт</w:t>
      </w:r>
      <w:proofErr w:type="spellEnd"/>
      <w:r>
        <w:t xml:space="preserve">. Брожение глюкозы. Сахароза. </w:t>
      </w:r>
      <w:r>
        <w:rPr>
          <w:i/>
        </w:rPr>
        <w:t xml:space="preserve">Гидролиз сахарозы. </w:t>
      </w:r>
      <w:r>
        <w:t>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0075F" w:rsidRDefault="00586DDB">
      <w:pPr>
        <w:spacing w:before="1"/>
        <w:ind w:left="1100" w:right="226" w:firstLine="720"/>
        <w:jc w:val="both"/>
        <w:rPr>
          <w:sz w:val="24"/>
        </w:rPr>
      </w:pPr>
      <w:r>
        <w:rPr>
          <w:sz w:val="24"/>
        </w:rPr>
        <w:t xml:space="preserve">Идентификация органических соединений. </w:t>
      </w:r>
      <w:r>
        <w:rPr>
          <w:i/>
          <w:sz w:val="24"/>
        </w:rPr>
        <w:t xml:space="preserve">Генетическая связь между классами органических соединений. </w:t>
      </w:r>
      <w:r>
        <w:rPr>
          <w:sz w:val="24"/>
        </w:rPr>
        <w:t>Типы химических реакций в органической химии.</w:t>
      </w:r>
    </w:p>
    <w:p w:rsidR="0040075F" w:rsidRDefault="00586DDB">
      <w:pPr>
        <w:pStyle w:val="a3"/>
        <w:ind w:right="222" w:firstLine="720"/>
      </w:pPr>
      <w: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w:t>
      </w:r>
      <w:r>
        <w:rPr>
          <w:spacing w:val="-1"/>
        </w:rPr>
        <w:t xml:space="preserve"> </w:t>
      </w:r>
      <w:r>
        <w:t>белков.</w:t>
      </w:r>
    </w:p>
    <w:p w:rsidR="0040075F" w:rsidRDefault="00586DDB">
      <w:pPr>
        <w:pStyle w:val="1"/>
        <w:spacing w:before="4"/>
      </w:pPr>
      <w:r>
        <w:t>Теоретические основы химии</w:t>
      </w:r>
    </w:p>
    <w:p w:rsidR="0040075F" w:rsidRDefault="00586DDB">
      <w:pPr>
        <w:ind w:left="1100" w:right="224" w:firstLine="720"/>
        <w:jc w:val="both"/>
        <w:rPr>
          <w:sz w:val="24"/>
        </w:rPr>
      </w:pPr>
      <w:r>
        <w:rPr>
          <w:sz w:val="24"/>
        </w:rPr>
        <w:t xml:space="preserve">Строение вещества. Современная модель строения атома. Электронная конфигурация атома. </w:t>
      </w:r>
      <w:r>
        <w:rPr>
          <w:i/>
          <w:sz w:val="24"/>
        </w:rPr>
        <w:t xml:space="preserve">Основное и возбужденные состояния атомов. </w:t>
      </w:r>
      <w:r>
        <w:rPr>
          <w:sz w:val="24"/>
        </w:rPr>
        <w:t xml:space="preserve">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w:t>
      </w:r>
      <w:proofErr w:type="spellStart"/>
      <w:r>
        <w:rPr>
          <w:sz w:val="24"/>
        </w:rPr>
        <w:t>Электроотрицательность</w:t>
      </w:r>
      <w:proofErr w:type="spellEnd"/>
      <w:r>
        <w:rPr>
          <w:sz w:val="24"/>
        </w:rPr>
        <w:t xml:space="preserve">. Виды химической связи (ковалентная, ионная, металлическая, водородная) и механизмы ее образования. </w:t>
      </w:r>
      <w:r>
        <w:rPr>
          <w:i/>
          <w:sz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Pr>
          <w:sz w:val="24"/>
        </w:rPr>
        <w:t>Причины многообразия веществ.</w:t>
      </w:r>
    </w:p>
    <w:p w:rsidR="0040075F" w:rsidRDefault="00586DDB">
      <w:pPr>
        <w:pStyle w:val="a3"/>
        <w:ind w:right="223" w:firstLine="720"/>
      </w:pPr>
      <w: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proofErr w:type="spellStart"/>
      <w:r>
        <w:rPr>
          <w:i/>
        </w:rPr>
        <w:t>рH</w:t>
      </w:r>
      <w:proofErr w:type="spellEnd"/>
      <w:r>
        <w:rPr>
          <w:i/>
        </w:rPr>
        <w:t xml:space="preserve"> </w:t>
      </w:r>
      <w:r>
        <w:t xml:space="preserve">раствора как показатель кислотности среды. Гидролиз солей. Значение гидролиза в биологических обменных процессах. </w:t>
      </w:r>
      <w:proofErr w:type="spellStart"/>
      <w:r>
        <w:t>Окислительно</w:t>
      </w:r>
      <w:proofErr w:type="spellEnd"/>
      <w:r>
        <w:t xml:space="preserve">-восстановительные реакции в природе, производственных процессах и жизнедеятельности организмов. </w:t>
      </w:r>
      <w:proofErr w:type="spellStart"/>
      <w:r>
        <w:t>Окислительно</w:t>
      </w:r>
      <w:proofErr w:type="spellEnd"/>
      <w:r>
        <w:t>- 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w:t>
      </w:r>
    </w:p>
    <w:p w:rsidR="0040075F" w:rsidRDefault="0040075F">
      <w:pPr>
        <w:sectPr w:rsidR="0040075F">
          <w:pgSz w:w="11910" w:h="16840"/>
          <w:pgMar w:top="1040" w:right="340" w:bottom="1540" w:left="600" w:header="0" w:footer="1261" w:gutter="0"/>
          <w:cols w:space="720"/>
        </w:sectPr>
      </w:pPr>
    </w:p>
    <w:p w:rsidR="0040075F" w:rsidRDefault="00586DDB">
      <w:pPr>
        <w:spacing w:before="68"/>
        <w:ind w:left="1100" w:right="236"/>
        <w:jc w:val="both"/>
        <w:rPr>
          <w:i/>
          <w:sz w:val="24"/>
        </w:rPr>
      </w:pPr>
      <w:r>
        <w:rPr>
          <w:sz w:val="24"/>
        </w:rPr>
        <w:lastRenderedPageBreak/>
        <w:t xml:space="preserve">углерода, кремния. Коррозия металлов: виды коррозии, способы защиты металлов от коррозии. </w:t>
      </w:r>
      <w:r>
        <w:rPr>
          <w:i/>
          <w:sz w:val="24"/>
        </w:rPr>
        <w:t>Электролиз растворов и расплавов. Применение электролиза в промышленности.</w:t>
      </w:r>
    </w:p>
    <w:p w:rsidR="0040075F" w:rsidRDefault="00586DDB">
      <w:pPr>
        <w:pStyle w:val="1"/>
        <w:spacing w:before="4"/>
      </w:pPr>
      <w:r>
        <w:t>Химия и жизнь</w:t>
      </w:r>
    </w:p>
    <w:p w:rsidR="0040075F" w:rsidRDefault="00586DDB">
      <w:pPr>
        <w:pStyle w:val="a3"/>
        <w:ind w:right="228" w:firstLine="700"/>
      </w:pPr>
      <w: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Pr>
          <w:i/>
        </w:rPr>
        <w:t xml:space="preserve">химический анализ и синтез </w:t>
      </w:r>
      <w:r>
        <w:t>как методы научного познания.</w:t>
      </w:r>
    </w:p>
    <w:p w:rsidR="0040075F" w:rsidRDefault="00586DDB">
      <w:pPr>
        <w:pStyle w:val="a3"/>
        <w:ind w:right="227" w:firstLine="700"/>
        <w:rPr>
          <w:i/>
        </w:rPr>
      </w:pPr>
      <w: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rPr>
        <w:t>Пищевые добавки. Основы пищевой химии.</w:t>
      </w:r>
    </w:p>
    <w:p w:rsidR="0040075F" w:rsidRDefault="00586DDB">
      <w:pPr>
        <w:ind w:left="1100" w:right="229" w:firstLine="700"/>
        <w:jc w:val="both"/>
        <w:rPr>
          <w:sz w:val="24"/>
        </w:rPr>
      </w:pPr>
      <w:r>
        <w:rPr>
          <w:sz w:val="24"/>
        </w:rPr>
        <w:t xml:space="preserve">Химия в повседневной жизни. Моющие и чистящие средства. </w:t>
      </w:r>
      <w:r>
        <w:rPr>
          <w:i/>
          <w:sz w:val="24"/>
        </w:rPr>
        <w:t xml:space="preserve">Средства борьбы с бытовыми насекомыми: репелленты, инсектициды. </w:t>
      </w:r>
      <w:r>
        <w:rPr>
          <w:sz w:val="24"/>
        </w:rPr>
        <w:t>Средства личной гигиены и косметики. Правила безопасной работы с едкими, горючими и токсичными веществами, средствами бытовой химии.</w:t>
      </w:r>
    </w:p>
    <w:p w:rsidR="0040075F" w:rsidRDefault="00586DDB">
      <w:pPr>
        <w:pStyle w:val="a3"/>
        <w:ind w:right="233" w:firstLine="700"/>
      </w:pPr>
      <w:r>
        <w:t>Химия и сельское хозяйство. Минеральные и органические удобрения. Средства защиты растений.</w:t>
      </w:r>
    </w:p>
    <w:p w:rsidR="0040075F" w:rsidRDefault="00586DDB">
      <w:pPr>
        <w:pStyle w:val="a3"/>
        <w:ind w:right="229" w:firstLine="720"/>
      </w:pPr>
      <w: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075F" w:rsidRDefault="00586DDB">
      <w:pPr>
        <w:pStyle w:val="a3"/>
        <w:ind w:right="229" w:firstLine="700"/>
      </w:pPr>
      <w:r>
        <w:t>Химия в строительстве. Цемент. Бетон. Подбор оптимальных строительных материалов в практической деятельности человека.</w:t>
      </w:r>
    </w:p>
    <w:p w:rsidR="0040075F" w:rsidRDefault="00586DDB">
      <w:pPr>
        <w:pStyle w:val="a3"/>
        <w:ind w:left="1801" w:firstLine="0"/>
      </w:pPr>
      <w:r>
        <w:t>Химия и экология. Химическое загрязнение окружающей среды и его последствия.</w:t>
      </w:r>
    </w:p>
    <w:p w:rsidR="0040075F" w:rsidRDefault="00586DDB">
      <w:pPr>
        <w:pStyle w:val="a3"/>
        <w:ind w:firstLine="0"/>
      </w:pPr>
      <w:r>
        <w:t>Охрана гидросферы, почвы, атмосферы, флоры и фауны от химического загрязнения.</w:t>
      </w:r>
    </w:p>
    <w:p w:rsidR="0040075F" w:rsidRDefault="00586DDB">
      <w:pPr>
        <w:pStyle w:val="1"/>
        <w:spacing w:before="4" w:line="240" w:lineRule="auto"/>
        <w:ind w:right="5966"/>
      </w:pPr>
      <w:r>
        <w:t>Углубленный уровень Основы органической химии</w:t>
      </w:r>
    </w:p>
    <w:p w:rsidR="0040075F" w:rsidRDefault="00586DDB">
      <w:pPr>
        <w:pStyle w:val="a3"/>
        <w:ind w:right="235"/>
      </w:pPr>
      <w: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075F" w:rsidRDefault="00586DDB">
      <w:pPr>
        <w:pStyle w:val="a3"/>
        <w:tabs>
          <w:tab w:val="left" w:pos="2943"/>
          <w:tab w:val="left" w:pos="3310"/>
          <w:tab w:val="left" w:pos="4841"/>
          <w:tab w:val="left" w:pos="6480"/>
          <w:tab w:val="left" w:pos="7621"/>
          <w:tab w:val="left" w:pos="9220"/>
        </w:tabs>
        <w:ind w:right="228"/>
        <w:jc w:val="right"/>
      </w:pPr>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 Классификация</w:t>
      </w:r>
      <w:r>
        <w:tab/>
        <w:t>и</w:t>
      </w:r>
      <w:r>
        <w:tab/>
        <w:t>особенности</w:t>
      </w:r>
      <w:r>
        <w:tab/>
        <w:t>органических</w:t>
      </w:r>
      <w:r>
        <w:tab/>
        <w:t>реакций.</w:t>
      </w:r>
      <w:r>
        <w:tab/>
        <w:t>Реакционные</w:t>
      </w:r>
      <w:r>
        <w:tab/>
        <w:t>центры.</w:t>
      </w:r>
    </w:p>
    <w:p w:rsidR="0040075F" w:rsidRDefault="00586DDB">
      <w:pPr>
        <w:pStyle w:val="a3"/>
        <w:ind w:right="230" w:firstLine="0"/>
      </w:pPr>
      <w:r>
        <w:t xml:space="preserve">Первоначальные понятия о типах и механизмах органических реакций. </w:t>
      </w:r>
      <w:proofErr w:type="spellStart"/>
      <w:r>
        <w:t>Гомолитический</w:t>
      </w:r>
      <w:proofErr w:type="spellEnd"/>
      <w:r>
        <w:t xml:space="preserve"> и </w:t>
      </w:r>
      <w:proofErr w:type="spellStart"/>
      <w:r>
        <w:t>гетеролитический</w:t>
      </w:r>
      <w:proofErr w:type="spellEnd"/>
      <w:r>
        <w:t xml:space="preserve"> разрыв ковалентной химической связи. </w:t>
      </w:r>
      <w:proofErr w:type="spellStart"/>
      <w:r>
        <w:t>Свободнорадикальный</w:t>
      </w:r>
      <w:proofErr w:type="spellEnd"/>
      <w:r>
        <w:t xml:space="preserve"> и ионный механизмы реакции. Понятие о </w:t>
      </w:r>
      <w:proofErr w:type="spellStart"/>
      <w:r>
        <w:t>нуклеофиле</w:t>
      </w:r>
      <w:proofErr w:type="spellEnd"/>
      <w:r>
        <w:t xml:space="preserve"> и </w:t>
      </w:r>
      <w:proofErr w:type="spellStart"/>
      <w:r>
        <w:t>электрофиле</w:t>
      </w:r>
      <w:proofErr w:type="spellEnd"/>
      <w:r>
        <w:t>.</w:t>
      </w:r>
    </w:p>
    <w:p w:rsidR="0040075F" w:rsidRDefault="00586DDB">
      <w:pPr>
        <w:pStyle w:val="a3"/>
        <w:ind w:right="226"/>
      </w:pPr>
      <w:proofErr w:type="spellStart"/>
      <w:r>
        <w:t>Алканы</w:t>
      </w:r>
      <w:proofErr w:type="spellEnd"/>
      <w:r>
        <w:t xml:space="preserve">. Электронное и пространственное строение молекулы метана. </w:t>
      </w:r>
      <w:r>
        <w:rPr>
          <w:i/>
        </w:rPr>
        <w:t>sp</w:t>
      </w:r>
      <w:r>
        <w:rPr>
          <w:i/>
          <w:vertAlign w:val="superscript"/>
        </w:rPr>
        <w:t>3</w:t>
      </w:r>
      <w:r>
        <w:rPr>
          <w:i/>
        </w:rPr>
        <w:t xml:space="preserve">- </w:t>
      </w:r>
      <w:r>
        <w:t xml:space="preserve">гибридизация </w:t>
      </w:r>
      <w:proofErr w:type="spellStart"/>
      <w:r>
        <w:t>орбиталей</w:t>
      </w:r>
      <w:proofErr w:type="spellEnd"/>
      <w:r>
        <w:t xml:space="preserve"> атомов углерода. Гомологический ряд и общая формула </w:t>
      </w:r>
      <w:proofErr w:type="spellStart"/>
      <w:r>
        <w:t>алканов</w:t>
      </w:r>
      <w:proofErr w:type="spellEnd"/>
      <w:r>
        <w:t xml:space="preserve">. Систематическая номенклатура </w:t>
      </w:r>
      <w:proofErr w:type="spellStart"/>
      <w:r>
        <w:t>алканов</w:t>
      </w:r>
      <w:proofErr w:type="spellEnd"/>
      <w:r>
        <w:t xml:space="preserve"> и радикалов. Изомерия углеродного скелета. Физические свойства </w:t>
      </w:r>
      <w:proofErr w:type="spellStart"/>
      <w:r>
        <w:t>алканов</w:t>
      </w:r>
      <w:proofErr w:type="spellEnd"/>
      <w:r>
        <w:t xml:space="preserve">. Закономерности изменения физических свойств. Химические свойства </w:t>
      </w:r>
      <w:proofErr w:type="spellStart"/>
      <w:r>
        <w:t>алканов</w:t>
      </w:r>
      <w:proofErr w:type="spellEnd"/>
      <w:r>
        <w:t xml:space="preserve">: галогенирование, дегидрирование, термическое разложение, крекинг как способы получения важнейших соединений в органическом синтезе. Горение </w:t>
      </w:r>
      <w:proofErr w:type="spellStart"/>
      <w:r>
        <w:t>алканов</w:t>
      </w:r>
      <w:proofErr w:type="spellEnd"/>
      <w:r>
        <w:t xml:space="preserve"> как один из основных источников тепла в промышленности и быту. Изомеризация как способ получения высокосортного бензина. Механизм реакции </w:t>
      </w:r>
      <w:proofErr w:type="spellStart"/>
      <w:r>
        <w:t>свободнорадикального</w:t>
      </w:r>
      <w:proofErr w:type="spellEnd"/>
      <w:r>
        <w:t xml:space="preserve"> замещения. Получение </w:t>
      </w:r>
      <w:proofErr w:type="spellStart"/>
      <w:r>
        <w:t>алканов</w:t>
      </w:r>
      <w:proofErr w:type="spellEnd"/>
      <w:r>
        <w:t xml:space="preserve">. Реакция </w:t>
      </w:r>
      <w:proofErr w:type="spellStart"/>
      <w:r>
        <w:t>Вюрца</w:t>
      </w:r>
      <w:proofErr w:type="spellEnd"/>
      <w:r>
        <w:t xml:space="preserve">. Нахождение в природе и применение </w:t>
      </w:r>
      <w:proofErr w:type="spellStart"/>
      <w:r>
        <w:t>алканов</w:t>
      </w:r>
      <w:proofErr w:type="spellEnd"/>
      <w:r>
        <w:t>.</w:t>
      </w:r>
    </w:p>
    <w:p w:rsidR="0040075F" w:rsidRDefault="00586DDB">
      <w:pPr>
        <w:pStyle w:val="a3"/>
        <w:ind w:right="229"/>
      </w:pPr>
      <w:proofErr w:type="spellStart"/>
      <w:r>
        <w:t>Циклоалканы</w:t>
      </w:r>
      <w:proofErr w:type="spellEnd"/>
      <w:r>
        <w:t xml:space="preserve">. Строение молекул </w:t>
      </w:r>
      <w:proofErr w:type="spellStart"/>
      <w:r>
        <w:t>циклоалканов</w:t>
      </w:r>
      <w:proofErr w:type="spellEnd"/>
      <w:r>
        <w:t xml:space="preserve">. Общая формула </w:t>
      </w:r>
      <w:proofErr w:type="spellStart"/>
      <w:r>
        <w:t>циклоалканов</w:t>
      </w:r>
      <w:proofErr w:type="spellEnd"/>
      <w:r>
        <w:t xml:space="preserve">. Номенклатура </w:t>
      </w:r>
      <w:proofErr w:type="spellStart"/>
      <w:r>
        <w:t>циклоалканов</w:t>
      </w:r>
      <w:proofErr w:type="spellEnd"/>
      <w:r>
        <w:t xml:space="preserve">. Изомерия </w:t>
      </w:r>
      <w:proofErr w:type="spellStart"/>
      <w:r>
        <w:t>циклоалканов</w:t>
      </w:r>
      <w:proofErr w:type="spellEnd"/>
      <w:r>
        <w:t>: углеродного скелета, межклассовая,</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9" w:firstLine="0"/>
      </w:pPr>
      <w:r>
        <w:lastRenderedPageBreak/>
        <w:t>пространственная (</w:t>
      </w:r>
      <w:proofErr w:type="spellStart"/>
      <w:r>
        <w:rPr>
          <w:i/>
        </w:rPr>
        <w:t>цис</w:t>
      </w:r>
      <w:proofErr w:type="spellEnd"/>
      <w:r>
        <w:rPr>
          <w:i/>
        </w:rPr>
        <w:t>-транс-</w:t>
      </w:r>
      <w:r>
        <w:t xml:space="preserve">изомерия). Специфика свойств </w:t>
      </w:r>
      <w:proofErr w:type="spellStart"/>
      <w:r>
        <w:t>циклоалканов</w:t>
      </w:r>
      <w:proofErr w:type="spellEnd"/>
      <w:r>
        <w:t xml:space="preserve"> с малым размером цикла. Реакции присоединения и радикального замещения.</w:t>
      </w:r>
    </w:p>
    <w:p w:rsidR="0040075F" w:rsidRDefault="00586DDB">
      <w:pPr>
        <w:pStyle w:val="a3"/>
        <w:ind w:right="223"/>
      </w:pPr>
      <w:proofErr w:type="spellStart"/>
      <w:r>
        <w:t>Алкены</w:t>
      </w:r>
      <w:proofErr w:type="spellEnd"/>
      <w:r>
        <w:t xml:space="preserve">. Электронное и пространственное строение молекулы этилена. </w:t>
      </w:r>
      <w:r>
        <w:rPr>
          <w:i/>
        </w:rPr>
        <w:t>sp</w:t>
      </w:r>
      <w:r>
        <w:rPr>
          <w:i/>
          <w:vertAlign w:val="superscript"/>
        </w:rPr>
        <w:t>2</w:t>
      </w:r>
      <w:r>
        <w:rPr>
          <w:i/>
        </w:rPr>
        <w:t xml:space="preserve">- </w:t>
      </w:r>
      <w:r>
        <w:t xml:space="preserve">гибридизация </w:t>
      </w:r>
      <w:proofErr w:type="spellStart"/>
      <w:r>
        <w:t>орбиталей</w:t>
      </w:r>
      <w:proofErr w:type="spellEnd"/>
      <w:r>
        <w:t xml:space="preserve"> атомов углерода. </w:t>
      </w:r>
      <w:r>
        <w:rPr>
          <w:rFonts w:ascii="Symbol" w:hAnsi="Symbol"/>
        </w:rPr>
        <w:t></w:t>
      </w:r>
      <w:r>
        <w:t xml:space="preserve">- и </w:t>
      </w:r>
      <w:r>
        <w:rPr>
          <w:rFonts w:ascii="Symbol" w:hAnsi="Symbol"/>
        </w:rPr>
        <w:t></w:t>
      </w:r>
      <w:r>
        <w:t xml:space="preserve">-связи. Гомологический ряд и общая формула </w:t>
      </w:r>
      <w:proofErr w:type="spellStart"/>
      <w:r>
        <w:t>алкенов</w:t>
      </w:r>
      <w:proofErr w:type="spellEnd"/>
      <w:r>
        <w:t xml:space="preserve">. Номенклатура </w:t>
      </w:r>
      <w:proofErr w:type="spellStart"/>
      <w:r>
        <w:t>алкенов</w:t>
      </w:r>
      <w:proofErr w:type="spellEnd"/>
      <w:r>
        <w:t xml:space="preserve">. Изомерия </w:t>
      </w:r>
      <w:proofErr w:type="spellStart"/>
      <w:r>
        <w:t>алкенов</w:t>
      </w:r>
      <w:proofErr w:type="spellEnd"/>
      <w:r>
        <w:t>: углеродного скелета, положения кратной связи, пространственная (</w:t>
      </w:r>
      <w:proofErr w:type="spellStart"/>
      <w:r>
        <w:rPr>
          <w:i/>
        </w:rPr>
        <w:t>цис</w:t>
      </w:r>
      <w:proofErr w:type="spellEnd"/>
      <w:r>
        <w:rPr>
          <w:i/>
        </w:rPr>
        <w:t>-транс-</w:t>
      </w:r>
      <w:r>
        <w:t xml:space="preserve">изомерия), межклассовая. Физические свойства </w:t>
      </w:r>
      <w:proofErr w:type="spellStart"/>
      <w:r>
        <w:t>алкенов</w:t>
      </w:r>
      <w:proofErr w:type="spellEnd"/>
      <w:r>
        <w:t xml:space="preserve">. Реакции </w:t>
      </w:r>
      <w:proofErr w:type="spellStart"/>
      <w:r>
        <w:t>электрофильного</w:t>
      </w:r>
      <w:proofErr w:type="spellEnd"/>
      <w:r>
        <w:t xml:space="preserve">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 Полиэтилен как крупнотоннажный продукт химического производства. Промышленные и лабораторные способы получения </w:t>
      </w:r>
      <w:proofErr w:type="spellStart"/>
      <w:r>
        <w:t>алкенов</w:t>
      </w:r>
      <w:proofErr w:type="spellEnd"/>
      <w:r>
        <w:t xml:space="preserve">. </w:t>
      </w:r>
      <w:r>
        <w:rPr>
          <w:i/>
        </w:rPr>
        <w:t xml:space="preserve">Правило Зайцева. </w:t>
      </w:r>
      <w:r>
        <w:t>Применение</w:t>
      </w:r>
      <w:r>
        <w:rPr>
          <w:spacing w:val="-1"/>
        </w:rPr>
        <w:t xml:space="preserve"> </w:t>
      </w:r>
      <w:proofErr w:type="spellStart"/>
      <w:r>
        <w:t>алкенов</w:t>
      </w:r>
      <w:proofErr w:type="spellEnd"/>
      <w:r>
        <w:t>.</w:t>
      </w:r>
    </w:p>
    <w:p w:rsidR="0040075F" w:rsidRDefault="00586DDB">
      <w:pPr>
        <w:pStyle w:val="a3"/>
        <w:spacing w:before="3"/>
        <w:ind w:right="222"/>
      </w:pPr>
      <w:proofErr w:type="spellStart"/>
      <w:r>
        <w:t>Алкадиены</w:t>
      </w:r>
      <w:proofErr w:type="spellEnd"/>
      <w:r>
        <w:t xml:space="preserve">. Классификация </w:t>
      </w:r>
      <w:proofErr w:type="spellStart"/>
      <w:r>
        <w:t>алкадиенов</w:t>
      </w:r>
      <w:proofErr w:type="spellEnd"/>
      <w:r>
        <w:t xml:space="preserve"> по взаимному расположению кратных связей в молекуле. Особенности электронного и пространственного строения сопряженных </w:t>
      </w:r>
      <w:proofErr w:type="spellStart"/>
      <w:r>
        <w:t>алкадиенов</w:t>
      </w:r>
      <w:proofErr w:type="spellEnd"/>
      <w:r>
        <w:t xml:space="preserve">. Общая формула </w:t>
      </w:r>
      <w:proofErr w:type="spellStart"/>
      <w:r>
        <w:t>алкадиенов</w:t>
      </w:r>
      <w:proofErr w:type="spellEnd"/>
      <w:r>
        <w:t xml:space="preserve">. Номенклатура и изомерия </w:t>
      </w:r>
      <w:proofErr w:type="spellStart"/>
      <w:r>
        <w:t>алкадиенов</w:t>
      </w:r>
      <w:proofErr w:type="spellEnd"/>
      <w:r>
        <w:t xml:space="preserve">. Физические свойства </w:t>
      </w:r>
      <w:proofErr w:type="spellStart"/>
      <w:r>
        <w:t>алкадиенов</w:t>
      </w:r>
      <w:proofErr w:type="spellEnd"/>
      <w:r>
        <w:t xml:space="preserve">. Химические свойства </w:t>
      </w:r>
      <w:proofErr w:type="spellStart"/>
      <w:r>
        <w:t>алкадиенов</w:t>
      </w:r>
      <w:proofErr w:type="spellEnd"/>
      <w:r>
        <w:t>: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 Многообразие видов синтетических каучуков, их свойства и применение. Получение</w:t>
      </w:r>
      <w:r>
        <w:rPr>
          <w:spacing w:val="-6"/>
        </w:rPr>
        <w:t xml:space="preserve"> </w:t>
      </w:r>
      <w:proofErr w:type="spellStart"/>
      <w:r>
        <w:t>алкадиенов</w:t>
      </w:r>
      <w:proofErr w:type="spellEnd"/>
      <w:r>
        <w:t>.</w:t>
      </w:r>
    </w:p>
    <w:p w:rsidR="0040075F" w:rsidRDefault="00586DDB">
      <w:pPr>
        <w:pStyle w:val="a3"/>
        <w:spacing w:before="1"/>
        <w:ind w:right="222"/>
      </w:pPr>
      <w:proofErr w:type="spellStart"/>
      <w:r>
        <w:t>Алкины</w:t>
      </w:r>
      <w:proofErr w:type="spellEnd"/>
      <w:r>
        <w:t xml:space="preserve">. Электронное и пространственное строение молекулы ацетилена. </w:t>
      </w:r>
      <w:proofErr w:type="spellStart"/>
      <w:r>
        <w:rPr>
          <w:i/>
        </w:rPr>
        <w:t>sp</w:t>
      </w:r>
      <w:proofErr w:type="spellEnd"/>
      <w:r>
        <w:rPr>
          <w:i/>
        </w:rPr>
        <w:t xml:space="preserve">- </w:t>
      </w:r>
      <w:r>
        <w:t xml:space="preserve">гибридизация </w:t>
      </w:r>
      <w:proofErr w:type="spellStart"/>
      <w:r>
        <w:t>орбиталей</w:t>
      </w:r>
      <w:proofErr w:type="spellEnd"/>
      <w:r>
        <w:t xml:space="preserve"> атомов углерода. Гомологический ряд и общая формула </w:t>
      </w:r>
      <w:proofErr w:type="spellStart"/>
      <w:r>
        <w:t>алкинов</w:t>
      </w:r>
      <w:proofErr w:type="spellEnd"/>
      <w:r>
        <w:t xml:space="preserve">. Номенклатура. Изомерия: углеродного скелета, положения кратной связи, межклассовая. Физические свойства </w:t>
      </w:r>
      <w:proofErr w:type="spellStart"/>
      <w:r>
        <w:t>алкинов</w:t>
      </w:r>
      <w:proofErr w:type="spellEnd"/>
      <w:r>
        <w:t xml:space="preserve">. Химические свойства </w:t>
      </w:r>
      <w:proofErr w:type="spellStart"/>
      <w:r>
        <w:t>алкинов</w:t>
      </w:r>
      <w:proofErr w:type="spellEnd"/>
      <w:r>
        <w:t xml:space="preserve">: реакции присоединения как способ получения полимеров и других полезных продуктов. </w:t>
      </w:r>
      <w:r>
        <w:rPr>
          <w:i/>
        </w:rPr>
        <w:t>Реакции замещения</w:t>
      </w:r>
      <w: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075F" w:rsidRDefault="00586DDB">
      <w:pPr>
        <w:pStyle w:val="a3"/>
        <w:ind w:right="231"/>
      </w:pPr>
      <w:r>
        <w:t xml:space="preserve">Арены. </w:t>
      </w:r>
      <w:r>
        <w:rPr>
          <w:i/>
        </w:rPr>
        <w:t>История открытия бензола</w:t>
      </w:r>
      <w:r>
        <w:t xml:space="preserve">. Современные представления об электронном и пространственном строении бензола. Изомерия и номенклатура гомологов бензола. Общая формула </w:t>
      </w:r>
      <w:proofErr w:type="spellStart"/>
      <w:r>
        <w:t>аренов</w:t>
      </w:r>
      <w:proofErr w:type="spellEnd"/>
      <w:r>
        <w:t xml:space="preserve">. Физические свойства бензола. Химические свойства бензола: реакции </w:t>
      </w:r>
      <w:proofErr w:type="spellStart"/>
      <w:r>
        <w:t>электрофильного</w:t>
      </w:r>
      <w:proofErr w:type="spellEnd"/>
      <w:r>
        <w:t xml:space="preserve">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Pr>
          <w:i/>
        </w:rPr>
        <w:t xml:space="preserve">Особенности химических свойств толуола. </w:t>
      </w:r>
      <w:r>
        <w:t xml:space="preserve">Взаимное влияние атомов в молекуле толуола. </w:t>
      </w:r>
      <w:r>
        <w:rPr>
          <w:i/>
        </w:rPr>
        <w:t xml:space="preserve">Ориентационные эффекты заместителей. </w:t>
      </w:r>
      <w:r>
        <w:t>Применение гомологов бензола.</w:t>
      </w:r>
    </w:p>
    <w:p w:rsidR="0040075F" w:rsidRDefault="00586DDB">
      <w:pPr>
        <w:pStyle w:val="a3"/>
        <w:spacing w:before="1"/>
        <w:ind w:right="224"/>
      </w:pPr>
      <w: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w:t>
      </w:r>
      <w:proofErr w:type="spellStart"/>
      <w:r>
        <w:t>гидроксогруппы</w:t>
      </w:r>
      <w:proofErr w:type="spellEnd"/>
      <w:r>
        <w:t xml:space="preserve">, с </w:t>
      </w:r>
      <w:proofErr w:type="spellStart"/>
      <w:r>
        <w:t>галогеноводородами</w:t>
      </w:r>
      <w:proofErr w:type="spellEnd"/>
      <w:r>
        <w:t xml:space="preserve">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40075F" w:rsidRDefault="00586DDB">
      <w:pPr>
        <w:pStyle w:val="a3"/>
        <w:spacing w:before="1"/>
        <w:ind w:right="230"/>
      </w:pPr>
      <w: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40075F" w:rsidRDefault="00586DDB">
      <w:pPr>
        <w:pStyle w:val="a3"/>
        <w:ind w:right="221"/>
      </w:pPr>
      <w: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w:t>
      </w:r>
    </w:p>
    <w:p w:rsidR="0040075F" w:rsidRDefault="0040075F">
      <w:pPr>
        <w:sectPr w:rsidR="0040075F">
          <w:pgSz w:w="11910" w:h="16840"/>
          <w:pgMar w:top="1040" w:right="340" w:bottom="1520" w:left="600" w:header="0" w:footer="1261" w:gutter="0"/>
          <w:cols w:space="720"/>
        </w:sectPr>
      </w:pPr>
    </w:p>
    <w:p w:rsidR="0040075F" w:rsidRDefault="00586DDB">
      <w:pPr>
        <w:pStyle w:val="a3"/>
        <w:tabs>
          <w:tab w:val="left" w:pos="2535"/>
          <w:tab w:val="left" w:pos="2599"/>
          <w:tab w:val="left" w:pos="3163"/>
          <w:tab w:val="left" w:pos="3551"/>
          <w:tab w:val="left" w:pos="3662"/>
          <w:tab w:val="left" w:pos="3858"/>
          <w:tab w:val="left" w:pos="3950"/>
          <w:tab w:val="left" w:pos="4302"/>
          <w:tab w:val="left" w:pos="4566"/>
          <w:tab w:val="left" w:pos="4846"/>
          <w:tab w:val="left" w:pos="5166"/>
          <w:tab w:val="left" w:pos="5478"/>
          <w:tab w:val="left" w:pos="5658"/>
          <w:tab w:val="left" w:pos="5885"/>
          <w:tab w:val="left" w:pos="5949"/>
          <w:tab w:val="left" w:pos="6169"/>
          <w:tab w:val="left" w:pos="6357"/>
          <w:tab w:val="left" w:pos="6985"/>
          <w:tab w:val="left" w:pos="7268"/>
          <w:tab w:val="left" w:pos="7381"/>
          <w:tab w:val="left" w:pos="7601"/>
          <w:tab w:val="left" w:pos="7748"/>
          <w:tab w:val="left" w:pos="8152"/>
          <w:tab w:val="left" w:pos="8246"/>
          <w:tab w:val="left" w:pos="9247"/>
          <w:tab w:val="left" w:pos="9451"/>
          <w:tab w:val="left" w:pos="9514"/>
          <w:tab w:val="left" w:pos="9861"/>
          <w:tab w:val="left" w:pos="10626"/>
        </w:tabs>
        <w:spacing w:before="68"/>
        <w:ind w:right="225" w:firstLine="0"/>
        <w:jc w:val="right"/>
        <w:rPr>
          <w:i/>
        </w:rPr>
      </w:pPr>
      <w:r>
        <w:lastRenderedPageBreak/>
        <w:t>гидрирование;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w:t>
      </w:r>
      <w:r>
        <w:tab/>
        <w:t>альдегидов</w:t>
      </w:r>
      <w:r>
        <w:tab/>
      </w:r>
      <w:r>
        <w:tab/>
        <w:t>в</w:t>
      </w:r>
      <w:r>
        <w:tab/>
        <w:t>промышленных</w:t>
      </w:r>
      <w:r>
        <w:tab/>
      </w:r>
      <w:r>
        <w:tab/>
        <w:t>сточных</w:t>
      </w:r>
      <w:r>
        <w:tab/>
        <w:t>водах.</w:t>
      </w:r>
      <w:r>
        <w:tab/>
        <w:t>Получение</w:t>
      </w:r>
      <w:r>
        <w:tab/>
      </w:r>
      <w:r>
        <w:tab/>
        <w:t xml:space="preserve">предельных альдегидов: окисление спиртов, гидратация ацетилена (реакция </w:t>
      </w:r>
      <w:proofErr w:type="spellStart"/>
      <w:r>
        <w:t>Кучерова</w:t>
      </w:r>
      <w:proofErr w:type="spellEnd"/>
      <w:r>
        <w:t>).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 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w:t>
      </w:r>
      <w:r>
        <w:tab/>
        <w:t>оксидами,</w:t>
      </w:r>
      <w:r>
        <w:tab/>
      </w:r>
      <w:r>
        <w:tab/>
        <w:t>основаниями</w:t>
      </w:r>
      <w:r>
        <w:tab/>
        <w:t>и</w:t>
      </w:r>
      <w:r>
        <w:tab/>
      </w:r>
      <w:r>
        <w:tab/>
        <w:t>солями)</w:t>
      </w:r>
      <w:r>
        <w:tab/>
        <w:t>как</w:t>
      </w:r>
      <w:r>
        <w:tab/>
      </w:r>
      <w:r>
        <w:tab/>
        <w:t>подтверждение</w:t>
      </w:r>
      <w:r>
        <w:tab/>
      </w:r>
      <w:r>
        <w:tab/>
        <w:t>сходства</w:t>
      </w:r>
      <w:r>
        <w:tab/>
        <w:t>с неорганическими</w:t>
      </w:r>
      <w:r>
        <w:tab/>
        <w:t>кислотами.</w:t>
      </w:r>
      <w:r>
        <w:tab/>
        <w:t>Реакция</w:t>
      </w:r>
      <w:r>
        <w:tab/>
      </w:r>
      <w:r>
        <w:tab/>
        <w:t>этерификации</w:t>
      </w:r>
      <w:r>
        <w:tab/>
      </w:r>
      <w:r>
        <w:tab/>
        <w:t>и</w:t>
      </w:r>
      <w:r>
        <w:tab/>
      </w:r>
      <w:r>
        <w:tab/>
        <w:t>ее</w:t>
      </w:r>
      <w:r>
        <w:tab/>
      </w:r>
      <w:r>
        <w:tab/>
        <w:t>обратимость.</w:t>
      </w:r>
      <w:r>
        <w:tab/>
      </w:r>
      <w:r>
        <w:rPr>
          <w:spacing w:val="-3"/>
        </w:rPr>
        <w:t xml:space="preserve">Влияние </w:t>
      </w:r>
      <w:r>
        <w:t>заместителей в углеводородном радикале на силу карбоновых кислот. Особенности химических</w:t>
      </w:r>
      <w:r>
        <w:tab/>
      </w:r>
      <w:r>
        <w:tab/>
        <w:t>свойств</w:t>
      </w:r>
      <w:r>
        <w:tab/>
      </w:r>
      <w:r>
        <w:tab/>
        <w:t>муравьиной</w:t>
      </w:r>
      <w:r>
        <w:tab/>
        <w:t>кислоты.</w:t>
      </w:r>
      <w:r>
        <w:tab/>
      </w:r>
      <w:r>
        <w:tab/>
        <w:t>Получение</w:t>
      </w:r>
      <w:r>
        <w:tab/>
      </w:r>
      <w:r>
        <w:tab/>
        <w:t>предельных</w:t>
      </w:r>
      <w:r>
        <w:tab/>
        <w:t>одноосновных карбоновых</w:t>
      </w:r>
      <w:r>
        <w:tab/>
        <w:t>кислот:</w:t>
      </w:r>
      <w:r>
        <w:tab/>
        <w:t>окисление</w:t>
      </w:r>
      <w:r>
        <w:tab/>
      </w:r>
      <w:proofErr w:type="spellStart"/>
      <w:r>
        <w:t>алканов</w:t>
      </w:r>
      <w:proofErr w:type="spellEnd"/>
      <w:r>
        <w:t>,</w:t>
      </w:r>
      <w:r>
        <w:tab/>
      </w:r>
      <w:r>
        <w:tab/>
      </w:r>
      <w:proofErr w:type="spellStart"/>
      <w:r>
        <w:t>алкенов</w:t>
      </w:r>
      <w:proofErr w:type="spellEnd"/>
      <w:r>
        <w:t xml:space="preserve">,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Pr>
          <w:i/>
        </w:rPr>
        <w:t>Оптическая изомерия.</w:t>
      </w:r>
      <w:r>
        <w:rPr>
          <w:i/>
          <w:spacing w:val="18"/>
        </w:rPr>
        <w:t xml:space="preserve"> </w:t>
      </w:r>
      <w:r>
        <w:rPr>
          <w:i/>
        </w:rPr>
        <w:t>Асимметрический</w:t>
      </w:r>
    </w:p>
    <w:p w:rsidR="0040075F" w:rsidRDefault="00586DDB">
      <w:pPr>
        <w:spacing w:before="2"/>
        <w:ind w:left="1100"/>
        <w:jc w:val="both"/>
        <w:rPr>
          <w:sz w:val="24"/>
        </w:rPr>
      </w:pPr>
      <w:r>
        <w:rPr>
          <w:i/>
          <w:sz w:val="24"/>
        </w:rPr>
        <w:t xml:space="preserve">атом углерода. </w:t>
      </w:r>
      <w:r>
        <w:rPr>
          <w:sz w:val="24"/>
        </w:rPr>
        <w:t>Применение карбоновых кислот.</w:t>
      </w:r>
    </w:p>
    <w:p w:rsidR="0040075F" w:rsidRDefault="00586DDB">
      <w:pPr>
        <w:pStyle w:val="a3"/>
        <w:ind w:right="226"/>
      </w:pPr>
      <w: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w:t>
      </w:r>
      <w:proofErr w:type="spellStart"/>
      <w:r>
        <w:t>Мылá</w:t>
      </w:r>
      <w:proofErr w:type="spellEnd"/>
      <w:r>
        <w:t xml:space="preserve"> как соли высших карбоновых кислот. Моющие свойства мыла.</w:t>
      </w:r>
    </w:p>
    <w:p w:rsidR="0040075F" w:rsidRDefault="00586DDB">
      <w:pPr>
        <w:pStyle w:val="a3"/>
        <w:ind w:right="222"/>
      </w:pPr>
      <w:r>
        <w:t xml:space="preserve">Углеводы. Классификация углеводов. Физические свойства и нахождение углеводов в природе. Глюкоза как </w:t>
      </w:r>
      <w:proofErr w:type="spellStart"/>
      <w:r>
        <w:t>альдегидоспирт</w:t>
      </w:r>
      <w:proofErr w:type="spellEnd"/>
      <w:r>
        <w:t xml:space="preserve">. Химические свойства глюкозы: </w:t>
      </w:r>
      <w:proofErr w:type="spellStart"/>
      <w:r>
        <w:rPr>
          <w:i/>
        </w:rPr>
        <w:t>ацилирование</w:t>
      </w:r>
      <w:proofErr w:type="spellEnd"/>
      <w:r>
        <w:rPr>
          <w:i/>
        </w:rPr>
        <w:t xml:space="preserve">, </w:t>
      </w:r>
      <w:proofErr w:type="spellStart"/>
      <w:r>
        <w:rPr>
          <w:i/>
        </w:rPr>
        <w:t>алкилирование</w:t>
      </w:r>
      <w:proofErr w:type="spellEnd"/>
      <w:r>
        <w:rPr>
          <w:i/>
        </w:rPr>
        <w:t xml:space="preserve">, </w:t>
      </w:r>
      <w:r>
        <w:t xml:space="preserve">спиртовое и молочнокислое брожение. Экспериментальные доказательства наличия альдегидной и спиртовых групп в глюкозе. Получение глюкозы. </w:t>
      </w:r>
      <w:r>
        <w:rPr>
          <w:i/>
        </w:rPr>
        <w:t xml:space="preserve">Фруктоза как изомер глюкозы. Рибоза и </w:t>
      </w:r>
      <w:proofErr w:type="spellStart"/>
      <w:r>
        <w:rPr>
          <w:i/>
        </w:rPr>
        <w:t>дезоксирибоза</w:t>
      </w:r>
      <w:proofErr w:type="spellEnd"/>
      <w:r>
        <w:rPr>
          <w:i/>
        </w:rPr>
        <w:t xml:space="preserve">. </w:t>
      </w:r>
      <w:r>
        <w:t xml:space="preserve">Важнейшие дисахариды (сахароза, </w:t>
      </w:r>
      <w:r>
        <w:rPr>
          <w:i/>
        </w:rPr>
        <w:t>лактоза, мальтоза</w:t>
      </w:r>
      <w:r>
        <w:t xml:space="preserve">), их строение и физические свойства. Гидролиз сахарозы, </w:t>
      </w:r>
      <w:r>
        <w:rPr>
          <w:i/>
        </w:rPr>
        <w:t xml:space="preserve">лактозы, мальтозы. </w:t>
      </w:r>
      <w:r>
        <w:t>Крахмал и целлюлоза как биологические полимеры. Химические свойства крахмала (гидролиз, качественная реакция с йодом на крахмал и ее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w:t>
      </w:r>
    </w:p>
    <w:p w:rsidR="0040075F" w:rsidRDefault="00586DDB">
      <w:pPr>
        <w:pStyle w:val="a3"/>
        <w:spacing w:before="1"/>
        <w:ind w:right="224"/>
      </w:pPr>
      <w:r>
        <w:t>Идентификация органических соединений. Генетическая связь между классами органических соединений.</w:t>
      </w:r>
    </w:p>
    <w:p w:rsidR="0040075F" w:rsidRDefault="00586DDB">
      <w:pPr>
        <w:pStyle w:val="a3"/>
        <w:spacing w:before="1"/>
        <w:ind w:right="224"/>
        <w:rPr>
          <w:i/>
        </w:rPr>
      </w:pPr>
      <w: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w:t>
      </w:r>
      <w:proofErr w:type="spellStart"/>
      <w:r>
        <w:t>алкилированием</w:t>
      </w:r>
      <w:proofErr w:type="spellEnd"/>
      <w:r>
        <w:t xml:space="preserve"> аммиака и восстановлением нитропроизводных углеводородов. Реакция Зинина. Применение аминов в фармацевтической промышленности. </w:t>
      </w:r>
      <w:r>
        <w:rPr>
          <w:i/>
        </w:rPr>
        <w:t>Анилин как сырье для производства анилиновых красителей. Синтезы на основе анилина.</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3"/>
        <w:rPr>
          <w:i/>
        </w:rPr>
      </w:pPr>
      <w:r>
        <w:lastRenderedPageBreak/>
        <w:t xml:space="preserve">Аминокислоты и белки. Состав и номенклатура. Строение аминокислот. Гомологический ряд предельных аминокислот. </w:t>
      </w:r>
      <w:r>
        <w:rPr>
          <w:i/>
        </w:rPr>
        <w:t xml:space="preserve">Изомерия предельных аминокислот. </w:t>
      </w:r>
      <w: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Pr>
          <w:i/>
        </w:rPr>
        <w:t>α</w:t>
      </w:r>
      <w:r>
        <w:t xml:space="preserve">- аминокислот. Области применения аминокислот. Белки как природные биополимеры. Состав и строение белков. </w:t>
      </w:r>
      <w:r>
        <w:rPr>
          <w:i/>
        </w:rPr>
        <w:t xml:space="preserve">Основные аминокислоты, образующие белки. </w:t>
      </w:r>
      <w:r>
        <w:t xml:space="preserve">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 </w:t>
      </w:r>
      <w:r>
        <w:rPr>
          <w:i/>
        </w:rPr>
        <w:t>Достижения в изучении строения и синтеза белков.</w:t>
      </w:r>
    </w:p>
    <w:p w:rsidR="0040075F" w:rsidRDefault="00586DDB">
      <w:pPr>
        <w:spacing w:before="1"/>
        <w:ind w:left="1100" w:right="228" w:firstLine="708"/>
        <w:jc w:val="both"/>
        <w:rPr>
          <w:i/>
          <w:sz w:val="24"/>
        </w:rPr>
      </w:pPr>
      <w:r>
        <w:rPr>
          <w:i/>
          <w:sz w:val="24"/>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40075F" w:rsidRDefault="00586DDB">
      <w:pPr>
        <w:ind w:left="1100" w:right="224" w:firstLine="708"/>
        <w:jc w:val="both"/>
        <w:rPr>
          <w:i/>
          <w:sz w:val="24"/>
        </w:rPr>
      </w:pPr>
      <w:r>
        <w:rPr>
          <w:sz w:val="24"/>
        </w:rPr>
        <w:t xml:space="preserve">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 Строение и структура полимеров. Зависимость свойств полимеров от строения молекул. Термопластичные и термореактивные полимеры. </w:t>
      </w:r>
      <w:r>
        <w:rPr>
          <w:i/>
          <w:sz w:val="24"/>
        </w:rPr>
        <w:t xml:space="preserve">Проводящие органические полимеры. Композитные материалы. Перспективы использования композитных материалов. </w:t>
      </w:r>
      <w:r>
        <w:rPr>
          <w:sz w:val="24"/>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Pr>
          <w:i/>
          <w:sz w:val="24"/>
        </w:rPr>
        <w:t>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40075F" w:rsidRDefault="00586DDB">
      <w:pPr>
        <w:pStyle w:val="1"/>
        <w:spacing w:before="5"/>
      </w:pPr>
      <w:r>
        <w:t>Теоретические основы химии</w:t>
      </w:r>
    </w:p>
    <w:p w:rsidR="0040075F" w:rsidRDefault="00586DDB">
      <w:pPr>
        <w:pStyle w:val="a3"/>
        <w:ind w:right="224"/>
        <w:rPr>
          <w:i/>
        </w:rPr>
      </w:pPr>
      <w:r>
        <w:t xml:space="preserve">Строение вещества. Современная модель строения атома. Дуализм электрона. </w:t>
      </w:r>
      <w:r>
        <w:rPr>
          <w:i/>
        </w:rPr>
        <w:t xml:space="preserve">Квантовые числа. </w:t>
      </w:r>
      <w:r>
        <w:t xml:space="preserve">Распределение электронов по энергетическим уровням в соответствии с принципом наименьшей энергии, правилом </w:t>
      </w:r>
      <w:proofErr w:type="spellStart"/>
      <w:r>
        <w:t>Хунда</w:t>
      </w:r>
      <w:proofErr w:type="spellEnd"/>
      <w:r>
        <w:t xml:space="preserve">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возбужденные состояния атомов. Валентные электроны.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 значение Периодического закона Д.И. Менделеева. </w:t>
      </w:r>
      <w:r>
        <w:rPr>
          <w:i/>
        </w:rPr>
        <w:t>Прогнозы Д.И. Менделеева. Открытие новых химических</w:t>
      </w:r>
      <w:r>
        <w:rPr>
          <w:i/>
          <w:spacing w:val="-4"/>
        </w:rPr>
        <w:t xml:space="preserve"> </w:t>
      </w:r>
      <w:r>
        <w:rPr>
          <w:i/>
        </w:rPr>
        <w:t>элементов.</w:t>
      </w:r>
    </w:p>
    <w:p w:rsidR="0040075F" w:rsidRDefault="00586DDB">
      <w:pPr>
        <w:pStyle w:val="a3"/>
        <w:ind w:right="228"/>
        <w:rPr>
          <w:i/>
        </w:rPr>
      </w:pPr>
      <w:r>
        <w:t xml:space="preserve">Электронная природа химической связи. </w:t>
      </w:r>
      <w:proofErr w:type="spellStart"/>
      <w:r>
        <w:t>Электроотрицательность</w:t>
      </w:r>
      <w:proofErr w:type="spellEnd"/>
      <w:r>
        <w:t xml:space="preserve">. Ковалентная связь, ее разновидности и механизмы образования (обменный и донорно-акцепторный). Ионная связь. Металлическая связь. Водородная связь. </w:t>
      </w:r>
      <w:r>
        <w:rPr>
          <w:i/>
        </w:rPr>
        <w:t>Межмолекулярные взаимодействия.</w:t>
      </w:r>
    </w:p>
    <w:p w:rsidR="0040075F" w:rsidRDefault="00586DDB">
      <w:pPr>
        <w:pStyle w:val="a3"/>
        <w:ind w:right="224"/>
      </w:pPr>
      <w: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w:t>
      </w:r>
      <w:r>
        <w:rPr>
          <w:i/>
        </w:rPr>
        <w:t>Жидкие кристаллы</w:t>
      </w:r>
      <w:r>
        <w:t>.</w:t>
      </w:r>
    </w:p>
    <w:p w:rsidR="0040075F" w:rsidRDefault="00586DDB">
      <w:pPr>
        <w:pStyle w:val="a3"/>
        <w:ind w:right="223"/>
      </w:pPr>
      <w: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Энергия активации. </w:t>
      </w:r>
      <w:r>
        <w:rPr>
          <w:i/>
        </w:rPr>
        <w:t xml:space="preserve">Активированный комплекс. </w:t>
      </w:r>
      <w:r>
        <w:t>Катализаторы и катализ. Роль катализаторов в природе и промышленном производстве.</w:t>
      </w:r>
    </w:p>
    <w:p w:rsidR="0040075F" w:rsidRDefault="00586DDB">
      <w:pPr>
        <w:ind w:left="1100" w:right="222" w:firstLine="708"/>
        <w:jc w:val="both"/>
        <w:rPr>
          <w:sz w:val="24"/>
        </w:rPr>
      </w:pPr>
      <w:r>
        <w:rPr>
          <w:i/>
          <w:sz w:val="24"/>
        </w:rPr>
        <w:t xml:space="preserve">Понятие об энтальпии и энтропии. Энергия Гиббса. </w:t>
      </w:r>
      <w:r>
        <w:rPr>
          <w:sz w:val="24"/>
        </w:rPr>
        <w:t>Закон Гесса и следствия из него. Тепловые эффекты химических реакций. Термохимические уравнения. Обратимость реакций. Химическое равновесие. Смещение химического равновесия под</w:t>
      </w:r>
      <w:r>
        <w:rPr>
          <w:spacing w:val="7"/>
          <w:sz w:val="24"/>
        </w:rPr>
        <w:t xml:space="preserve"> </w:t>
      </w:r>
      <w:r>
        <w:rPr>
          <w:sz w:val="24"/>
        </w:rPr>
        <w:t>действием</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31" w:firstLine="0"/>
      </w:pPr>
      <w:r>
        <w:lastRenderedPageBreak/>
        <w:t>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075F" w:rsidRDefault="00586DDB">
      <w:pPr>
        <w:ind w:left="1100" w:right="225" w:firstLine="708"/>
        <w:jc w:val="both"/>
        <w:rPr>
          <w:i/>
          <w:sz w:val="24"/>
        </w:rPr>
      </w:pPr>
      <w:r>
        <w:rPr>
          <w:sz w:val="24"/>
        </w:rPr>
        <w:t xml:space="preserve">Дисперсные системы. </w:t>
      </w:r>
      <w:r>
        <w:rPr>
          <w:i/>
          <w:sz w:val="24"/>
        </w:rPr>
        <w:t xml:space="preserve">Коллоидные системы. </w:t>
      </w:r>
      <w:r>
        <w:rPr>
          <w:sz w:val="24"/>
        </w:rPr>
        <w:t xml:space="preserve">Истинные растворы. Растворение как физико-химический процесс. Способы выражения концентрации растворов: массовая доля растворенного вещества, </w:t>
      </w:r>
      <w:r>
        <w:rPr>
          <w:i/>
          <w:sz w:val="24"/>
        </w:rPr>
        <w:t>молярная и моляльная концентрации. Титр раствора и титрование.</w:t>
      </w:r>
    </w:p>
    <w:p w:rsidR="0040075F" w:rsidRDefault="00586DDB">
      <w:pPr>
        <w:ind w:left="1100" w:right="226" w:firstLine="708"/>
        <w:jc w:val="both"/>
        <w:rPr>
          <w:sz w:val="24"/>
        </w:rPr>
      </w:pPr>
      <w:r>
        <w:rPr>
          <w:sz w:val="24"/>
        </w:rPr>
        <w:t xml:space="preserve">Реакции в растворах электролитов. Качественные реакции на ионы в растворе. Кислотно-основные взаимодействия в растворах. Амфотерность. </w:t>
      </w:r>
      <w:r>
        <w:rPr>
          <w:i/>
          <w:sz w:val="24"/>
        </w:rPr>
        <w:t>Ионное произведение воды. Водородный показатель (</w:t>
      </w:r>
      <w:proofErr w:type="spellStart"/>
      <w:r>
        <w:rPr>
          <w:i/>
          <w:sz w:val="24"/>
        </w:rPr>
        <w:t>pH</w:t>
      </w:r>
      <w:proofErr w:type="spellEnd"/>
      <w:r>
        <w:rPr>
          <w:i/>
          <w:sz w:val="24"/>
        </w:rPr>
        <w:t xml:space="preserve">) раствора. </w:t>
      </w:r>
      <w:r>
        <w:rPr>
          <w:sz w:val="24"/>
        </w:rPr>
        <w:t>Гидролиз солей. Значение гидролиза в биологических обменных процессах. Применение гидролиза в промышленности.</w:t>
      </w:r>
    </w:p>
    <w:p w:rsidR="0040075F" w:rsidRDefault="00586DDB">
      <w:pPr>
        <w:spacing w:before="1"/>
        <w:ind w:left="1100" w:right="223" w:firstLine="708"/>
        <w:jc w:val="both"/>
        <w:rPr>
          <w:sz w:val="24"/>
        </w:rPr>
      </w:pPr>
      <w:proofErr w:type="spellStart"/>
      <w:r>
        <w:rPr>
          <w:sz w:val="24"/>
        </w:rPr>
        <w:t>Окислительно</w:t>
      </w:r>
      <w:proofErr w:type="spellEnd"/>
      <w:r>
        <w:rPr>
          <w:sz w:val="24"/>
        </w:rPr>
        <w:t xml:space="preserve">-восстановительные реакции в природе, производственных процессах и жизнедеятельности организмов. </w:t>
      </w:r>
      <w:proofErr w:type="spellStart"/>
      <w:r>
        <w:rPr>
          <w:i/>
          <w:sz w:val="24"/>
        </w:rPr>
        <w:t>Окислительно</w:t>
      </w:r>
      <w:proofErr w:type="spellEnd"/>
      <w:r>
        <w:rPr>
          <w:i/>
          <w:sz w:val="24"/>
        </w:rPr>
        <w:t xml:space="preserve">-восстановительный потенциал среды. Диаграмма </w:t>
      </w:r>
      <w:proofErr w:type="spellStart"/>
      <w:r>
        <w:rPr>
          <w:i/>
          <w:sz w:val="24"/>
        </w:rPr>
        <w:t>Пурбэ</w:t>
      </w:r>
      <w:proofErr w:type="spellEnd"/>
      <w:r>
        <w:rPr>
          <w:i/>
          <w:sz w:val="24"/>
        </w:rPr>
        <w:t xml:space="preserve">. </w:t>
      </w:r>
      <w:r>
        <w:rPr>
          <w:sz w:val="24"/>
        </w:rPr>
        <w:t xml:space="preserve">Поведение веществ в средах с разным значением </w:t>
      </w:r>
      <w:proofErr w:type="spellStart"/>
      <w:r>
        <w:rPr>
          <w:sz w:val="24"/>
        </w:rPr>
        <w:t>pH</w:t>
      </w:r>
      <w:proofErr w:type="spellEnd"/>
      <w:r>
        <w:rPr>
          <w:sz w:val="24"/>
        </w:rPr>
        <w:t xml:space="preserve">. Методы электронного и </w:t>
      </w:r>
      <w:r>
        <w:rPr>
          <w:i/>
          <w:sz w:val="24"/>
        </w:rPr>
        <w:t xml:space="preserve">электронно-ионного </w:t>
      </w:r>
      <w:r>
        <w:rPr>
          <w:sz w:val="24"/>
        </w:rPr>
        <w:t xml:space="preserve">баланса. Гальванический элемент. Химические источники тока. </w:t>
      </w:r>
      <w:r>
        <w:rPr>
          <w:i/>
          <w:sz w:val="24"/>
        </w:rPr>
        <w:t xml:space="preserve">Стандартный водородный электрод. Стандартный электродный потенциал системы. Ряд стандартных электродных потенциалов. Направление </w:t>
      </w:r>
      <w:proofErr w:type="spellStart"/>
      <w:r>
        <w:rPr>
          <w:i/>
          <w:sz w:val="24"/>
        </w:rPr>
        <w:t>окислительно</w:t>
      </w:r>
      <w:proofErr w:type="spellEnd"/>
      <w:r>
        <w:rPr>
          <w:i/>
          <w:sz w:val="24"/>
        </w:rPr>
        <w:t xml:space="preserve">-восстановительных реакций. </w:t>
      </w:r>
      <w:r>
        <w:rPr>
          <w:sz w:val="24"/>
        </w:rPr>
        <w:t>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w:t>
      </w:r>
    </w:p>
    <w:p w:rsidR="0040075F" w:rsidRDefault="00586DDB">
      <w:pPr>
        <w:pStyle w:val="1"/>
        <w:spacing w:before="5"/>
      </w:pPr>
      <w:r>
        <w:t>Основы неорганической</w:t>
      </w:r>
      <w:r>
        <w:rPr>
          <w:spacing w:val="-10"/>
        </w:rPr>
        <w:t xml:space="preserve"> </w:t>
      </w:r>
      <w:r>
        <w:t>химии</w:t>
      </w:r>
    </w:p>
    <w:p w:rsidR="0040075F" w:rsidRDefault="00586DDB">
      <w:pPr>
        <w:ind w:left="1100" w:right="226" w:firstLine="708"/>
        <w:jc w:val="both"/>
        <w:rPr>
          <w:i/>
          <w:sz w:val="24"/>
        </w:rPr>
      </w:pPr>
      <w:r>
        <w:rPr>
          <w:sz w:val="24"/>
        </w:rPr>
        <w:t xml:space="preserve">Общая характеристика элементов IА–IIIA-групп.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Pr>
          <w:i/>
          <w:sz w:val="24"/>
        </w:rPr>
        <w:t>Жесткость воды и способы ее устранения. Комплексные соединения алюминия.</w:t>
      </w:r>
      <w:r>
        <w:rPr>
          <w:i/>
          <w:spacing w:val="-1"/>
          <w:sz w:val="24"/>
        </w:rPr>
        <w:t xml:space="preserve"> </w:t>
      </w:r>
      <w:r>
        <w:rPr>
          <w:i/>
          <w:sz w:val="24"/>
        </w:rPr>
        <w:t>Алюмосиликаты.</w:t>
      </w:r>
    </w:p>
    <w:p w:rsidR="0040075F" w:rsidRDefault="00586DDB">
      <w:pPr>
        <w:pStyle w:val="a3"/>
        <w:ind w:right="224"/>
      </w:pPr>
      <w:r>
        <w:t xml:space="preserve">Металлы IB–VIIB-групп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Pr>
          <w:i/>
        </w:rPr>
        <w:t>Комплексные соединения хрома</w:t>
      </w:r>
      <w:r>
        <w:t>.</w:t>
      </w:r>
    </w:p>
    <w:p w:rsidR="0040075F" w:rsidRDefault="00586DDB">
      <w:pPr>
        <w:ind w:left="1100" w:right="222" w:firstLine="708"/>
        <w:jc w:val="both"/>
        <w:rPr>
          <w:sz w:val="24"/>
        </w:rPr>
      </w:pPr>
      <w:r>
        <w:rPr>
          <w:sz w:val="24"/>
        </w:rPr>
        <w:t xml:space="preserve">Общая характеристика элементов IVА-группы. Свойства, получение и применение угля. Синтез-газ как основа современной промышленности. Активированный уголь как адсорбент. </w:t>
      </w:r>
      <w:proofErr w:type="spellStart"/>
      <w:r>
        <w:rPr>
          <w:i/>
          <w:sz w:val="24"/>
        </w:rPr>
        <w:t>Наноструктуры</w:t>
      </w:r>
      <w:proofErr w:type="spellEnd"/>
      <w:r>
        <w:rPr>
          <w:i/>
          <w:sz w:val="24"/>
        </w:rPr>
        <w:t xml:space="preserve">. Мировые достижения в области создания </w:t>
      </w:r>
      <w:proofErr w:type="spellStart"/>
      <w:r>
        <w:rPr>
          <w:i/>
          <w:sz w:val="24"/>
        </w:rPr>
        <w:t>наноматериалов</w:t>
      </w:r>
      <w:proofErr w:type="spellEnd"/>
      <w:r>
        <w:rPr>
          <w:i/>
          <w:sz w:val="24"/>
        </w:rPr>
        <w:t xml:space="preserve">. Электронное строение молекулы угарного газа. Получение и применение угарного газа. </w:t>
      </w:r>
      <w:r>
        <w:rPr>
          <w:sz w:val="24"/>
        </w:rPr>
        <w:t xml:space="preserve">Биологическое действие угарного газа. Карбиды кальция, алюминия и железа. Карбонаты и гидрокарбонаты. </w:t>
      </w:r>
      <w:r>
        <w:rPr>
          <w:i/>
          <w:sz w:val="24"/>
        </w:rPr>
        <w:t xml:space="preserve">Круговорот углерода в живой и неживой природе. </w:t>
      </w:r>
      <w:r>
        <w:rPr>
          <w:sz w:val="24"/>
        </w:rPr>
        <w:t xml:space="preserve">Качественная реакция на карбонат-ион. Физические и химические свойства кремния. </w:t>
      </w:r>
      <w:proofErr w:type="spellStart"/>
      <w:r>
        <w:rPr>
          <w:sz w:val="24"/>
        </w:rPr>
        <w:t>Силаны</w:t>
      </w:r>
      <w:proofErr w:type="spellEnd"/>
      <w:r>
        <w:rPr>
          <w:sz w:val="24"/>
        </w:rPr>
        <w:t xml:space="preserve"> и силициды. Оксид кремния (IV). Кремниевые кислоты и их соли. Силикатные минералы – основа земной коры.</w:t>
      </w:r>
    </w:p>
    <w:p w:rsidR="0040075F" w:rsidRDefault="00586DDB">
      <w:pPr>
        <w:pStyle w:val="a3"/>
        <w:ind w:right="223"/>
      </w:pPr>
      <w:r>
        <w:t xml:space="preserve">Общая характеристика элементов VА-группы.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w:t>
      </w:r>
      <w:proofErr w:type="spellStart"/>
      <w:r>
        <w:t>Фосфин</w:t>
      </w:r>
      <w:proofErr w:type="spellEnd"/>
      <w:r>
        <w:rPr>
          <w:i/>
        </w:rPr>
        <w:t xml:space="preserve">. </w:t>
      </w:r>
      <w:r>
        <w:t>Фосфорные и полифосфорные кислоты. Биологическая роль фосфатов.</w:t>
      </w:r>
    </w:p>
    <w:p w:rsidR="0040075F" w:rsidRDefault="00586DDB">
      <w:pPr>
        <w:pStyle w:val="a3"/>
        <w:ind w:right="228"/>
      </w:pPr>
      <w:r>
        <w:t>Общая характеристика элементов VIА-группы. Особые свойства концентрированной серной кислоты. Качественные реакции на сульфид-, сульфит-, и сульфат-ионы.</w:t>
      </w:r>
    </w:p>
    <w:p w:rsidR="0040075F" w:rsidRDefault="00586DDB">
      <w:pPr>
        <w:pStyle w:val="a3"/>
        <w:ind w:right="228"/>
      </w:pPr>
      <w:r>
        <w:t xml:space="preserve">Общая характеристика элементов VIIА-группы. Особенности химии фтора. </w:t>
      </w:r>
      <w:proofErr w:type="spellStart"/>
      <w:r>
        <w:t>Галогеноводороды</w:t>
      </w:r>
      <w:proofErr w:type="spellEnd"/>
      <w:r>
        <w:t xml:space="preserve">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075F" w:rsidRDefault="00586DDB">
      <w:pPr>
        <w:ind w:left="1809"/>
        <w:jc w:val="both"/>
        <w:rPr>
          <w:i/>
          <w:sz w:val="24"/>
        </w:rPr>
      </w:pPr>
      <w:r>
        <w:rPr>
          <w:i/>
          <w:sz w:val="24"/>
        </w:rPr>
        <w:t>Благородные газы. Применение благородных газов.</w:t>
      </w:r>
    </w:p>
    <w:p w:rsidR="0040075F" w:rsidRDefault="00586DDB">
      <w:pPr>
        <w:pStyle w:val="a3"/>
        <w:ind w:right="231"/>
      </w:pPr>
      <w:r>
        <w:t>Закономерности в изменении свойств простых веществ, водородных соединений, высших оксидов и гидроксидов.</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left="1809" w:firstLine="0"/>
      </w:pPr>
      <w:r>
        <w:lastRenderedPageBreak/>
        <w:t>Идентификация неорганических веществ и ионов.</w:t>
      </w:r>
    </w:p>
    <w:p w:rsidR="0040075F" w:rsidRDefault="00586DDB">
      <w:pPr>
        <w:pStyle w:val="1"/>
        <w:spacing w:before="4"/>
      </w:pPr>
      <w:r>
        <w:t>Химия и жизнь</w:t>
      </w:r>
    </w:p>
    <w:p w:rsidR="0040075F" w:rsidRDefault="00586DDB">
      <w:pPr>
        <w:ind w:left="1100" w:right="228" w:firstLine="708"/>
        <w:jc w:val="both"/>
        <w:rPr>
          <w:i/>
          <w:sz w:val="24"/>
        </w:rPr>
      </w:pPr>
      <w:r>
        <w:rPr>
          <w:sz w:val="24"/>
        </w:rPr>
        <w:t xml:space="preserve">Научные методы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 </w:t>
      </w:r>
      <w:r>
        <w:rPr>
          <w:i/>
          <w:sz w:val="24"/>
        </w:rPr>
        <w:t>Математическое моделирование пространственного строения молекул органических веществ. Современные физико-химические методы установления состава и структуры веществ.</w:t>
      </w:r>
    </w:p>
    <w:p w:rsidR="0040075F" w:rsidRDefault="00586DDB">
      <w:pPr>
        <w:pStyle w:val="a3"/>
        <w:ind w:right="229"/>
      </w:pPr>
      <w: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w:t>
      </w:r>
    </w:p>
    <w:p w:rsidR="0040075F" w:rsidRDefault="00586DDB">
      <w:pPr>
        <w:pStyle w:val="a3"/>
        <w:ind w:left="1809" w:firstLine="0"/>
      </w:pPr>
      <w:r>
        <w:t>Химия в медицине. Разработка лекарств. Химические сенсоры.</w:t>
      </w:r>
    </w:p>
    <w:p w:rsidR="0040075F" w:rsidRDefault="00586DDB">
      <w:pPr>
        <w:pStyle w:val="a3"/>
        <w:ind w:right="226"/>
      </w:pPr>
      <w:r>
        <w:t>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w:t>
      </w:r>
    </w:p>
    <w:p w:rsidR="0040075F" w:rsidRDefault="00586DDB">
      <w:pPr>
        <w:pStyle w:val="a3"/>
        <w:ind w:right="233"/>
      </w:pPr>
      <w:r>
        <w:t>Химия и сельское хозяйство. Минеральные и органические удобрения. Средства защиты растений.</w:t>
      </w:r>
    </w:p>
    <w:p w:rsidR="0040075F" w:rsidRDefault="00586DDB">
      <w:pPr>
        <w:pStyle w:val="a3"/>
        <w:ind w:right="230"/>
      </w:pPr>
      <w:r>
        <w:t>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промышленность.</w:t>
      </w:r>
    </w:p>
    <w:p w:rsidR="0040075F" w:rsidRDefault="00586DDB">
      <w:pPr>
        <w:pStyle w:val="a3"/>
        <w:ind w:right="229"/>
      </w:pPr>
      <w: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075F" w:rsidRDefault="00586DDB">
      <w:pPr>
        <w:pStyle w:val="a3"/>
        <w:ind w:right="233"/>
      </w:pPr>
      <w:r>
        <w:t>Химия в строительстве. Цемент. Бетон. Подбор оптимальных строительных материалов в практической деятельности человека.</w:t>
      </w:r>
    </w:p>
    <w:p w:rsidR="0040075F" w:rsidRDefault="00586DDB">
      <w:pPr>
        <w:pStyle w:val="a3"/>
        <w:ind w:left="1809" w:firstLine="0"/>
      </w:pPr>
      <w:r>
        <w:t>Химия и экология. Химическое загрязнение окружающей среды и его последствия.</w:t>
      </w:r>
    </w:p>
    <w:p w:rsidR="0040075F" w:rsidRDefault="00586DDB">
      <w:pPr>
        <w:pStyle w:val="a3"/>
        <w:ind w:firstLine="0"/>
      </w:pPr>
      <w:r>
        <w:t>Охрана гидросферы, почвы, атмосферы, флоры и фауны от химического загрязнения.</w:t>
      </w:r>
    </w:p>
    <w:p w:rsidR="0040075F" w:rsidRDefault="00586DDB">
      <w:pPr>
        <w:pStyle w:val="1"/>
        <w:spacing w:before="4"/>
      </w:pPr>
      <w:r>
        <w:t>Типы расчетных задач:</w:t>
      </w:r>
    </w:p>
    <w:p w:rsidR="0040075F" w:rsidRDefault="00586DDB">
      <w:pPr>
        <w:pStyle w:val="a3"/>
        <w:jc w:val="left"/>
      </w:pPr>
      <w: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40075F" w:rsidRDefault="00586DDB">
      <w:pPr>
        <w:pStyle w:val="a3"/>
        <w:ind w:left="1809" w:firstLine="0"/>
        <w:jc w:val="left"/>
      </w:pPr>
      <w:r>
        <w:t>Расчеты массовой доли (массы) химического соединения в смеси.</w:t>
      </w:r>
    </w:p>
    <w:p w:rsidR="0040075F" w:rsidRDefault="00586DDB">
      <w:pPr>
        <w:pStyle w:val="a3"/>
        <w:ind w:right="235"/>
        <w:jc w:val="left"/>
      </w:pPr>
      <w:r>
        <w:t>Расчеты массы (объема, количества вещества) продуктов реакции, если одно из веществ дано в избытке (имеет примеси).</w:t>
      </w:r>
    </w:p>
    <w:p w:rsidR="0040075F" w:rsidRDefault="00586DDB">
      <w:pPr>
        <w:pStyle w:val="a3"/>
        <w:jc w:val="left"/>
      </w:pPr>
      <w:r>
        <w:t>Расчеты массовой или объемной доли выхода продукта реакции от теоретически возможного.</w:t>
      </w:r>
    </w:p>
    <w:p w:rsidR="0040075F" w:rsidRDefault="00586DDB">
      <w:pPr>
        <w:pStyle w:val="a3"/>
        <w:ind w:left="1809" w:firstLine="0"/>
        <w:jc w:val="left"/>
      </w:pPr>
      <w:r>
        <w:t>Расчеты теплового эффекта реакции.</w:t>
      </w:r>
    </w:p>
    <w:p w:rsidR="0040075F" w:rsidRDefault="00586DDB">
      <w:pPr>
        <w:pStyle w:val="a3"/>
        <w:ind w:left="1809" w:firstLine="0"/>
        <w:jc w:val="left"/>
      </w:pPr>
      <w:r>
        <w:t>Расчеты объемных отношений газов при химических реакциях.</w:t>
      </w:r>
    </w:p>
    <w:p w:rsidR="0040075F" w:rsidRDefault="00586DDB">
      <w:pPr>
        <w:pStyle w:val="a3"/>
        <w:ind w:right="293"/>
        <w:jc w:val="left"/>
      </w:pPr>
      <w:r>
        <w:t>Расчеты массы (объема, количества вещества) продукта реакции, если одно из веществ дано в виде раствора с определенной массовой долей растворенного</w:t>
      </w:r>
      <w:r>
        <w:rPr>
          <w:spacing w:val="-14"/>
        </w:rPr>
        <w:t xml:space="preserve"> </w:t>
      </w:r>
      <w:r>
        <w:t>вещества.</w:t>
      </w:r>
    </w:p>
    <w:p w:rsidR="0040075F" w:rsidRDefault="00586DDB">
      <w:pPr>
        <w:pStyle w:val="1"/>
        <w:spacing w:before="3"/>
        <w:jc w:val="left"/>
      </w:pPr>
      <w:bookmarkStart w:id="49" w:name="_bookmark47"/>
      <w:bookmarkEnd w:id="49"/>
      <w:r>
        <w:t>Биология</w:t>
      </w:r>
    </w:p>
    <w:p w:rsidR="0040075F" w:rsidRDefault="00586DDB">
      <w:pPr>
        <w:pStyle w:val="a3"/>
        <w:ind w:right="228" w:firstLine="700"/>
      </w:pPr>
      <w: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w:t>
      </w:r>
      <w:r>
        <w:rPr>
          <w:spacing w:val="43"/>
        </w:rPr>
        <w:t xml:space="preserve"> </w:t>
      </w:r>
      <w:r>
        <w:t>получаемой</w:t>
      </w:r>
      <w:r>
        <w:rPr>
          <w:spacing w:val="43"/>
        </w:rPr>
        <w:t xml:space="preserve"> </w:t>
      </w:r>
      <w:r>
        <w:t>из</w:t>
      </w:r>
      <w:r>
        <w:rPr>
          <w:spacing w:val="44"/>
        </w:rPr>
        <w:t xml:space="preserve"> </w:t>
      </w:r>
      <w:r>
        <w:t>разных</w:t>
      </w:r>
      <w:r>
        <w:rPr>
          <w:spacing w:val="43"/>
        </w:rPr>
        <w:t xml:space="preserve"> </w:t>
      </w:r>
      <w:r>
        <w:t>источников.</w:t>
      </w:r>
      <w:r>
        <w:rPr>
          <w:spacing w:val="47"/>
        </w:rPr>
        <w:t xml:space="preserve"> </w:t>
      </w:r>
      <w:r>
        <w:t>Изучение</w:t>
      </w:r>
      <w:r>
        <w:rPr>
          <w:spacing w:val="46"/>
        </w:rPr>
        <w:t xml:space="preserve"> </w:t>
      </w:r>
      <w:r>
        <w:t>биологии</w:t>
      </w:r>
      <w:r>
        <w:rPr>
          <w:spacing w:val="43"/>
        </w:rPr>
        <w:t xml:space="preserve"> </w:t>
      </w:r>
      <w:r>
        <w:t>создает</w:t>
      </w:r>
      <w:r>
        <w:rPr>
          <w:spacing w:val="46"/>
        </w:rPr>
        <w:t xml:space="preserve"> </w:t>
      </w:r>
      <w:r>
        <w:t>условия</w:t>
      </w:r>
      <w:r>
        <w:rPr>
          <w:spacing w:val="44"/>
        </w:rPr>
        <w:t xml:space="preserve"> </w:t>
      </w:r>
      <w:r>
        <w:t>для</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8" w:firstLine="0"/>
      </w:pPr>
      <w:r>
        <w:lastRenderedPageBreak/>
        <w:t>формирования у обучающихся интеллектуальных, гражданских, коммуникационных и информационных компетенций.</w:t>
      </w:r>
    </w:p>
    <w:p w:rsidR="0040075F" w:rsidRDefault="00586DDB">
      <w:pPr>
        <w:pStyle w:val="a3"/>
        <w:ind w:right="222" w:firstLine="700"/>
      </w:pPr>
      <w:r>
        <w:t>Освоение программы по биологии обеспечивает овладение основами учебно- исследовательской деятельности, научными методами решения различных теоретических и практических задач.</w:t>
      </w:r>
    </w:p>
    <w:p w:rsidR="0040075F" w:rsidRDefault="00586DDB">
      <w:pPr>
        <w:pStyle w:val="a3"/>
        <w:ind w:right="223" w:firstLine="700"/>
      </w:pPr>
      <w:r>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40075F" w:rsidRDefault="00586DDB">
      <w:pPr>
        <w:pStyle w:val="a3"/>
        <w:spacing w:before="1"/>
        <w:ind w:right="224" w:firstLine="700"/>
      </w:pPr>
      <w:r>
        <w:t xml:space="preserve">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w:t>
      </w:r>
      <w:proofErr w:type="spellStart"/>
      <w:r>
        <w:t>межпредметных</w:t>
      </w:r>
      <w:proofErr w:type="spellEnd"/>
      <w:r>
        <w:t xml:space="preserve"> связях с предметами областей естественных, математических и гуманитарных наук.</w:t>
      </w:r>
    </w:p>
    <w:p w:rsidR="0040075F" w:rsidRDefault="00586DDB">
      <w:pPr>
        <w:pStyle w:val="a3"/>
        <w:spacing w:before="1"/>
        <w:ind w:right="233" w:firstLine="700"/>
      </w:pPr>
      <w:r>
        <w:t>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w:t>
      </w:r>
    </w:p>
    <w:p w:rsidR="0040075F" w:rsidRDefault="00586DDB">
      <w:pPr>
        <w:pStyle w:val="a3"/>
        <w:ind w:right="235" w:firstLine="700"/>
      </w:pPr>
      <w: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0075F" w:rsidRDefault="00586DDB">
      <w:pPr>
        <w:pStyle w:val="1"/>
        <w:spacing w:before="5" w:line="240" w:lineRule="auto"/>
      </w:pPr>
      <w:r>
        <w:t>Базовый уровень</w:t>
      </w:r>
    </w:p>
    <w:p w:rsidR="0040075F" w:rsidRDefault="00586DDB">
      <w:pPr>
        <w:spacing w:line="274" w:lineRule="exact"/>
        <w:ind w:left="1809"/>
        <w:jc w:val="both"/>
        <w:rPr>
          <w:b/>
          <w:sz w:val="24"/>
        </w:rPr>
      </w:pPr>
      <w:r>
        <w:rPr>
          <w:b/>
          <w:sz w:val="24"/>
        </w:rPr>
        <w:t>Биология как комплекс наук о живой природе</w:t>
      </w:r>
    </w:p>
    <w:p w:rsidR="0040075F" w:rsidRDefault="00586DDB">
      <w:pPr>
        <w:pStyle w:val="a3"/>
        <w:ind w:right="228" w:firstLine="700"/>
      </w:pPr>
      <w:r>
        <w:t xml:space="preserve">Биология как комплексная наука, методы научного познания, используемые в биологии. </w:t>
      </w:r>
      <w:r>
        <w:rPr>
          <w:i/>
        </w:rPr>
        <w:t xml:space="preserve">Современные направления в биологии. </w:t>
      </w:r>
      <w:r>
        <w:t>Роль биологии в формировании современной научной картины мира, практическое значение биологических знаний.</w:t>
      </w:r>
    </w:p>
    <w:p w:rsidR="0040075F" w:rsidRDefault="00586DDB">
      <w:pPr>
        <w:pStyle w:val="a3"/>
        <w:ind w:left="1801" w:firstLine="0"/>
      </w:pPr>
      <w:r>
        <w:t>Биологические системы как предмет изучения биологии.</w:t>
      </w:r>
    </w:p>
    <w:p w:rsidR="0040075F" w:rsidRDefault="00586DDB">
      <w:pPr>
        <w:pStyle w:val="1"/>
        <w:spacing w:before="2"/>
      </w:pPr>
      <w:r>
        <w:t>Структурные и функциональные основы жизни</w:t>
      </w:r>
    </w:p>
    <w:p w:rsidR="0040075F" w:rsidRDefault="00586DDB">
      <w:pPr>
        <w:ind w:left="1100" w:right="231" w:firstLine="700"/>
        <w:jc w:val="both"/>
        <w:rPr>
          <w:i/>
          <w:sz w:val="24"/>
        </w:rPr>
      </w:pPr>
      <w:r>
        <w:rPr>
          <w:sz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i/>
          <w:sz w:val="24"/>
        </w:rPr>
        <w:t xml:space="preserve">Другие органические вещества клетки. </w:t>
      </w:r>
      <w:proofErr w:type="spellStart"/>
      <w:r>
        <w:rPr>
          <w:i/>
          <w:sz w:val="24"/>
        </w:rPr>
        <w:t>Нанотехнологии</w:t>
      </w:r>
      <w:proofErr w:type="spellEnd"/>
      <w:r>
        <w:rPr>
          <w:i/>
          <w:sz w:val="24"/>
        </w:rPr>
        <w:t xml:space="preserve"> в биологии.</w:t>
      </w:r>
    </w:p>
    <w:p w:rsidR="0040075F" w:rsidRDefault="00586DDB">
      <w:pPr>
        <w:pStyle w:val="a3"/>
        <w:ind w:right="229" w:firstLine="700"/>
      </w:pPr>
      <w: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rsidR="0040075F" w:rsidRDefault="00586DDB">
      <w:pPr>
        <w:pStyle w:val="a3"/>
        <w:ind w:left="1801" w:firstLine="0"/>
      </w:pPr>
      <w:r>
        <w:t>Вирусы – неклеточная форма жизни, меры профилактики вирусных заболеваний.</w:t>
      </w:r>
    </w:p>
    <w:p w:rsidR="0040075F" w:rsidRDefault="00586DDB">
      <w:pPr>
        <w:ind w:left="1100" w:right="227" w:firstLine="700"/>
        <w:jc w:val="both"/>
        <w:rPr>
          <w:i/>
          <w:sz w:val="24"/>
        </w:rPr>
      </w:pPr>
      <w:r>
        <w:rPr>
          <w:sz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proofErr w:type="spellStart"/>
      <w:r>
        <w:rPr>
          <w:i/>
          <w:sz w:val="24"/>
        </w:rPr>
        <w:t>Геномика</w:t>
      </w:r>
      <w:proofErr w:type="spellEnd"/>
      <w:r>
        <w:rPr>
          <w:i/>
          <w:sz w:val="24"/>
        </w:rPr>
        <w:t xml:space="preserve">. Влияние </w:t>
      </w:r>
      <w:proofErr w:type="spellStart"/>
      <w:r>
        <w:rPr>
          <w:i/>
          <w:sz w:val="24"/>
        </w:rPr>
        <w:t>наркогенных</w:t>
      </w:r>
      <w:proofErr w:type="spellEnd"/>
      <w:r>
        <w:rPr>
          <w:i/>
          <w:sz w:val="24"/>
        </w:rPr>
        <w:t xml:space="preserve"> веществ на процессы в</w:t>
      </w:r>
      <w:r>
        <w:rPr>
          <w:i/>
          <w:spacing w:val="-1"/>
          <w:sz w:val="24"/>
        </w:rPr>
        <w:t xml:space="preserve"> </w:t>
      </w:r>
      <w:r>
        <w:rPr>
          <w:i/>
          <w:sz w:val="24"/>
        </w:rPr>
        <w:t>клетке.</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firstLine="700"/>
        <w:jc w:val="left"/>
      </w:pPr>
      <w:r>
        <w:lastRenderedPageBreak/>
        <w:t>Клеточный цикл: интерфаза и деление. Митоз и мейоз, их значение. Соматические и половые клетки.</w:t>
      </w:r>
    </w:p>
    <w:p w:rsidR="0040075F" w:rsidRDefault="00586DDB">
      <w:pPr>
        <w:pStyle w:val="1"/>
        <w:spacing w:before="4"/>
        <w:jc w:val="left"/>
      </w:pPr>
      <w:r>
        <w:t>Организм</w:t>
      </w:r>
    </w:p>
    <w:p w:rsidR="0040075F" w:rsidRDefault="00586DDB">
      <w:pPr>
        <w:pStyle w:val="a3"/>
        <w:spacing w:line="274" w:lineRule="exact"/>
        <w:ind w:left="1801" w:firstLine="0"/>
        <w:jc w:val="left"/>
      </w:pPr>
      <w:r>
        <w:t>Организм — единое целое.</w:t>
      </w:r>
    </w:p>
    <w:p w:rsidR="0040075F" w:rsidRDefault="00586DDB">
      <w:pPr>
        <w:pStyle w:val="a3"/>
        <w:ind w:left="1801" w:firstLine="0"/>
      </w:pPr>
      <w:r>
        <w:t>Жизнедеятельность организма. Регуляция функций организма, гомеостаз.</w:t>
      </w:r>
    </w:p>
    <w:p w:rsidR="0040075F" w:rsidRDefault="00586DDB">
      <w:pPr>
        <w:ind w:left="1100" w:right="227" w:firstLine="700"/>
        <w:jc w:val="both"/>
        <w:rPr>
          <w:i/>
          <w:sz w:val="24"/>
        </w:rPr>
      </w:pPr>
      <w:r>
        <w:rPr>
          <w:sz w:val="24"/>
        </w:rPr>
        <w:t xml:space="preserve">Размножение организмов (бесполое и половое). </w:t>
      </w:r>
      <w:r>
        <w:rPr>
          <w:i/>
          <w:sz w:val="24"/>
        </w:rPr>
        <w:t xml:space="preserve">Способы размножения у растений и животных. </w:t>
      </w:r>
      <w:r>
        <w:rPr>
          <w:sz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i/>
          <w:sz w:val="24"/>
        </w:rPr>
        <w:t>Жизненные циклы разных групп организмов.</w:t>
      </w:r>
    </w:p>
    <w:p w:rsidR="0040075F" w:rsidRDefault="00586DDB">
      <w:pPr>
        <w:pStyle w:val="a3"/>
        <w:spacing w:before="1"/>
        <w:ind w:right="230" w:firstLine="700"/>
      </w:pPr>
      <w:r>
        <w:t>Генетика, методы генетики</w:t>
      </w:r>
      <w:r>
        <w:rPr>
          <w:i/>
        </w:rPr>
        <w:t xml:space="preserve">. </w:t>
      </w:r>
      <w:r>
        <w:t>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rsidR="0040075F" w:rsidRDefault="00586DDB">
      <w:pPr>
        <w:pStyle w:val="a3"/>
        <w:ind w:left="1801" w:firstLine="0"/>
      </w:pPr>
      <w:r>
        <w:t>Генетика человека. Наследственные заболевания человека и их предупреждение.</w:t>
      </w:r>
    </w:p>
    <w:p w:rsidR="0040075F" w:rsidRDefault="00586DDB">
      <w:pPr>
        <w:pStyle w:val="a3"/>
        <w:ind w:firstLine="0"/>
      </w:pPr>
      <w:r>
        <w:t>Этические аспекты в области медицинской генетики.</w:t>
      </w:r>
    </w:p>
    <w:p w:rsidR="0040075F" w:rsidRDefault="00586DDB">
      <w:pPr>
        <w:pStyle w:val="a3"/>
        <w:ind w:left="1801" w:firstLine="0"/>
      </w:pPr>
      <w:r>
        <w:t>Генотип и среда. Ненаследственная изменчивость. Наследственная</w:t>
      </w:r>
      <w:r>
        <w:rPr>
          <w:spacing w:val="54"/>
        </w:rPr>
        <w:t xml:space="preserve"> </w:t>
      </w:r>
      <w:r>
        <w:t>изменчивость.</w:t>
      </w:r>
    </w:p>
    <w:p w:rsidR="0040075F" w:rsidRDefault="00586DDB">
      <w:pPr>
        <w:pStyle w:val="a3"/>
        <w:ind w:firstLine="0"/>
      </w:pPr>
      <w:r>
        <w:t>Мутагены, их влияние на здоровье человека.</w:t>
      </w:r>
    </w:p>
    <w:p w:rsidR="0040075F" w:rsidRDefault="00586DDB">
      <w:pPr>
        <w:pStyle w:val="a3"/>
        <w:ind w:right="235" w:firstLine="700"/>
        <w:rPr>
          <w:i/>
        </w:rPr>
      </w:pPr>
      <w:r>
        <w:t xml:space="preserve">Доместикация и селекция. Методы селекции. Биотехнология, ее направления и перспективы развития. </w:t>
      </w:r>
      <w:r>
        <w:rPr>
          <w:i/>
        </w:rPr>
        <w:t>Биобезопасность.</w:t>
      </w:r>
    </w:p>
    <w:p w:rsidR="0040075F" w:rsidRDefault="00586DDB">
      <w:pPr>
        <w:pStyle w:val="1"/>
        <w:spacing w:before="5"/>
      </w:pPr>
      <w:r>
        <w:t>Теория эволюции</w:t>
      </w:r>
    </w:p>
    <w:p w:rsidR="0040075F" w:rsidRDefault="00586DDB">
      <w:pPr>
        <w:pStyle w:val="a3"/>
        <w:ind w:right="223" w:firstLine="700"/>
      </w:pPr>
      <w:r>
        <w:t xml:space="preserve">Развитие эволюционных идей, эволюционная теория Ч. Дарвина. Синтетическая теория эволюции. Свидетельства эволюции живой природы. </w:t>
      </w:r>
      <w:proofErr w:type="spellStart"/>
      <w:r>
        <w:t>Микроэволюция</w:t>
      </w:r>
      <w:proofErr w:type="spellEnd"/>
      <w:r>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rsidR="0040075F" w:rsidRDefault="00586DDB">
      <w:pPr>
        <w:pStyle w:val="a3"/>
        <w:ind w:right="234" w:firstLine="700"/>
      </w:pPr>
      <w:r>
        <w:t>Многообразие организмов как результат эволюции. Принципы классификации, систематика.</w:t>
      </w:r>
    </w:p>
    <w:p w:rsidR="0040075F" w:rsidRDefault="00586DDB">
      <w:pPr>
        <w:pStyle w:val="1"/>
        <w:spacing w:before="2"/>
      </w:pPr>
      <w:r>
        <w:t>Развитие жизни на Земле</w:t>
      </w:r>
    </w:p>
    <w:p w:rsidR="0040075F" w:rsidRDefault="00586DDB">
      <w:pPr>
        <w:pStyle w:val="a3"/>
        <w:ind w:right="233" w:firstLine="700"/>
      </w:pPr>
      <w:r>
        <w:t>Гипотезы происхождения жизни на Земле. Основные этапы эволюции органического мира на Земле.</w:t>
      </w:r>
    </w:p>
    <w:p w:rsidR="0040075F" w:rsidRDefault="00586DDB">
      <w:pPr>
        <w:pStyle w:val="a3"/>
        <w:ind w:right="223" w:firstLine="700"/>
      </w:pPr>
      <w: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40075F" w:rsidRDefault="00586DDB">
      <w:pPr>
        <w:pStyle w:val="1"/>
        <w:spacing w:before="2"/>
      </w:pPr>
      <w:r>
        <w:t>Организмы и окружающая среда</w:t>
      </w:r>
    </w:p>
    <w:p w:rsidR="0040075F" w:rsidRDefault="00586DDB">
      <w:pPr>
        <w:pStyle w:val="a3"/>
        <w:spacing w:line="274" w:lineRule="exact"/>
        <w:ind w:left="1801" w:firstLine="0"/>
      </w:pPr>
      <w:r>
        <w:t>Приспособления организмов к действию экологических факторов.</w:t>
      </w:r>
    </w:p>
    <w:p w:rsidR="0040075F" w:rsidRDefault="00586DDB">
      <w:pPr>
        <w:pStyle w:val="a3"/>
        <w:ind w:right="232" w:firstLine="700"/>
      </w:pPr>
      <w: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40075F" w:rsidRDefault="00586DDB">
      <w:pPr>
        <w:spacing w:before="1"/>
        <w:ind w:left="1100" w:right="228" w:firstLine="700"/>
        <w:jc w:val="both"/>
        <w:rPr>
          <w:i/>
          <w:sz w:val="24"/>
        </w:rPr>
      </w:pPr>
      <w:r>
        <w:rPr>
          <w:sz w:val="24"/>
        </w:rPr>
        <w:t xml:space="preserve">Структура биосферы. Закономерности существования биосферы. </w:t>
      </w:r>
      <w:r>
        <w:rPr>
          <w:i/>
          <w:sz w:val="24"/>
        </w:rPr>
        <w:t>Круговороты веществ в биосфере.</w:t>
      </w:r>
    </w:p>
    <w:p w:rsidR="0040075F" w:rsidRDefault="00586DDB">
      <w:pPr>
        <w:pStyle w:val="a3"/>
        <w:ind w:left="1801" w:firstLine="0"/>
      </w:pPr>
      <w:r>
        <w:t>Глобальные антропогенные изменения в биосфере. Проблемы устойчивого развития.</w:t>
      </w:r>
    </w:p>
    <w:p w:rsidR="0040075F" w:rsidRDefault="00586DDB">
      <w:pPr>
        <w:ind w:left="1801"/>
        <w:jc w:val="both"/>
        <w:rPr>
          <w:i/>
          <w:sz w:val="24"/>
        </w:rPr>
      </w:pPr>
      <w:r>
        <w:rPr>
          <w:i/>
          <w:sz w:val="24"/>
        </w:rPr>
        <w:t>Перспективы развития биологических наук.</w:t>
      </w:r>
    </w:p>
    <w:p w:rsidR="0040075F" w:rsidRDefault="00586DDB">
      <w:pPr>
        <w:pStyle w:val="1"/>
        <w:spacing w:before="4" w:line="240" w:lineRule="auto"/>
      </w:pPr>
      <w:r>
        <w:t>Углубленный уровень</w:t>
      </w:r>
    </w:p>
    <w:p w:rsidR="0040075F" w:rsidRDefault="00586DDB">
      <w:pPr>
        <w:spacing w:line="274" w:lineRule="exact"/>
        <w:ind w:left="1809"/>
        <w:jc w:val="both"/>
        <w:rPr>
          <w:b/>
          <w:sz w:val="24"/>
        </w:rPr>
      </w:pPr>
      <w:r>
        <w:rPr>
          <w:b/>
          <w:sz w:val="24"/>
        </w:rPr>
        <w:t>Биология как комплекс наук о живой природе</w:t>
      </w:r>
    </w:p>
    <w:p w:rsidR="0040075F" w:rsidRDefault="00586DDB">
      <w:pPr>
        <w:ind w:left="1100" w:right="220" w:firstLine="700"/>
        <w:jc w:val="both"/>
        <w:rPr>
          <w:sz w:val="24"/>
        </w:rPr>
      </w:pPr>
      <w:r>
        <w:rPr>
          <w:sz w:val="24"/>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Pr>
          <w:i/>
          <w:sz w:val="24"/>
        </w:rPr>
        <w:t xml:space="preserve">Синтез естественно-научного и </w:t>
      </w:r>
      <w:proofErr w:type="spellStart"/>
      <w:r>
        <w:rPr>
          <w:i/>
          <w:sz w:val="24"/>
        </w:rPr>
        <w:t>социогуманитарного</w:t>
      </w:r>
      <w:proofErr w:type="spellEnd"/>
      <w:r>
        <w:rPr>
          <w:i/>
          <w:sz w:val="24"/>
        </w:rPr>
        <w:t xml:space="preserve"> знания на современном этапе развития цивилизации. </w:t>
      </w:r>
      <w:r>
        <w:rPr>
          <w:sz w:val="24"/>
        </w:rPr>
        <w:t>Практическое значение биологических</w:t>
      </w:r>
      <w:r>
        <w:rPr>
          <w:spacing w:val="1"/>
          <w:sz w:val="24"/>
        </w:rPr>
        <w:t xml:space="preserve"> </w:t>
      </w:r>
      <w:r>
        <w:rPr>
          <w:sz w:val="24"/>
        </w:rPr>
        <w:t>знаний.</w:t>
      </w:r>
    </w:p>
    <w:p w:rsidR="0040075F" w:rsidRDefault="00586DDB">
      <w:pPr>
        <w:ind w:left="1100" w:right="227" w:firstLine="700"/>
        <w:jc w:val="both"/>
        <w:rPr>
          <w:i/>
          <w:sz w:val="24"/>
        </w:rPr>
      </w:pPr>
      <w:r>
        <w:rPr>
          <w:sz w:val="24"/>
        </w:rPr>
        <w:t xml:space="preserve">Биологические системы как предмет изучения биологии. Основные принципы организации и функционирования биологических систем. </w:t>
      </w:r>
      <w:r>
        <w:rPr>
          <w:i/>
          <w:sz w:val="24"/>
        </w:rPr>
        <w:t>Биологические системы разных уровней организации.</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25" w:firstLine="700"/>
      </w:pPr>
      <w:r>
        <w:lastRenderedPageBreak/>
        <w:t>Гипотезы и теории, их роль в формировании современной естественно-научной картины мира. Методы научного познания органического мира. Экспериментальные методы в биологии, статистическая обработка данных.</w:t>
      </w:r>
    </w:p>
    <w:p w:rsidR="0040075F" w:rsidRDefault="00586DDB">
      <w:pPr>
        <w:pStyle w:val="1"/>
        <w:spacing w:before="4"/>
      </w:pPr>
      <w:r>
        <w:t>Структурные и функциональные основы жизни</w:t>
      </w:r>
    </w:p>
    <w:p w:rsidR="0040075F" w:rsidRDefault="00586DDB">
      <w:pPr>
        <w:pStyle w:val="a3"/>
        <w:ind w:right="224" w:firstLine="700"/>
      </w:pPr>
      <w:r>
        <w:t xml:space="preserve">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w:t>
      </w:r>
      <w:proofErr w:type="spellStart"/>
      <w:r>
        <w:t>Нанотехнологии</w:t>
      </w:r>
      <w:proofErr w:type="spellEnd"/>
      <w:r>
        <w:t xml:space="preserve"> в биологии.</w:t>
      </w:r>
    </w:p>
    <w:p w:rsidR="0040075F" w:rsidRDefault="00586DDB">
      <w:pPr>
        <w:pStyle w:val="a3"/>
        <w:ind w:right="224" w:firstLine="700"/>
      </w:pPr>
      <w:r>
        <w:t xml:space="preserve">Клетка – структурная и функциональная единица организма. </w:t>
      </w:r>
      <w:r>
        <w:rPr>
          <w:i/>
        </w:rPr>
        <w:t xml:space="preserve">Развитие цитологии. </w:t>
      </w:r>
      <w:r>
        <w:t xml:space="preserve">Современные методы изучения клетки. Клеточная теория в свете современных данных о строении и функциях клетки. </w:t>
      </w:r>
      <w:r>
        <w:rPr>
          <w:i/>
        </w:rPr>
        <w:t xml:space="preserve">Теория </w:t>
      </w:r>
      <w:proofErr w:type="spellStart"/>
      <w:r>
        <w:rPr>
          <w:i/>
        </w:rPr>
        <w:t>симбиогенеза</w:t>
      </w:r>
      <w:proofErr w:type="spellEnd"/>
      <w:r>
        <w:rPr>
          <w:i/>
        </w:rPr>
        <w:t xml:space="preserve">. </w:t>
      </w:r>
      <w:r>
        <w:t xml:space="preserve">Основные части и органоиды клетки. Строение и функции биологических мембран. Цитоплазма. Ядро. Строение и функции хромосом. Мембранные и </w:t>
      </w:r>
      <w:proofErr w:type="spellStart"/>
      <w:r>
        <w:t>немембранные</w:t>
      </w:r>
      <w:proofErr w:type="spellEnd"/>
      <w:r>
        <w:t xml:space="preserve"> органоиды. </w:t>
      </w:r>
      <w:proofErr w:type="spellStart"/>
      <w:r>
        <w:t>Цитоскелет</w:t>
      </w:r>
      <w:proofErr w:type="spellEnd"/>
      <w:r>
        <w:t>. Включения. Основные отличительные особенности клеток прокариот. Отличительные особенности клеток эукариот.</w:t>
      </w:r>
    </w:p>
    <w:p w:rsidR="0040075F" w:rsidRDefault="00586DDB">
      <w:pPr>
        <w:ind w:left="1100" w:right="225" w:firstLine="700"/>
        <w:jc w:val="both"/>
        <w:rPr>
          <w:i/>
          <w:sz w:val="24"/>
        </w:rPr>
      </w:pPr>
      <w:r>
        <w:rPr>
          <w:sz w:val="24"/>
        </w:rPr>
        <w:t xml:space="preserve">Вирусы — неклеточная форма жизни. Способы передачи вирусных инфекций и меры профилактики вирусных заболеваний. </w:t>
      </w:r>
      <w:r>
        <w:rPr>
          <w:i/>
          <w:sz w:val="24"/>
        </w:rPr>
        <w:t>Вирусология, ее практическое значение.</w:t>
      </w:r>
    </w:p>
    <w:p w:rsidR="0040075F" w:rsidRDefault="00586DDB">
      <w:pPr>
        <w:pStyle w:val="a3"/>
        <w:ind w:right="229" w:firstLine="700"/>
      </w:pPr>
      <w: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40075F" w:rsidRDefault="00586DDB">
      <w:pPr>
        <w:ind w:left="1100" w:right="227" w:firstLine="700"/>
        <w:jc w:val="both"/>
        <w:rPr>
          <w:i/>
          <w:sz w:val="24"/>
        </w:rPr>
      </w:pPr>
      <w:r>
        <w:rPr>
          <w:sz w:val="24"/>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w:t>
      </w:r>
      <w:proofErr w:type="spellStart"/>
      <w:r>
        <w:rPr>
          <w:sz w:val="24"/>
        </w:rPr>
        <w:t>геномика</w:t>
      </w:r>
      <w:proofErr w:type="spellEnd"/>
      <w:r>
        <w:rPr>
          <w:sz w:val="24"/>
        </w:rPr>
        <w:t xml:space="preserve">, </w:t>
      </w:r>
      <w:proofErr w:type="spellStart"/>
      <w:r>
        <w:rPr>
          <w:i/>
          <w:sz w:val="24"/>
        </w:rPr>
        <w:t>протеомика</w:t>
      </w:r>
      <w:proofErr w:type="spellEnd"/>
      <w:r>
        <w:rPr>
          <w:sz w:val="24"/>
        </w:rPr>
        <w:t xml:space="preserve">. </w:t>
      </w:r>
      <w:r>
        <w:rPr>
          <w:i/>
          <w:sz w:val="24"/>
        </w:rPr>
        <w:t xml:space="preserve">Нарушение биохимических процессов в клетке под влиянием мутагенов и </w:t>
      </w:r>
      <w:proofErr w:type="spellStart"/>
      <w:r>
        <w:rPr>
          <w:i/>
          <w:sz w:val="24"/>
        </w:rPr>
        <w:t>наркогенных</w:t>
      </w:r>
      <w:proofErr w:type="spellEnd"/>
      <w:r>
        <w:rPr>
          <w:i/>
          <w:spacing w:val="-3"/>
          <w:sz w:val="24"/>
        </w:rPr>
        <w:t xml:space="preserve"> </w:t>
      </w:r>
      <w:r>
        <w:rPr>
          <w:i/>
          <w:sz w:val="24"/>
        </w:rPr>
        <w:t>веществ.</w:t>
      </w:r>
    </w:p>
    <w:p w:rsidR="0040075F" w:rsidRDefault="00586DDB">
      <w:pPr>
        <w:ind w:left="1100" w:right="227" w:firstLine="700"/>
        <w:jc w:val="both"/>
        <w:rPr>
          <w:i/>
          <w:sz w:val="24"/>
        </w:rPr>
      </w:pPr>
      <w:r>
        <w:rPr>
          <w:sz w:val="24"/>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Pr>
          <w:i/>
          <w:sz w:val="24"/>
        </w:rPr>
        <w:t>Регуляция деления клеток, нарушения регуляции как причина заболеваний. Стволовые клетки.</w:t>
      </w:r>
    </w:p>
    <w:p w:rsidR="0040075F" w:rsidRDefault="00586DDB">
      <w:pPr>
        <w:pStyle w:val="1"/>
        <w:spacing w:before="5"/>
        <w:ind w:left="1861"/>
        <w:jc w:val="left"/>
      </w:pPr>
      <w:r>
        <w:t>Организм</w:t>
      </w:r>
    </w:p>
    <w:p w:rsidR="0040075F" w:rsidRDefault="00586DDB">
      <w:pPr>
        <w:pStyle w:val="a3"/>
        <w:tabs>
          <w:tab w:val="left" w:pos="3423"/>
          <w:tab w:val="left" w:pos="5346"/>
          <w:tab w:val="left" w:pos="7094"/>
          <w:tab w:val="left" w:pos="7502"/>
          <w:tab w:val="left" w:pos="9494"/>
        </w:tabs>
        <w:spacing w:line="274" w:lineRule="exact"/>
        <w:ind w:left="1801" w:firstLine="0"/>
        <w:jc w:val="left"/>
      </w:pPr>
      <w:r>
        <w:t>Особенности</w:t>
      </w:r>
      <w:r>
        <w:tab/>
        <w:t>одноклеточных,</w:t>
      </w:r>
      <w:r>
        <w:tab/>
        <w:t>колониальных</w:t>
      </w:r>
      <w:r>
        <w:tab/>
        <w:t>и</w:t>
      </w:r>
      <w:r>
        <w:tab/>
        <w:t>многоклеточных</w:t>
      </w:r>
      <w:r>
        <w:tab/>
        <w:t>организмов.</w:t>
      </w:r>
    </w:p>
    <w:p w:rsidR="0040075F" w:rsidRDefault="00586DDB">
      <w:pPr>
        <w:pStyle w:val="a3"/>
        <w:ind w:firstLine="0"/>
        <w:jc w:val="left"/>
      </w:pPr>
      <w:r>
        <w:t>Взаимосвязь тканей, органов, систем органов как основа целостности организма.</w:t>
      </w:r>
    </w:p>
    <w:p w:rsidR="0040075F" w:rsidRDefault="00586DDB">
      <w:pPr>
        <w:pStyle w:val="a3"/>
        <w:ind w:right="225" w:firstLine="700"/>
      </w:pPr>
      <w: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40075F" w:rsidRDefault="00586DDB">
      <w:pPr>
        <w:pStyle w:val="a3"/>
        <w:ind w:right="225" w:firstLine="700"/>
      </w:pPr>
      <w:r>
        <w:t>Размножение организмов. Бесполое и половое размножение. 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40075F" w:rsidRDefault="00586DDB">
      <w:pPr>
        <w:pStyle w:val="a3"/>
        <w:ind w:right="222" w:firstLine="700"/>
      </w:pPr>
      <w: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6" w:firstLine="0"/>
      </w:pPr>
      <w:r>
        <w:lastRenderedPageBreak/>
        <w:t xml:space="preserve">с полом наследование. Взаимодействие аллельных и неаллельных генов. Генетические основы индивидуального развития. </w:t>
      </w:r>
      <w:r>
        <w:rPr>
          <w:i/>
        </w:rPr>
        <w:t>Генетическое картирование</w:t>
      </w:r>
      <w:r>
        <w:t>.</w:t>
      </w:r>
    </w:p>
    <w:p w:rsidR="0040075F" w:rsidRDefault="00586DDB">
      <w:pPr>
        <w:pStyle w:val="a3"/>
        <w:ind w:right="235" w:firstLine="720"/>
      </w:pPr>
      <w:r>
        <w:t>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w:t>
      </w:r>
    </w:p>
    <w:p w:rsidR="0040075F" w:rsidRDefault="00586DDB">
      <w:pPr>
        <w:pStyle w:val="a3"/>
        <w:ind w:right="225" w:firstLine="700"/>
        <w:rPr>
          <w:i/>
        </w:rPr>
      </w:pPr>
      <w:r>
        <w:t xml:space="preserve">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 </w:t>
      </w:r>
      <w:proofErr w:type="spellStart"/>
      <w:r>
        <w:rPr>
          <w:i/>
        </w:rPr>
        <w:t>Эпигенетика</w:t>
      </w:r>
      <w:proofErr w:type="spellEnd"/>
      <w:r>
        <w:rPr>
          <w:i/>
        </w:rPr>
        <w:t>.</w:t>
      </w:r>
    </w:p>
    <w:p w:rsidR="0040075F" w:rsidRDefault="00586DDB">
      <w:pPr>
        <w:pStyle w:val="a3"/>
        <w:spacing w:before="1"/>
        <w:ind w:right="225" w:firstLine="700"/>
      </w:pPr>
      <w: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40075F" w:rsidRDefault="00586DDB">
      <w:pPr>
        <w:pStyle w:val="1"/>
        <w:spacing w:before="5"/>
      </w:pPr>
      <w:r>
        <w:t>Теория эволюции</w:t>
      </w:r>
    </w:p>
    <w:p w:rsidR="0040075F" w:rsidRDefault="00586DDB">
      <w:pPr>
        <w:pStyle w:val="a3"/>
        <w:ind w:right="223" w:firstLine="700"/>
      </w:pPr>
      <w:r>
        <w:t xml:space="preserve">Развитие эволюционных идей. Научные взгляды К. Линнея и Ж.Б. Ламарка. Эволюционная теория Ч. 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w:t>
      </w:r>
      <w:proofErr w:type="spellStart"/>
      <w:r>
        <w:t>Микроэволюция</w:t>
      </w:r>
      <w:proofErr w:type="spellEnd"/>
      <w:r>
        <w:t xml:space="preserve"> и макроэволюция. Движущие силы эволюции, их влияние на генофонд популяции. Дрейф генов и случайные ненаправленные изменения генофонда популяции. Уравнение Харди–</w:t>
      </w:r>
      <w:proofErr w:type="spellStart"/>
      <w:r>
        <w:t>Вайнберга</w:t>
      </w:r>
      <w:proofErr w:type="spellEnd"/>
      <w:r>
        <w:t xml:space="preserve">. Молекулярно-генетические механизмы эволюции. Формы естественного отбора: движущая, стабилизирующая, </w:t>
      </w:r>
      <w:proofErr w:type="spellStart"/>
      <w:r>
        <w:t>дизруптивная</w:t>
      </w:r>
      <w:proofErr w:type="spellEnd"/>
      <w:r>
        <w:t xml:space="preserve">.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w:t>
      </w:r>
      <w:proofErr w:type="spellStart"/>
      <w:r>
        <w:t>Коэволюция</w:t>
      </w:r>
      <w:proofErr w:type="spellEnd"/>
      <w:r>
        <w:t>. Роль эволюционной теории в формировании естественно-научной картины мира.</w:t>
      </w:r>
    </w:p>
    <w:p w:rsidR="0040075F" w:rsidRDefault="00586DDB">
      <w:pPr>
        <w:pStyle w:val="a3"/>
        <w:ind w:right="230" w:firstLine="700"/>
      </w:pPr>
      <w: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40075F" w:rsidRDefault="00586DDB">
      <w:pPr>
        <w:pStyle w:val="1"/>
        <w:spacing w:before="3"/>
      </w:pPr>
      <w:r>
        <w:t>Развитие жизни на Земле</w:t>
      </w:r>
    </w:p>
    <w:p w:rsidR="0040075F" w:rsidRDefault="00586DDB">
      <w:pPr>
        <w:pStyle w:val="a3"/>
        <w:ind w:right="229" w:firstLine="700"/>
        <w:rPr>
          <w:i/>
        </w:rPr>
      </w:pPr>
      <w: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Pr>
          <w:i/>
        </w:rPr>
        <w:t>Вымирание видов и его причины.</w:t>
      </w:r>
    </w:p>
    <w:p w:rsidR="0040075F" w:rsidRDefault="00586DDB">
      <w:pPr>
        <w:pStyle w:val="a3"/>
        <w:ind w:right="231" w:firstLine="700"/>
      </w:pPr>
      <w: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40075F" w:rsidRDefault="00586DDB">
      <w:pPr>
        <w:pStyle w:val="1"/>
        <w:spacing w:before="2"/>
      </w:pPr>
      <w:r>
        <w:t>Организмы и окружающая среда</w:t>
      </w:r>
    </w:p>
    <w:p w:rsidR="0040075F" w:rsidRDefault="00586DDB">
      <w:pPr>
        <w:pStyle w:val="a3"/>
        <w:ind w:right="231" w:firstLine="700"/>
      </w:pPr>
      <w:r>
        <w:t>Экологические факторы и закономерности их влияния на организмы (принцип толерантности, лимитирующие факторы). 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40075F" w:rsidRDefault="00586DDB">
      <w:pPr>
        <w:pStyle w:val="a3"/>
        <w:ind w:right="229" w:firstLine="700"/>
      </w:pPr>
      <w:r>
        <w:t xml:space="preserve">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w:t>
      </w:r>
      <w:proofErr w:type="spellStart"/>
      <w:r>
        <w:t>Саморегуляция</w:t>
      </w:r>
      <w:proofErr w:type="spellEnd"/>
      <w:r>
        <w:t xml:space="preserve"> экосистем. Последствия влияния деятельности человека на экосистемы. Необходимость сохранения биоразнообразия экосистемы. </w:t>
      </w:r>
      <w:proofErr w:type="spellStart"/>
      <w:r>
        <w:t>Агроценозы</w:t>
      </w:r>
      <w:proofErr w:type="spellEnd"/>
      <w:r>
        <w:t>, их особенности.</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9" w:firstLine="700"/>
        <w:rPr>
          <w:i/>
        </w:rPr>
      </w:pPr>
      <w:r>
        <w:lastRenderedPageBreak/>
        <w:t>Учение В.И. Вернадского о биосфере</w:t>
      </w:r>
      <w:r>
        <w:rPr>
          <w:i/>
        </w:rPr>
        <w:t>, ноосфера</w:t>
      </w:r>
      <w:r>
        <w:t xml:space="preserve">. Закономерности существования биосферы. Компоненты биосферы и их роль. Круговороты веществ в биосфере. Биогенная миграция атомов. </w:t>
      </w:r>
      <w:r>
        <w:rPr>
          <w:i/>
        </w:rPr>
        <w:t>Основные биомы Земли.</w:t>
      </w:r>
    </w:p>
    <w:p w:rsidR="0040075F" w:rsidRDefault="00586DDB">
      <w:pPr>
        <w:pStyle w:val="a3"/>
        <w:ind w:right="227" w:firstLine="700"/>
      </w:pPr>
      <w: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Pr>
          <w:i/>
        </w:rPr>
        <w:t xml:space="preserve">Восстановительная экология. </w:t>
      </w:r>
      <w:r>
        <w:t>Проблемы устойчивого развития.</w:t>
      </w:r>
    </w:p>
    <w:p w:rsidR="0040075F" w:rsidRDefault="00586DDB">
      <w:pPr>
        <w:ind w:left="1801" w:right="434"/>
        <w:rPr>
          <w:sz w:val="24"/>
        </w:rPr>
      </w:pPr>
      <w:r>
        <w:rPr>
          <w:sz w:val="24"/>
        </w:rPr>
        <w:t xml:space="preserve">Перспективы развития биологических наук, актуальные проблемы биологии. </w:t>
      </w:r>
      <w:r>
        <w:rPr>
          <w:b/>
          <w:sz w:val="24"/>
        </w:rPr>
        <w:t xml:space="preserve">Примерный перечень лабораторных и практических работ (на выбор учителя): </w:t>
      </w:r>
      <w:r>
        <w:rPr>
          <w:sz w:val="24"/>
        </w:rPr>
        <w:t>Использование различных методов при изучении биологических объектов.</w:t>
      </w:r>
    </w:p>
    <w:p w:rsidR="0040075F" w:rsidRDefault="00586DDB">
      <w:pPr>
        <w:pStyle w:val="a3"/>
        <w:spacing w:before="1"/>
        <w:ind w:left="1801" w:firstLine="0"/>
        <w:jc w:val="left"/>
      </w:pPr>
      <w:r>
        <w:t xml:space="preserve">Техника </w:t>
      </w:r>
      <w:proofErr w:type="spellStart"/>
      <w:r>
        <w:t>микроскопирования</w:t>
      </w:r>
      <w:proofErr w:type="spellEnd"/>
      <w:r>
        <w:t>.</w:t>
      </w:r>
    </w:p>
    <w:p w:rsidR="0040075F" w:rsidRDefault="00586DDB">
      <w:pPr>
        <w:pStyle w:val="a3"/>
        <w:ind w:right="226" w:firstLine="700"/>
        <w:jc w:val="left"/>
      </w:pPr>
      <w:r>
        <w:t>Изучение клеток растений и животных под микроскопом на готовых микропрепаратах и их описание.</w:t>
      </w:r>
    </w:p>
    <w:p w:rsidR="0040075F" w:rsidRDefault="00586DDB">
      <w:pPr>
        <w:pStyle w:val="a3"/>
        <w:ind w:left="1801" w:right="978" w:firstLine="0"/>
        <w:jc w:val="left"/>
      </w:pPr>
      <w:r>
        <w:t>Приготовление, рассматривание и описание микропрепаратов клеток растений. Сравнение строения клеток растений, животных, грибов и бактерий.</w:t>
      </w:r>
    </w:p>
    <w:p w:rsidR="0040075F" w:rsidRDefault="00586DDB">
      <w:pPr>
        <w:pStyle w:val="a3"/>
        <w:ind w:left="1801" w:firstLine="0"/>
        <w:jc w:val="left"/>
      </w:pPr>
      <w:r>
        <w:t>Изучение движения цитоплазмы.</w:t>
      </w:r>
    </w:p>
    <w:p w:rsidR="0040075F" w:rsidRDefault="00586DDB">
      <w:pPr>
        <w:pStyle w:val="a3"/>
        <w:ind w:left="1801" w:firstLine="0"/>
        <w:jc w:val="left"/>
      </w:pPr>
      <w:r>
        <w:t xml:space="preserve">Изучение плазмолиза и </w:t>
      </w:r>
      <w:proofErr w:type="spellStart"/>
      <w:r>
        <w:t>деплазмолиза</w:t>
      </w:r>
      <w:proofErr w:type="spellEnd"/>
      <w:r>
        <w:t xml:space="preserve"> в клетках кожицы лука.</w:t>
      </w:r>
    </w:p>
    <w:p w:rsidR="0040075F" w:rsidRDefault="00586DDB">
      <w:pPr>
        <w:pStyle w:val="a3"/>
        <w:spacing w:before="1"/>
        <w:ind w:firstLine="700"/>
        <w:jc w:val="left"/>
      </w:pPr>
      <w:r>
        <w:t>Изучение ферментативного расщепления пероксида водорода в растительных и животных клетках.</w:t>
      </w:r>
    </w:p>
    <w:p w:rsidR="0040075F" w:rsidRDefault="00586DDB">
      <w:pPr>
        <w:pStyle w:val="a3"/>
        <w:ind w:left="1801" w:right="235" w:firstLine="0"/>
        <w:jc w:val="left"/>
      </w:pPr>
      <w:r>
        <w:t>Обнаружение белков, углеводов, липидов с помощью качественных реакций. Выделение ДНК.</w:t>
      </w:r>
    </w:p>
    <w:p w:rsidR="0040075F" w:rsidRDefault="00586DDB">
      <w:pPr>
        <w:pStyle w:val="a3"/>
        <w:ind w:left="1801" w:right="331" w:firstLine="0"/>
        <w:jc w:val="left"/>
      </w:pPr>
      <w:r>
        <w:t>Изучение каталитической активности ферментов (на примере амилазы или каталазы). Наблюдение митоза в клетках кончика корешка лука на готовых микропрепаратах.</w:t>
      </w:r>
    </w:p>
    <w:p w:rsidR="0040075F" w:rsidRDefault="00586DDB">
      <w:pPr>
        <w:pStyle w:val="a3"/>
        <w:ind w:left="1801" w:right="3547" w:firstLine="0"/>
        <w:jc w:val="left"/>
      </w:pPr>
      <w:r>
        <w:t>Изучение хромосом на готовых микропрепаратах. Изучение стадий мейоза на готовых микропрепаратах.</w:t>
      </w:r>
    </w:p>
    <w:p w:rsidR="0040075F" w:rsidRDefault="00586DDB">
      <w:pPr>
        <w:pStyle w:val="a3"/>
        <w:ind w:left="1801" w:right="2400" w:firstLine="0"/>
        <w:jc w:val="left"/>
      </w:pPr>
      <w:r>
        <w:t>Изучение строения половых клеток на готовых микропрепаратах. Решение элементарных задач по молекулярной биологии.</w:t>
      </w:r>
    </w:p>
    <w:p w:rsidR="0040075F" w:rsidRDefault="00586DDB">
      <w:pPr>
        <w:pStyle w:val="a3"/>
        <w:ind w:firstLine="700"/>
        <w:jc w:val="left"/>
      </w:pPr>
      <w:r>
        <w:t>Выявление признаков сходства зародышей человека и других позвоночных животных как доказательство их родства.</w:t>
      </w:r>
    </w:p>
    <w:p w:rsidR="0040075F" w:rsidRDefault="00586DDB">
      <w:pPr>
        <w:pStyle w:val="a3"/>
        <w:ind w:left="1801" w:right="4099" w:firstLine="0"/>
        <w:jc w:val="left"/>
      </w:pPr>
      <w:r>
        <w:t>Составление элементарных схем скрещивания. Решение генетических задач.</w:t>
      </w:r>
    </w:p>
    <w:p w:rsidR="0040075F" w:rsidRDefault="00586DDB">
      <w:pPr>
        <w:pStyle w:val="a3"/>
        <w:ind w:left="1801" w:firstLine="0"/>
        <w:jc w:val="left"/>
      </w:pPr>
      <w:r>
        <w:t xml:space="preserve">Изучение результатов моногибридного и </w:t>
      </w:r>
      <w:proofErr w:type="spellStart"/>
      <w:r>
        <w:t>дигибридного</w:t>
      </w:r>
      <w:proofErr w:type="spellEnd"/>
      <w:r>
        <w:t xml:space="preserve"> скрещивания у дрозофилы. Составление и анализ родословных человека.</w:t>
      </w:r>
    </w:p>
    <w:p w:rsidR="0040075F" w:rsidRDefault="00586DDB">
      <w:pPr>
        <w:pStyle w:val="a3"/>
        <w:spacing w:before="1"/>
        <w:ind w:left="1801" w:firstLine="0"/>
        <w:jc w:val="left"/>
      </w:pPr>
      <w:r>
        <w:t>Изучение изменчивости, построение вариационного ряда и вариационной кривой. Описание фенотипа.</w:t>
      </w:r>
    </w:p>
    <w:p w:rsidR="0040075F" w:rsidRDefault="00586DDB">
      <w:pPr>
        <w:pStyle w:val="a3"/>
        <w:ind w:left="1801" w:firstLine="0"/>
        <w:jc w:val="left"/>
      </w:pPr>
      <w:r>
        <w:t>Сравнение видов по морфологическому критерию.</w:t>
      </w:r>
    </w:p>
    <w:p w:rsidR="0040075F" w:rsidRDefault="00586DDB">
      <w:pPr>
        <w:pStyle w:val="a3"/>
        <w:ind w:left="1801" w:firstLine="0"/>
        <w:jc w:val="left"/>
      </w:pPr>
      <w:r>
        <w:t>Описание приспособленности организма и ее относительного характера.</w:t>
      </w:r>
    </w:p>
    <w:p w:rsidR="0040075F" w:rsidRDefault="00586DDB">
      <w:pPr>
        <w:pStyle w:val="a3"/>
        <w:tabs>
          <w:tab w:val="left" w:pos="3148"/>
          <w:tab w:val="left" w:pos="5058"/>
          <w:tab w:val="left" w:pos="6454"/>
          <w:tab w:val="left" w:pos="6790"/>
          <w:tab w:val="left" w:pos="7913"/>
          <w:tab w:val="left" w:pos="9229"/>
        </w:tabs>
        <w:ind w:right="225" w:firstLine="700"/>
        <w:jc w:val="left"/>
      </w:pPr>
      <w:r>
        <w:t>Выявление</w:t>
      </w:r>
      <w:r>
        <w:tab/>
        <w:t>приспособлений</w:t>
      </w:r>
      <w:r>
        <w:tab/>
        <w:t>организмов</w:t>
      </w:r>
      <w:r>
        <w:tab/>
        <w:t>к</w:t>
      </w:r>
      <w:r>
        <w:tab/>
        <w:t>влиянию</w:t>
      </w:r>
      <w:r>
        <w:tab/>
        <w:t>различных</w:t>
      </w:r>
      <w:r>
        <w:tab/>
        <w:t>экологических факторов.</w:t>
      </w:r>
    </w:p>
    <w:p w:rsidR="0040075F" w:rsidRDefault="00586DDB">
      <w:pPr>
        <w:pStyle w:val="a3"/>
        <w:ind w:left="1801" w:right="1990" w:firstLine="0"/>
        <w:jc w:val="left"/>
      </w:pPr>
      <w:r>
        <w:t>Сравнение анатомического строения растений разных мест обитания. Методы измерения факторов среды обитания.</w:t>
      </w:r>
    </w:p>
    <w:p w:rsidR="0040075F" w:rsidRDefault="00586DDB">
      <w:pPr>
        <w:pStyle w:val="a3"/>
        <w:spacing w:before="1"/>
        <w:ind w:left="1801" w:right="4454" w:firstLine="0"/>
        <w:jc w:val="left"/>
      </w:pPr>
      <w:r>
        <w:t>Изучение экологических адаптаций человека. Составление пищевых цепей.</w:t>
      </w:r>
    </w:p>
    <w:p w:rsidR="0040075F" w:rsidRDefault="00586DDB">
      <w:pPr>
        <w:pStyle w:val="a3"/>
        <w:ind w:left="1801" w:firstLine="0"/>
        <w:jc w:val="left"/>
      </w:pPr>
      <w:r>
        <w:t>Изучение и описание экосистем своей местности.</w:t>
      </w:r>
    </w:p>
    <w:p w:rsidR="0040075F" w:rsidRDefault="00586DDB">
      <w:pPr>
        <w:pStyle w:val="a3"/>
        <w:ind w:left="1801" w:right="2051" w:firstLine="0"/>
        <w:jc w:val="left"/>
      </w:pPr>
      <w:r>
        <w:t>Моделирование структур и процессов, происходящих в экосистемах. Оценка антропогенных изменений в природе</w:t>
      </w:r>
      <w:bookmarkStart w:id="50" w:name="_bookmark48"/>
      <w:bookmarkEnd w:id="50"/>
      <w:r>
        <w:t>.</w:t>
      </w:r>
    </w:p>
    <w:p w:rsidR="0040075F" w:rsidRDefault="0040075F">
      <w:pPr>
        <w:sectPr w:rsidR="0040075F">
          <w:pgSz w:w="11910" w:h="16840"/>
          <w:pgMar w:top="1040" w:right="340" w:bottom="1540" w:left="600" w:header="0" w:footer="1261" w:gutter="0"/>
          <w:cols w:space="720"/>
        </w:sectPr>
      </w:pPr>
    </w:p>
    <w:p w:rsidR="0040075F" w:rsidRDefault="0040075F">
      <w:pPr>
        <w:pStyle w:val="a3"/>
        <w:spacing w:before="6"/>
        <w:ind w:left="0" w:firstLine="0"/>
        <w:jc w:val="left"/>
        <w:rPr>
          <w:sz w:val="23"/>
        </w:rPr>
      </w:pPr>
    </w:p>
    <w:p w:rsidR="0040075F" w:rsidRDefault="00586DDB">
      <w:pPr>
        <w:pStyle w:val="1"/>
        <w:spacing w:before="90"/>
        <w:jc w:val="left"/>
      </w:pPr>
      <w:r>
        <w:t>Естествознание</w:t>
      </w:r>
    </w:p>
    <w:p w:rsidR="0040075F" w:rsidRDefault="00586DDB">
      <w:pPr>
        <w:pStyle w:val="a3"/>
        <w:ind w:right="223"/>
      </w:pPr>
      <w:r>
        <w:t xml:space="preserve">Примерная программа определяет рекомендуемый объем и содержание учебного предмета «Естествознание», способствующие достижению предметных, личностных и </w:t>
      </w:r>
      <w:proofErr w:type="spellStart"/>
      <w:r>
        <w:t>метапредметных</w:t>
      </w:r>
      <w:proofErr w:type="spellEnd"/>
      <w:r>
        <w:t xml:space="preserve"> результатов. Содержание примерной программы организовано по модульному принципу. Авторы рабочих программ могут предложить свое содержание модулей с учетом региональных особенностей.</w:t>
      </w:r>
    </w:p>
    <w:p w:rsidR="0040075F" w:rsidRDefault="00586DDB">
      <w:pPr>
        <w:pStyle w:val="a3"/>
        <w:ind w:right="228"/>
      </w:pPr>
      <w:r>
        <w:t>Учебный предмет «Естествознание» вводится на уровне среднего общего образования в качестве дополнения к традиционным учебным предметам предметной области</w:t>
      </w:r>
    </w:p>
    <w:p w:rsidR="0040075F" w:rsidRDefault="00586DDB">
      <w:pPr>
        <w:pStyle w:val="a3"/>
        <w:ind w:right="225" w:firstLine="0"/>
      </w:pPr>
      <w:r>
        <w:t>«Естественные науки» на базовом уровне как интегрированная дисциплина, призванная сформировать естественно-научную грамотность, необходимую для повседневной и профессиональной деятельности вне естественно-научной области, навыков здорового и безопасного для человека и окружающей его среды образа жизни, развития критического мышления.</w:t>
      </w:r>
    </w:p>
    <w:p w:rsidR="0040075F" w:rsidRDefault="00586DDB">
      <w:pPr>
        <w:pStyle w:val="a3"/>
        <w:ind w:right="227"/>
      </w:pPr>
      <w:r>
        <w:t xml:space="preserve">В соответствии с ФГОС СОО предмет «Естествознание» может изучаться только на базовом уровне. Данная примерная программа предусматривает возможность перехода на углубленное изучение предметов </w:t>
      </w:r>
      <w:proofErr w:type="gramStart"/>
      <w:r>
        <w:t>естественно-научного</w:t>
      </w:r>
      <w:proofErr w:type="gramEnd"/>
      <w:r>
        <w:t xml:space="preserve"> цикла в случае профессионального самоопределения обучающегося.</w:t>
      </w:r>
    </w:p>
    <w:p w:rsidR="0040075F" w:rsidRDefault="00586DDB">
      <w:pPr>
        <w:pStyle w:val="a3"/>
        <w:ind w:right="224"/>
      </w:pPr>
      <w:r>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 при 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 Для достижения результатов из блока «Выпускник получит возможность научиться» рекомендуется выполнение индивидуальных или групповых проектных и исследовательских работ в дополнение к практическим занятиям в ходе освоения</w:t>
      </w:r>
      <w:r>
        <w:rPr>
          <w:spacing w:val="1"/>
        </w:rPr>
        <w:t xml:space="preserve"> </w:t>
      </w:r>
      <w:r>
        <w:t>курса.</w:t>
      </w:r>
    </w:p>
    <w:p w:rsidR="0040075F" w:rsidRDefault="00586DDB">
      <w:pPr>
        <w:pStyle w:val="a3"/>
        <w:ind w:right="228"/>
      </w:pPr>
      <w:r>
        <w:t>В примерной программе предмета «Естествознание» содержится примерный перечень учебных, практических, проектных и 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 конкретной образовательной организации.</w:t>
      </w:r>
    </w:p>
    <w:p w:rsidR="0040075F" w:rsidRDefault="00586DDB">
      <w:pPr>
        <w:pStyle w:val="1"/>
        <w:spacing w:before="4" w:line="240" w:lineRule="auto"/>
        <w:jc w:val="left"/>
      </w:pPr>
      <w:r>
        <w:t>Техника</w:t>
      </w:r>
    </w:p>
    <w:p w:rsidR="0040075F" w:rsidRDefault="00586DDB">
      <w:pPr>
        <w:spacing w:line="274" w:lineRule="exact"/>
        <w:ind w:left="1809"/>
        <w:rPr>
          <w:b/>
          <w:sz w:val="24"/>
        </w:rPr>
      </w:pPr>
      <w:r>
        <w:rPr>
          <w:b/>
          <w:sz w:val="24"/>
        </w:rPr>
        <w:t>Взаимосвязь между наукой и</w:t>
      </w:r>
      <w:r>
        <w:rPr>
          <w:b/>
          <w:spacing w:val="-19"/>
          <w:sz w:val="24"/>
        </w:rPr>
        <w:t xml:space="preserve"> </w:t>
      </w:r>
      <w:r>
        <w:rPr>
          <w:b/>
          <w:sz w:val="24"/>
        </w:rPr>
        <w:t>технологиями</w:t>
      </w:r>
    </w:p>
    <w:p w:rsidR="0040075F" w:rsidRDefault="00586DDB">
      <w:pPr>
        <w:pStyle w:val="a3"/>
        <w:ind w:right="225"/>
        <w:rPr>
          <w:i/>
        </w:rPr>
      </w:pPr>
      <w:r>
        <w:t>История изучения природы. Прогресс в естественных науках и его вклад в развитие цивилизации. Методы научного познания и их составляющие: наблюдение, измерение, эксперимент, моделирование, гипотеза, вывод, построение теории. Фундаментальные понятия естествознания. Естественно-научная картина мира. Примеры систематизации и наглядного представления научного знания: пространственно-временные характеристики (</w:t>
      </w:r>
      <w:proofErr w:type="spellStart"/>
      <w:r>
        <w:t>наномир</w:t>
      </w:r>
      <w:proofErr w:type="spellEnd"/>
      <w:r>
        <w:t xml:space="preserve"> и микромир, макромир, </w:t>
      </w:r>
      <w:proofErr w:type="spellStart"/>
      <w:r>
        <w:t>мегамир</w:t>
      </w:r>
      <w:proofErr w:type="spellEnd"/>
      <w:r>
        <w:t xml:space="preserve">), периодический закон. Роль научных достижений в создании новых технологий. </w:t>
      </w:r>
      <w:r>
        <w:rPr>
          <w:i/>
        </w:rPr>
        <w:t>Эволюция</w:t>
      </w:r>
      <w:r>
        <w:rPr>
          <w:i/>
          <w:spacing w:val="-3"/>
        </w:rPr>
        <w:t xml:space="preserve"> </w:t>
      </w:r>
      <w:r>
        <w:rPr>
          <w:i/>
        </w:rPr>
        <w:t>технологий.</w:t>
      </w:r>
    </w:p>
    <w:p w:rsidR="0040075F" w:rsidRDefault="00586DDB">
      <w:pPr>
        <w:pStyle w:val="1"/>
        <w:spacing w:before="3"/>
      </w:pPr>
      <w:r>
        <w:t>Энергетика и энергосбережение</w:t>
      </w:r>
    </w:p>
    <w:p w:rsidR="0040075F" w:rsidRDefault="00586DDB">
      <w:pPr>
        <w:pStyle w:val="a3"/>
        <w:ind w:right="223"/>
        <w:rPr>
          <w:i/>
        </w:rPr>
      </w:pPr>
      <w:r>
        <w:t xml:space="preserve">Проблемы энергообеспечения: национальные, региональные, локальные. Законы сохранения массы и энергии. Практическое применение законов сохранения.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w:t>
      </w:r>
      <w:proofErr w:type="spellStart"/>
      <w:r>
        <w:t>энергоэффективность</w:t>
      </w:r>
      <w:proofErr w:type="spellEnd"/>
      <w:r>
        <w:t xml:space="preserve">. Экологические проблемы энергетической отрасли. Альтернативная энергетика. Рациональное использование энергии и энергосбережение. </w:t>
      </w:r>
      <w:r>
        <w:rPr>
          <w:i/>
        </w:rPr>
        <w:t>Энергетическая безопасность. Транснациональные проекты в области энергетики.</w:t>
      </w:r>
    </w:p>
    <w:p w:rsidR="0040075F" w:rsidRDefault="00586DDB">
      <w:pPr>
        <w:pStyle w:val="1"/>
        <w:spacing w:before="3" w:line="240" w:lineRule="auto"/>
      </w:pPr>
      <w:proofErr w:type="spellStart"/>
      <w:r>
        <w:t>Нанотехнологии</w:t>
      </w:r>
      <w:proofErr w:type="spellEnd"/>
      <w:r>
        <w:t xml:space="preserve"> и их приложение</w:t>
      </w:r>
    </w:p>
    <w:p w:rsidR="0040075F" w:rsidRDefault="0040075F">
      <w:pPr>
        <w:sectPr w:rsidR="0040075F">
          <w:pgSz w:w="11910" w:h="16840"/>
          <w:pgMar w:top="1580" w:right="340" w:bottom="1540" w:left="600" w:header="0" w:footer="1261" w:gutter="0"/>
          <w:cols w:space="720"/>
        </w:sectPr>
      </w:pPr>
    </w:p>
    <w:p w:rsidR="0040075F" w:rsidRDefault="00586DDB">
      <w:pPr>
        <w:pStyle w:val="a3"/>
        <w:spacing w:before="68"/>
        <w:ind w:right="224" w:firstLine="0"/>
      </w:pPr>
      <w:proofErr w:type="spellStart"/>
      <w:r>
        <w:lastRenderedPageBreak/>
        <w:t>Наночастицы</w:t>
      </w:r>
      <w:proofErr w:type="spellEnd"/>
      <w:r>
        <w:t xml:space="preserve"> в живой и неживой природе: размеры, типы структуры, функциональная значимость. Особенности физических и химических свойств </w:t>
      </w:r>
      <w:proofErr w:type="spellStart"/>
      <w:r>
        <w:t>наночастиц</w:t>
      </w:r>
      <w:proofErr w:type="spellEnd"/>
      <w:r>
        <w:t xml:space="preserve">. Самоорганизация. </w:t>
      </w:r>
      <w:r>
        <w:rPr>
          <w:i/>
        </w:rPr>
        <w:t xml:space="preserve">Методы получения </w:t>
      </w:r>
      <w:proofErr w:type="spellStart"/>
      <w:r>
        <w:rPr>
          <w:i/>
        </w:rPr>
        <w:t>наночастиц</w:t>
      </w:r>
      <w:proofErr w:type="spellEnd"/>
      <w:r>
        <w:t xml:space="preserve">. Методы изучения </w:t>
      </w:r>
      <w:proofErr w:type="spellStart"/>
      <w:r>
        <w:t>наноматериалов</w:t>
      </w:r>
      <w:proofErr w:type="spellEnd"/>
      <w:r>
        <w:t xml:space="preserve">. </w:t>
      </w:r>
      <w:r>
        <w:rPr>
          <w:i/>
        </w:rPr>
        <w:t xml:space="preserve">Конструирование </w:t>
      </w:r>
      <w:proofErr w:type="spellStart"/>
      <w:r>
        <w:rPr>
          <w:i/>
        </w:rPr>
        <w:t>наноматериалов</w:t>
      </w:r>
      <w:proofErr w:type="spellEnd"/>
      <w:r>
        <w:rPr>
          <w:i/>
        </w:rPr>
        <w:t xml:space="preserve">. </w:t>
      </w:r>
      <w:r>
        <w:t xml:space="preserve">Новые технологии, строящиеся на использовании </w:t>
      </w:r>
      <w:proofErr w:type="spellStart"/>
      <w:r>
        <w:t>наночастиц</w:t>
      </w:r>
      <w:proofErr w:type="spellEnd"/>
      <w:r>
        <w:t xml:space="preserve"> и материалов, получаемых из них. Влияние </w:t>
      </w:r>
      <w:proofErr w:type="spellStart"/>
      <w:r>
        <w:t>нанотехнологий</w:t>
      </w:r>
      <w:proofErr w:type="spellEnd"/>
      <w:r>
        <w:t xml:space="preserve"> на развитие техники. Экологический аспект</w:t>
      </w:r>
      <w:r>
        <w:rPr>
          <w:spacing w:val="-4"/>
        </w:rPr>
        <w:t xml:space="preserve"> </w:t>
      </w:r>
      <w:proofErr w:type="spellStart"/>
      <w:r>
        <w:t>нанотехнологий</w:t>
      </w:r>
      <w:proofErr w:type="spellEnd"/>
      <w:r>
        <w:t>.</w:t>
      </w:r>
    </w:p>
    <w:p w:rsidR="0040075F" w:rsidRDefault="00586DDB">
      <w:pPr>
        <w:pStyle w:val="1"/>
        <w:spacing w:before="4"/>
      </w:pPr>
      <w:r>
        <w:t>Освоение космоса и его роль в жизни человечества</w:t>
      </w:r>
    </w:p>
    <w:p w:rsidR="0040075F" w:rsidRDefault="00586DDB">
      <w:pPr>
        <w:ind w:left="1100" w:right="228" w:firstLine="708"/>
        <w:jc w:val="both"/>
        <w:rPr>
          <w:i/>
          <w:sz w:val="24"/>
        </w:rPr>
      </w:pPr>
      <w:r>
        <w:rPr>
          <w:sz w:val="24"/>
        </w:rPr>
        <w:t xml:space="preserve">Вселенная: теория возникновения, структура, состав, эволюция. Астрономия как научный фундамент освоения космического пространства. Ракетоносители, искусственные спутники, орбитальные станции, планетоходы. Использование спутниковых систем в сфере информационных технологий. </w:t>
      </w:r>
      <w:r>
        <w:rPr>
          <w:i/>
          <w:sz w:val="24"/>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40075F" w:rsidRDefault="00586DDB">
      <w:pPr>
        <w:pStyle w:val="1"/>
        <w:spacing w:before="3" w:line="240" w:lineRule="auto"/>
      </w:pPr>
      <w:r>
        <w:t>Наука об окружающей среде</w:t>
      </w:r>
    </w:p>
    <w:p w:rsidR="0040075F" w:rsidRDefault="00586DDB">
      <w:pPr>
        <w:spacing w:line="274" w:lineRule="exact"/>
        <w:ind w:left="1809"/>
        <w:jc w:val="both"/>
        <w:rPr>
          <w:b/>
          <w:sz w:val="24"/>
        </w:rPr>
      </w:pPr>
      <w:r>
        <w:rPr>
          <w:b/>
          <w:sz w:val="24"/>
        </w:rPr>
        <w:t>Экологические проблемы современности</w:t>
      </w:r>
    </w:p>
    <w:p w:rsidR="0040075F" w:rsidRDefault="00586DDB">
      <w:pPr>
        <w:pStyle w:val="a3"/>
        <w:ind w:right="226"/>
        <w:rPr>
          <w:i/>
        </w:rPr>
      </w:pPr>
      <w:r>
        <w:t xml:space="preserve">Биосфера: этапы формирования и сценарии развития. Актуальные экологические проблемы: глобальные, региональные, локальные, их причины и следствия. Методы изучения состояния окружающей среды. Изменения окружающей среды, как стимул для развития научных исследований и технологий. Естественно-научные подходы к решению экологических проблем, </w:t>
      </w:r>
      <w:proofErr w:type="spellStart"/>
      <w:r>
        <w:t>природосберегающие</w:t>
      </w:r>
      <w:proofErr w:type="spellEnd"/>
      <w:r>
        <w:t xml:space="preserve"> технологии. </w:t>
      </w:r>
      <w:r>
        <w:rPr>
          <w:i/>
        </w:rPr>
        <w:t>Международные и российские программы решения экологических проблем и их</w:t>
      </w:r>
      <w:r>
        <w:rPr>
          <w:i/>
          <w:spacing w:val="-1"/>
        </w:rPr>
        <w:t xml:space="preserve"> </w:t>
      </w:r>
      <w:r>
        <w:rPr>
          <w:i/>
        </w:rPr>
        <w:t>эффективность.</w:t>
      </w:r>
    </w:p>
    <w:p w:rsidR="0040075F" w:rsidRDefault="00586DDB">
      <w:pPr>
        <w:pStyle w:val="1"/>
        <w:spacing w:before="3"/>
      </w:pPr>
      <w:r>
        <w:t>Взаимосвязь состояния окружающей среды и здоровья человека</w:t>
      </w:r>
    </w:p>
    <w:p w:rsidR="0040075F" w:rsidRDefault="00586DDB">
      <w:pPr>
        <w:pStyle w:val="a3"/>
        <w:ind w:right="225" w:firstLine="0"/>
        <w:rPr>
          <w:i/>
        </w:rPr>
      </w:pPr>
      <w:r>
        <w:t xml:space="preserve">Деградация окружающей среды. Программы мониторинга качества окружающей среды. Загрязнение воздушной, водной среды, почвы, причины и следствия. Шумовое загрязнение. Электромагнитное воздействие. ПДК. Устойчивость организма и среды к стрессовым воздействиям. Заболевания, связанные со снижением качества окружающей среды. Индивидуальные особенности организма при воздействии факторов окружающей среды. Современные технологии сокращения негативного воздействия факторов окружающей среды. </w:t>
      </w:r>
      <w:r>
        <w:rPr>
          <w:i/>
        </w:rPr>
        <w:t>Научные основы проектирования здоровой среды обитания.</w:t>
      </w:r>
    </w:p>
    <w:p w:rsidR="0040075F" w:rsidRDefault="00586DDB">
      <w:pPr>
        <w:pStyle w:val="1"/>
        <w:spacing w:before="2" w:line="240" w:lineRule="auto"/>
        <w:ind w:left="1100" w:right="226" w:firstLine="708"/>
      </w:pPr>
      <w:r>
        <w:t>Современные методы поддержания устойчивости биогеоценозов и искусственных</w:t>
      </w:r>
      <w:r>
        <w:rPr>
          <w:spacing w:val="-5"/>
        </w:rPr>
        <w:t xml:space="preserve"> </w:t>
      </w:r>
      <w:r>
        <w:t>экосистем</w:t>
      </w:r>
    </w:p>
    <w:p w:rsidR="0040075F" w:rsidRDefault="00586DDB">
      <w:pPr>
        <w:ind w:left="1100" w:right="225" w:firstLine="708"/>
        <w:jc w:val="both"/>
        <w:rPr>
          <w:sz w:val="24"/>
        </w:rPr>
      </w:pPr>
      <w:r>
        <w:rPr>
          <w:sz w:val="24"/>
        </w:rPr>
        <w:t xml:space="preserve">Биогеоценоз, структура и основы функционирования. Биогеохимические потоки. Круговороты вещества. </w:t>
      </w:r>
      <w:r>
        <w:rPr>
          <w:i/>
          <w:sz w:val="24"/>
        </w:rPr>
        <w:t>Принципы устойчивости биогеоценозов</w:t>
      </w:r>
      <w:r>
        <w:rPr>
          <w:sz w:val="24"/>
        </w:rP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Pr>
          <w:i/>
          <w:sz w:val="24"/>
        </w:rPr>
        <w:t xml:space="preserve">Кластерный подход как способ восстановления биогеохимических потоков в искусственных экосистемах. </w:t>
      </w:r>
      <w:r>
        <w:rPr>
          <w:sz w:val="24"/>
        </w:rPr>
        <w:t>Антибиотики, пестициды, стимуляторы роста, удобрения и их природные аналоги. Проблема устойчивости городских экосистем.</w:t>
      </w:r>
    </w:p>
    <w:p w:rsidR="0040075F" w:rsidRDefault="00586DDB">
      <w:pPr>
        <w:pStyle w:val="1"/>
        <w:spacing w:before="1"/>
      </w:pPr>
      <w:r>
        <w:t>Проблемы отходов и загрязнения окружающей среды</w:t>
      </w:r>
    </w:p>
    <w:p w:rsidR="0040075F" w:rsidRDefault="00586DDB">
      <w:pPr>
        <w:ind w:left="1100" w:right="223" w:firstLine="708"/>
        <w:jc w:val="both"/>
        <w:rPr>
          <w:i/>
          <w:sz w:val="24"/>
        </w:rPr>
      </w:pPr>
      <w:r>
        <w:rPr>
          <w:sz w:val="24"/>
        </w:rPr>
        <w:t xml:space="preserve">Проблема увеличения количества отходов. Бытовые, коммунальные, промышленные отходы. Современные технологии сбора, хранения, переработки и утилизации отходов. Подходы к сокращению отходов, безотходные технологии. Источники загрязнения окружающей среды. Перспективные технологии ликвидации последствий загрязнения окружающей среды. Рекультивация почвы и водных ресурсов. Системы водоочистки. </w:t>
      </w:r>
      <w:r>
        <w:rPr>
          <w:i/>
          <w:sz w:val="24"/>
        </w:rPr>
        <w:t>Международные программы по обращению с отходами и сокращению воздействия на окружающую среду, их эффективность</w:t>
      </w:r>
    </w:p>
    <w:p w:rsidR="0040075F" w:rsidRDefault="00586DDB">
      <w:pPr>
        <w:pStyle w:val="1"/>
        <w:spacing w:before="3" w:line="240" w:lineRule="auto"/>
        <w:jc w:val="left"/>
      </w:pPr>
      <w:r>
        <w:t>Здоровье</w:t>
      </w:r>
    </w:p>
    <w:p w:rsidR="0040075F" w:rsidRDefault="00586DDB">
      <w:pPr>
        <w:spacing w:line="274" w:lineRule="exact"/>
        <w:ind w:left="1809"/>
        <w:rPr>
          <w:b/>
          <w:sz w:val="24"/>
        </w:rPr>
      </w:pPr>
      <w:r>
        <w:rPr>
          <w:b/>
          <w:sz w:val="24"/>
        </w:rPr>
        <w:t>Современные медицинские технологии</w:t>
      </w:r>
    </w:p>
    <w:p w:rsidR="0040075F" w:rsidRDefault="00586DDB">
      <w:pPr>
        <w:pStyle w:val="a3"/>
        <w:ind w:right="231" w:firstLine="0"/>
      </w:pPr>
      <w:r>
        <w:t>Здоровье человека: системный подход. Нормальная физиология человека. Особенности функционирования дыхательной, кровеносной и других систем организма. Физиологические показатели организма человека и их нормальное значение. Медицинские технологии</w:t>
      </w:r>
    </w:p>
    <w:p w:rsidR="0040075F" w:rsidRDefault="0040075F">
      <w:pPr>
        <w:sectPr w:rsidR="0040075F">
          <w:pgSz w:w="11910" w:h="16840"/>
          <w:pgMar w:top="1040" w:right="340" w:bottom="1540" w:left="600" w:header="0" w:footer="1261" w:gutter="0"/>
          <w:cols w:space="720"/>
        </w:sectPr>
      </w:pPr>
    </w:p>
    <w:p w:rsidR="0040075F" w:rsidRDefault="00586DDB">
      <w:pPr>
        <w:spacing w:before="68"/>
        <w:ind w:left="1100" w:right="229"/>
        <w:jc w:val="both"/>
        <w:rPr>
          <w:sz w:val="24"/>
        </w:rPr>
      </w:pPr>
      <w:r>
        <w:rPr>
          <w:sz w:val="24"/>
        </w:rPr>
        <w:lastRenderedPageBreak/>
        <w:t xml:space="preserve">диагностики заболеваний. Возможности и перспективы методов профилактики, терапии и восстановления организма. </w:t>
      </w:r>
      <w:r>
        <w:rPr>
          <w:i/>
          <w:sz w:val="24"/>
        </w:rPr>
        <w:t>Подходы к повышению эффективности системы здравоохранения</w:t>
      </w:r>
      <w:r>
        <w:rPr>
          <w:sz w:val="24"/>
        </w:rPr>
        <w:t>.</w:t>
      </w:r>
    </w:p>
    <w:p w:rsidR="0040075F" w:rsidRDefault="00586DDB">
      <w:pPr>
        <w:pStyle w:val="1"/>
        <w:spacing w:before="4"/>
      </w:pPr>
      <w:r>
        <w:t>Инфекционные заболевания и их профилактика</w:t>
      </w:r>
    </w:p>
    <w:p w:rsidR="0040075F" w:rsidRDefault="00586DDB">
      <w:pPr>
        <w:pStyle w:val="a3"/>
        <w:ind w:right="224" w:firstLine="0"/>
        <w:rPr>
          <w:i/>
        </w:rPr>
      </w:pPr>
      <w:r>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Особенности функционирования иммунитета у разных групп населения. Способы профилактики инфекционных заболеваний. Вакцинация. Направленность медицинских препаратов для борьбы с инфекционными заболеваниями. Проблема развития устойчивости возбудителей заболеваний. </w:t>
      </w:r>
      <w:r>
        <w:rPr>
          <w:i/>
        </w:rPr>
        <w:t>Международные программы по борьбе с инфекционными заболеваниями.</w:t>
      </w:r>
    </w:p>
    <w:p w:rsidR="0040075F" w:rsidRDefault="00586DDB">
      <w:pPr>
        <w:pStyle w:val="1"/>
        <w:spacing w:before="3"/>
      </w:pPr>
      <w:r>
        <w:t>Наука о правильном питании</w:t>
      </w:r>
    </w:p>
    <w:p w:rsidR="0040075F" w:rsidRDefault="00586DDB">
      <w:pPr>
        <w:pStyle w:val="a3"/>
        <w:ind w:right="225" w:firstLine="0"/>
      </w:pPr>
      <w:r>
        <w:rPr>
          <w:i/>
        </w:rPr>
        <w:t>Метаболизм, как обмен веществом и энергией на уровне организма</w:t>
      </w:r>
      <w:r>
        <w:t>. Принципы функционирования пищеварительной системы. Качество продуктов питания с точки зрения энергетической ценности и содержания полезных и вредных веществ Значение сбалансированного питания для поддержания здоровья. Пищевые добавки: полезные свойства и побочные эффекты их использования. Диеты и особенности их применения.</w:t>
      </w:r>
    </w:p>
    <w:p w:rsidR="0040075F" w:rsidRDefault="00586DDB">
      <w:pPr>
        <w:pStyle w:val="1"/>
        <w:spacing w:before="3"/>
      </w:pPr>
      <w:r>
        <w:t>Основы биотехнологии</w:t>
      </w:r>
    </w:p>
    <w:p w:rsidR="0040075F" w:rsidRDefault="00586DDB">
      <w:pPr>
        <w:ind w:left="1100" w:right="223" w:firstLine="708"/>
        <w:jc w:val="both"/>
        <w:rPr>
          <w:i/>
          <w:sz w:val="24"/>
        </w:rPr>
      </w:pPr>
      <w:r>
        <w:rPr>
          <w:sz w:val="24"/>
        </w:rPr>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Pr>
          <w:i/>
          <w:sz w:val="24"/>
        </w:rPr>
        <w:t xml:space="preserve">Синтез белка. </w:t>
      </w:r>
      <w:r>
        <w:rPr>
          <w:sz w:val="24"/>
        </w:rPr>
        <w:t xml:space="preserve">Клеточная инженерия. Генная терапия. Применение биотехнологии в здравоохранении, сельском хозяйстве и охране окружающей среды. </w:t>
      </w:r>
      <w:r>
        <w:rPr>
          <w:i/>
          <w:sz w:val="24"/>
        </w:rPr>
        <w:t>Мировой рынок биотехнологий. Перспективы развития российского сегмента.</w:t>
      </w:r>
    </w:p>
    <w:p w:rsidR="0040075F" w:rsidRDefault="00586DDB">
      <w:pPr>
        <w:pStyle w:val="1"/>
        <w:spacing w:before="2" w:line="240" w:lineRule="auto"/>
      </w:pPr>
      <w:r>
        <w:t>Примерный перечень учебных, практических, проектных и исследовательских</w:t>
      </w:r>
    </w:p>
    <w:p w:rsidR="0040075F" w:rsidRDefault="0040075F">
      <w:pPr>
        <w:sectPr w:rsidR="0040075F">
          <w:pgSz w:w="11910" w:h="16840"/>
          <w:pgMar w:top="1040" w:right="340" w:bottom="1540" w:left="600" w:header="0" w:footer="1261" w:gutter="0"/>
          <w:cols w:space="720"/>
        </w:sectPr>
      </w:pPr>
    </w:p>
    <w:p w:rsidR="0040075F" w:rsidRDefault="00586DDB">
      <w:pPr>
        <w:ind w:left="1100"/>
        <w:rPr>
          <w:b/>
          <w:sz w:val="24"/>
        </w:rPr>
      </w:pPr>
      <w:r>
        <w:rPr>
          <w:b/>
          <w:spacing w:val="-2"/>
          <w:sz w:val="24"/>
        </w:rPr>
        <w:lastRenderedPageBreak/>
        <w:t>работ</w:t>
      </w:r>
    </w:p>
    <w:p w:rsidR="0040075F" w:rsidRDefault="00586DDB">
      <w:pPr>
        <w:pStyle w:val="a3"/>
        <w:ind w:left="0" w:firstLine="0"/>
        <w:jc w:val="left"/>
        <w:rPr>
          <w:b/>
        </w:rPr>
      </w:pPr>
      <w:r>
        <w:br w:type="column"/>
      </w:r>
    </w:p>
    <w:p w:rsidR="0040075F" w:rsidRDefault="00586DDB">
      <w:pPr>
        <w:pStyle w:val="1"/>
        <w:spacing w:line="240" w:lineRule="auto"/>
        <w:ind w:left="62"/>
        <w:jc w:val="left"/>
      </w:pPr>
      <w:r>
        <w:t>Техника</w:t>
      </w:r>
    </w:p>
    <w:p w:rsidR="0040075F" w:rsidRDefault="00586DDB">
      <w:pPr>
        <w:spacing w:line="274" w:lineRule="exact"/>
        <w:ind w:left="62"/>
        <w:rPr>
          <w:b/>
          <w:sz w:val="24"/>
        </w:rPr>
      </w:pPr>
      <w:r>
        <w:rPr>
          <w:b/>
          <w:sz w:val="24"/>
        </w:rPr>
        <w:t>Взаимосвязь между наукой и технологиями</w:t>
      </w:r>
    </w:p>
    <w:p w:rsidR="0040075F" w:rsidRDefault="00586DDB">
      <w:pPr>
        <w:pStyle w:val="a3"/>
        <w:spacing w:line="274" w:lineRule="exact"/>
        <w:ind w:left="62" w:firstLine="0"/>
        <w:jc w:val="left"/>
      </w:pPr>
      <w:r>
        <w:t>Техника проведения измерений и представление результатов.</w:t>
      </w:r>
    </w:p>
    <w:p w:rsidR="0040075F" w:rsidRDefault="00586DDB">
      <w:pPr>
        <w:pStyle w:val="a3"/>
        <w:ind w:left="62" w:firstLine="0"/>
        <w:jc w:val="left"/>
      </w:pPr>
      <w:r>
        <w:t>Построение пространственных моделей неорганических и органических соединений в</w:t>
      </w:r>
    </w:p>
    <w:p w:rsidR="0040075F" w:rsidRDefault="0040075F">
      <w:pPr>
        <w:sectPr w:rsidR="0040075F">
          <w:type w:val="continuous"/>
          <w:pgSz w:w="11910" w:h="16840"/>
          <w:pgMar w:top="1040" w:right="340" w:bottom="280" w:left="600" w:header="720" w:footer="720" w:gutter="0"/>
          <w:cols w:num="2" w:space="720" w:equalWidth="0">
            <w:col w:w="1707" w:space="40"/>
            <w:col w:w="9223"/>
          </w:cols>
        </w:sectPr>
      </w:pPr>
    </w:p>
    <w:p w:rsidR="0040075F" w:rsidRDefault="00586DDB">
      <w:pPr>
        <w:pStyle w:val="a3"/>
        <w:ind w:firstLine="0"/>
        <w:jc w:val="left"/>
      </w:pPr>
      <w:r>
        <w:lastRenderedPageBreak/>
        <w:t>сопоставлении с их свойствами.</w:t>
      </w:r>
    </w:p>
    <w:p w:rsidR="0040075F" w:rsidRDefault="00586DDB">
      <w:pPr>
        <w:pStyle w:val="a3"/>
        <w:ind w:right="216"/>
        <w:jc w:val="left"/>
      </w:pPr>
      <w:r>
        <w:t>Изучение влияния химических препаратов или электромагнитного излучения на митоз в клетках проростков растений с помощью микропрепаратов.</w:t>
      </w:r>
    </w:p>
    <w:p w:rsidR="0040075F" w:rsidRDefault="00586DDB">
      <w:pPr>
        <w:pStyle w:val="a3"/>
        <w:tabs>
          <w:tab w:val="left" w:pos="3351"/>
          <w:tab w:val="left" w:pos="3827"/>
          <w:tab w:val="left" w:pos="4862"/>
          <w:tab w:val="left" w:pos="6501"/>
          <w:tab w:val="left" w:pos="7073"/>
          <w:tab w:val="left" w:pos="8632"/>
          <w:tab w:val="left" w:pos="10608"/>
        </w:tabs>
        <w:spacing w:before="1"/>
        <w:ind w:right="229"/>
        <w:jc w:val="left"/>
      </w:pPr>
      <w:r>
        <w:t>Извлечение</w:t>
      </w:r>
      <w:r>
        <w:tab/>
        <w:t>и</w:t>
      </w:r>
      <w:r>
        <w:tab/>
        <w:t>анализ</w:t>
      </w:r>
      <w:r>
        <w:tab/>
        <w:t>информации</w:t>
      </w:r>
      <w:r>
        <w:tab/>
        <w:t>из</w:t>
      </w:r>
      <w:r>
        <w:tab/>
        <w:t>маркировок</w:t>
      </w:r>
      <w:r>
        <w:tab/>
        <w:t>промышленных</w:t>
      </w:r>
      <w:r>
        <w:tab/>
      </w:r>
      <w:r>
        <w:rPr>
          <w:spacing w:val="-18"/>
        </w:rPr>
        <w:t xml:space="preserve">и </w:t>
      </w:r>
      <w:r>
        <w:t>продовольственных</w:t>
      </w:r>
      <w:r>
        <w:rPr>
          <w:spacing w:val="-1"/>
        </w:rPr>
        <w:t xml:space="preserve"> </w:t>
      </w:r>
      <w:r>
        <w:t>товаров.</w:t>
      </w:r>
    </w:p>
    <w:p w:rsidR="0040075F" w:rsidRDefault="00586DDB">
      <w:pPr>
        <w:pStyle w:val="a3"/>
        <w:ind w:right="235"/>
        <w:jc w:val="left"/>
      </w:pPr>
      <w:r>
        <w:t>Сравнение правил техники безопасности при использовании различных средств бытовой химии.</w:t>
      </w:r>
    </w:p>
    <w:p w:rsidR="0040075F" w:rsidRDefault="00586DDB">
      <w:pPr>
        <w:pStyle w:val="1"/>
        <w:spacing w:before="4"/>
        <w:jc w:val="left"/>
      </w:pPr>
      <w:r>
        <w:t>Энергетика и энергосбережение</w:t>
      </w:r>
    </w:p>
    <w:p w:rsidR="0040075F" w:rsidRDefault="00586DDB">
      <w:pPr>
        <w:pStyle w:val="a3"/>
        <w:spacing w:line="274" w:lineRule="exact"/>
        <w:ind w:left="1809" w:firstLine="0"/>
        <w:jc w:val="left"/>
      </w:pPr>
      <w:r>
        <w:t>Расчет энергопотребления семьи, школы.</w:t>
      </w:r>
    </w:p>
    <w:p w:rsidR="0040075F" w:rsidRDefault="00586DDB">
      <w:pPr>
        <w:pStyle w:val="a3"/>
        <w:ind w:left="1809" w:right="1909" w:firstLine="0"/>
        <w:jc w:val="left"/>
      </w:pPr>
      <w:r>
        <w:t>Сборка гальванического элемента и испытание его действия. Изучение суточных колебаний напряжения в сетях электроснабжения. Получение электроэнергии из альтернативных</w:t>
      </w:r>
      <w:r>
        <w:rPr>
          <w:spacing w:val="-5"/>
        </w:rPr>
        <w:t xml:space="preserve"> </w:t>
      </w:r>
      <w:r>
        <w:t>источников.</w:t>
      </w:r>
    </w:p>
    <w:p w:rsidR="0040075F" w:rsidRDefault="00586DDB">
      <w:pPr>
        <w:pStyle w:val="a3"/>
        <w:ind w:left="1809" w:firstLine="0"/>
        <w:jc w:val="left"/>
      </w:pPr>
      <w:r>
        <w:t>Сравнение энергопотребления приборов разного поколения.</w:t>
      </w:r>
    </w:p>
    <w:p w:rsidR="0040075F" w:rsidRDefault="00586DDB">
      <w:pPr>
        <w:pStyle w:val="1"/>
        <w:spacing w:before="4"/>
        <w:jc w:val="left"/>
      </w:pPr>
      <w:proofErr w:type="spellStart"/>
      <w:r>
        <w:t>Нанотехнологии</w:t>
      </w:r>
      <w:proofErr w:type="spellEnd"/>
      <w:r>
        <w:t xml:space="preserve"> и их приложения</w:t>
      </w:r>
    </w:p>
    <w:p w:rsidR="0040075F" w:rsidRDefault="00586DDB">
      <w:pPr>
        <w:pStyle w:val="a3"/>
        <w:spacing w:line="274" w:lineRule="exact"/>
        <w:ind w:left="1809" w:firstLine="0"/>
        <w:jc w:val="left"/>
      </w:pPr>
      <w:r>
        <w:t>Моделирование спектроскопа на основе компакт-диска.</w:t>
      </w:r>
    </w:p>
    <w:p w:rsidR="0040075F" w:rsidRDefault="00586DDB">
      <w:pPr>
        <w:pStyle w:val="a3"/>
        <w:tabs>
          <w:tab w:val="left" w:pos="3223"/>
          <w:tab w:val="left" w:pos="4330"/>
          <w:tab w:val="left" w:pos="5637"/>
          <w:tab w:val="left" w:pos="6729"/>
          <w:tab w:val="left" w:pos="7885"/>
          <w:tab w:val="left" w:pos="8432"/>
          <w:tab w:val="left" w:pos="9643"/>
          <w:tab w:val="left" w:pos="10518"/>
        </w:tabs>
        <w:ind w:right="232"/>
        <w:jc w:val="left"/>
      </w:pPr>
      <w:r>
        <w:t>Измерение</w:t>
      </w:r>
      <w:r>
        <w:tab/>
        <w:t>размера</w:t>
      </w:r>
      <w:r>
        <w:tab/>
        <w:t>молекулы</w:t>
      </w:r>
      <w:r>
        <w:tab/>
        <w:t>жирной</w:t>
      </w:r>
      <w:r>
        <w:tab/>
        <w:t>кислоты</w:t>
      </w:r>
      <w:r>
        <w:tab/>
        <w:t>по</w:t>
      </w:r>
      <w:r>
        <w:tab/>
        <w:t>площади</w:t>
      </w:r>
      <w:r>
        <w:tab/>
        <w:t>пятна</w:t>
      </w:r>
      <w:r>
        <w:tab/>
      </w:r>
      <w:r>
        <w:rPr>
          <w:spacing w:val="-9"/>
        </w:rPr>
        <w:t xml:space="preserve">ее </w:t>
      </w:r>
      <w:r>
        <w:t>мономолекулярного слоя на поверхности</w:t>
      </w:r>
      <w:r>
        <w:rPr>
          <w:spacing w:val="-1"/>
        </w:rPr>
        <w:t xml:space="preserve"> </w:t>
      </w:r>
      <w:r>
        <w:t>воды.</w:t>
      </w:r>
    </w:p>
    <w:p w:rsidR="0040075F" w:rsidRDefault="00586DDB">
      <w:pPr>
        <w:pStyle w:val="a3"/>
        <w:ind w:left="1809" w:firstLine="0"/>
        <w:jc w:val="left"/>
      </w:pPr>
      <w:r>
        <w:t xml:space="preserve">Получение </w:t>
      </w:r>
      <w:proofErr w:type="spellStart"/>
      <w:r>
        <w:t>графена</w:t>
      </w:r>
      <w:proofErr w:type="spellEnd"/>
      <w:r>
        <w:t xml:space="preserve"> и изучение его физических свойств.</w:t>
      </w:r>
    </w:p>
    <w:p w:rsidR="0040075F" w:rsidRDefault="00586DDB">
      <w:pPr>
        <w:pStyle w:val="a3"/>
        <w:ind w:left="1809" w:firstLine="0"/>
        <w:jc w:val="left"/>
      </w:pPr>
      <w:r>
        <w:t xml:space="preserve">Получение </w:t>
      </w:r>
      <w:proofErr w:type="spellStart"/>
      <w:r>
        <w:t>наночастиц</w:t>
      </w:r>
      <w:proofErr w:type="spellEnd"/>
      <w:r>
        <w:t xml:space="preserve"> «зеленым» способом, детектирование </w:t>
      </w:r>
      <w:proofErr w:type="spellStart"/>
      <w:r>
        <w:t>наночастиц</w:t>
      </w:r>
      <w:proofErr w:type="spellEnd"/>
      <w:r>
        <w:t>.</w:t>
      </w:r>
    </w:p>
    <w:p w:rsidR="0040075F" w:rsidRDefault="00586DDB">
      <w:pPr>
        <w:pStyle w:val="a3"/>
        <w:jc w:val="left"/>
      </w:pPr>
      <w:r>
        <w:t xml:space="preserve">Влияние </w:t>
      </w:r>
      <w:proofErr w:type="spellStart"/>
      <w:r>
        <w:t>наночастиц</w:t>
      </w:r>
      <w:proofErr w:type="spellEnd"/>
      <w:r>
        <w:t xml:space="preserve"> на живые организмы (дыхание дрожжей, рост бактерий на чашке Петри, прорастание семян).</w:t>
      </w:r>
    </w:p>
    <w:p w:rsidR="0040075F" w:rsidRDefault="00586DDB">
      <w:pPr>
        <w:pStyle w:val="1"/>
        <w:spacing w:before="5" w:line="240" w:lineRule="auto"/>
        <w:jc w:val="left"/>
      </w:pPr>
      <w:r>
        <w:t>Освоение космоса и его роль в жизни человечества</w:t>
      </w:r>
    </w:p>
    <w:p w:rsidR="0040075F" w:rsidRDefault="0040075F">
      <w:pPr>
        <w:sectPr w:rsidR="0040075F">
          <w:type w:val="continuous"/>
          <w:pgSz w:w="11910" w:h="16840"/>
          <w:pgMar w:top="1040" w:right="340" w:bottom="280" w:left="600" w:header="720" w:footer="720" w:gutter="0"/>
          <w:cols w:space="720"/>
        </w:sectPr>
      </w:pPr>
    </w:p>
    <w:p w:rsidR="0040075F" w:rsidRDefault="00586DDB">
      <w:pPr>
        <w:pStyle w:val="a3"/>
        <w:spacing w:before="68"/>
        <w:ind w:left="1809" w:right="235" w:firstLine="0"/>
        <w:jc w:val="left"/>
      </w:pPr>
      <w:r>
        <w:lastRenderedPageBreak/>
        <w:t>Изучение звездного неба невооруженным глазом и с помощью телескопа. Использование спутниковых систем при проектировании экологических троп.</w:t>
      </w:r>
    </w:p>
    <w:p w:rsidR="0040075F" w:rsidRDefault="00586DDB">
      <w:pPr>
        <w:pStyle w:val="a3"/>
        <w:jc w:val="left"/>
      </w:pPr>
      <w:r>
        <w:t xml:space="preserve">Интерпретация спутниковых снимков для мониторинга </w:t>
      </w:r>
      <w:proofErr w:type="spellStart"/>
      <w:r>
        <w:t>пожароопасности</w:t>
      </w:r>
      <w:proofErr w:type="spellEnd"/>
      <w:r>
        <w:t xml:space="preserve"> лесных массивов.</w:t>
      </w:r>
    </w:p>
    <w:p w:rsidR="0040075F" w:rsidRDefault="00586DDB">
      <w:pPr>
        <w:pStyle w:val="a3"/>
        <w:jc w:val="left"/>
      </w:pPr>
      <w:r>
        <w:t xml:space="preserve">Анализ динамики процессов эрозии почв; изучение тенденций роста </w:t>
      </w:r>
      <w:proofErr w:type="spellStart"/>
      <w:r>
        <w:t>урбаносистем</w:t>
      </w:r>
      <w:proofErr w:type="spellEnd"/>
      <w:r>
        <w:t xml:space="preserve"> с помощью методов дистанционного зондирования.</w:t>
      </w:r>
    </w:p>
    <w:p w:rsidR="0040075F" w:rsidRDefault="00586DDB">
      <w:pPr>
        <w:pStyle w:val="a3"/>
        <w:jc w:val="left"/>
      </w:pPr>
      <w:r>
        <w:t xml:space="preserve">Проектирование </w:t>
      </w:r>
      <w:proofErr w:type="spellStart"/>
      <w:r>
        <w:t>биотрансформационных</w:t>
      </w:r>
      <w:proofErr w:type="spellEnd"/>
      <w:r>
        <w:t xml:space="preserve"> модулей для замкнутых систем (утилизация отходов, получение энергии, генерация кислорода).</w:t>
      </w:r>
    </w:p>
    <w:p w:rsidR="0040075F" w:rsidRDefault="00586DDB">
      <w:pPr>
        <w:pStyle w:val="1"/>
        <w:spacing w:before="5" w:line="240" w:lineRule="auto"/>
        <w:jc w:val="left"/>
      </w:pPr>
      <w:r>
        <w:t>Наука об окружающей среде</w:t>
      </w:r>
    </w:p>
    <w:p w:rsidR="0040075F" w:rsidRDefault="00586DDB">
      <w:pPr>
        <w:spacing w:line="274" w:lineRule="exact"/>
        <w:ind w:left="1809"/>
        <w:rPr>
          <w:b/>
          <w:sz w:val="24"/>
        </w:rPr>
      </w:pPr>
      <w:r>
        <w:rPr>
          <w:b/>
          <w:sz w:val="24"/>
        </w:rPr>
        <w:t>Экологические проблемы современности</w:t>
      </w:r>
    </w:p>
    <w:p w:rsidR="0040075F" w:rsidRDefault="00586DDB">
      <w:pPr>
        <w:pStyle w:val="a3"/>
        <w:spacing w:line="274" w:lineRule="exact"/>
        <w:ind w:left="1809" w:firstLine="0"/>
        <w:jc w:val="left"/>
      </w:pPr>
      <w:r>
        <w:t>Исследование содержания хлорид-ионов в пробах снега.</w:t>
      </w:r>
    </w:p>
    <w:p w:rsidR="0040075F" w:rsidRDefault="00586DDB">
      <w:pPr>
        <w:pStyle w:val="a3"/>
        <w:ind w:right="293"/>
        <w:jc w:val="left"/>
      </w:pPr>
      <w:r>
        <w:t xml:space="preserve">Анализ проб питьевой и водопроводной воды, а также воды </w:t>
      </w:r>
      <w:r>
        <w:rPr>
          <w:spacing w:val="-3"/>
        </w:rPr>
        <w:t xml:space="preserve">из </w:t>
      </w:r>
      <w:r>
        <w:t>природных источников.</w:t>
      </w:r>
    </w:p>
    <w:p w:rsidR="0040075F" w:rsidRDefault="00586DDB">
      <w:pPr>
        <w:pStyle w:val="a3"/>
        <w:ind w:left="1809" w:firstLine="0"/>
        <w:jc w:val="left"/>
      </w:pPr>
      <w:r>
        <w:t xml:space="preserve">Определение растворенного кислорода в воде по методу </w:t>
      </w:r>
      <w:proofErr w:type="spellStart"/>
      <w:r>
        <w:t>Винклера</w:t>
      </w:r>
      <w:proofErr w:type="spellEnd"/>
      <w:r>
        <w:t>.</w:t>
      </w:r>
    </w:p>
    <w:p w:rsidR="0040075F" w:rsidRDefault="00586DDB">
      <w:pPr>
        <w:pStyle w:val="a3"/>
        <w:tabs>
          <w:tab w:val="left" w:pos="2984"/>
          <w:tab w:val="left" w:pos="4024"/>
          <w:tab w:val="left" w:pos="6281"/>
          <w:tab w:val="left" w:pos="10289"/>
        </w:tabs>
        <w:ind w:right="224"/>
        <w:jc w:val="left"/>
      </w:pPr>
      <w:r>
        <w:t>Изучение</w:t>
      </w:r>
      <w:r>
        <w:tab/>
        <w:t>влияния</w:t>
      </w:r>
      <w:r>
        <w:tab/>
      </w:r>
      <w:proofErr w:type="spellStart"/>
      <w:r>
        <w:t>противогололедных</w:t>
      </w:r>
      <w:proofErr w:type="spellEnd"/>
      <w:r>
        <w:tab/>
        <w:t xml:space="preserve">реагентов,   кислотности  </w:t>
      </w:r>
      <w:r>
        <w:rPr>
          <w:spacing w:val="39"/>
        </w:rPr>
        <w:t xml:space="preserve"> </w:t>
      </w:r>
      <w:r>
        <w:t xml:space="preserve">среды  </w:t>
      </w:r>
      <w:r>
        <w:rPr>
          <w:spacing w:val="18"/>
        </w:rPr>
        <w:t xml:space="preserve"> </w:t>
      </w:r>
      <w:r>
        <w:t>на</w:t>
      </w:r>
      <w:r>
        <w:tab/>
      </w:r>
      <w:r>
        <w:rPr>
          <w:spacing w:val="-5"/>
        </w:rPr>
        <w:t xml:space="preserve">рост </w:t>
      </w:r>
      <w:r>
        <w:t>растений.</w:t>
      </w:r>
    </w:p>
    <w:p w:rsidR="0040075F" w:rsidRDefault="00586DDB">
      <w:pPr>
        <w:pStyle w:val="a3"/>
        <w:jc w:val="left"/>
      </w:pPr>
      <w:r>
        <w:t>Изучение поведения простейших под микроскопом в зависимости от химического состава водной среды.</w:t>
      </w:r>
    </w:p>
    <w:p w:rsidR="0040075F" w:rsidRDefault="00586DDB">
      <w:pPr>
        <w:pStyle w:val="1"/>
        <w:spacing w:before="5"/>
        <w:jc w:val="left"/>
      </w:pPr>
      <w:r>
        <w:t>Взаимосвязь состояния окружающей среды и здоровья человека</w:t>
      </w:r>
    </w:p>
    <w:p w:rsidR="0040075F" w:rsidRDefault="00586DDB">
      <w:pPr>
        <w:pStyle w:val="a3"/>
        <w:spacing w:line="274" w:lineRule="exact"/>
        <w:ind w:left="1809" w:firstLine="0"/>
        <w:jc w:val="left"/>
      </w:pPr>
      <w:r>
        <w:t>Проектирование растительных сообществ для повышения качества территории.</w:t>
      </w:r>
    </w:p>
    <w:p w:rsidR="0040075F" w:rsidRDefault="00586DDB">
      <w:pPr>
        <w:pStyle w:val="a3"/>
        <w:ind w:right="235"/>
        <w:jc w:val="left"/>
      </w:pPr>
      <w:r>
        <w:t>Электромагнитное излучение при работе бытовых приборов, сравнение его с излучением вблизи ЛЭП.</w:t>
      </w:r>
    </w:p>
    <w:p w:rsidR="0040075F" w:rsidRDefault="00586DDB">
      <w:pPr>
        <w:pStyle w:val="a3"/>
        <w:ind w:left="1809" w:firstLine="0"/>
        <w:jc w:val="left"/>
      </w:pPr>
      <w:r>
        <w:t>Измерение естественного радиационного фона бытовым дозиметром.</w:t>
      </w:r>
    </w:p>
    <w:p w:rsidR="0040075F" w:rsidRDefault="00586DDB">
      <w:pPr>
        <w:pStyle w:val="a3"/>
        <w:tabs>
          <w:tab w:val="left" w:pos="2820"/>
          <w:tab w:val="left" w:pos="4122"/>
          <w:tab w:val="left" w:pos="5949"/>
          <w:tab w:val="left" w:pos="7272"/>
          <w:tab w:val="left" w:pos="7712"/>
          <w:tab w:val="left" w:pos="9626"/>
        </w:tabs>
        <w:ind w:right="235"/>
        <w:jc w:val="left"/>
      </w:pPr>
      <w:r>
        <w:t>Оценка</w:t>
      </w:r>
      <w:r>
        <w:tab/>
        <w:t>опасности</w:t>
      </w:r>
      <w:r>
        <w:tab/>
        <w:t>радиоактивных</w:t>
      </w:r>
      <w:r>
        <w:tab/>
        <w:t>излучений</w:t>
      </w:r>
      <w:r>
        <w:tab/>
        <w:t>(с</w:t>
      </w:r>
      <w:r>
        <w:tab/>
        <w:t>использованием</w:t>
      </w:r>
      <w:r>
        <w:tab/>
        <w:t>различных информационных</w:t>
      </w:r>
      <w:r>
        <w:rPr>
          <w:spacing w:val="-1"/>
        </w:rPr>
        <w:t xml:space="preserve"> </w:t>
      </w:r>
      <w:r>
        <w:t>ресурсов).</w:t>
      </w:r>
    </w:p>
    <w:p w:rsidR="0040075F" w:rsidRDefault="00586DDB">
      <w:pPr>
        <w:pStyle w:val="a3"/>
        <w:jc w:val="left"/>
      </w:pPr>
      <w:r>
        <w:t>Оценка эффективности средств для снижения воздействия негативного влияния факторов среды.</w:t>
      </w:r>
    </w:p>
    <w:p w:rsidR="0040075F" w:rsidRDefault="00586DDB">
      <w:pPr>
        <w:pStyle w:val="1"/>
        <w:tabs>
          <w:tab w:val="left" w:pos="3550"/>
          <w:tab w:val="left" w:pos="4598"/>
          <w:tab w:val="left" w:pos="6272"/>
          <w:tab w:val="left" w:pos="7998"/>
          <w:tab w:val="left" w:pos="9556"/>
          <w:tab w:val="left" w:pos="9936"/>
        </w:tabs>
        <w:spacing w:before="4" w:line="240" w:lineRule="auto"/>
        <w:ind w:left="1100" w:right="235" w:firstLine="708"/>
        <w:jc w:val="left"/>
      </w:pPr>
      <w:r>
        <w:t>Современные</w:t>
      </w:r>
      <w:r>
        <w:tab/>
        <w:t>методы</w:t>
      </w:r>
      <w:r>
        <w:tab/>
        <w:t>поддержания</w:t>
      </w:r>
      <w:r>
        <w:tab/>
        <w:t>устойчивости</w:t>
      </w:r>
      <w:r>
        <w:tab/>
      </w:r>
      <w:proofErr w:type="spellStart"/>
      <w:r>
        <w:t>агроценозов</w:t>
      </w:r>
      <w:proofErr w:type="spellEnd"/>
      <w:r>
        <w:tab/>
        <w:t>и</w:t>
      </w:r>
      <w:r>
        <w:tab/>
      </w:r>
      <w:r>
        <w:rPr>
          <w:spacing w:val="-3"/>
        </w:rPr>
        <w:t xml:space="preserve">лесных </w:t>
      </w:r>
      <w:r>
        <w:t>массивов</w:t>
      </w:r>
    </w:p>
    <w:p w:rsidR="0040075F" w:rsidRDefault="00586DDB">
      <w:pPr>
        <w:pStyle w:val="a3"/>
        <w:ind w:left="1809" w:right="1267" w:firstLine="0"/>
        <w:jc w:val="left"/>
      </w:pPr>
      <w:r>
        <w:t>Оценка эффективности препаратов, стимулирующих рост растений. Изучение влияния микробных препаратов на рост растений.</w:t>
      </w:r>
    </w:p>
    <w:p w:rsidR="0040075F" w:rsidRDefault="00586DDB">
      <w:pPr>
        <w:pStyle w:val="a3"/>
        <w:ind w:left="1809" w:firstLine="0"/>
        <w:jc w:val="left"/>
      </w:pPr>
      <w:r>
        <w:t>Сравнение фильтрационных потенциалов разных типов почв.</w:t>
      </w:r>
    </w:p>
    <w:p w:rsidR="0040075F" w:rsidRDefault="00586DDB">
      <w:pPr>
        <w:pStyle w:val="a3"/>
        <w:ind w:left="1809" w:firstLine="0"/>
        <w:jc w:val="left"/>
      </w:pPr>
      <w:r>
        <w:t>Разработка оптимальных гидропонных смесей для вертикального озеленения.</w:t>
      </w:r>
    </w:p>
    <w:p w:rsidR="0040075F" w:rsidRDefault="00586DDB">
      <w:pPr>
        <w:pStyle w:val="a3"/>
        <w:tabs>
          <w:tab w:val="left" w:pos="3747"/>
          <w:tab w:val="left" w:pos="4979"/>
          <w:tab w:val="left" w:pos="6470"/>
          <w:tab w:val="left" w:pos="7561"/>
          <w:tab w:val="left" w:pos="8856"/>
          <w:tab w:val="left" w:pos="9212"/>
          <w:tab w:val="left" w:pos="10043"/>
        </w:tabs>
        <w:ind w:right="232"/>
        <w:jc w:val="left"/>
      </w:pPr>
      <w:r>
        <w:t>Проектирование</w:t>
      </w:r>
      <w:r>
        <w:tab/>
        <w:t>парковых</w:t>
      </w:r>
      <w:r>
        <w:tab/>
        <w:t>территорий,</w:t>
      </w:r>
      <w:r>
        <w:tab/>
        <w:t>газонов,</w:t>
      </w:r>
      <w:r>
        <w:tab/>
        <w:t>лесополос</w:t>
      </w:r>
      <w:r>
        <w:tab/>
        <w:t>с</w:t>
      </w:r>
      <w:r>
        <w:tab/>
        <w:t>точки</w:t>
      </w:r>
      <w:r>
        <w:tab/>
      </w:r>
      <w:r>
        <w:rPr>
          <w:spacing w:val="-4"/>
        </w:rPr>
        <w:t xml:space="preserve">зрения </w:t>
      </w:r>
      <w:r>
        <w:t>устойчивости.</w:t>
      </w:r>
    </w:p>
    <w:p w:rsidR="0040075F" w:rsidRDefault="00586DDB">
      <w:pPr>
        <w:pStyle w:val="a3"/>
        <w:ind w:right="293"/>
        <w:jc w:val="left"/>
      </w:pPr>
      <w:r>
        <w:t>Изучение взаимосвязей в искусственной экосистеме — аквариуме и составление цепей</w:t>
      </w:r>
      <w:r>
        <w:rPr>
          <w:spacing w:val="-2"/>
        </w:rPr>
        <w:t xml:space="preserve"> </w:t>
      </w:r>
      <w:r>
        <w:t>питания.</w:t>
      </w:r>
    </w:p>
    <w:p w:rsidR="0040075F" w:rsidRDefault="00586DDB">
      <w:pPr>
        <w:pStyle w:val="1"/>
        <w:spacing w:before="1"/>
        <w:jc w:val="left"/>
      </w:pPr>
      <w:r>
        <w:t>Проблема переработки отходов</w:t>
      </w:r>
    </w:p>
    <w:p w:rsidR="0040075F" w:rsidRDefault="00586DDB">
      <w:pPr>
        <w:pStyle w:val="a3"/>
        <w:spacing w:line="274" w:lineRule="exact"/>
        <w:ind w:left="1809" w:firstLine="0"/>
        <w:jc w:val="left"/>
      </w:pPr>
      <w:r>
        <w:t>Исследование материалов с точки зрения биоразлагаемости.</w:t>
      </w:r>
    </w:p>
    <w:p w:rsidR="0040075F" w:rsidRDefault="00586DDB">
      <w:pPr>
        <w:pStyle w:val="a3"/>
        <w:jc w:val="left"/>
      </w:pPr>
      <w:r>
        <w:t xml:space="preserve">Сравнение скорости переработки разных типов органических отходов в ходе </w:t>
      </w:r>
      <w:proofErr w:type="spellStart"/>
      <w:r>
        <w:t>вермикомпостирования</w:t>
      </w:r>
      <w:proofErr w:type="spellEnd"/>
      <w:r>
        <w:t>.</w:t>
      </w:r>
    </w:p>
    <w:p w:rsidR="0040075F" w:rsidRDefault="00586DDB">
      <w:pPr>
        <w:pStyle w:val="a3"/>
        <w:spacing w:before="1"/>
        <w:ind w:left="1809" w:firstLine="0"/>
        <w:jc w:val="left"/>
      </w:pPr>
      <w:r>
        <w:t>Разработка проекта раздельного сбора мусора.</w:t>
      </w:r>
    </w:p>
    <w:p w:rsidR="0040075F" w:rsidRDefault="00586DDB">
      <w:pPr>
        <w:pStyle w:val="a3"/>
        <w:tabs>
          <w:tab w:val="left" w:pos="3167"/>
          <w:tab w:val="left" w:pos="5274"/>
          <w:tab w:val="left" w:pos="6605"/>
          <w:tab w:val="left" w:pos="8738"/>
        </w:tabs>
        <w:ind w:right="225"/>
        <w:jc w:val="left"/>
      </w:pPr>
      <w:r>
        <w:t>Разработка</w:t>
      </w:r>
      <w:r>
        <w:tab/>
        <w:t>информационного</w:t>
      </w:r>
      <w:r>
        <w:tab/>
        <w:t>материала,</w:t>
      </w:r>
      <w:r>
        <w:tab/>
        <w:t>обосновывающего</w:t>
      </w:r>
      <w:r>
        <w:tab/>
      </w:r>
      <w:proofErr w:type="spellStart"/>
      <w:r>
        <w:rPr>
          <w:spacing w:val="-1"/>
        </w:rPr>
        <w:t>природосообразное</w:t>
      </w:r>
      <w:proofErr w:type="spellEnd"/>
      <w:r>
        <w:rPr>
          <w:spacing w:val="-1"/>
        </w:rPr>
        <w:t xml:space="preserve"> </w:t>
      </w:r>
      <w:r>
        <w:t>потребление.</w:t>
      </w:r>
    </w:p>
    <w:p w:rsidR="0040075F" w:rsidRDefault="00586DDB">
      <w:pPr>
        <w:pStyle w:val="1"/>
        <w:spacing w:before="4" w:line="240" w:lineRule="auto"/>
        <w:jc w:val="left"/>
      </w:pPr>
      <w:r>
        <w:t>Здоровье</w:t>
      </w:r>
    </w:p>
    <w:p w:rsidR="0040075F" w:rsidRDefault="00586DDB">
      <w:pPr>
        <w:spacing w:line="274" w:lineRule="exact"/>
        <w:ind w:left="1809"/>
        <w:rPr>
          <w:b/>
          <w:sz w:val="24"/>
        </w:rPr>
      </w:pPr>
      <w:r>
        <w:rPr>
          <w:b/>
          <w:sz w:val="24"/>
        </w:rPr>
        <w:t>Современные медицинские технологии</w:t>
      </w:r>
    </w:p>
    <w:p w:rsidR="0040075F" w:rsidRDefault="00586DDB">
      <w:pPr>
        <w:pStyle w:val="a3"/>
        <w:ind w:right="224"/>
      </w:pPr>
      <w:r>
        <w:t>Влияние физической нагрузки на физиологические показатели состояния организма человека (пульс, систолическое и диастолическое давление), изучение скорости восстановления физиологических показателей после физических нагрузок.</w:t>
      </w:r>
    </w:p>
    <w:p w:rsidR="0040075F" w:rsidRDefault="00586DDB">
      <w:pPr>
        <w:pStyle w:val="a3"/>
        <w:ind w:right="232"/>
      </w:pPr>
      <w:r>
        <w:t>Изменение жизненной емкости легких в зависимости от возраста, от тренированности организма.</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jc w:val="left"/>
      </w:pPr>
      <w:r>
        <w:lastRenderedPageBreak/>
        <w:t>Сравнительный анализ проявления патологии на основе образцов рентгеновских снимков.</w:t>
      </w:r>
    </w:p>
    <w:p w:rsidR="0040075F" w:rsidRDefault="00586DDB">
      <w:pPr>
        <w:pStyle w:val="a3"/>
        <w:jc w:val="left"/>
      </w:pPr>
      <w:r>
        <w:t xml:space="preserve">Сравнение эффективности действия антибиотиков на бактериальные культуры; поиск различий в выраженности действия оригинальных препаратов и </w:t>
      </w:r>
      <w:proofErr w:type="spellStart"/>
      <w:r>
        <w:t>дженериков</w:t>
      </w:r>
      <w:proofErr w:type="spellEnd"/>
      <w:r>
        <w:t>.</w:t>
      </w:r>
    </w:p>
    <w:p w:rsidR="0040075F" w:rsidRDefault="00586DDB">
      <w:pPr>
        <w:pStyle w:val="a3"/>
        <w:ind w:left="1809" w:right="2344" w:firstLine="0"/>
        <w:jc w:val="left"/>
      </w:pPr>
      <w:r>
        <w:t>Извлечение информации из инструкций по применению лекарств. Интерпретация результатов общего анализа крови и мочи.</w:t>
      </w:r>
    </w:p>
    <w:p w:rsidR="0040075F" w:rsidRDefault="00586DDB">
      <w:pPr>
        <w:pStyle w:val="1"/>
        <w:spacing w:before="4"/>
        <w:jc w:val="left"/>
      </w:pPr>
      <w:r>
        <w:t>Инфекционные заболевания и их профилактика</w:t>
      </w:r>
    </w:p>
    <w:p w:rsidR="0040075F" w:rsidRDefault="00586DDB">
      <w:pPr>
        <w:pStyle w:val="a3"/>
        <w:jc w:val="left"/>
      </w:pPr>
      <w:r>
        <w:t>Исследование состава микроорганизмов в воздухе помещений образовательной организации.</w:t>
      </w:r>
    </w:p>
    <w:p w:rsidR="0040075F" w:rsidRDefault="00586DDB">
      <w:pPr>
        <w:pStyle w:val="a3"/>
        <w:ind w:left="1809" w:firstLine="0"/>
        <w:jc w:val="left"/>
      </w:pPr>
      <w:r>
        <w:t>Влияние растительных экстрактов на рост микроорганизмов.</w:t>
      </w:r>
    </w:p>
    <w:p w:rsidR="0040075F" w:rsidRDefault="00586DDB">
      <w:pPr>
        <w:pStyle w:val="a3"/>
        <w:tabs>
          <w:tab w:val="left" w:pos="3128"/>
          <w:tab w:val="left" w:pos="4471"/>
          <w:tab w:val="left" w:pos="6533"/>
          <w:tab w:val="left" w:pos="7208"/>
          <w:tab w:val="left" w:pos="8822"/>
        </w:tabs>
        <w:ind w:right="228"/>
        <w:jc w:val="left"/>
      </w:pPr>
      <w:r>
        <w:t>Влияние</w:t>
      </w:r>
      <w:r>
        <w:tab/>
        <w:t>режимов</w:t>
      </w:r>
      <w:r>
        <w:tab/>
        <w:t>СВЧ-обработки</w:t>
      </w:r>
      <w:r>
        <w:tab/>
        <w:t>на</w:t>
      </w:r>
      <w:r>
        <w:tab/>
        <w:t>сохранение</w:t>
      </w:r>
      <w:r>
        <w:tab/>
      </w:r>
      <w:r>
        <w:rPr>
          <w:spacing w:val="-1"/>
        </w:rPr>
        <w:t xml:space="preserve">жизнеспособности </w:t>
      </w:r>
      <w:r>
        <w:t>микроорганизмов.</w:t>
      </w:r>
    </w:p>
    <w:p w:rsidR="0040075F" w:rsidRDefault="00586DDB">
      <w:pPr>
        <w:pStyle w:val="a3"/>
        <w:tabs>
          <w:tab w:val="left" w:pos="3080"/>
          <w:tab w:val="left" w:pos="4571"/>
          <w:tab w:val="left" w:pos="6406"/>
          <w:tab w:val="left" w:pos="9273"/>
          <w:tab w:val="left" w:pos="10500"/>
        </w:tabs>
        <w:ind w:right="230"/>
        <w:jc w:val="left"/>
      </w:pPr>
      <w:r>
        <w:t>Влияние</w:t>
      </w:r>
      <w:r>
        <w:tab/>
        <w:t>различных</w:t>
      </w:r>
      <w:r>
        <w:tab/>
        <w:t>концентраций</w:t>
      </w:r>
      <w:r>
        <w:tab/>
        <w:t>поверхностно-активных</w:t>
      </w:r>
      <w:r>
        <w:tab/>
        <w:t>веществ</w:t>
      </w:r>
      <w:r>
        <w:tab/>
      </w:r>
      <w:r>
        <w:rPr>
          <w:spacing w:val="-9"/>
        </w:rPr>
        <w:t xml:space="preserve">на </w:t>
      </w:r>
      <w:r>
        <w:t>жизнеспособность</w:t>
      </w:r>
      <w:r>
        <w:rPr>
          <w:spacing w:val="-3"/>
        </w:rPr>
        <w:t xml:space="preserve"> </w:t>
      </w:r>
      <w:r>
        <w:t>микроорганизмов.</w:t>
      </w:r>
    </w:p>
    <w:p w:rsidR="0040075F" w:rsidRDefault="00586DDB">
      <w:pPr>
        <w:pStyle w:val="a3"/>
        <w:ind w:left="1809" w:firstLine="0"/>
        <w:jc w:val="left"/>
      </w:pPr>
      <w:r>
        <w:t>Сравнение эффективности бактерицидных препаратов в различных концентрациях.</w:t>
      </w:r>
    </w:p>
    <w:p w:rsidR="0040075F" w:rsidRDefault="00586DDB">
      <w:pPr>
        <w:pStyle w:val="a3"/>
        <w:tabs>
          <w:tab w:val="left" w:pos="3847"/>
          <w:tab w:val="left" w:pos="5474"/>
          <w:tab w:val="left" w:pos="7221"/>
          <w:tab w:val="left" w:pos="8654"/>
          <w:tab w:val="left" w:pos="9269"/>
        </w:tabs>
        <w:ind w:right="228"/>
        <w:jc w:val="left"/>
      </w:pPr>
      <w:r>
        <w:t>Социологическое</w:t>
      </w:r>
      <w:r>
        <w:tab/>
        <w:t>исследование</w:t>
      </w:r>
      <w:r>
        <w:tab/>
        <w:t>использования</w:t>
      </w:r>
      <w:r>
        <w:tab/>
        <w:t>населением</w:t>
      </w:r>
      <w:r>
        <w:tab/>
        <w:t>мер</w:t>
      </w:r>
      <w:r>
        <w:tab/>
      </w:r>
      <w:r>
        <w:rPr>
          <w:spacing w:val="-2"/>
        </w:rPr>
        <w:t xml:space="preserve">профилактики </w:t>
      </w:r>
      <w:r>
        <w:t>инфекций.</w:t>
      </w:r>
    </w:p>
    <w:p w:rsidR="0040075F" w:rsidRDefault="00586DDB">
      <w:pPr>
        <w:pStyle w:val="1"/>
        <w:spacing w:before="4"/>
        <w:jc w:val="left"/>
      </w:pPr>
      <w:r>
        <w:t>Наука о правильном питании</w:t>
      </w:r>
    </w:p>
    <w:p w:rsidR="0040075F" w:rsidRDefault="00586DDB">
      <w:pPr>
        <w:pStyle w:val="a3"/>
        <w:tabs>
          <w:tab w:val="left" w:pos="3503"/>
          <w:tab w:val="left" w:pos="5922"/>
          <w:tab w:val="left" w:pos="7557"/>
          <w:tab w:val="left" w:pos="8652"/>
          <w:tab w:val="left" w:pos="9800"/>
        </w:tabs>
        <w:ind w:right="234"/>
        <w:jc w:val="left"/>
      </w:pPr>
      <w:r>
        <w:t>Исследование</w:t>
      </w:r>
      <w:r>
        <w:tab/>
        <w:t>пропорциональности</w:t>
      </w:r>
      <w:r>
        <w:tab/>
        <w:t>собственного</w:t>
      </w:r>
      <w:r>
        <w:tab/>
        <w:t>рациона</w:t>
      </w:r>
      <w:r>
        <w:tab/>
        <w:t>питания,</w:t>
      </w:r>
      <w:r>
        <w:tab/>
      </w:r>
      <w:r>
        <w:rPr>
          <w:spacing w:val="-3"/>
        </w:rPr>
        <w:t xml:space="preserve">проверка </w:t>
      </w:r>
      <w:r>
        <w:t>соответствия массы тела возрастной</w:t>
      </w:r>
      <w:r>
        <w:rPr>
          <w:spacing w:val="-3"/>
        </w:rPr>
        <w:t xml:space="preserve"> </w:t>
      </w:r>
      <w:r>
        <w:t>норме.</w:t>
      </w:r>
    </w:p>
    <w:p w:rsidR="0040075F" w:rsidRDefault="00586DDB">
      <w:pPr>
        <w:pStyle w:val="a3"/>
        <w:ind w:right="235"/>
        <w:jc w:val="left"/>
      </w:pPr>
      <w:r>
        <w:t>Социологическое исследование питательных привычек в зависимости от пола, возраста, социального окружения.</w:t>
      </w:r>
    </w:p>
    <w:p w:rsidR="0040075F" w:rsidRDefault="00586DDB">
      <w:pPr>
        <w:pStyle w:val="a3"/>
        <w:ind w:left="1809" w:firstLine="0"/>
        <w:jc w:val="left"/>
      </w:pPr>
      <w:r>
        <w:t>Разработка сбалансированного меню для разных групп населения.</w:t>
      </w:r>
    </w:p>
    <w:p w:rsidR="0040075F" w:rsidRDefault="00586DDB">
      <w:pPr>
        <w:pStyle w:val="a3"/>
        <w:tabs>
          <w:tab w:val="left" w:pos="3547"/>
          <w:tab w:val="left" w:pos="5533"/>
          <w:tab w:val="left" w:pos="7012"/>
          <w:tab w:val="left" w:pos="8043"/>
          <w:tab w:val="left" w:pos="9466"/>
        </w:tabs>
        <w:ind w:right="233"/>
        <w:jc w:val="left"/>
      </w:pPr>
      <w:r>
        <w:t>Исследование</w:t>
      </w:r>
      <w:r>
        <w:tab/>
        <w:t>энергетического</w:t>
      </w:r>
      <w:r>
        <w:tab/>
        <w:t>потенциала</w:t>
      </w:r>
      <w:r>
        <w:tab/>
        <w:t>разных</w:t>
      </w:r>
      <w:r>
        <w:tab/>
        <w:t>продуктов,</w:t>
      </w:r>
      <w:r>
        <w:tab/>
      </w:r>
      <w:r>
        <w:rPr>
          <w:spacing w:val="-3"/>
        </w:rPr>
        <w:t xml:space="preserve">соотнесение </w:t>
      </w:r>
      <w:r>
        <w:t>информации с надписями на</w:t>
      </w:r>
      <w:r>
        <w:rPr>
          <w:spacing w:val="-1"/>
        </w:rPr>
        <w:t xml:space="preserve"> </w:t>
      </w:r>
      <w:r>
        <w:t>товаре.</w:t>
      </w:r>
    </w:p>
    <w:p w:rsidR="0040075F" w:rsidRDefault="00586DDB">
      <w:pPr>
        <w:pStyle w:val="a3"/>
        <w:spacing w:line="242" w:lineRule="auto"/>
        <w:ind w:left="1809" w:right="3025" w:firstLine="0"/>
        <w:jc w:val="left"/>
        <w:rPr>
          <w:b/>
        </w:rPr>
      </w:pPr>
      <w:r>
        <w:t xml:space="preserve">Исследование содержания витаминов в продуктах питания. Исследование содержания нитратов в продуктах питания. </w:t>
      </w:r>
      <w:r>
        <w:rPr>
          <w:b/>
        </w:rPr>
        <w:t>Основы биотехнологии</w:t>
      </w:r>
    </w:p>
    <w:p w:rsidR="0040075F" w:rsidRDefault="00586DDB">
      <w:pPr>
        <w:pStyle w:val="a3"/>
        <w:ind w:right="234"/>
      </w:pPr>
      <w:r>
        <w:t>Исследование кисломолочной продукции на предмет содержания молочнокислых бактерий, составление заквасок.</w:t>
      </w:r>
    </w:p>
    <w:p w:rsidR="0040075F" w:rsidRDefault="00586DDB">
      <w:pPr>
        <w:pStyle w:val="a3"/>
        <w:ind w:left="1809" w:firstLine="0"/>
      </w:pPr>
      <w:r>
        <w:t>Влияние температуры на скорость заквашивания</w:t>
      </w:r>
      <w:r>
        <w:rPr>
          <w:spacing w:val="-11"/>
        </w:rPr>
        <w:t xml:space="preserve"> </w:t>
      </w:r>
      <w:r>
        <w:t>молока.</w:t>
      </w:r>
    </w:p>
    <w:p w:rsidR="0040075F" w:rsidRDefault="00586DDB">
      <w:pPr>
        <w:pStyle w:val="a3"/>
        <w:ind w:left="1809" w:right="778" w:firstLine="0"/>
      </w:pPr>
      <w:r>
        <w:t xml:space="preserve">Изучение </w:t>
      </w:r>
      <w:proofErr w:type="spellStart"/>
      <w:r>
        <w:t>пероксидазной</w:t>
      </w:r>
      <w:proofErr w:type="spellEnd"/>
      <w:r>
        <w:t xml:space="preserve"> активности в различных образцах растительных</w:t>
      </w:r>
      <w:r>
        <w:rPr>
          <w:spacing w:val="-35"/>
        </w:rPr>
        <w:t xml:space="preserve"> </w:t>
      </w:r>
      <w:r>
        <w:t>тканей. Исследование влияния температуры на процесс сбраживания сахаров дрожжами. Влияние препаратов гуминовых кислот на рост</w:t>
      </w:r>
      <w:r>
        <w:rPr>
          <w:spacing w:val="-1"/>
        </w:rPr>
        <w:t xml:space="preserve"> </w:t>
      </w:r>
      <w:r>
        <w:t>растений.</w:t>
      </w:r>
    </w:p>
    <w:p w:rsidR="0040075F" w:rsidRDefault="0040075F">
      <w:pPr>
        <w:pStyle w:val="a3"/>
        <w:spacing w:before="6"/>
        <w:ind w:left="0" w:firstLine="0"/>
        <w:jc w:val="left"/>
        <w:rPr>
          <w:sz w:val="23"/>
        </w:rPr>
      </w:pPr>
    </w:p>
    <w:p w:rsidR="0040075F" w:rsidRDefault="00586DDB">
      <w:pPr>
        <w:pStyle w:val="1"/>
      </w:pPr>
      <w:bookmarkStart w:id="51" w:name="_bookmark49"/>
      <w:bookmarkEnd w:id="51"/>
      <w:r>
        <w:t>Физическая культура</w:t>
      </w:r>
    </w:p>
    <w:p w:rsidR="0040075F" w:rsidRDefault="00586DDB">
      <w:pPr>
        <w:pStyle w:val="a3"/>
        <w:ind w:right="222"/>
      </w:pPr>
      <w:r>
        <w:t>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40075F" w:rsidRDefault="00586DDB">
      <w:pPr>
        <w:pStyle w:val="a3"/>
        <w:ind w:right="222"/>
      </w:pPr>
      <w: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w:t>
      </w:r>
      <w:r>
        <w:rPr>
          <w:spacing w:val="-1"/>
        </w:rPr>
        <w:t xml:space="preserve"> </w:t>
      </w:r>
      <w:r>
        <w:t>процесса.</w:t>
      </w:r>
    </w:p>
    <w:p w:rsidR="0040075F" w:rsidRDefault="00586DDB">
      <w:pPr>
        <w:pStyle w:val="a3"/>
        <w:ind w:right="226"/>
      </w:pPr>
      <w: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0" w:firstLine="0"/>
      </w:pPr>
      <w:r>
        <w:lastRenderedPageBreak/>
        <w:t>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40075F" w:rsidRDefault="00586DDB">
      <w:pPr>
        <w:pStyle w:val="a3"/>
        <w:ind w:right="224"/>
      </w:pPr>
      <w:r>
        <w:t xml:space="preserve">Учебный предмет «Физическая культура» должен изучаться на </w:t>
      </w:r>
      <w:proofErr w:type="spellStart"/>
      <w:r>
        <w:t>межпредметной</w:t>
      </w:r>
      <w:proofErr w:type="spellEnd"/>
      <w:r>
        <w:t xml:space="preserve"> основе практически со всеми предметными областями среднего общего</w:t>
      </w:r>
      <w:r>
        <w:rPr>
          <w:spacing w:val="-10"/>
        </w:rPr>
        <w:t xml:space="preserve"> </w:t>
      </w:r>
      <w:r>
        <w:t>образования.</w:t>
      </w:r>
    </w:p>
    <w:p w:rsidR="0040075F" w:rsidRDefault="00586DDB">
      <w:pPr>
        <w:pStyle w:val="1"/>
        <w:spacing w:before="4" w:line="240" w:lineRule="auto"/>
      </w:pPr>
      <w:r>
        <w:t>Базовый уровень</w:t>
      </w:r>
    </w:p>
    <w:p w:rsidR="0040075F" w:rsidRDefault="00586DDB">
      <w:pPr>
        <w:spacing w:line="274" w:lineRule="exact"/>
        <w:ind w:left="1809"/>
        <w:jc w:val="both"/>
        <w:rPr>
          <w:b/>
          <w:sz w:val="24"/>
        </w:rPr>
      </w:pPr>
      <w:r>
        <w:rPr>
          <w:b/>
          <w:sz w:val="24"/>
        </w:rPr>
        <w:t>Физическая культура и здоровый образ жизни</w:t>
      </w:r>
    </w:p>
    <w:p w:rsidR="0040075F" w:rsidRDefault="00586DDB">
      <w:pPr>
        <w:pStyle w:val="a3"/>
        <w:ind w:right="228" w:firstLine="700"/>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40075F" w:rsidRDefault="00586DDB">
      <w:pPr>
        <w:pStyle w:val="a3"/>
        <w:ind w:right="230" w:firstLine="700"/>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40075F" w:rsidRDefault="00586DDB">
      <w:pPr>
        <w:pStyle w:val="a3"/>
        <w:ind w:right="230" w:firstLine="700"/>
      </w:pPr>
      <w: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40075F" w:rsidRDefault="00586DDB">
      <w:pPr>
        <w:pStyle w:val="a3"/>
        <w:ind w:right="232" w:firstLine="700"/>
        <w:rPr>
          <w:i/>
        </w:rPr>
      </w:pPr>
      <w: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Pr>
          <w:i/>
        </w:rPr>
        <w:t>судейство.</w:t>
      </w:r>
    </w:p>
    <w:p w:rsidR="0040075F" w:rsidRDefault="00586DDB">
      <w:pPr>
        <w:pStyle w:val="a3"/>
        <w:ind w:left="1801" w:firstLine="0"/>
      </w:pPr>
      <w:r>
        <w:t>Формы организации занятий физической культурой.</w:t>
      </w:r>
    </w:p>
    <w:p w:rsidR="0040075F" w:rsidRDefault="00586DDB">
      <w:pPr>
        <w:pStyle w:val="a3"/>
        <w:ind w:right="227" w:firstLine="700"/>
      </w:pPr>
      <w: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40075F" w:rsidRDefault="00586DDB">
      <w:pPr>
        <w:pStyle w:val="a3"/>
        <w:ind w:left="1801" w:firstLine="0"/>
      </w:pPr>
      <w:r>
        <w:t>Современное состояние физической культуры и спорта в России.</w:t>
      </w:r>
    </w:p>
    <w:p w:rsidR="0040075F" w:rsidRDefault="00586DDB">
      <w:pPr>
        <w:ind w:left="1100" w:right="229" w:firstLine="700"/>
        <w:jc w:val="both"/>
        <w:rPr>
          <w:i/>
          <w:sz w:val="24"/>
        </w:rPr>
      </w:pPr>
      <w:r>
        <w:rPr>
          <w:i/>
          <w:sz w:val="24"/>
        </w:rPr>
        <w:t>Основы законодательства Российской Федерации в области физической культуры, спорта, туризма, охраны здоровья.</w:t>
      </w:r>
    </w:p>
    <w:p w:rsidR="0040075F" w:rsidRDefault="00586DDB">
      <w:pPr>
        <w:pStyle w:val="1"/>
        <w:spacing w:before="4"/>
      </w:pPr>
      <w:r>
        <w:t>Физкультурно-оздоровительная деятельность</w:t>
      </w:r>
    </w:p>
    <w:p w:rsidR="0040075F" w:rsidRDefault="00586DDB">
      <w:pPr>
        <w:pStyle w:val="a3"/>
        <w:spacing w:line="274" w:lineRule="exact"/>
        <w:ind w:left="1801" w:firstLine="0"/>
      </w:pPr>
      <w:r>
        <w:t>Оздоровительные системы физического воспитания.</w:t>
      </w:r>
    </w:p>
    <w:p w:rsidR="0040075F" w:rsidRDefault="00586DDB">
      <w:pPr>
        <w:pStyle w:val="a3"/>
        <w:ind w:right="224" w:firstLine="700"/>
      </w:pPr>
      <w: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40075F" w:rsidRDefault="00586DDB">
      <w:pPr>
        <w:pStyle w:val="a3"/>
        <w:ind w:right="221" w:firstLine="700"/>
      </w:pPr>
      <w:r>
        <w:t xml:space="preserve">Индивидуально ориентированные </w:t>
      </w:r>
      <w:proofErr w:type="spellStart"/>
      <w:r>
        <w:t>здоровьесберегающие</w:t>
      </w:r>
      <w:proofErr w:type="spellEnd"/>
      <w: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w:t>
      </w:r>
      <w:r>
        <w:rPr>
          <w:spacing w:val="1"/>
        </w:rPr>
        <w:t xml:space="preserve"> </w:t>
      </w:r>
      <w:r>
        <w:t>бег.</w:t>
      </w:r>
    </w:p>
    <w:p w:rsidR="0040075F" w:rsidRDefault="00586DDB">
      <w:pPr>
        <w:pStyle w:val="1"/>
        <w:spacing w:before="5"/>
      </w:pPr>
      <w:r>
        <w:t>Физическое</w:t>
      </w:r>
      <w:r>
        <w:rPr>
          <w:spacing w:val="-15"/>
        </w:rPr>
        <w:t xml:space="preserve"> </w:t>
      </w:r>
      <w:r>
        <w:t>совершенствование</w:t>
      </w:r>
    </w:p>
    <w:p w:rsidR="0040075F" w:rsidRDefault="00586DDB">
      <w:pPr>
        <w:pStyle w:val="a3"/>
        <w:ind w:right="225" w:firstLine="700"/>
        <w:rPr>
          <w:i/>
        </w:rPr>
      </w:pPr>
      <w: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i/>
        </w:rPr>
        <w:t>техническая и тактическая подготовка в национальных видах спорта.</w:t>
      </w:r>
    </w:p>
    <w:p w:rsidR="0040075F" w:rsidRDefault="00586DDB">
      <w:pPr>
        <w:pStyle w:val="a3"/>
        <w:ind w:right="225" w:firstLine="700"/>
        <w:rPr>
          <w:i/>
        </w:rPr>
      </w:pPr>
      <w:r>
        <w:t xml:space="preserve">Спортивные единоборства: технико-тактические действия самообороны; приемы страховки и </w:t>
      </w:r>
      <w:proofErr w:type="spellStart"/>
      <w:r>
        <w:t>самостраховки</w:t>
      </w:r>
      <w:proofErr w:type="spellEnd"/>
      <w:r>
        <w:rPr>
          <w:i/>
        </w:rPr>
        <w:t>.</w:t>
      </w:r>
    </w:p>
    <w:p w:rsidR="0040075F" w:rsidRDefault="00586DDB">
      <w:pPr>
        <w:ind w:left="1100" w:right="226" w:firstLine="708"/>
        <w:jc w:val="both"/>
        <w:rPr>
          <w:i/>
          <w:sz w:val="24"/>
        </w:rPr>
      </w:pPr>
      <w:r>
        <w:rPr>
          <w:sz w:val="24"/>
        </w:rPr>
        <w:t xml:space="preserve">Прикладная физическая подготовка: полосы препятствий; </w:t>
      </w:r>
      <w:r>
        <w:rPr>
          <w:i/>
          <w:sz w:val="24"/>
        </w:rPr>
        <w:t>кросс по пересеченной местности с элементами спортивного орие</w:t>
      </w:r>
      <w:bookmarkStart w:id="52" w:name="_bookmark50"/>
      <w:bookmarkEnd w:id="52"/>
      <w:r>
        <w:rPr>
          <w:i/>
          <w:sz w:val="24"/>
        </w:rPr>
        <w:t>нтирования; прикладное плавание.</w:t>
      </w:r>
    </w:p>
    <w:p w:rsidR="0040075F" w:rsidRDefault="0040075F">
      <w:pPr>
        <w:pStyle w:val="a3"/>
        <w:spacing w:before="3"/>
        <w:ind w:left="0" w:firstLine="0"/>
        <w:jc w:val="left"/>
        <w:rPr>
          <w:i/>
        </w:rPr>
      </w:pPr>
    </w:p>
    <w:p w:rsidR="0040075F" w:rsidRDefault="00586DDB">
      <w:pPr>
        <w:pStyle w:val="1"/>
        <w:jc w:val="left"/>
      </w:pPr>
      <w:r>
        <w:t>Экология</w:t>
      </w:r>
    </w:p>
    <w:p w:rsidR="0040075F" w:rsidRDefault="00586DDB">
      <w:pPr>
        <w:pStyle w:val="a3"/>
        <w:ind w:right="228"/>
      </w:pPr>
      <w:r>
        <w:t>Основная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ФГОС СОО и основными положениями Концепции общего экологического образования в интересах устойчивого развития.</w:t>
      </w:r>
    </w:p>
    <w:p w:rsidR="0040075F" w:rsidRDefault="00586DDB">
      <w:pPr>
        <w:pStyle w:val="a3"/>
        <w:ind w:right="232"/>
      </w:pPr>
      <w:r>
        <w:t>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3"/>
      </w:pPr>
      <w:r>
        <w:lastRenderedPageBreak/>
        <w:t xml:space="preserve">Программа направлена на обеспечение общеобразовательной подготовки выпускников, на развитие у обучающихся экологического сознания и экологической ответственности, отражающих </w:t>
      </w:r>
      <w:proofErr w:type="spellStart"/>
      <w:r>
        <w:t>сформированность</w:t>
      </w:r>
      <w:proofErr w:type="spellEnd"/>
      <w:r>
        <w:t xml:space="preserve"> представлений об экологической культуре и направленных на приобретение социально ориентированных компетентностей, на овладение умениями применять экологические знания в жизни.</w:t>
      </w:r>
    </w:p>
    <w:p w:rsidR="0040075F" w:rsidRDefault="00586DDB">
      <w:pPr>
        <w:pStyle w:val="a3"/>
        <w:ind w:right="229"/>
      </w:pPr>
      <w:r>
        <w:t>Программа учитывает условия, необходимые для развития личностных качеств выпускников,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40075F" w:rsidRDefault="00586DDB">
      <w:pPr>
        <w:pStyle w:val="a3"/>
        <w:spacing w:before="1"/>
        <w:ind w:right="229"/>
      </w:pPr>
      <w:r>
        <w:t>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умения 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w:t>
      </w:r>
      <w:r>
        <w:rPr>
          <w:spacing w:val="-27"/>
        </w:rPr>
        <w:t xml:space="preserve"> </w:t>
      </w:r>
      <w:r>
        <w:t>уровней.</w:t>
      </w:r>
    </w:p>
    <w:p w:rsidR="0040075F" w:rsidRDefault="00586DDB">
      <w:pPr>
        <w:pStyle w:val="a3"/>
        <w:ind w:right="226"/>
      </w:pPr>
      <w:r>
        <w:t>Формирование содержания модуля «Взаимоотношения 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40075F" w:rsidRDefault="00586DDB">
      <w:pPr>
        <w:pStyle w:val="1"/>
        <w:spacing w:before="5" w:line="240" w:lineRule="auto"/>
        <w:ind w:right="7275"/>
      </w:pPr>
      <w:r>
        <w:t>Базовый уровень Введение</w:t>
      </w:r>
    </w:p>
    <w:p w:rsidR="0040075F" w:rsidRDefault="00586DDB">
      <w:pPr>
        <w:pStyle w:val="a3"/>
        <w:ind w:right="224"/>
      </w:pPr>
      <w:r>
        <w:t xml:space="preserve">Экология – комплекс наук о взаимоотношениях организмов с окружающей средой. Взаимодействие энергии и материи в экосистеме. </w:t>
      </w:r>
      <w:r>
        <w:rPr>
          <w:i/>
        </w:rPr>
        <w:t xml:space="preserve">Эволюция развития экосистем. </w:t>
      </w:r>
      <w:r>
        <w:t xml:space="preserve">Естественные и антропогенные экосистемы. Проблемы рационального использования экосистем. </w:t>
      </w:r>
      <w:r>
        <w:rPr>
          <w:i/>
        </w:rPr>
        <w:t xml:space="preserve">Промышленные </w:t>
      </w:r>
      <w:proofErr w:type="spellStart"/>
      <w:r>
        <w:rPr>
          <w:i/>
        </w:rPr>
        <w:t>техносистемы</w:t>
      </w:r>
      <w:proofErr w:type="spellEnd"/>
      <w:r>
        <w:rPr>
          <w:i/>
        </w:rPr>
        <w:t xml:space="preserve">. </w:t>
      </w:r>
      <w:r>
        <w:t>Биосфера и ноосфера.</w:t>
      </w:r>
    </w:p>
    <w:p w:rsidR="0040075F" w:rsidRDefault="00586DDB">
      <w:pPr>
        <w:pStyle w:val="1"/>
      </w:pPr>
      <w:r>
        <w:t>Система «человек–общество–природа»</w:t>
      </w:r>
    </w:p>
    <w:p w:rsidR="0040075F" w:rsidRDefault="00586DDB">
      <w:pPr>
        <w:pStyle w:val="a3"/>
        <w:ind w:right="229"/>
      </w:pPr>
      <w:proofErr w:type="spellStart"/>
      <w:r>
        <w:t>Социоэкосистема</w:t>
      </w:r>
      <w:proofErr w:type="spellEnd"/>
      <w:r>
        <w:t xml:space="preserve"> и ее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40075F" w:rsidRDefault="00586DDB">
      <w:pPr>
        <w:pStyle w:val="a3"/>
        <w:ind w:right="233"/>
      </w:pPr>
      <w: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w:t>
      </w:r>
      <w:proofErr w:type="spellStart"/>
      <w:r>
        <w:t>агроресурсов</w:t>
      </w:r>
      <w:proofErr w:type="spellEnd"/>
      <w:r>
        <w:t>.</w:t>
      </w:r>
    </w:p>
    <w:p w:rsidR="0040075F" w:rsidRDefault="00586DDB">
      <w:pPr>
        <w:pStyle w:val="a3"/>
        <w:ind w:right="226"/>
      </w:pPr>
      <w:r>
        <w:t>Экологические связи в системе «человек–общество–природа». Экологическая культура как условие достижения устойчивого (сбалансированного) развития общества и природы.</w:t>
      </w:r>
    </w:p>
    <w:p w:rsidR="0040075F" w:rsidRDefault="00586DDB">
      <w:pPr>
        <w:pStyle w:val="1"/>
        <w:spacing w:before="3"/>
      </w:pPr>
      <w:r>
        <w:t>Экологические последствия хозяйственной деятельности человека</w:t>
      </w:r>
    </w:p>
    <w:p w:rsidR="0040075F" w:rsidRDefault="00586DDB">
      <w:pPr>
        <w:pStyle w:val="a3"/>
        <w:ind w:right="225"/>
      </w:pPr>
      <w:r>
        <w:t xml:space="preserve">Правовые и экономические аспекты природопользования. Экологическая политика государства в области природопользования и ресурсосбережения. Гражданские права и обязанности в области </w:t>
      </w:r>
      <w:proofErr w:type="spellStart"/>
      <w:r>
        <w:t>ресурсо</w:t>
      </w:r>
      <w:proofErr w:type="spellEnd"/>
      <w:r>
        <w:t>-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40075F" w:rsidRDefault="00586DDB">
      <w:pPr>
        <w:pStyle w:val="a3"/>
        <w:ind w:right="229"/>
        <w:rPr>
          <w:i/>
        </w:rPr>
      </w:pPr>
      <w: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Pr>
          <w:i/>
        </w:rPr>
        <w:t>Экологические последствия в разных сферах</w:t>
      </w:r>
      <w:r>
        <w:rPr>
          <w:i/>
          <w:spacing w:val="-4"/>
        </w:rPr>
        <w:t xml:space="preserve"> </w:t>
      </w:r>
      <w:r>
        <w:rPr>
          <w:i/>
        </w:rPr>
        <w:t>деятельности.</w:t>
      </w:r>
    </w:p>
    <w:p w:rsidR="0040075F" w:rsidRDefault="00586DDB">
      <w:pPr>
        <w:ind w:left="1100" w:right="223" w:firstLine="708"/>
        <w:jc w:val="both"/>
        <w:rPr>
          <w:i/>
          <w:sz w:val="24"/>
        </w:rPr>
      </w:pPr>
      <w:r>
        <w:rPr>
          <w:sz w:val="24"/>
        </w:rPr>
        <w:t xml:space="preserve">Загрязнение природной среды. Физическое, химическое и биологическое загрязнение окружающей среды. </w:t>
      </w:r>
      <w:r>
        <w:rPr>
          <w:i/>
          <w:sz w:val="24"/>
        </w:rPr>
        <w:t>Экологические последствия в конкретной экологической ситуации.</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left="1809" w:firstLine="0"/>
      </w:pPr>
      <w:r>
        <w:lastRenderedPageBreak/>
        <w:t>Опасность отходов для окружающей среды. Основные принципы утилизации отходов.</w:t>
      </w:r>
    </w:p>
    <w:p w:rsidR="0040075F" w:rsidRDefault="00586DDB">
      <w:pPr>
        <w:pStyle w:val="a3"/>
        <w:ind w:firstLine="0"/>
      </w:pPr>
      <w:r>
        <w:t>Малоотходные и безотходные технологии и производственные системы.</w:t>
      </w:r>
    </w:p>
    <w:p w:rsidR="0040075F" w:rsidRDefault="00586DDB">
      <w:pPr>
        <w:ind w:left="1100" w:right="223" w:firstLine="708"/>
        <w:jc w:val="both"/>
        <w:rPr>
          <w:i/>
          <w:sz w:val="24"/>
        </w:rPr>
      </w:pPr>
      <w:r>
        <w:rPr>
          <w:sz w:val="24"/>
        </w:rPr>
        <w:t xml:space="preserve">Экологический мониторинг. Экологической мониторинг воздуха, воды, почвы, шумового загрязнения, зеленых насаждений. Уровни экологического мониторинга. Стационарные и мобильные станции экологического мониторинга. </w:t>
      </w:r>
      <w:r>
        <w:rPr>
          <w:i/>
          <w:sz w:val="24"/>
        </w:rPr>
        <w:t>Поля концентрации загрязняющих веществ производственных и бытовых объектов.</w:t>
      </w:r>
    </w:p>
    <w:p w:rsidR="0040075F" w:rsidRDefault="00586DDB">
      <w:pPr>
        <w:pStyle w:val="1"/>
        <w:spacing w:before="4"/>
        <w:jc w:val="left"/>
      </w:pPr>
      <w:r>
        <w:t>Ресурсосбережение</w:t>
      </w:r>
    </w:p>
    <w:p w:rsidR="0040075F" w:rsidRDefault="00586DDB">
      <w:pPr>
        <w:pStyle w:val="a3"/>
        <w:ind w:right="232"/>
      </w:pPr>
      <w: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w:t>
      </w:r>
      <w:r>
        <w:rPr>
          <w:spacing w:val="-1"/>
        </w:rPr>
        <w:t xml:space="preserve"> </w:t>
      </w:r>
      <w:r>
        <w:t>зоны.</w:t>
      </w:r>
    </w:p>
    <w:p w:rsidR="0040075F" w:rsidRDefault="00586DDB">
      <w:pPr>
        <w:pStyle w:val="a3"/>
        <w:ind w:right="234"/>
      </w:pPr>
      <w: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 Тенденции и перспективы развития</w:t>
      </w:r>
      <w:r>
        <w:rPr>
          <w:spacing w:val="-5"/>
        </w:rPr>
        <w:t xml:space="preserve"> </w:t>
      </w:r>
      <w:r>
        <w:t>энергетики.</w:t>
      </w:r>
    </w:p>
    <w:p w:rsidR="0040075F" w:rsidRDefault="00586DDB">
      <w:pPr>
        <w:pStyle w:val="1"/>
        <w:spacing w:before="3"/>
      </w:pPr>
      <w:r>
        <w:t>Взаимоотношения человека с окружающей средой</w:t>
      </w:r>
    </w:p>
    <w:p w:rsidR="0040075F" w:rsidRDefault="00586DDB">
      <w:pPr>
        <w:pStyle w:val="a3"/>
        <w:ind w:right="226"/>
      </w:pPr>
      <w:r>
        <w:t xml:space="preserve">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w:t>
      </w:r>
      <w:proofErr w:type="spellStart"/>
      <w:r>
        <w:t>экологонаправленной</w:t>
      </w:r>
      <w:proofErr w:type="spellEnd"/>
      <w:r>
        <w:t xml:space="preserve"> деятельности.</w:t>
      </w:r>
    </w:p>
    <w:p w:rsidR="0040075F" w:rsidRDefault="00586DDB">
      <w:pPr>
        <w:pStyle w:val="a3"/>
        <w:ind w:right="226"/>
      </w:pPr>
      <w:r>
        <w:t xml:space="preserve">Практикум по применению экологических знаний в разных сферах деятельности. (политической, финансовой, научной и образовательной, искусства и творчества, медицинской) с целью приобретения опыта </w:t>
      </w:r>
      <w:proofErr w:type="spellStart"/>
      <w:r>
        <w:t>экологонаправленной</w:t>
      </w:r>
      <w:proofErr w:type="spellEnd"/>
      <w:r>
        <w:t xml:space="preserve"> деятельности.</w:t>
      </w:r>
    </w:p>
    <w:p w:rsidR="0040075F" w:rsidRDefault="00586DDB">
      <w:pPr>
        <w:pStyle w:val="1"/>
        <w:spacing w:before="2"/>
      </w:pPr>
      <w:r>
        <w:t>Экологическое проектирование</w:t>
      </w:r>
    </w:p>
    <w:p w:rsidR="0040075F" w:rsidRDefault="00586DDB">
      <w:pPr>
        <w:pStyle w:val="a3"/>
        <w:ind w:right="227"/>
      </w:pPr>
      <w: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40075F" w:rsidRDefault="0040075F">
      <w:pPr>
        <w:pStyle w:val="a3"/>
        <w:spacing w:before="3"/>
        <w:ind w:left="0" w:firstLine="0"/>
        <w:jc w:val="left"/>
      </w:pPr>
    </w:p>
    <w:p w:rsidR="0040075F" w:rsidRDefault="00586DDB">
      <w:pPr>
        <w:pStyle w:val="1"/>
      </w:pPr>
      <w:bookmarkStart w:id="53" w:name="_bookmark51"/>
      <w:bookmarkEnd w:id="53"/>
      <w:r>
        <w:t>Основы безопасности жизнедеятельности</w:t>
      </w:r>
    </w:p>
    <w:p w:rsidR="0040075F" w:rsidRDefault="00586DDB">
      <w:pPr>
        <w:pStyle w:val="a3"/>
        <w:ind w:right="223"/>
      </w:pPr>
      <w: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40075F" w:rsidRDefault="00586DDB">
      <w:pPr>
        <w:pStyle w:val="a3"/>
        <w:ind w:right="225"/>
      </w:pPr>
      <w:r>
        <w:t>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40075F" w:rsidRDefault="00586DDB">
      <w:pPr>
        <w:pStyle w:val="a3"/>
        <w:ind w:right="234"/>
      </w:pPr>
      <w: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40075F" w:rsidRDefault="00586DDB">
      <w:pPr>
        <w:pStyle w:val="a3"/>
        <w:ind w:right="227"/>
      </w:pPr>
      <w:r>
        <w:t>Примерная 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4"/>
      </w:pPr>
      <w:r>
        <w:lastRenderedPageBreak/>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40075F" w:rsidRDefault="00586DDB">
      <w:pPr>
        <w:pStyle w:val="a3"/>
        <w:ind w:right="234"/>
      </w:pPr>
      <w: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40075F" w:rsidRDefault="00586DDB">
      <w:pPr>
        <w:pStyle w:val="a3"/>
        <w:ind w:right="232"/>
      </w:pPr>
      <w: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40075F" w:rsidRDefault="00586DDB">
      <w:pPr>
        <w:pStyle w:val="a3"/>
        <w:spacing w:before="1"/>
        <w:ind w:left="1809" w:firstLine="0"/>
      </w:pPr>
      <w:r>
        <w:t>Модуль «Основы здорового образа жизни» раскрывает основы здорового образа</w:t>
      </w:r>
    </w:p>
    <w:p w:rsidR="0040075F" w:rsidRDefault="00586DDB">
      <w:pPr>
        <w:pStyle w:val="a3"/>
        <w:ind w:firstLine="0"/>
        <w:jc w:val="left"/>
      </w:pPr>
      <w:r>
        <w:t>жизни.</w:t>
      </w:r>
    </w:p>
    <w:p w:rsidR="0040075F" w:rsidRDefault="00586DDB">
      <w:pPr>
        <w:pStyle w:val="a3"/>
        <w:ind w:left="1809" w:firstLine="0"/>
        <w:jc w:val="left"/>
      </w:pPr>
      <w:r>
        <w:t>Модуль «Основы медицинских знаний и оказание первой помощи» раскрывает</w:t>
      </w:r>
    </w:p>
    <w:p w:rsidR="0040075F" w:rsidRDefault="00586DDB">
      <w:pPr>
        <w:pStyle w:val="a3"/>
        <w:ind w:right="224" w:firstLine="0"/>
      </w:pPr>
      <w:r>
        <w:t>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40075F" w:rsidRDefault="00586DDB">
      <w:pPr>
        <w:pStyle w:val="a3"/>
        <w:ind w:right="228"/>
      </w:pPr>
      <w: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40075F" w:rsidRDefault="00586DDB">
      <w:pPr>
        <w:pStyle w:val="a3"/>
        <w:spacing w:before="1"/>
        <w:ind w:right="224"/>
      </w:pPr>
      <w: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40075F" w:rsidRDefault="00586DDB">
      <w:pPr>
        <w:pStyle w:val="a3"/>
        <w:ind w:right="234"/>
      </w:pPr>
      <w:r>
        <w:t>Модуль «Элементы начальной военной подготовки» раскрывает вопросы строевой, огневой, тактической подготовки.</w:t>
      </w:r>
    </w:p>
    <w:p w:rsidR="0040075F" w:rsidRDefault="00586DDB">
      <w:pPr>
        <w:pStyle w:val="a3"/>
        <w:ind w:right="226"/>
      </w:pPr>
      <w:r>
        <w:t>Модуль «Военно-профессиональная деятельность» раскрывает вопросы военно- профессиональной деятельности гражданина.</w:t>
      </w:r>
    </w:p>
    <w:p w:rsidR="0040075F" w:rsidRDefault="00586DDB">
      <w:pPr>
        <w:pStyle w:val="a3"/>
        <w:ind w:right="232"/>
      </w:pPr>
      <w:r>
        <w:t>При составлении рабочих программ в модулях и темах возможны дополнения с учетом местных условий и особенностей образовательной</w:t>
      </w:r>
      <w:r>
        <w:rPr>
          <w:spacing w:val="-4"/>
        </w:rPr>
        <w:t xml:space="preserve"> </w:t>
      </w:r>
      <w:r>
        <w:t>организации.</w:t>
      </w:r>
    </w:p>
    <w:p w:rsidR="0040075F" w:rsidRDefault="00586DDB">
      <w:pPr>
        <w:pStyle w:val="a3"/>
        <w:ind w:left="1809" w:firstLine="0"/>
      </w:pPr>
      <w:r>
        <w:t>«Основы безопасности жизнедеятельности» как учебный предмет обеспечивает:</w:t>
      </w:r>
    </w:p>
    <w:p w:rsidR="0040075F" w:rsidRDefault="00586DDB">
      <w:pPr>
        <w:pStyle w:val="a4"/>
        <w:numPr>
          <w:ilvl w:val="0"/>
          <w:numId w:val="19"/>
        </w:numPr>
        <w:tabs>
          <w:tab w:val="left" w:pos="1809"/>
        </w:tabs>
        <w:ind w:right="221" w:firstLine="284"/>
        <w:rPr>
          <w:sz w:val="24"/>
        </w:rPr>
      </w:pPr>
      <w:proofErr w:type="spellStart"/>
      <w:r>
        <w:rPr>
          <w:sz w:val="24"/>
        </w:rPr>
        <w:t>сформированность</w:t>
      </w:r>
      <w:proofErr w:type="spellEnd"/>
      <w:r>
        <w:rPr>
          <w:sz w:val="24"/>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w:t>
      </w:r>
      <w:r>
        <w:rPr>
          <w:spacing w:val="-21"/>
          <w:sz w:val="24"/>
        </w:rPr>
        <w:t xml:space="preserve"> </w:t>
      </w:r>
      <w:r>
        <w:rPr>
          <w:sz w:val="24"/>
        </w:rPr>
        <w:t>мира;</w:t>
      </w:r>
    </w:p>
    <w:p w:rsidR="0040075F" w:rsidRDefault="00586DDB">
      <w:pPr>
        <w:pStyle w:val="a4"/>
        <w:numPr>
          <w:ilvl w:val="0"/>
          <w:numId w:val="19"/>
        </w:numPr>
        <w:tabs>
          <w:tab w:val="left" w:pos="1809"/>
        </w:tabs>
        <w:ind w:right="227" w:firstLine="284"/>
        <w:rPr>
          <w:sz w:val="24"/>
        </w:rPr>
      </w:pPr>
      <w:r>
        <w:rPr>
          <w:sz w:val="24"/>
        </w:rPr>
        <w:t>знание правил и владение навыками поведения в опасных и чрезвычайных ситуациях природного, техногенного и социального</w:t>
      </w:r>
      <w:r>
        <w:rPr>
          <w:spacing w:val="-1"/>
          <w:sz w:val="24"/>
        </w:rPr>
        <w:t xml:space="preserve"> </w:t>
      </w:r>
      <w:r>
        <w:rPr>
          <w:sz w:val="24"/>
        </w:rPr>
        <w:t>характера;</w:t>
      </w:r>
    </w:p>
    <w:p w:rsidR="0040075F" w:rsidRDefault="00586DDB">
      <w:pPr>
        <w:pStyle w:val="a4"/>
        <w:numPr>
          <w:ilvl w:val="0"/>
          <w:numId w:val="19"/>
        </w:numPr>
        <w:tabs>
          <w:tab w:val="left" w:pos="1809"/>
        </w:tabs>
        <w:ind w:right="229" w:firstLine="284"/>
        <w:rPr>
          <w:sz w:val="24"/>
        </w:rPr>
      </w:pPr>
      <w:r>
        <w:rPr>
          <w:sz w:val="24"/>
        </w:rPr>
        <w:t>владение умением сохранять эмоциональную устойчивость в опасных и чрезвычайных ситуациях, а также навыками оказания первой помощи</w:t>
      </w:r>
      <w:r>
        <w:rPr>
          <w:spacing w:val="-9"/>
          <w:sz w:val="24"/>
        </w:rPr>
        <w:t xml:space="preserve"> </w:t>
      </w:r>
      <w:r>
        <w:rPr>
          <w:sz w:val="24"/>
        </w:rPr>
        <w:t>пострадавшим;</w:t>
      </w:r>
    </w:p>
    <w:p w:rsidR="0040075F" w:rsidRDefault="00586DDB">
      <w:pPr>
        <w:pStyle w:val="a4"/>
        <w:numPr>
          <w:ilvl w:val="0"/>
          <w:numId w:val="19"/>
        </w:numPr>
        <w:tabs>
          <w:tab w:val="left" w:pos="1809"/>
        </w:tabs>
        <w:spacing w:before="1"/>
        <w:ind w:left="1809"/>
        <w:rPr>
          <w:sz w:val="24"/>
        </w:rPr>
      </w:pPr>
      <w:r>
        <w:rPr>
          <w:sz w:val="24"/>
        </w:rPr>
        <w:t>умение действовать индивидуально и в группе в опасных и чрезвычайных</w:t>
      </w:r>
      <w:r>
        <w:rPr>
          <w:spacing w:val="-19"/>
          <w:sz w:val="24"/>
        </w:rPr>
        <w:t xml:space="preserve"> </w:t>
      </w:r>
      <w:r>
        <w:rPr>
          <w:sz w:val="24"/>
        </w:rPr>
        <w:t>ситуациях;</w:t>
      </w:r>
    </w:p>
    <w:p w:rsidR="0040075F" w:rsidRDefault="00586DDB">
      <w:pPr>
        <w:pStyle w:val="a4"/>
        <w:numPr>
          <w:ilvl w:val="0"/>
          <w:numId w:val="19"/>
        </w:numPr>
        <w:tabs>
          <w:tab w:val="left" w:pos="1809"/>
        </w:tabs>
        <w:ind w:right="224" w:firstLine="284"/>
        <w:rPr>
          <w:sz w:val="24"/>
        </w:rPr>
      </w:pPr>
      <w:r>
        <w:rPr>
          <w:sz w:val="24"/>
        </w:rPr>
        <w:t>формирование морально-психологических и физических качеств гражданина, необходимых для прохождения военной</w:t>
      </w:r>
      <w:r>
        <w:rPr>
          <w:spacing w:val="2"/>
          <w:sz w:val="24"/>
        </w:rPr>
        <w:t xml:space="preserve"> </w:t>
      </w:r>
      <w:r>
        <w:rPr>
          <w:sz w:val="24"/>
        </w:rPr>
        <w:t>службы;</w:t>
      </w:r>
    </w:p>
    <w:p w:rsidR="0040075F" w:rsidRDefault="00586DDB">
      <w:pPr>
        <w:pStyle w:val="a4"/>
        <w:numPr>
          <w:ilvl w:val="0"/>
          <w:numId w:val="19"/>
        </w:numPr>
        <w:tabs>
          <w:tab w:val="left" w:pos="1809"/>
        </w:tabs>
        <w:ind w:right="230" w:firstLine="284"/>
        <w:rPr>
          <w:sz w:val="24"/>
        </w:rPr>
      </w:pPr>
      <w:r>
        <w:rPr>
          <w:sz w:val="24"/>
        </w:rPr>
        <w:t>воспитание патриотизма, уважения к историческому и культурному прошлому Росс</w:t>
      </w:r>
      <w:proofErr w:type="gramStart"/>
      <w:r>
        <w:rPr>
          <w:sz w:val="24"/>
        </w:rPr>
        <w:t>ии и ее</w:t>
      </w:r>
      <w:proofErr w:type="gramEnd"/>
      <w:r>
        <w:rPr>
          <w:sz w:val="24"/>
        </w:rPr>
        <w:t xml:space="preserve"> Вооруженным Силам;</w:t>
      </w:r>
    </w:p>
    <w:p w:rsidR="0040075F" w:rsidRDefault="00586DDB">
      <w:pPr>
        <w:pStyle w:val="a4"/>
        <w:numPr>
          <w:ilvl w:val="0"/>
          <w:numId w:val="19"/>
        </w:numPr>
        <w:tabs>
          <w:tab w:val="left" w:pos="1809"/>
        </w:tabs>
        <w:ind w:right="223" w:firstLine="284"/>
        <w:rPr>
          <w:sz w:val="24"/>
        </w:rPr>
      </w:pPr>
      <w:r>
        <w:rPr>
          <w:sz w:val="24"/>
        </w:rPr>
        <w:t>изучение гражданами основных положений законодательства Российской Федерации в области обороны государства, воинской обязанности и военной</w:t>
      </w:r>
      <w:r>
        <w:rPr>
          <w:spacing w:val="-9"/>
          <w:sz w:val="24"/>
        </w:rPr>
        <w:t xml:space="preserve"> </w:t>
      </w:r>
      <w:r>
        <w:rPr>
          <w:sz w:val="24"/>
        </w:rPr>
        <w:t>службы;</w:t>
      </w:r>
    </w:p>
    <w:p w:rsidR="0040075F" w:rsidRDefault="00586DDB">
      <w:pPr>
        <w:pStyle w:val="a4"/>
        <w:numPr>
          <w:ilvl w:val="0"/>
          <w:numId w:val="19"/>
        </w:numPr>
        <w:tabs>
          <w:tab w:val="left" w:pos="1809"/>
        </w:tabs>
        <w:ind w:left="1809"/>
        <w:rPr>
          <w:sz w:val="24"/>
        </w:rPr>
      </w:pPr>
      <w:r>
        <w:rPr>
          <w:sz w:val="24"/>
        </w:rPr>
        <w:t>приобретение навыков в области гражданской</w:t>
      </w:r>
      <w:r>
        <w:rPr>
          <w:spacing w:val="-3"/>
          <w:sz w:val="24"/>
        </w:rPr>
        <w:t xml:space="preserve"> </w:t>
      </w:r>
      <w:r>
        <w:rPr>
          <w:sz w:val="24"/>
        </w:rPr>
        <w:t>обороны;</w:t>
      </w:r>
    </w:p>
    <w:p w:rsidR="0040075F" w:rsidRDefault="00586DDB">
      <w:pPr>
        <w:pStyle w:val="a4"/>
        <w:numPr>
          <w:ilvl w:val="0"/>
          <w:numId w:val="19"/>
        </w:numPr>
        <w:tabs>
          <w:tab w:val="left" w:pos="1809"/>
        </w:tabs>
        <w:spacing w:before="1"/>
        <w:ind w:right="221" w:firstLine="284"/>
        <w:rPr>
          <w:sz w:val="24"/>
        </w:rPr>
      </w:pPr>
      <w:r>
        <w:rPr>
          <w:sz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w:t>
      </w:r>
      <w:r>
        <w:rPr>
          <w:spacing w:val="-4"/>
          <w:sz w:val="24"/>
        </w:rPr>
        <w:t xml:space="preserve"> </w:t>
      </w:r>
      <w:r>
        <w:rPr>
          <w:sz w:val="24"/>
        </w:rPr>
        <w:t>населения.</w:t>
      </w:r>
    </w:p>
    <w:p w:rsidR="0040075F" w:rsidRDefault="00586DDB">
      <w:pPr>
        <w:pStyle w:val="a3"/>
        <w:ind w:right="233"/>
      </w:pPr>
      <w:r>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4"/>
      </w:pPr>
      <w:proofErr w:type="spellStart"/>
      <w:r>
        <w:lastRenderedPageBreak/>
        <w:t>Межпредметная</w:t>
      </w:r>
      <w:proofErr w:type="spellEnd"/>
      <w:r>
        <w:t xml:space="preserve"> связь учебного предмета «Основы безопасности жизнедеятельности» с такими предметами, как «Физика», «Химия», «Биология», «География», «Информатика»,</w:t>
      </w:r>
    </w:p>
    <w:p w:rsidR="0040075F" w:rsidRDefault="00586DDB">
      <w:pPr>
        <w:pStyle w:val="a3"/>
        <w:ind w:right="226" w:firstLine="0"/>
      </w:pPr>
      <w:r>
        <w:t>«История»,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w:t>
      </w:r>
      <w:r>
        <w:rPr>
          <w:spacing w:val="-15"/>
        </w:rPr>
        <w:t xml:space="preserve"> </w:t>
      </w:r>
      <w:r>
        <w:t>образования.</w:t>
      </w:r>
    </w:p>
    <w:p w:rsidR="0040075F" w:rsidRDefault="00586DDB">
      <w:pPr>
        <w:pStyle w:val="1"/>
        <w:spacing w:before="5" w:line="240" w:lineRule="auto"/>
      </w:pPr>
      <w:r>
        <w:t>Базовый уровень</w:t>
      </w:r>
    </w:p>
    <w:p w:rsidR="0040075F" w:rsidRDefault="00586DDB">
      <w:pPr>
        <w:spacing w:line="274" w:lineRule="exact"/>
        <w:ind w:left="1809"/>
        <w:jc w:val="both"/>
        <w:rPr>
          <w:b/>
          <w:sz w:val="24"/>
        </w:rPr>
      </w:pPr>
      <w:r>
        <w:rPr>
          <w:b/>
          <w:sz w:val="24"/>
        </w:rPr>
        <w:t>Основы комплексной безопасности</w:t>
      </w:r>
    </w:p>
    <w:p w:rsidR="0040075F" w:rsidRDefault="00586DDB">
      <w:pPr>
        <w:pStyle w:val="a3"/>
        <w:ind w:right="221"/>
      </w:pPr>
      <w:r>
        <w:t xml:space="preserve">Экологическая безопасность и охрана окружающей среды. </w:t>
      </w:r>
      <w:r>
        <w:rPr>
          <w:i/>
        </w:rPr>
        <w:t xml:space="preserve">Влияние экологической безопасности на национальную безопасность РФ. </w:t>
      </w:r>
      <w: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t>экориска</w:t>
      </w:r>
      <w:proofErr w:type="spellEnd"/>
      <w:r>
        <w:t>. Средства индивидуальной защиты. Предназначение и использование экологических</w:t>
      </w:r>
      <w:r>
        <w:rPr>
          <w:spacing w:val="-1"/>
        </w:rPr>
        <w:t xml:space="preserve"> </w:t>
      </w:r>
      <w:r>
        <w:t>знаков.</w:t>
      </w:r>
    </w:p>
    <w:p w:rsidR="0040075F" w:rsidRDefault="00586DDB">
      <w:pPr>
        <w:pStyle w:val="a3"/>
        <w:ind w:right="223"/>
      </w:pPr>
      <w: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40075F" w:rsidRDefault="00586DDB">
      <w:pPr>
        <w:pStyle w:val="a3"/>
        <w:ind w:right="228"/>
      </w:pPr>
      <w:r>
        <w:t>Явные и скрытые опасности современных молодежных хобби. Последствия и ответственность.</w:t>
      </w:r>
    </w:p>
    <w:p w:rsidR="0040075F" w:rsidRDefault="00586DDB">
      <w:pPr>
        <w:pStyle w:val="1"/>
        <w:spacing w:before="3"/>
      </w:pPr>
      <w:r>
        <w:t>Защита населения Российской Федерации от опасных и чрезвычайных ситуаций</w:t>
      </w:r>
    </w:p>
    <w:p w:rsidR="0040075F" w:rsidRDefault="00586DDB">
      <w:pPr>
        <w:pStyle w:val="a3"/>
        <w:ind w:right="225"/>
      </w:pPr>
      <w: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40075F" w:rsidRDefault="00586DDB">
      <w:pPr>
        <w:pStyle w:val="1"/>
        <w:spacing w:before="4" w:line="240" w:lineRule="auto"/>
        <w:ind w:left="1100" w:right="238" w:firstLine="708"/>
      </w:pPr>
      <w:r>
        <w:t>Основы противодействия экстремизму, терроризму и наркотизму в Российской Федерации</w:t>
      </w:r>
    </w:p>
    <w:p w:rsidR="0040075F" w:rsidRDefault="00586DDB">
      <w:pPr>
        <w:pStyle w:val="a3"/>
        <w:ind w:right="219"/>
      </w:pPr>
      <w: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1"/>
      </w:pPr>
      <w:r>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40075F" w:rsidRDefault="00586DDB">
      <w:pPr>
        <w:pStyle w:val="1"/>
        <w:spacing w:before="4"/>
      </w:pPr>
      <w:r>
        <w:t>Основы здорового образа жизни</w:t>
      </w:r>
    </w:p>
    <w:p w:rsidR="0040075F" w:rsidRDefault="00586DDB">
      <w:pPr>
        <w:pStyle w:val="a3"/>
        <w:ind w:right="227"/>
      </w:pPr>
      <w: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40075F" w:rsidRDefault="00586DDB">
      <w:pPr>
        <w:pStyle w:val="1"/>
        <w:spacing w:before="3"/>
      </w:pPr>
      <w:r>
        <w:t>Основы медицинских знаний и оказание первой помощи</w:t>
      </w:r>
    </w:p>
    <w:p w:rsidR="0040075F" w:rsidRDefault="00586DDB">
      <w:pPr>
        <w:pStyle w:val="a3"/>
        <w:ind w:right="229"/>
      </w:pPr>
      <w: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40075F" w:rsidRDefault="00586DDB">
      <w:pPr>
        <w:pStyle w:val="a3"/>
        <w:ind w:right="222"/>
      </w:pPr>
      <w:r>
        <w:t>Основы законодательства Российской Федерации в сфере санитарно- 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40075F" w:rsidRDefault="00586DDB">
      <w:pPr>
        <w:pStyle w:val="1"/>
        <w:spacing w:before="3"/>
      </w:pPr>
      <w:r>
        <w:t>Основы обороны государства</w:t>
      </w:r>
    </w:p>
    <w:p w:rsidR="0040075F" w:rsidRDefault="00586DDB">
      <w:pPr>
        <w:pStyle w:val="a3"/>
        <w:ind w:right="226"/>
        <w:rPr>
          <w:i/>
        </w:rPr>
      </w:pPr>
      <w: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Pr>
          <w:i/>
        </w:rPr>
        <w:t>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40075F" w:rsidRDefault="00586DDB">
      <w:pPr>
        <w:pStyle w:val="1"/>
        <w:spacing w:before="3"/>
      </w:pPr>
      <w:r>
        <w:t>Правовые основы военной службы</w:t>
      </w:r>
    </w:p>
    <w:p w:rsidR="0040075F" w:rsidRDefault="00586DDB">
      <w:pPr>
        <w:pStyle w:val="a3"/>
        <w:ind w:right="224"/>
      </w:pPr>
      <w: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w:t>
      </w:r>
      <w:r>
        <w:rPr>
          <w:spacing w:val="-3"/>
        </w:rPr>
        <w:t xml:space="preserve">ВС </w:t>
      </w:r>
      <w:r>
        <w:t>РФ. Увольнение с военной службы. Запас. Мобилизационный</w:t>
      </w:r>
      <w:r>
        <w:rPr>
          <w:spacing w:val="-2"/>
        </w:rPr>
        <w:t xml:space="preserve"> </w:t>
      </w:r>
      <w:r>
        <w:t>резерв.</w:t>
      </w:r>
    </w:p>
    <w:p w:rsidR="0040075F" w:rsidRDefault="00586DDB">
      <w:pPr>
        <w:pStyle w:val="1"/>
        <w:spacing w:before="3"/>
      </w:pPr>
      <w:r>
        <w:t>Элементы начальной военной подготовки</w:t>
      </w:r>
    </w:p>
    <w:p w:rsidR="0040075F" w:rsidRDefault="00586DDB">
      <w:pPr>
        <w:pStyle w:val="a3"/>
        <w:ind w:right="231"/>
      </w:pPr>
      <w: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40075F" w:rsidRDefault="00586DDB">
      <w:pPr>
        <w:pStyle w:val="a3"/>
        <w:ind w:right="226"/>
      </w:pPr>
      <w:r>
        <w:t xml:space="preserve">Назначение, боевые свойства и общее устройство автомата Калашникова. </w:t>
      </w:r>
      <w:r>
        <w:rPr>
          <w:i/>
        </w:rPr>
        <w:t xml:space="preserve">Работа частей и механизмов автомата Калашникова при стрельбе. </w:t>
      </w:r>
      <w:r>
        <w:t>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2" w:firstLine="0"/>
      </w:pPr>
      <w:r>
        <w:lastRenderedPageBreak/>
        <w:t>Ведение огня из автомата Калашникова. Ручные осколочные гранаты. Меры безопасности при обращении с ручными осколочными гранатами.</w:t>
      </w:r>
    </w:p>
    <w:p w:rsidR="0040075F" w:rsidRDefault="00586DDB">
      <w:pPr>
        <w:pStyle w:val="a3"/>
        <w:ind w:right="225"/>
      </w:pPr>
      <w: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w:t>
      </w:r>
      <w:r>
        <w:rPr>
          <w:spacing w:val="-4"/>
        </w:rPr>
        <w:t xml:space="preserve"> </w:t>
      </w:r>
      <w:r>
        <w:t>боя.</w:t>
      </w:r>
    </w:p>
    <w:p w:rsidR="0040075F" w:rsidRDefault="00586DDB">
      <w:pPr>
        <w:pStyle w:val="1"/>
        <w:spacing w:before="5"/>
      </w:pPr>
      <w:r>
        <w:t>Военно-профессиональная деятельность</w:t>
      </w:r>
    </w:p>
    <w:p w:rsidR="0040075F" w:rsidRDefault="00586DDB">
      <w:pPr>
        <w:pStyle w:val="a3"/>
        <w:ind w:right="224"/>
      </w:pPr>
      <w: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w:t>
      </w:r>
      <w:r>
        <w:rPr>
          <w:spacing w:val="-3"/>
        </w:rPr>
        <w:t xml:space="preserve">ВС </w:t>
      </w:r>
      <w:r>
        <w:t xml:space="preserve">РФ, МВД России, ФСБ России, МЧС России. Основные виды высших военно-учебных заведений </w:t>
      </w:r>
      <w:r>
        <w:rPr>
          <w:spacing w:val="-3"/>
        </w:rPr>
        <w:t xml:space="preserve">ВС </w:t>
      </w:r>
      <w:r>
        <w:t xml:space="preserve">РФ и учреждения высшего образования </w:t>
      </w:r>
      <w:r>
        <w:rPr>
          <w:spacing w:val="-3"/>
        </w:rPr>
        <w:t xml:space="preserve">МВД </w:t>
      </w:r>
      <w:r>
        <w:t xml:space="preserve">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w:t>
      </w:r>
      <w:r>
        <w:rPr>
          <w:spacing w:val="-3"/>
        </w:rPr>
        <w:t xml:space="preserve">ВС </w:t>
      </w:r>
      <w:r>
        <w:t xml:space="preserve">РФ и учреждения высшего образования </w:t>
      </w:r>
      <w:r>
        <w:rPr>
          <w:spacing w:val="-3"/>
        </w:rPr>
        <w:t xml:space="preserve">МВД </w:t>
      </w:r>
      <w:r>
        <w:t>России, ФСБ России, МЧС</w:t>
      </w:r>
      <w:r>
        <w:rPr>
          <w:spacing w:val="-2"/>
        </w:rPr>
        <w:t xml:space="preserve"> </w:t>
      </w:r>
      <w:r>
        <w:t>России.</w:t>
      </w:r>
    </w:p>
    <w:p w:rsidR="0040075F" w:rsidRDefault="0040075F">
      <w:pPr>
        <w:pStyle w:val="a3"/>
        <w:spacing w:before="2"/>
        <w:ind w:left="0" w:firstLine="0"/>
        <w:jc w:val="left"/>
      </w:pPr>
    </w:p>
    <w:p w:rsidR="0040075F" w:rsidRDefault="00586DDB">
      <w:pPr>
        <w:pStyle w:val="1"/>
        <w:spacing w:before="1" w:line="240" w:lineRule="auto"/>
        <w:jc w:val="left"/>
      </w:pPr>
      <w:bookmarkStart w:id="54" w:name="_TOC_250000"/>
      <w:bookmarkEnd w:id="54"/>
      <w:r>
        <w:t>Астрономия</w:t>
      </w:r>
    </w:p>
    <w:p w:rsidR="0040075F" w:rsidRDefault="00586DDB">
      <w:pPr>
        <w:spacing w:line="274" w:lineRule="exact"/>
        <w:ind w:left="1813"/>
        <w:rPr>
          <w:b/>
          <w:sz w:val="24"/>
        </w:rPr>
      </w:pPr>
      <w:r>
        <w:rPr>
          <w:b/>
          <w:sz w:val="24"/>
        </w:rPr>
        <w:t>Введение в астрономию</w:t>
      </w:r>
    </w:p>
    <w:p w:rsidR="0040075F" w:rsidRDefault="00586DDB">
      <w:pPr>
        <w:pStyle w:val="a3"/>
        <w:ind w:right="228" w:firstLine="0"/>
      </w:pPr>
      <w:r>
        <w:t>Строение и масштабы Вселенной. 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Современные методы наблюдений. 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p w:rsidR="0040075F" w:rsidRDefault="00586DDB">
      <w:pPr>
        <w:pStyle w:val="1"/>
        <w:spacing w:before="2"/>
        <w:ind w:left="1813"/>
        <w:jc w:val="left"/>
      </w:pPr>
      <w:r>
        <w:t>Астрометрия</w:t>
      </w:r>
    </w:p>
    <w:p w:rsidR="0040075F" w:rsidRDefault="00586DDB">
      <w:pPr>
        <w:pStyle w:val="a3"/>
        <w:ind w:right="231" w:firstLine="0"/>
      </w:pPr>
      <w:r>
        <w:t>Звёздное небо. Созвездия северного полушария. Навигационные звёзды. Движение Солнца по эклиптике. Петлеобразное движение планет. Небесный экватор и небесный меридиан. Экваториальная и горизонтальная система небесных координат. Видимое движение небесных светил. Петлеобразное движение планет, попятное и прямое движение планет. Эклиптика, зодиакальные созвездия. Неравномерное движение Солнца по эклиптике. Движение Луны. Фазы Луны и синодический месяц, условия наступления солнечного и лунного затмений. Причины наступления солнечных затмений. Сарос и предсказания затмений. Время и календарь. Звёздное и солнечное время, звёздный и тропический год. Устройство лунного и солнечного календаря, проблемы их согласования. Юлианский и григорианский</w:t>
      </w:r>
      <w:r>
        <w:rPr>
          <w:spacing w:val="-2"/>
        </w:rPr>
        <w:t xml:space="preserve"> </w:t>
      </w:r>
      <w:r>
        <w:t>календари.</w:t>
      </w:r>
    </w:p>
    <w:p w:rsidR="0040075F" w:rsidRDefault="00586DDB">
      <w:pPr>
        <w:pStyle w:val="1"/>
        <w:spacing w:before="3"/>
        <w:ind w:left="1813"/>
      </w:pPr>
      <w:r>
        <w:t>Небесная механика</w:t>
      </w:r>
    </w:p>
    <w:p w:rsidR="0040075F" w:rsidRDefault="00586DDB">
      <w:pPr>
        <w:pStyle w:val="a3"/>
        <w:ind w:right="227" w:firstLine="0"/>
      </w:pPr>
      <w:r>
        <w:t xml:space="preserve">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Параллакс звёзд и определение расстояния до них, парсек. Открытие </w:t>
      </w:r>
      <w:proofErr w:type="spellStart"/>
      <w:r>
        <w:t>И.Кеплером</w:t>
      </w:r>
      <w:proofErr w:type="spellEnd"/>
      <w:r>
        <w:t xml:space="preserve"> законов движения планет. Открытие закона всемирного тяготения и обобщённые законы Кеплера. Определение масс небесных тел. Космические скорости. Расчёты первой и второй космической скорости и их физический смысл. Полёт Ю.А. Гагарина вокруг Земли по круговой орбите. Межпланетные перелёты. Понятие оптимальной траектории полёта к планете. Время полёта к планете и даты стартов. Луна и её влияние на Землю. Лунный рельеф и его природа. Приливное взаимодействие между Луной и Землёй. Удаление </w:t>
      </w:r>
      <w:r>
        <w:rPr>
          <w:spacing w:val="-3"/>
        </w:rPr>
        <w:t xml:space="preserve">Луны </w:t>
      </w:r>
      <w:r>
        <w:t>от Земли и замедление вращения Земли. Прецессия земной оси и предварение</w:t>
      </w:r>
      <w:r>
        <w:rPr>
          <w:spacing w:val="-5"/>
        </w:rPr>
        <w:t xml:space="preserve"> </w:t>
      </w:r>
      <w:r>
        <w:t>равноденствий.</w:t>
      </w:r>
    </w:p>
    <w:p w:rsidR="0040075F" w:rsidRDefault="00586DDB">
      <w:pPr>
        <w:pStyle w:val="1"/>
        <w:spacing w:before="3"/>
        <w:ind w:left="1813"/>
      </w:pPr>
      <w:r>
        <w:t>Строение солнечной системы</w:t>
      </w:r>
    </w:p>
    <w:p w:rsidR="0040075F" w:rsidRDefault="00586DDB">
      <w:pPr>
        <w:pStyle w:val="a3"/>
        <w:ind w:right="228" w:firstLine="0"/>
      </w:pPr>
      <w:r>
        <w:t xml:space="preserve">Современные представления о Солнечной системе. Состав Солнечной системы. Планеты земной группы и планеты-гиганты, их принципиальные различия. Облако комет </w:t>
      </w:r>
      <w:proofErr w:type="spellStart"/>
      <w:r>
        <w:t>Оорта</w:t>
      </w:r>
      <w:proofErr w:type="spellEnd"/>
      <w:r>
        <w:t xml:space="preserve"> и</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1" w:firstLine="0"/>
      </w:pPr>
      <w:r>
        <w:lastRenderedPageBreak/>
        <w:t xml:space="preserve">Пояс </w:t>
      </w:r>
      <w:proofErr w:type="spellStart"/>
      <w:r>
        <w:t>Койпера</w:t>
      </w:r>
      <w:proofErr w:type="spellEnd"/>
      <w:r>
        <w:t xml:space="preserve">. Размеры тел солнечной системы. Планета Земля. Форма и размеры Земли. Внутреннее строение Земли. Роль парникового эффекта в формировании климата Земли. Исследования Меркурия, Венеры и Марса, их схожесть с Землёй. Влияние парникового эффекта на климат Земли и Венеры. Есть ли жизнь на Марсе. Эволюция орбит спутников Марса Фобоса и </w:t>
      </w:r>
      <w:proofErr w:type="spellStart"/>
      <w:r>
        <w:t>Деймоса</w:t>
      </w:r>
      <w:proofErr w:type="spellEnd"/>
      <w:r>
        <w:t xml:space="preserve">. Планеты-гиганты. Физические свойства Юпитера, Сатурна, Урана и Нептуна. Вулканическая деятельность на спутнике Юпитера Ио. Природа колец вокруг планет-гигантов. Планеты-карлики и их свойства. Малые тела Солнечной системы. Природа и движение астероидов. Специфика движения групп астероидов Троянцев и Греков. Природа и движение комет. Пояс </w:t>
      </w:r>
      <w:proofErr w:type="spellStart"/>
      <w:r>
        <w:t>Койпера</w:t>
      </w:r>
      <w:proofErr w:type="spellEnd"/>
      <w:r>
        <w:t xml:space="preserve"> и Облако комет </w:t>
      </w:r>
      <w:proofErr w:type="spellStart"/>
      <w:r>
        <w:t>Оорта</w:t>
      </w:r>
      <w:proofErr w:type="spellEnd"/>
      <w:r>
        <w:t>. Метеоры и метеориты. Природа падающих звёзд, метеорные потоки и их радианты. Связь между метеорными потоками и кометами. Природа каменных и железных метеоритов. Природа метеоритных кратеров.</w:t>
      </w:r>
    </w:p>
    <w:p w:rsidR="0040075F" w:rsidRDefault="00586DDB">
      <w:pPr>
        <w:pStyle w:val="1"/>
        <w:spacing w:before="5"/>
        <w:ind w:left="1813"/>
      </w:pPr>
      <w:r>
        <w:t>Астрофизика и звёздная астрономия</w:t>
      </w:r>
    </w:p>
    <w:p w:rsidR="0040075F" w:rsidRDefault="00586DDB">
      <w:pPr>
        <w:pStyle w:val="a3"/>
        <w:ind w:right="224" w:firstLine="0"/>
      </w:pPr>
      <w:r>
        <w:t xml:space="preserve">Методы астрофизических исследований. Устройство и характеристики телескопов рефракторов и рефлекторов. Устройство радиотелескопов, радиоинтерферометры. Солнце. Основные характеристики Солнца. Определение массы, температуры и химического состава Солнца. Строение солнечной атмосферы. Солнечная активность и её влияние на Землю и биосферу. Внутреннее строение Солнца. Теоретический расчёт температуры в центре Солнца. Ядерный источник энергии и термоядерные реакции синтеза гелия из водорода, перенос энергии из центра Солнца наружу, конвективная зона. Нейтринный телескоп и наблюдения потока нейтрино от Солнца. Определение основных характеристик звёзд: массы, светимости, температуры и химического состава. Спектральная классификация звёзд и её физические основы. Диаграмма "спектральный класс-светимость" звёзд, связь между массой и светимостью звёзд. Внутреннее строение звёзд. Строение звезды главной последовательности. Строение звёзд красных гигантов и сверхгигантов. Строение звёзд белых карликов и предел на их массу – предел </w:t>
      </w:r>
      <w:proofErr w:type="spellStart"/>
      <w:r>
        <w:t>Чандрасекара</w:t>
      </w:r>
      <w:proofErr w:type="spellEnd"/>
      <w:r>
        <w:t xml:space="preserve">. Пульсары и нейтронные звёзды. Природа чёрных дыр и их параметры. Двойные, кратные и переменные звёзды. Наблюдения двойных и кратных звёзд. Затменно-переменные звёзды. Определение масс двойных звёзд. Пульсирующие переменные звёзды, кривые изменения блеска цефеид. Зависимость между светимостью и периодом пульсаций у цефеид. Цефеиды – маяки во Вселенной, по которым определяют расстояния до далёких скоплений и галактик. Новые и сверхновые звёзды. Характеристики вспышек новых звёзд. Связь новых звёзд с тесными двойными системами, содержащими звезду белый карлик. Перетекание вещества и ядерный взрыв на поверхности белого карлика. Как взрываются сверхновые звёзды. Характеристики вспышек сверхновых звёзд. Гравитационный коллапс белого карлика с массой </w:t>
      </w:r>
      <w:proofErr w:type="spellStart"/>
      <w:r>
        <w:t>Чандрасекара</w:t>
      </w:r>
      <w:proofErr w:type="spellEnd"/>
      <w:r>
        <w:t xml:space="preserve"> в составе тесной двойной звезды – вспышка сверхновой I типа. Взрыв массивной звезды в конце своей эволюции – взрыв сверхновой II типа. Наблюдение остатков взрывов сверхновых звёзд. Эволюция звёзд: рождение, жизнь и смерть звёзд. Расчёт продолжительности жизни звёзд разной массы на главной последовательности. Переход в красные гиганты и сверхгиганты после исчерпания водорода. Спокойная эволюция </w:t>
      </w:r>
      <w:proofErr w:type="spellStart"/>
      <w:r>
        <w:t>маломассивных</w:t>
      </w:r>
      <w:proofErr w:type="spellEnd"/>
      <w:r>
        <w:t xml:space="preserve"> звёзд и гравитационный </w:t>
      </w:r>
      <w:proofErr w:type="gramStart"/>
      <w:r>
        <w:t>коллапс</w:t>
      </w:r>
      <w:proofErr w:type="gramEnd"/>
      <w:r>
        <w:t xml:space="preserve"> и взрыв с образованием нейтронной звезды или чёрной дыры массивной звезды. Определение возраста звёздных скоплений и отдельных звёзд, проверка теории эволюции</w:t>
      </w:r>
      <w:r>
        <w:rPr>
          <w:spacing w:val="-3"/>
        </w:rPr>
        <w:t xml:space="preserve"> </w:t>
      </w:r>
      <w:r>
        <w:t>звёзд.</w:t>
      </w:r>
    </w:p>
    <w:p w:rsidR="0040075F" w:rsidRDefault="00586DDB">
      <w:pPr>
        <w:pStyle w:val="1"/>
        <w:spacing w:before="5"/>
        <w:ind w:left="1813"/>
      </w:pPr>
      <w:r>
        <w:t>Млечный Путь</w:t>
      </w:r>
    </w:p>
    <w:p w:rsidR="0040075F" w:rsidRDefault="00586DDB">
      <w:pPr>
        <w:pStyle w:val="a3"/>
        <w:ind w:right="225" w:firstLine="0"/>
      </w:pPr>
      <w:r>
        <w:t>Газ и пыль в Галактике. Образование отражательных туманностей. Причины свечения диффузных туманностей. Концентрация газовых и пылевых туманностей в Галактике. Рассеянные и шаровые звёздные скопления. Наблюдаемые свойства рассеянных звёздных скоплений. Наблюдаемые свойства шаровых звёздных скоплений. Распределение и характер движения скоплений в Галактике. Распределение звёзд, скоплений, газа и пыли в Галактике. 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w:t>
      </w:r>
    </w:p>
    <w:p w:rsidR="0040075F" w:rsidRDefault="0040075F">
      <w:pPr>
        <w:sectPr w:rsidR="0040075F">
          <w:pgSz w:w="11910" w:h="16840"/>
          <w:pgMar w:top="1040" w:right="340" w:bottom="1540" w:left="600" w:header="0" w:footer="1261" w:gutter="0"/>
          <w:cols w:space="720"/>
        </w:sectPr>
      </w:pPr>
    </w:p>
    <w:p w:rsidR="0040075F" w:rsidRDefault="00586DDB">
      <w:pPr>
        <w:pStyle w:val="a3"/>
        <w:tabs>
          <w:tab w:val="left" w:pos="3007"/>
          <w:tab w:val="left" w:pos="3982"/>
          <w:tab w:val="left" w:pos="4858"/>
          <w:tab w:val="left" w:pos="5793"/>
          <w:tab w:val="left" w:pos="7224"/>
          <w:tab w:val="left" w:pos="9131"/>
          <w:tab w:val="left" w:pos="10106"/>
        </w:tabs>
        <w:spacing w:before="68"/>
        <w:ind w:right="234" w:firstLine="0"/>
        <w:jc w:val="left"/>
      </w:pPr>
      <w:r>
        <w:lastRenderedPageBreak/>
        <w:t>сверхмассивной</w:t>
      </w:r>
      <w:r>
        <w:tab/>
        <w:t>черной</w:t>
      </w:r>
      <w:r>
        <w:tab/>
        <w:t>дыры.</w:t>
      </w:r>
      <w:r>
        <w:tab/>
        <w:t>Расчёт</w:t>
      </w:r>
      <w:r>
        <w:tab/>
        <w:t>параметров</w:t>
      </w:r>
      <w:r>
        <w:tab/>
        <w:t>сверхмассивной</w:t>
      </w:r>
      <w:r>
        <w:tab/>
        <w:t>чёрной</w:t>
      </w:r>
      <w:r>
        <w:tab/>
      </w:r>
      <w:r>
        <w:rPr>
          <w:spacing w:val="-4"/>
        </w:rPr>
        <w:t xml:space="preserve">дыры. </w:t>
      </w:r>
      <w:r>
        <w:t>Наблюдения космических лучей и их связь с взрывами сверхновых</w:t>
      </w:r>
      <w:r>
        <w:rPr>
          <w:spacing w:val="-8"/>
        </w:rPr>
        <w:t xml:space="preserve"> </w:t>
      </w:r>
      <w:r>
        <w:t>звёзд.</w:t>
      </w:r>
    </w:p>
    <w:p w:rsidR="0040075F" w:rsidRDefault="00586DDB">
      <w:pPr>
        <w:pStyle w:val="1"/>
        <w:spacing w:before="4"/>
        <w:ind w:left="1813"/>
        <w:jc w:val="left"/>
      </w:pPr>
      <w:r>
        <w:t>Галактики</w:t>
      </w:r>
    </w:p>
    <w:p w:rsidR="0040075F" w:rsidRDefault="00586DDB">
      <w:pPr>
        <w:pStyle w:val="a3"/>
        <w:ind w:right="231" w:firstLine="0"/>
      </w:pPr>
      <w:r>
        <w:t>Классификация галактик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 Закон Хаббла. Вращение галактик и тёмная материя в них. Активные галактики и квазары. Природа активности галактик, радиогалактики и взаимодействующие галактики. Необычные свойства квазаров, их связь с ядрами галактик и активностью чёрных дыр в них. 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p w:rsidR="0040075F" w:rsidRDefault="00586DDB">
      <w:pPr>
        <w:pStyle w:val="1"/>
        <w:spacing w:before="3"/>
        <w:ind w:left="1813"/>
      </w:pPr>
      <w:r>
        <w:t>Строение и эволюция Вселенной</w:t>
      </w:r>
    </w:p>
    <w:p w:rsidR="0040075F" w:rsidRDefault="00586DDB">
      <w:pPr>
        <w:pStyle w:val="a3"/>
        <w:ind w:right="226" w:firstLine="0"/>
      </w:pPr>
      <w:r>
        <w:t>Конечность и бесконечность Вселенной – парадоксы классической космологии. 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свойств пространства Вселенной с распределением и движением материи в ней. Расширяющаяся Вселенная. Связь средней плотности материи с законом расширения и 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излучение.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w:t>
      </w:r>
      <w:r>
        <w:rPr>
          <w:spacing w:val="-3"/>
        </w:rPr>
        <w:t xml:space="preserve"> </w:t>
      </w:r>
      <w:r>
        <w:t>Вселенной.</w:t>
      </w:r>
    </w:p>
    <w:p w:rsidR="0040075F" w:rsidRDefault="00586DDB">
      <w:pPr>
        <w:pStyle w:val="1"/>
        <w:spacing w:before="3"/>
        <w:ind w:left="1813"/>
      </w:pPr>
      <w:r>
        <w:t>Современные проблемы астрономии</w:t>
      </w:r>
    </w:p>
    <w:p w:rsidR="0040075F" w:rsidRDefault="00586DDB">
      <w:pPr>
        <w:pStyle w:val="a3"/>
        <w:ind w:right="225" w:firstLine="0"/>
      </w:pPr>
      <w:r>
        <w:t xml:space="preserve">Ускоренное расширение Вселенной и тёмная энергия. Наблюдения сверхновых звёзд I типа в далёких галактиках и открытие ускоренного расширения Вселенной. Открытие силы всемирного отталкивания. Тёмная энергия и её влияние на массу Вселенной по мере её расширения. Природа силы Всемирного отталкивания. Обнаружение планет возле других звёзд. Наблюдения за движением звёзд и определения масс невидимых спутников звёзд, возмущающих их прямолинейное движение. Методы обнаружения </w:t>
      </w:r>
      <w:proofErr w:type="spellStart"/>
      <w:r>
        <w:t>экзопланет</w:t>
      </w:r>
      <w:proofErr w:type="spellEnd"/>
      <w:r>
        <w:t xml:space="preserve">. Оценка условий на поверхностях </w:t>
      </w:r>
      <w:proofErr w:type="spellStart"/>
      <w:r>
        <w:t>экзопланет</w:t>
      </w:r>
      <w:proofErr w:type="spellEnd"/>
      <w:r>
        <w:t xml:space="preserve">. Поиск </w:t>
      </w:r>
      <w:proofErr w:type="spellStart"/>
      <w:r>
        <w:t>экзопланет</w:t>
      </w:r>
      <w:proofErr w:type="spellEnd"/>
      <w:r>
        <w:t xml:space="preserve"> с комфортными условиями для жизни на них. Поиски жизни и разума во Вселенной. Развитие представлений о возникновении и существовании жизни во Вселенной. Современные оценки количества высокоразвитых цивилизаций в Галактике. Попытки обнаружения и посылки сигналов внеземным</w:t>
      </w:r>
      <w:r>
        <w:rPr>
          <w:spacing w:val="-1"/>
        </w:rPr>
        <w:t xml:space="preserve"> </w:t>
      </w:r>
      <w:r>
        <w:t>цивилизациям.</w:t>
      </w:r>
    </w:p>
    <w:p w:rsidR="0040075F" w:rsidRDefault="0040075F">
      <w:pPr>
        <w:sectPr w:rsidR="0040075F">
          <w:pgSz w:w="11910" w:h="16840"/>
          <w:pgMar w:top="1040" w:right="340" w:bottom="1540" w:left="600" w:header="0" w:footer="1261" w:gutter="0"/>
          <w:cols w:space="720"/>
        </w:sectPr>
      </w:pPr>
    </w:p>
    <w:p w:rsidR="0040075F" w:rsidRDefault="00586DDB">
      <w:pPr>
        <w:pStyle w:val="1"/>
        <w:numPr>
          <w:ilvl w:val="1"/>
          <w:numId w:val="27"/>
        </w:numPr>
        <w:tabs>
          <w:tab w:val="left" w:pos="2293"/>
        </w:tabs>
        <w:spacing w:before="68" w:line="240" w:lineRule="auto"/>
        <w:ind w:right="235" w:firstLine="708"/>
        <w:jc w:val="both"/>
      </w:pPr>
      <w:bookmarkStart w:id="55" w:name="_bookmark52"/>
      <w:bookmarkEnd w:id="55"/>
      <w:r>
        <w:lastRenderedPageBreak/>
        <w:t>Программа воспитания и социализации обучающихся при получении среднего общего</w:t>
      </w:r>
      <w:r>
        <w:rPr>
          <w:spacing w:val="-3"/>
        </w:rPr>
        <w:t xml:space="preserve"> </w:t>
      </w:r>
      <w:r>
        <w:t>образования</w:t>
      </w:r>
    </w:p>
    <w:p w:rsidR="0040075F" w:rsidRDefault="0040075F">
      <w:pPr>
        <w:pStyle w:val="a3"/>
        <w:spacing w:before="8"/>
        <w:ind w:left="0" w:firstLine="0"/>
        <w:jc w:val="left"/>
        <w:rPr>
          <w:b/>
          <w:sz w:val="23"/>
        </w:rPr>
      </w:pPr>
    </w:p>
    <w:p w:rsidR="0040075F" w:rsidRDefault="00586DDB">
      <w:pPr>
        <w:pStyle w:val="a3"/>
        <w:ind w:right="224"/>
      </w:pPr>
      <w: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w:t>
      </w:r>
      <w:r>
        <w:rPr>
          <w:spacing w:val="-22"/>
        </w:rPr>
        <w:t xml:space="preserve"> </w:t>
      </w:r>
      <w:r>
        <w:t>среде.</w:t>
      </w:r>
    </w:p>
    <w:p w:rsidR="0040075F" w:rsidRDefault="00586DDB">
      <w:pPr>
        <w:pStyle w:val="a3"/>
        <w:ind w:left="1809" w:firstLine="0"/>
      </w:pPr>
      <w:r>
        <w:t>Программа обеспечивает:</w:t>
      </w:r>
    </w:p>
    <w:p w:rsidR="0040075F" w:rsidRDefault="00586DDB">
      <w:pPr>
        <w:pStyle w:val="a4"/>
        <w:numPr>
          <w:ilvl w:val="1"/>
          <w:numId w:val="19"/>
        </w:numPr>
        <w:tabs>
          <w:tab w:val="left" w:pos="2517"/>
        </w:tabs>
        <w:ind w:right="234" w:firstLine="708"/>
        <w:rPr>
          <w:sz w:val="24"/>
        </w:rPr>
      </w:pPr>
      <w:r>
        <w:rPr>
          <w:sz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w:t>
      </w:r>
      <w:r>
        <w:rPr>
          <w:spacing w:val="-9"/>
          <w:sz w:val="24"/>
        </w:rPr>
        <w:t xml:space="preserve"> </w:t>
      </w:r>
      <w:r>
        <w:rPr>
          <w:sz w:val="24"/>
        </w:rPr>
        <w:t>СОО;</w:t>
      </w:r>
    </w:p>
    <w:p w:rsidR="0040075F" w:rsidRDefault="00586DDB">
      <w:pPr>
        <w:pStyle w:val="a4"/>
        <w:numPr>
          <w:ilvl w:val="1"/>
          <w:numId w:val="19"/>
        </w:numPr>
        <w:tabs>
          <w:tab w:val="left" w:pos="2517"/>
        </w:tabs>
        <w:ind w:right="226" w:firstLine="708"/>
        <w:rPr>
          <w:sz w:val="24"/>
        </w:rPr>
      </w:pPr>
      <w:r>
        <w:rPr>
          <w:sz w:val="24"/>
        </w:rPr>
        <w:t xml:space="preserve">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w:t>
      </w:r>
      <w:r>
        <w:rPr>
          <w:spacing w:val="-3"/>
          <w:sz w:val="24"/>
        </w:rPr>
        <w:t xml:space="preserve">их </w:t>
      </w:r>
      <w:r>
        <w:rPr>
          <w:sz w:val="24"/>
        </w:rPr>
        <w:t>социального взаимодействия вне организации, осуществляющей образовательную деятельность, характера профессиональных</w:t>
      </w:r>
      <w:r>
        <w:rPr>
          <w:spacing w:val="-1"/>
          <w:sz w:val="24"/>
        </w:rPr>
        <w:t xml:space="preserve"> </w:t>
      </w:r>
      <w:r>
        <w:rPr>
          <w:sz w:val="24"/>
        </w:rPr>
        <w:t>предпочтений.</w:t>
      </w:r>
    </w:p>
    <w:p w:rsidR="0040075F" w:rsidRDefault="00586DDB">
      <w:pPr>
        <w:pStyle w:val="a3"/>
        <w:spacing w:before="1"/>
        <w:ind w:left="1809" w:firstLine="0"/>
      </w:pPr>
      <w:r>
        <w:t>Программа содержит:</w:t>
      </w:r>
    </w:p>
    <w:p w:rsidR="0040075F" w:rsidRDefault="00586DDB">
      <w:pPr>
        <w:pStyle w:val="a4"/>
        <w:numPr>
          <w:ilvl w:val="0"/>
          <w:numId w:val="18"/>
        </w:numPr>
        <w:tabs>
          <w:tab w:val="left" w:pos="2209"/>
        </w:tabs>
        <w:ind w:right="227" w:firstLine="708"/>
        <w:jc w:val="both"/>
        <w:rPr>
          <w:sz w:val="24"/>
        </w:rPr>
      </w:pPr>
      <w:r>
        <w:rPr>
          <w:sz w:val="24"/>
        </w:rPr>
        <w:t>цель и задачи духовно-нравственного развития, воспитания, социализации обучающихся;</w:t>
      </w:r>
    </w:p>
    <w:p w:rsidR="0040075F" w:rsidRDefault="00586DDB">
      <w:pPr>
        <w:pStyle w:val="a4"/>
        <w:numPr>
          <w:ilvl w:val="0"/>
          <w:numId w:val="18"/>
        </w:numPr>
        <w:tabs>
          <w:tab w:val="left" w:pos="2145"/>
        </w:tabs>
        <w:ind w:right="229" w:firstLine="708"/>
        <w:jc w:val="both"/>
        <w:rPr>
          <w:sz w:val="24"/>
        </w:rPr>
      </w:pPr>
      <w:r>
        <w:rPr>
          <w:sz w:val="24"/>
        </w:rPr>
        <w:t>основные направления и ценностные основы духовно-нравственного развития, воспитания и</w:t>
      </w:r>
      <w:r>
        <w:rPr>
          <w:spacing w:val="-1"/>
          <w:sz w:val="24"/>
        </w:rPr>
        <w:t xml:space="preserve"> </w:t>
      </w:r>
      <w:r>
        <w:rPr>
          <w:sz w:val="24"/>
        </w:rPr>
        <w:t>социализации;</w:t>
      </w:r>
    </w:p>
    <w:p w:rsidR="0040075F" w:rsidRDefault="00586DDB">
      <w:pPr>
        <w:pStyle w:val="a4"/>
        <w:numPr>
          <w:ilvl w:val="0"/>
          <w:numId w:val="18"/>
        </w:numPr>
        <w:tabs>
          <w:tab w:val="left" w:pos="2089"/>
        </w:tabs>
        <w:ind w:right="241" w:firstLine="708"/>
        <w:jc w:val="both"/>
        <w:rPr>
          <w:sz w:val="24"/>
        </w:rPr>
      </w:pPr>
      <w:r>
        <w:rPr>
          <w:sz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w:t>
      </w:r>
      <w:r>
        <w:rPr>
          <w:spacing w:val="-17"/>
          <w:sz w:val="24"/>
        </w:rPr>
        <w:t xml:space="preserve"> </w:t>
      </w:r>
      <w:r>
        <w:rPr>
          <w:sz w:val="24"/>
        </w:rPr>
        <w:t>обучающихся;</w:t>
      </w:r>
    </w:p>
    <w:p w:rsidR="0040075F" w:rsidRDefault="00586DDB">
      <w:pPr>
        <w:pStyle w:val="a4"/>
        <w:numPr>
          <w:ilvl w:val="0"/>
          <w:numId w:val="18"/>
        </w:numPr>
        <w:tabs>
          <w:tab w:val="left" w:pos="2113"/>
        </w:tabs>
        <w:spacing w:before="1"/>
        <w:ind w:right="230" w:firstLine="708"/>
        <w:jc w:val="both"/>
        <w:rPr>
          <w:sz w:val="24"/>
        </w:rPr>
      </w:pPr>
      <w:r>
        <w:rPr>
          <w:sz w:val="24"/>
        </w:rPr>
        <w:t>модель организации работы по духовно-нравственному развитию, воспитанию и социализации</w:t>
      </w:r>
      <w:r>
        <w:rPr>
          <w:spacing w:val="-2"/>
          <w:sz w:val="24"/>
        </w:rPr>
        <w:t xml:space="preserve"> </w:t>
      </w:r>
      <w:r>
        <w:rPr>
          <w:sz w:val="24"/>
        </w:rPr>
        <w:t>обучающихся;</w:t>
      </w:r>
    </w:p>
    <w:p w:rsidR="0040075F" w:rsidRDefault="00586DDB">
      <w:pPr>
        <w:pStyle w:val="a4"/>
        <w:numPr>
          <w:ilvl w:val="0"/>
          <w:numId w:val="18"/>
        </w:numPr>
        <w:tabs>
          <w:tab w:val="left" w:pos="2205"/>
        </w:tabs>
        <w:ind w:right="234" w:firstLine="708"/>
        <w:jc w:val="both"/>
        <w:rPr>
          <w:sz w:val="24"/>
        </w:rPr>
      </w:pPr>
      <w:r>
        <w:rPr>
          <w:sz w:val="24"/>
        </w:rPr>
        <w:t>описание форм и методов организации социально значимой деятельности обучающихся;</w:t>
      </w:r>
    </w:p>
    <w:p w:rsidR="0040075F" w:rsidRDefault="00586DDB">
      <w:pPr>
        <w:pStyle w:val="a4"/>
        <w:numPr>
          <w:ilvl w:val="0"/>
          <w:numId w:val="18"/>
        </w:numPr>
        <w:tabs>
          <w:tab w:val="left" w:pos="2181"/>
        </w:tabs>
        <w:ind w:right="231" w:firstLine="708"/>
        <w:jc w:val="both"/>
        <w:rPr>
          <w:sz w:val="24"/>
        </w:rPr>
      </w:pPr>
      <w:r>
        <w:rPr>
          <w:sz w:val="24"/>
        </w:rPr>
        <w:t>описание основных технологий взаимодействия и сотрудничества субъектов воспитательного процесса и социальных</w:t>
      </w:r>
      <w:r>
        <w:rPr>
          <w:spacing w:val="-6"/>
          <w:sz w:val="24"/>
        </w:rPr>
        <w:t xml:space="preserve"> </w:t>
      </w:r>
      <w:r>
        <w:rPr>
          <w:sz w:val="24"/>
        </w:rPr>
        <w:t>институтов;</w:t>
      </w:r>
    </w:p>
    <w:p w:rsidR="0040075F" w:rsidRDefault="00586DDB">
      <w:pPr>
        <w:pStyle w:val="a4"/>
        <w:numPr>
          <w:ilvl w:val="0"/>
          <w:numId w:val="18"/>
        </w:numPr>
        <w:tabs>
          <w:tab w:val="left" w:pos="2217"/>
        </w:tabs>
        <w:ind w:right="233" w:firstLine="708"/>
        <w:jc w:val="both"/>
        <w:rPr>
          <w:sz w:val="24"/>
        </w:rPr>
      </w:pPr>
      <w:r>
        <w:rPr>
          <w:sz w:val="24"/>
        </w:rPr>
        <w:t>описание методов и форм профессиональной ориентации в организации, осуществляющей образовательную</w:t>
      </w:r>
      <w:r>
        <w:rPr>
          <w:spacing w:val="-2"/>
          <w:sz w:val="24"/>
        </w:rPr>
        <w:t xml:space="preserve"> </w:t>
      </w:r>
      <w:r>
        <w:rPr>
          <w:sz w:val="24"/>
        </w:rPr>
        <w:t>деятельность;</w:t>
      </w:r>
    </w:p>
    <w:p w:rsidR="0040075F" w:rsidRDefault="00586DDB">
      <w:pPr>
        <w:pStyle w:val="a4"/>
        <w:numPr>
          <w:ilvl w:val="0"/>
          <w:numId w:val="18"/>
        </w:numPr>
        <w:tabs>
          <w:tab w:val="left" w:pos="2145"/>
        </w:tabs>
        <w:ind w:right="221" w:firstLine="708"/>
        <w:jc w:val="both"/>
        <w:rPr>
          <w:sz w:val="24"/>
        </w:rPr>
      </w:pPr>
      <w:r>
        <w:rPr>
          <w:sz w:val="24"/>
        </w:rP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w:t>
      </w:r>
      <w:r>
        <w:rPr>
          <w:spacing w:val="-1"/>
          <w:sz w:val="24"/>
        </w:rPr>
        <w:t xml:space="preserve"> </w:t>
      </w:r>
      <w:r>
        <w:rPr>
          <w:sz w:val="24"/>
        </w:rPr>
        <w:t>дорогах;</w:t>
      </w:r>
    </w:p>
    <w:p w:rsidR="0040075F" w:rsidRDefault="00586DDB">
      <w:pPr>
        <w:pStyle w:val="a4"/>
        <w:numPr>
          <w:ilvl w:val="0"/>
          <w:numId w:val="18"/>
        </w:numPr>
        <w:tabs>
          <w:tab w:val="left" w:pos="2189"/>
        </w:tabs>
        <w:spacing w:before="1"/>
        <w:ind w:right="230" w:firstLine="708"/>
        <w:jc w:val="both"/>
        <w:rPr>
          <w:sz w:val="24"/>
        </w:rPr>
      </w:pPr>
      <w:r>
        <w:rPr>
          <w:sz w:val="24"/>
        </w:rPr>
        <w:t>описание форм и методов повышения педагогической культуры родителей (законных представителей)</w:t>
      </w:r>
      <w:r>
        <w:rPr>
          <w:spacing w:val="-2"/>
          <w:sz w:val="24"/>
        </w:rPr>
        <w:t xml:space="preserve"> </w:t>
      </w:r>
      <w:r>
        <w:rPr>
          <w:sz w:val="24"/>
        </w:rPr>
        <w:t>обучающихся;</w:t>
      </w:r>
    </w:p>
    <w:p w:rsidR="0040075F" w:rsidRDefault="00586DDB">
      <w:pPr>
        <w:pStyle w:val="a4"/>
        <w:numPr>
          <w:ilvl w:val="0"/>
          <w:numId w:val="18"/>
        </w:numPr>
        <w:tabs>
          <w:tab w:val="left" w:pos="2361"/>
        </w:tabs>
        <w:ind w:right="224" w:firstLine="708"/>
        <w:jc w:val="both"/>
        <w:rPr>
          <w:sz w:val="24"/>
        </w:rPr>
      </w:pPr>
      <w:r>
        <w:rPr>
          <w:sz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w:t>
      </w:r>
      <w:r>
        <w:rPr>
          <w:spacing w:val="-3"/>
          <w:sz w:val="24"/>
        </w:rPr>
        <w:t xml:space="preserve"> </w:t>
      </w:r>
      <w:r>
        <w:rPr>
          <w:sz w:val="24"/>
        </w:rPr>
        <w:t>жизни;</w:t>
      </w:r>
    </w:p>
    <w:p w:rsidR="0040075F" w:rsidRDefault="00586DDB">
      <w:pPr>
        <w:pStyle w:val="a4"/>
        <w:numPr>
          <w:ilvl w:val="0"/>
          <w:numId w:val="18"/>
        </w:numPr>
        <w:tabs>
          <w:tab w:val="left" w:pos="2481"/>
        </w:tabs>
        <w:ind w:right="227" w:firstLine="708"/>
        <w:jc w:val="both"/>
        <w:rPr>
          <w:sz w:val="24"/>
        </w:rPr>
      </w:pPr>
      <w:r>
        <w:rPr>
          <w:sz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w:t>
      </w:r>
      <w:r>
        <w:rPr>
          <w:spacing w:val="-2"/>
          <w:sz w:val="24"/>
        </w:rPr>
        <w:t xml:space="preserve"> </w:t>
      </w:r>
      <w:r>
        <w:rPr>
          <w:sz w:val="24"/>
        </w:rPr>
        <w:t>обучающихся.</w:t>
      </w:r>
    </w:p>
    <w:p w:rsidR="0040075F" w:rsidRDefault="00586DDB">
      <w:pPr>
        <w:pStyle w:val="a3"/>
        <w:ind w:right="224"/>
      </w:pPr>
      <w:r>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w:t>
      </w:r>
      <w:proofErr w:type="spellStart"/>
      <w:r>
        <w:t>метапредметных</w:t>
      </w:r>
      <w:proofErr w:type="spellEnd"/>
      <w:r>
        <w:t xml:space="preserve"> результатов, в том числе программу воспитания и социализации обучающихся, предусматривающую такие направления, как духовно- 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40075F" w:rsidRDefault="0040075F">
      <w:pPr>
        <w:sectPr w:rsidR="0040075F">
          <w:pgSz w:w="11910" w:h="16840"/>
          <w:pgMar w:top="1320" w:right="340" w:bottom="1540" w:left="600" w:header="0" w:footer="1261" w:gutter="0"/>
          <w:cols w:space="720"/>
        </w:sectPr>
      </w:pPr>
    </w:p>
    <w:p w:rsidR="0040075F" w:rsidRDefault="00586DDB">
      <w:pPr>
        <w:pStyle w:val="a3"/>
        <w:spacing w:before="68"/>
        <w:ind w:right="227"/>
      </w:pPr>
      <w:r>
        <w:lastRenderedPageBreak/>
        <w:t xml:space="preserve">Планируемые результаты освоения обучающимися основной образовательной программы среднего общего образования являются содержательной и </w:t>
      </w:r>
      <w:proofErr w:type="spellStart"/>
      <w:r>
        <w:t>критериальной</w:t>
      </w:r>
      <w:proofErr w:type="spellEnd"/>
      <w:r>
        <w:t xml:space="preserve"> основой для разработки программ развития универсальных учебных действий, воспитания и социализации.</w:t>
      </w:r>
    </w:p>
    <w:p w:rsidR="0040075F" w:rsidRDefault="0040075F">
      <w:pPr>
        <w:pStyle w:val="a3"/>
        <w:spacing w:before="4"/>
        <w:ind w:left="0" w:firstLine="0"/>
        <w:jc w:val="left"/>
      </w:pPr>
    </w:p>
    <w:p w:rsidR="0040075F" w:rsidRDefault="00586DDB">
      <w:pPr>
        <w:pStyle w:val="1"/>
        <w:numPr>
          <w:ilvl w:val="1"/>
          <w:numId w:val="17"/>
        </w:numPr>
        <w:tabs>
          <w:tab w:val="left" w:pos="2293"/>
        </w:tabs>
        <w:spacing w:line="240" w:lineRule="auto"/>
        <w:ind w:right="231" w:firstLine="708"/>
        <w:jc w:val="both"/>
      </w:pPr>
      <w:bookmarkStart w:id="56" w:name="_bookmark53"/>
      <w:bookmarkEnd w:id="56"/>
      <w:r>
        <w:t>1. Цель и задачи духовно-нравственного развития, воспитания и социализации обучающихся</w:t>
      </w:r>
    </w:p>
    <w:p w:rsidR="0040075F" w:rsidRDefault="00586DDB">
      <w:pPr>
        <w:pStyle w:val="a3"/>
        <w:ind w:right="225"/>
      </w:pPr>
      <w:proofErr w:type="gramStart"/>
      <w:r>
        <w:rPr>
          <w:b/>
        </w:rPr>
        <w:t xml:space="preserve">Целью духовно-нравственного развития, воспитания и социализации </w:t>
      </w:r>
      <w:r>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roofErr w:type="gramEnd"/>
      <w:r>
        <w:t xml:space="preserve"> </w:t>
      </w:r>
      <w:proofErr w:type="gramStart"/>
      <w:r>
        <w:t>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roofErr w:type="gramEnd"/>
    </w:p>
    <w:p w:rsidR="0040075F" w:rsidRDefault="00586DDB">
      <w:pPr>
        <w:pStyle w:val="a3"/>
        <w:spacing w:line="273" w:lineRule="exact"/>
        <w:ind w:left="1809" w:firstLine="0"/>
      </w:pPr>
      <w:r>
        <w:t>Задачи духовно-нравственного развития, воспитания и социализации обучающихся:</w:t>
      </w:r>
    </w:p>
    <w:p w:rsidR="0040075F" w:rsidRDefault="00586DDB">
      <w:pPr>
        <w:pStyle w:val="a4"/>
        <w:numPr>
          <w:ilvl w:val="1"/>
          <w:numId w:val="19"/>
        </w:numPr>
        <w:tabs>
          <w:tab w:val="left" w:pos="2517"/>
        </w:tabs>
        <w:spacing w:before="1"/>
        <w:ind w:right="226" w:firstLine="708"/>
        <w:rPr>
          <w:sz w:val="24"/>
        </w:rPr>
      </w:pPr>
      <w:r>
        <w:rPr>
          <w:sz w:val="24"/>
        </w:rPr>
        <w:t xml:space="preserve">освоение обучающимися ценностно-нормативного и </w:t>
      </w:r>
      <w:proofErr w:type="spellStart"/>
      <w:r>
        <w:rPr>
          <w:sz w:val="24"/>
        </w:rPr>
        <w:t>деятельностно</w:t>
      </w:r>
      <w:proofErr w:type="spellEnd"/>
      <w:r>
        <w:rPr>
          <w:sz w:val="24"/>
        </w:rPr>
        <w:t>- 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w:t>
      </w:r>
      <w:r>
        <w:rPr>
          <w:spacing w:val="-33"/>
          <w:sz w:val="24"/>
        </w:rPr>
        <w:t xml:space="preserve"> </w:t>
      </w:r>
      <w:r>
        <w:rPr>
          <w:sz w:val="24"/>
        </w:rPr>
        <w:t>т.д.;</w:t>
      </w:r>
    </w:p>
    <w:p w:rsidR="0040075F" w:rsidRDefault="00586DDB">
      <w:pPr>
        <w:pStyle w:val="a4"/>
        <w:numPr>
          <w:ilvl w:val="1"/>
          <w:numId w:val="19"/>
        </w:numPr>
        <w:tabs>
          <w:tab w:val="left" w:pos="2517"/>
        </w:tabs>
        <w:ind w:right="227" w:firstLine="708"/>
        <w:rPr>
          <w:sz w:val="24"/>
        </w:rPr>
      </w:pPr>
      <w:r>
        <w:rPr>
          <w:sz w:val="24"/>
        </w:rPr>
        <w:t xml:space="preserve">вовлечение обучающегося в процессы самопознания, </w:t>
      </w:r>
      <w:proofErr w:type="spellStart"/>
      <w:r>
        <w:rPr>
          <w:sz w:val="24"/>
        </w:rPr>
        <w:t>самопонимания</w:t>
      </w:r>
      <w:proofErr w:type="spellEnd"/>
      <w:r>
        <w:rPr>
          <w:sz w:val="24"/>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w:t>
      </w:r>
      <w:r>
        <w:rPr>
          <w:spacing w:val="-2"/>
          <w:sz w:val="24"/>
        </w:rPr>
        <w:t xml:space="preserve"> </w:t>
      </w:r>
      <w:r>
        <w:rPr>
          <w:sz w:val="24"/>
        </w:rPr>
        <w:t>саморазвитию;</w:t>
      </w:r>
    </w:p>
    <w:p w:rsidR="0040075F" w:rsidRDefault="00586DDB">
      <w:pPr>
        <w:pStyle w:val="a4"/>
        <w:numPr>
          <w:ilvl w:val="1"/>
          <w:numId w:val="19"/>
        </w:numPr>
        <w:tabs>
          <w:tab w:val="left" w:pos="2517"/>
        </w:tabs>
        <w:spacing w:before="1"/>
        <w:ind w:right="226" w:firstLine="708"/>
        <w:rPr>
          <w:sz w:val="24"/>
        </w:rPr>
      </w:pPr>
      <w:r>
        <w:rPr>
          <w:sz w:val="24"/>
        </w:rP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w:t>
      </w:r>
      <w:r>
        <w:rPr>
          <w:spacing w:val="-3"/>
          <w:sz w:val="24"/>
        </w:rPr>
        <w:t xml:space="preserve"> </w:t>
      </w:r>
      <w:r>
        <w:rPr>
          <w:sz w:val="24"/>
        </w:rPr>
        <w:t>младшими.</w:t>
      </w:r>
    </w:p>
    <w:p w:rsidR="0040075F" w:rsidRDefault="0040075F">
      <w:pPr>
        <w:pStyle w:val="a3"/>
        <w:spacing w:before="4"/>
        <w:ind w:left="0" w:firstLine="0"/>
        <w:jc w:val="left"/>
      </w:pPr>
    </w:p>
    <w:p w:rsidR="0040075F" w:rsidRDefault="00586DDB">
      <w:pPr>
        <w:pStyle w:val="1"/>
        <w:numPr>
          <w:ilvl w:val="2"/>
          <w:numId w:val="16"/>
        </w:numPr>
        <w:tabs>
          <w:tab w:val="left" w:pos="2473"/>
        </w:tabs>
        <w:spacing w:line="240" w:lineRule="auto"/>
        <w:ind w:right="229" w:firstLine="708"/>
        <w:jc w:val="both"/>
      </w:pPr>
      <w:bookmarkStart w:id="57" w:name="_bookmark54"/>
      <w:bookmarkEnd w:id="57"/>
      <w:r>
        <w:t>Основные направления и ценностные основы духовно-нравственного развития, воспитания и</w:t>
      </w:r>
      <w:r>
        <w:rPr>
          <w:spacing w:val="-6"/>
        </w:rPr>
        <w:t xml:space="preserve"> </w:t>
      </w:r>
      <w:r>
        <w:t>социализации</w:t>
      </w:r>
    </w:p>
    <w:p w:rsidR="0040075F" w:rsidRDefault="00586DDB">
      <w:pPr>
        <w:pStyle w:val="a3"/>
        <w:ind w:right="227"/>
      </w:pPr>
      <w: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40075F" w:rsidRDefault="00586DDB">
      <w:pPr>
        <w:pStyle w:val="a4"/>
        <w:numPr>
          <w:ilvl w:val="1"/>
          <w:numId w:val="19"/>
        </w:numPr>
        <w:tabs>
          <w:tab w:val="left" w:pos="2517"/>
        </w:tabs>
        <w:ind w:right="231" w:firstLine="708"/>
        <w:rPr>
          <w:sz w:val="24"/>
        </w:rPr>
      </w:pPr>
      <w:r>
        <w:rPr>
          <w:sz w:val="24"/>
        </w:rPr>
        <w:t xml:space="preserve">отношения </w:t>
      </w:r>
      <w:proofErr w:type="gramStart"/>
      <w:r>
        <w:rPr>
          <w:sz w:val="24"/>
        </w:rPr>
        <w:t>обучающихся</w:t>
      </w:r>
      <w:proofErr w:type="gramEnd"/>
      <w:r>
        <w:rPr>
          <w:sz w:val="24"/>
        </w:rPr>
        <w:t xml:space="preserve"> к России как к Родине (Отечеству) (включает подготовку к патриотическому</w:t>
      </w:r>
      <w:r>
        <w:rPr>
          <w:spacing w:val="-16"/>
          <w:sz w:val="24"/>
        </w:rPr>
        <w:t xml:space="preserve"> </w:t>
      </w:r>
      <w:r>
        <w:rPr>
          <w:sz w:val="24"/>
        </w:rPr>
        <w:t>служению);</w:t>
      </w:r>
    </w:p>
    <w:p w:rsidR="0040075F" w:rsidRDefault="00586DDB">
      <w:pPr>
        <w:pStyle w:val="a4"/>
        <w:numPr>
          <w:ilvl w:val="1"/>
          <w:numId w:val="19"/>
        </w:numPr>
        <w:tabs>
          <w:tab w:val="left" w:pos="2517"/>
        </w:tabs>
        <w:ind w:right="234" w:firstLine="708"/>
        <w:rPr>
          <w:sz w:val="24"/>
        </w:rPr>
      </w:pPr>
      <w:r>
        <w:rPr>
          <w:sz w:val="24"/>
        </w:rPr>
        <w:t xml:space="preserve">отношения </w:t>
      </w:r>
      <w:proofErr w:type="gramStart"/>
      <w:r>
        <w:rPr>
          <w:sz w:val="24"/>
        </w:rPr>
        <w:t>обучающихся</w:t>
      </w:r>
      <w:proofErr w:type="gramEnd"/>
      <w:r>
        <w:rPr>
          <w:sz w:val="24"/>
        </w:rPr>
        <w:t xml:space="preserve"> с окружающими людьми (включает подготовку к общению со сверстниками, старшими и</w:t>
      </w:r>
      <w:r>
        <w:rPr>
          <w:spacing w:val="-3"/>
          <w:sz w:val="24"/>
        </w:rPr>
        <w:t xml:space="preserve"> </w:t>
      </w:r>
      <w:r>
        <w:rPr>
          <w:sz w:val="24"/>
        </w:rPr>
        <w:t>младшими);</w:t>
      </w:r>
    </w:p>
    <w:p w:rsidR="0040075F" w:rsidRDefault="00586DDB">
      <w:pPr>
        <w:pStyle w:val="a4"/>
        <w:numPr>
          <w:ilvl w:val="1"/>
          <w:numId w:val="19"/>
        </w:numPr>
        <w:tabs>
          <w:tab w:val="left" w:pos="2517"/>
        </w:tabs>
        <w:ind w:right="227" w:firstLine="708"/>
        <w:rPr>
          <w:sz w:val="24"/>
        </w:rPr>
      </w:pPr>
      <w:r>
        <w:rPr>
          <w:sz w:val="24"/>
        </w:rPr>
        <w:t xml:space="preserve">отношения </w:t>
      </w:r>
      <w:proofErr w:type="gramStart"/>
      <w:r>
        <w:rPr>
          <w:sz w:val="24"/>
        </w:rPr>
        <w:t>обучающихся</w:t>
      </w:r>
      <w:proofErr w:type="gramEnd"/>
      <w:r>
        <w:rPr>
          <w:sz w:val="24"/>
        </w:rPr>
        <w:t xml:space="preserve"> к семье и родителям (включает подготовку личности к семейной</w:t>
      </w:r>
      <w:r>
        <w:rPr>
          <w:spacing w:val="-1"/>
          <w:sz w:val="24"/>
        </w:rPr>
        <w:t xml:space="preserve"> </w:t>
      </w:r>
      <w:r>
        <w:rPr>
          <w:sz w:val="24"/>
        </w:rPr>
        <w:t>жизни);</w:t>
      </w:r>
    </w:p>
    <w:p w:rsidR="0040075F" w:rsidRDefault="00586DDB">
      <w:pPr>
        <w:pStyle w:val="a4"/>
        <w:numPr>
          <w:ilvl w:val="1"/>
          <w:numId w:val="19"/>
        </w:numPr>
        <w:tabs>
          <w:tab w:val="left" w:pos="2517"/>
        </w:tabs>
        <w:ind w:right="231" w:firstLine="708"/>
        <w:rPr>
          <w:sz w:val="24"/>
        </w:rPr>
      </w:pPr>
      <w:r>
        <w:rPr>
          <w:sz w:val="24"/>
        </w:rPr>
        <w:t xml:space="preserve">отношения </w:t>
      </w:r>
      <w:proofErr w:type="gramStart"/>
      <w:r>
        <w:rPr>
          <w:sz w:val="24"/>
        </w:rPr>
        <w:t>обучающихся</w:t>
      </w:r>
      <w:proofErr w:type="gramEnd"/>
      <w:r>
        <w:rPr>
          <w:sz w:val="24"/>
        </w:rPr>
        <w:t xml:space="preserve"> к закону, государству и к гражданскому обществу (включает подготовку личности к общественной</w:t>
      </w:r>
      <w:r>
        <w:rPr>
          <w:spacing w:val="-12"/>
          <w:sz w:val="24"/>
        </w:rPr>
        <w:t xml:space="preserve"> </w:t>
      </w:r>
      <w:r>
        <w:rPr>
          <w:sz w:val="24"/>
        </w:rPr>
        <w:t>жизни);</w:t>
      </w:r>
    </w:p>
    <w:p w:rsidR="0040075F" w:rsidRDefault="00586DDB">
      <w:pPr>
        <w:pStyle w:val="a4"/>
        <w:numPr>
          <w:ilvl w:val="1"/>
          <w:numId w:val="19"/>
        </w:numPr>
        <w:tabs>
          <w:tab w:val="left" w:pos="2517"/>
        </w:tabs>
        <w:ind w:right="227" w:firstLine="708"/>
        <w:rPr>
          <w:sz w:val="24"/>
        </w:rPr>
      </w:pPr>
      <w:r>
        <w:rPr>
          <w:sz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40075F" w:rsidRDefault="00586DDB">
      <w:pPr>
        <w:pStyle w:val="a4"/>
        <w:numPr>
          <w:ilvl w:val="1"/>
          <w:numId w:val="19"/>
        </w:numPr>
        <w:tabs>
          <w:tab w:val="left" w:pos="2517"/>
        </w:tabs>
        <w:ind w:right="230" w:firstLine="708"/>
        <w:rPr>
          <w:sz w:val="24"/>
        </w:rPr>
      </w:pPr>
      <w:r>
        <w:rPr>
          <w:sz w:val="24"/>
        </w:rPr>
        <w:t xml:space="preserve">отношения </w:t>
      </w:r>
      <w:proofErr w:type="gramStart"/>
      <w:r>
        <w:rPr>
          <w:sz w:val="24"/>
        </w:rPr>
        <w:t>обучающихся</w:t>
      </w:r>
      <w:proofErr w:type="gramEnd"/>
      <w:r>
        <w:rPr>
          <w:sz w:val="24"/>
        </w:rPr>
        <w:t xml:space="preserve"> к окружающему миру, к живой природе, художественной культуре (включает формирование у обучающихся научного мировоззрения);</w:t>
      </w:r>
    </w:p>
    <w:p w:rsidR="0040075F" w:rsidRDefault="00586DDB">
      <w:pPr>
        <w:pStyle w:val="a4"/>
        <w:numPr>
          <w:ilvl w:val="1"/>
          <w:numId w:val="19"/>
        </w:numPr>
        <w:tabs>
          <w:tab w:val="left" w:pos="2517"/>
        </w:tabs>
        <w:ind w:right="223" w:firstLine="708"/>
        <w:rPr>
          <w:sz w:val="24"/>
        </w:rPr>
      </w:pPr>
      <w:r>
        <w:rPr>
          <w:sz w:val="24"/>
        </w:rPr>
        <w:t>трудовых и социально-экономических отношений (включает подготовку личности к трудовой</w:t>
      </w:r>
      <w:r>
        <w:rPr>
          <w:spacing w:val="-3"/>
          <w:sz w:val="24"/>
        </w:rPr>
        <w:t xml:space="preserve"> </w:t>
      </w:r>
      <w:r>
        <w:rPr>
          <w:sz w:val="24"/>
        </w:rPr>
        <w:t>деятельности).</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spacing w:before="72"/>
        <w:ind w:left="1100" w:right="224" w:firstLine="708"/>
        <w:jc w:val="both"/>
        <w:rPr>
          <w:sz w:val="24"/>
        </w:rPr>
      </w:pPr>
      <w:r>
        <w:rPr>
          <w:b/>
          <w:sz w:val="24"/>
        </w:rPr>
        <w:lastRenderedPageBreak/>
        <w:t xml:space="preserve">Ценностные основы духовно-нравственного развития, воспитания и </w:t>
      </w:r>
      <w:proofErr w:type="gramStart"/>
      <w:r>
        <w:rPr>
          <w:b/>
          <w:sz w:val="24"/>
        </w:rPr>
        <w:t>социализации</w:t>
      </w:r>
      <w:proofErr w:type="gramEnd"/>
      <w:r>
        <w:rPr>
          <w:b/>
          <w:sz w:val="24"/>
        </w:rPr>
        <w:t xml:space="preserve"> обучающихся </w:t>
      </w:r>
      <w:r>
        <w:rPr>
          <w:sz w:val="24"/>
        </w:rPr>
        <w:t xml:space="preserve">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w:t>
      </w:r>
      <w:r>
        <w:rPr>
          <w:spacing w:val="-3"/>
          <w:sz w:val="24"/>
        </w:rPr>
        <w:t>«Об</w:t>
      </w:r>
      <w:r>
        <w:rPr>
          <w:spacing w:val="54"/>
          <w:sz w:val="24"/>
        </w:rPr>
        <w:t xml:space="preserve"> </w:t>
      </w:r>
      <w:r>
        <w:rPr>
          <w:sz w:val="24"/>
        </w:rPr>
        <w:t>образовании в Российской Федерации», в тексте ФГОС СОО.</w:t>
      </w:r>
    </w:p>
    <w:p w:rsidR="0040075F" w:rsidRDefault="00586DDB">
      <w:pPr>
        <w:pStyle w:val="a3"/>
        <w:ind w:right="231"/>
      </w:pPr>
      <w:r>
        <w:t>Базовые национальные ценности российского общества определяются положениями Конституции Российской Федерации:</w:t>
      </w:r>
    </w:p>
    <w:p w:rsidR="0040075F" w:rsidRDefault="00586DDB">
      <w:pPr>
        <w:pStyle w:val="a3"/>
        <w:ind w:right="235"/>
      </w:pPr>
      <w:r>
        <w:t>«Российская Федерация — Россия есть демократическое федеративное правовое государство с республиканской формой правления» (Гл. I, ст. 1);</w:t>
      </w:r>
    </w:p>
    <w:p w:rsidR="0040075F" w:rsidRDefault="00586DDB">
      <w:pPr>
        <w:pStyle w:val="a3"/>
        <w:ind w:left="1809" w:firstLine="0"/>
      </w:pPr>
      <w:r>
        <w:t>«Человек, его права и свободы являются высшей ценностью» (Гл. I, ст. 2);</w:t>
      </w:r>
    </w:p>
    <w:p w:rsidR="0040075F" w:rsidRDefault="00586DDB">
      <w:pPr>
        <w:pStyle w:val="a3"/>
        <w:ind w:right="230"/>
      </w:pPr>
      <w: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40075F" w:rsidRDefault="00586DDB">
      <w:pPr>
        <w:pStyle w:val="a3"/>
        <w:ind w:right="233"/>
      </w:pPr>
      <w:r>
        <w:t>«В Российской Федерации признаются и защищаются равным образом частная, государственная, муниципальная и иные формы собственности» (Гл. I, ст. 8);</w:t>
      </w:r>
    </w:p>
    <w:p w:rsidR="0040075F" w:rsidRDefault="00586DDB">
      <w:pPr>
        <w:pStyle w:val="a3"/>
        <w:ind w:right="226"/>
      </w:pPr>
      <w:r>
        <w:rPr>
          <w:spacing w:val="-3"/>
        </w:rPr>
        <w:t xml:space="preserve">«В </w:t>
      </w:r>
      <w:r>
        <w:t>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w:t>
      </w:r>
      <w:r>
        <w:rPr>
          <w:spacing w:val="-16"/>
        </w:rPr>
        <w:t xml:space="preserve"> </w:t>
      </w:r>
      <w:r>
        <w:t>17).</w:t>
      </w:r>
    </w:p>
    <w:p w:rsidR="0040075F" w:rsidRDefault="00586DDB">
      <w:pPr>
        <w:pStyle w:val="a3"/>
        <w:ind w:right="224"/>
      </w:pPr>
      <w: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w:t>
      </w:r>
    </w:p>
    <w:p w:rsidR="0040075F" w:rsidRDefault="00586DDB">
      <w:pPr>
        <w:pStyle w:val="a3"/>
        <w:ind w:firstLine="0"/>
      </w:pPr>
      <w:r>
        <w:t>«Об образовании в Российской Федерации»:</w:t>
      </w:r>
    </w:p>
    <w:p w:rsidR="0040075F" w:rsidRDefault="00586DDB">
      <w:pPr>
        <w:pStyle w:val="a3"/>
        <w:ind w:right="230"/>
      </w:pPr>
      <w: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0075F" w:rsidRDefault="00586DDB">
      <w:pPr>
        <w:pStyle w:val="a3"/>
        <w:ind w:firstLine="0"/>
        <w:jc w:val="left"/>
      </w:pPr>
      <w:r>
        <w:t>&lt;…&gt;;</w:t>
      </w:r>
    </w:p>
    <w:p w:rsidR="0040075F" w:rsidRDefault="00586DDB">
      <w:pPr>
        <w:pStyle w:val="a3"/>
        <w:ind w:right="225"/>
      </w:pPr>
      <w:r>
        <w:t xml:space="preserve">…демократический характер управления образованием, обеспечение прав педагогических работников, обучающихся, родителей </w:t>
      </w:r>
      <w:hyperlink r:id="rId19">
        <w:r>
          <w:t>(законных представителей)</w:t>
        </w:r>
      </w:hyperlink>
      <w:r>
        <w:t xml:space="preserve"> несовершеннолетних обучающихся на участие в управлении образовательными организациями;</w:t>
      </w:r>
    </w:p>
    <w:p w:rsidR="0040075F" w:rsidRDefault="00586DDB">
      <w:pPr>
        <w:pStyle w:val="a3"/>
        <w:ind w:left="1809" w:firstLine="0"/>
      </w:pPr>
      <w:r>
        <w:t>…недопустимость ограничения или устранения конкуренции в сфере образования;</w:t>
      </w:r>
    </w:p>
    <w:p w:rsidR="0040075F" w:rsidRDefault="00586DDB">
      <w:pPr>
        <w:pStyle w:val="a3"/>
        <w:ind w:right="232"/>
      </w:pPr>
      <w:r>
        <w:t>…сочетание государственного и договорного регулирования отношений в сфере образования» (ст. 3).</w:t>
      </w:r>
    </w:p>
    <w:p w:rsidR="0040075F" w:rsidRDefault="00586DDB">
      <w:pPr>
        <w:pStyle w:val="a3"/>
        <w:ind w:right="222"/>
      </w:pPr>
      <w:r>
        <w:t>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w:t>
      </w:r>
    </w:p>
    <w:p w:rsidR="0040075F" w:rsidRDefault="00586DDB">
      <w:pPr>
        <w:pStyle w:val="a3"/>
        <w:ind w:right="225" w:firstLine="0"/>
      </w:pPr>
      <w:r>
        <w:t>№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40075F" w:rsidRDefault="00586DDB">
      <w:pPr>
        <w:pStyle w:val="a3"/>
        <w:ind w:right="234"/>
      </w:pPr>
      <w: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40075F" w:rsidRDefault="00586DDB">
      <w:pPr>
        <w:pStyle w:val="a4"/>
        <w:numPr>
          <w:ilvl w:val="1"/>
          <w:numId w:val="19"/>
        </w:numPr>
        <w:tabs>
          <w:tab w:val="left" w:pos="2517"/>
        </w:tabs>
        <w:ind w:right="233" w:firstLine="708"/>
        <w:rPr>
          <w:sz w:val="24"/>
        </w:rPr>
      </w:pPr>
      <w:r>
        <w:rPr>
          <w:sz w:val="24"/>
        </w:rPr>
        <w:t>создание условий для воспитания здоровой, счастливой, свободной, ориентированной на труд</w:t>
      </w:r>
      <w:r>
        <w:rPr>
          <w:spacing w:val="1"/>
          <w:sz w:val="24"/>
        </w:rPr>
        <w:t xml:space="preserve"> </w:t>
      </w:r>
      <w:r>
        <w:rPr>
          <w:sz w:val="24"/>
        </w:rPr>
        <w:t>личности;</w:t>
      </w:r>
    </w:p>
    <w:p w:rsidR="0040075F" w:rsidRDefault="00586DDB">
      <w:pPr>
        <w:pStyle w:val="a4"/>
        <w:numPr>
          <w:ilvl w:val="1"/>
          <w:numId w:val="19"/>
        </w:numPr>
        <w:tabs>
          <w:tab w:val="left" w:pos="2517"/>
        </w:tabs>
        <w:ind w:right="225" w:firstLine="708"/>
        <w:rPr>
          <w:sz w:val="24"/>
        </w:rPr>
      </w:pPr>
      <w:r>
        <w:rPr>
          <w:sz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40075F" w:rsidRDefault="00586DDB">
      <w:pPr>
        <w:pStyle w:val="a4"/>
        <w:numPr>
          <w:ilvl w:val="1"/>
          <w:numId w:val="19"/>
        </w:numPr>
        <w:tabs>
          <w:tab w:val="left" w:pos="2517"/>
        </w:tabs>
        <w:ind w:right="235" w:firstLine="708"/>
        <w:rPr>
          <w:sz w:val="24"/>
        </w:rPr>
      </w:pPr>
      <w:r>
        <w:rPr>
          <w:sz w:val="24"/>
        </w:rPr>
        <w:t>поддержка единства и целостности, преемственности и непрерывности воспитания;</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9"/>
        </w:numPr>
        <w:tabs>
          <w:tab w:val="left" w:pos="2517"/>
        </w:tabs>
        <w:spacing w:before="68"/>
        <w:ind w:right="230" w:firstLine="708"/>
        <w:rPr>
          <w:sz w:val="24"/>
        </w:rPr>
      </w:pPr>
      <w:r>
        <w:rPr>
          <w:sz w:val="24"/>
        </w:rPr>
        <w:lastRenderedPageBreak/>
        <w:t>поддержка общественных институтов, которые являются носителями духовных ценностей;</w:t>
      </w:r>
    </w:p>
    <w:p w:rsidR="0040075F" w:rsidRDefault="00586DDB">
      <w:pPr>
        <w:pStyle w:val="a4"/>
        <w:numPr>
          <w:ilvl w:val="1"/>
          <w:numId w:val="19"/>
        </w:numPr>
        <w:tabs>
          <w:tab w:val="left" w:pos="2517"/>
        </w:tabs>
        <w:ind w:right="227" w:firstLine="708"/>
        <w:rPr>
          <w:sz w:val="24"/>
        </w:rPr>
      </w:pPr>
      <w:r>
        <w:rPr>
          <w:sz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w:t>
      </w:r>
      <w:r>
        <w:rPr>
          <w:spacing w:val="-1"/>
          <w:sz w:val="24"/>
        </w:rPr>
        <w:t xml:space="preserve"> </w:t>
      </w:r>
      <w:r>
        <w:rPr>
          <w:sz w:val="24"/>
        </w:rPr>
        <w:t>самоопределения;</w:t>
      </w:r>
    </w:p>
    <w:p w:rsidR="0040075F" w:rsidRDefault="00586DDB">
      <w:pPr>
        <w:pStyle w:val="a4"/>
        <w:numPr>
          <w:ilvl w:val="1"/>
          <w:numId w:val="19"/>
        </w:numPr>
        <w:tabs>
          <w:tab w:val="left" w:pos="2517"/>
        </w:tabs>
        <w:ind w:right="233" w:firstLine="708"/>
        <w:rPr>
          <w:sz w:val="24"/>
        </w:rPr>
      </w:pPr>
      <w:r>
        <w:rPr>
          <w:sz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w:t>
      </w:r>
      <w:r>
        <w:rPr>
          <w:spacing w:val="-4"/>
          <w:sz w:val="24"/>
        </w:rPr>
        <w:t xml:space="preserve"> </w:t>
      </w:r>
      <w:r>
        <w:rPr>
          <w:sz w:val="24"/>
        </w:rPr>
        <w:t>воспитания;</w:t>
      </w:r>
    </w:p>
    <w:p w:rsidR="0040075F" w:rsidRDefault="00586DDB">
      <w:pPr>
        <w:pStyle w:val="a4"/>
        <w:numPr>
          <w:ilvl w:val="1"/>
          <w:numId w:val="19"/>
        </w:numPr>
        <w:tabs>
          <w:tab w:val="left" w:pos="2517"/>
        </w:tabs>
        <w:spacing w:before="1"/>
        <w:ind w:right="233" w:firstLine="708"/>
        <w:rPr>
          <w:sz w:val="24"/>
        </w:rPr>
      </w:pPr>
      <w:r>
        <w:rPr>
          <w:sz w:val="24"/>
        </w:rPr>
        <w:t>формирование внутренней позиции личности по отношению к окружающей социальной</w:t>
      </w:r>
      <w:r>
        <w:rPr>
          <w:spacing w:val="-2"/>
          <w:sz w:val="24"/>
        </w:rPr>
        <w:t xml:space="preserve"> </w:t>
      </w:r>
      <w:r>
        <w:rPr>
          <w:sz w:val="24"/>
        </w:rPr>
        <w:t>действительности;</w:t>
      </w:r>
    </w:p>
    <w:p w:rsidR="0040075F" w:rsidRDefault="00586DDB">
      <w:pPr>
        <w:pStyle w:val="a4"/>
        <w:numPr>
          <w:ilvl w:val="1"/>
          <w:numId w:val="19"/>
        </w:numPr>
        <w:tabs>
          <w:tab w:val="left" w:pos="2517"/>
        </w:tabs>
        <w:ind w:right="222" w:firstLine="708"/>
        <w:rPr>
          <w:sz w:val="24"/>
        </w:rPr>
      </w:pPr>
      <w:r>
        <w:rPr>
          <w:sz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w:t>
      </w:r>
      <w:r>
        <w:rPr>
          <w:spacing w:val="-16"/>
          <w:sz w:val="24"/>
        </w:rPr>
        <w:t xml:space="preserve"> </w:t>
      </w:r>
      <w:r>
        <w:rPr>
          <w:sz w:val="24"/>
        </w:rPr>
        <w:t>России.</w:t>
      </w:r>
    </w:p>
    <w:p w:rsidR="0040075F" w:rsidRDefault="00586DDB">
      <w:pPr>
        <w:pStyle w:val="a3"/>
        <w:ind w:right="230"/>
      </w:pPr>
      <w: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0075F" w:rsidRDefault="00586DDB">
      <w:pPr>
        <w:pStyle w:val="a3"/>
        <w:spacing w:before="1"/>
        <w:ind w:right="221"/>
      </w:pPr>
      <w: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40075F" w:rsidRDefault="0040075F">
      <w:pPr>
        <w:pStyle w:val="a3"/>
        <w:spacing w:before="4"/>
        <w:ind w:left="0" w:firstLine="0"/>
        <w:jc w:val="left"/>
      </w:pPr>
    </w:p>
    <w:p w:rsidR="0040075F" w:rsidRDefault="00586DDB">
      <w:pPr>
        <w:pStyle w:val="1"/>
        <w:numPr>
          <w:ilvl w:val="2"/>
          <w:numId w:val="16"/>
        </w:numPr>
        <w:tabs>
          <w:tab w:val="left" w:pos="2473"/>
        </w:tabs>
        <w:spacing w:line="240" w:lineRule="auto"/>
        <w:ind w:right="233" w:firstLine="708"/>
        <w:jc w:val="both"/>
      </w:pPr>
      <w:bookmarkStart w:id="58" w:name="_bookmark55"/>
      <w:bookmarkEnd w:id="58"/>
      <w: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0075F" w:rsidRDefault="00586DDB">
      <w:pPr>
        <w:pStyle w:val="a3"/>
        <w:ind w:right="228"/>
      </w:pPr>
      <w:proofErr w:type="gramStart"/>
      <w: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roofErr w:type="gramEnd"/>
    </w:p>
    <w:p w:rsidR="0040075F" w:rsidRDefault="00586DDB">
      <w:pPr>
        <w:pStyle w:val="a3"/>
        <w:ind w:right="236"/>
      </w:pPr>
      <w:r>
        <w:t>Для воспитания обучающихся в сфере отношения к России как к Родине (Отечеству) используются:</w:t>
      </w:r>
    </w:p>
    <w:p w:rsidR="0040075F" w:rsidRDefault="00586DDB">
      <w:pPr>
        <w:pStyle w:val="a4"/>
        <w:numPr>
          <w:ilvl w:val="1"/>
          <w:numId w:val="19"/>
        </w:numPr>
        <w:tabs>
          <w:tab w:val="left" w:pos="2517"/>
          <w:tab w:val="left" w:pos="5821"/>
          <w:tab w:val="left" w:pos="9512"/>
        </w:tabs>
        <w:ind w:right="226" w:firstLine="708"/>
        <w:rPr>
          <w:sz w:val="24"/>
        </w:rPr>
      </w:pPr>
      <w:r>
        <w:rPr>
          <w:sz w:val="24"/>
        </w:rPr>
        <w:t>туристско-краеведческая,</w:t>
      </w:r>
      <w:r>
        <w:rPr>
          <w:sz w:val="24"/>
        </w:rPr>
        <w:tab/>
        <w:t>художественно-эстетическая,</w:t>
      </w:r>
      <w:r>
        <w:rPr>
          <w:sz w:val="24"/>
        </w:rPr>
        <w:tab/>
        <w:t>спортивная, познавательная и другие виды</w:t>
      </w:r>
      <w:r>
        <w:rPr>
          <w:spacing w:val="-3"/>
          <w:sz w:val="24"/>
        </w:rPr>
        <w:t xml:space="preserve"> </w:t>
      </w:r>
      <w:r>
        <w:rPr>
          <w:sz w:val="24"/>
        </w:rPr>
        <w:t>деятельности;</w:t>
      </w:r>
    </w:p>
    <w:p w:rsidR="0040075F" w:rsidRDefault="00586DDB">
      <w:pPr>
        <w:pStyle w:val="a4"/>
        <w:numPr>
          <w:ilvl w:val="1"/>
          <w:numId w:val="19"/>
        </w:numPr>
        <w:tabs>
          <w:tab w:val="left" w:pos="2517"/>
        </w:tabs>
        <w:ind w:right="223" w:firstLine="708"/>
        <w:rPr>
          <w:sz w:val="24"/>
        </w:rPr>
      </w:pPr>
      <w:r>
        <w:rPr>
          <w:sz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w:t>
      </w:r>
      <w:r>
        <w:rPr>
          <w:spacing w:val="-6"/>
          <w:sz w:val="24"/>
        </w:rPr>
        <w:t xml:space="preserve"> </w:t>
      </w:r>
      <w:r>
        <w:rPr>
          <w:sz w:val="24"/>
        </w:rPr>
        <w:t>занятий);</w:t>
      </w:r>
    </w:p>
    <w:p w:rsidR="0040075F" w:rsidRDefault="00586DDB">
      <w:pPr>
        <w:pStyle w:val="a4"/>
        <w:numPr>
          <w:ilvl w:val="1"/>
          <w:numId w:val="19"/>
        </w:numPr>
        <w:tabs>
          <w:tab w:val="left" w:pos="2517"/>
        </w:tabs>
        <w:ind w:right="228" w:firstLine="708"/>
        <w:rPr>
          <w:sz w:val="24"/>
        </w:rPr>
      </w:pPr>
      <w:r>
        <w:rPr>
          <w:sz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w:t>
      </w:r>
      <w:r>
        <w:rPr>
          <w:spacing w:val="-10"/>
          <w:sz w:val="24"/>
        </w:rPr>
        <w:t xml:space="preserve"> </w:t>
      </w:r>
      <w:r>
        <w:rPr>
          <w:sz w:val="24"/>
        </w:rPr>
        <w:t>Отечества;</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1"/>
          <w:numId w:val="19"/>
        </w:numPr>
        <w:tabs>
          <w:tab w:val="left" w:pos="2517"/>
        </w:tabs>
        <w:spacing w:before="68"/>
        <w:ind w:right="225" w:firstLine="708"/>
        <w:rPr>
          <w:sz w:val="24"/>
        </w:rPr>
      </w:pPr>
      <w:r>
        <w:rPr>
          <w:sz w:val="24"/>
        </w:rPr>
        <w:lastRenderedPageBreak/>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w:t>
      </w:r>
      <w:r>
        <w:rPr>
          <w:spacing w:val="-4"/>
          <w:sz w:val="24"/>
        </w:rPr>
        <w:t xml:space="preserve"> </w:t>
      </w:r>
      <w:r>
        <w:rPr>
          <w:sz w:val="24"/>
        </w:rPr>
        <w:t>мире;</w:t>
      </w:r>
    </w:p>
    <w:p w:rsidR="0040075F" w:rsidRDefault="00586DDB">
      <w:pPr>
        <w:pStyle w:val="a4"/>
        <w:numPr>
          <w:ilvl w:val="1"/>
          <w:numId w:val="19"/>
        </w:numPr>
        <w:tabs>
          <w:tab w:val="left" w:pos="2517"/>
        </w:tabs>
        <w:ind w:right="232" w:firstLine="708"/>
        <w:rPr>
          <w:sz w:val="24"/>
        </w:rPr>
      </w:pPr>
      <w:r>
        <w:rPr>
          <w:sz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w:t>
      </w:r>
      <w:r>
        <w:rPr>
          <w:spacing w:val="-2"/>
          <w:sz w:val="24"/>
        </w:rPr>
        <w:t xml:space="preserve"> </w:t>
      </w:r>
      <w:r>
        <w:rPr>
          <w:sz w:val="24"/>
        </w:rPr>
        <w:t>кинематографическое);</w:t>
      </w:r>
    </w:p>
    <w:p w:rsidR="0040075F" w:rsidRDefault="00586DDB">
      <w:pPr>
        <w:pStyle w:val="a4"/>
        <w:numPr>
          <w:ilvl w:val="1"/>
          <w:numId w:val="19"/>
        </w:numPr>
        <w:tabs>
          <w:tab w:val="left" w:pos="2516"/>
          <w:tab w:val="left" w:pos="2517"/>
        </w:tabs>
        <w:ind w:right="234" w:firstLine="708"/>
        <w:jc w:val="right"/>
        <w:rPr>
          <w:sz w:val="24"/>
        </w:rPr>
      </w:pPr>
      <w:r>
        <w:rPr>
          <w:sz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 Воспитание обучающихся в сфере отношения к России как к Родине</w:t>
      </w:r>
      <w:r>
        <w:rPr>
          <w:spacing w:val="39"/>
          <w:sz w:val="24"/>
        </w:rPr>
        <w:t xml:space="preserve"> </w:t>
      </w:r>
      <w:r>
        <w:rPr>
          <w:sz w:val="24"/>
        </w:rPr>
        <w:t>(Отечеству)</w:t>
      </w:r>
    </w:p>
    <w:p w:rsidR="0040075F" w:rsidRDefault="00586DDB">
      <w:pPr>
        <w:pStyle w:val="a3"/>
        <w:spacing w:before="1"/>
        <w:ind w:firstLine="0"/>
        <w:jc w:val="left"/>
      </w:pPr>
      <w:r>
        <w:t>включает:</w:t>
      </w:r>
    </w:p>
    <w:p w:rsidR="0040075F" w:rsidRDefault="00586DDB">
      <w:pPr>
        <w:pStyle w:val="a4"/>
        <w:numPr>
          <w:ilvl w:val="1"/>
          <w:numId w:val="19"/>
        </w:numPr>
        <w:tabs>
          <w:tab w:val="left" w:pos="2516"/>
          <w:tab w:val="left" w:pos="2517"/>
        </w:tabs>
        <w:ind w:right="235" w:firstLine="708"/>
        <w:jc w:val="left"/>
        <w:rPr>
          <w:sz w:val="24"/>
        </w:rPr>
      </w:pPr>
      <w:r>
        <w:rPr>
          <w:sz w:val="24"/>
        </w:rPr>
        <w:t>воспитание уважения к культуре, языкам, традициям и обычаям народов, проживающих в Российской</w:t>
      </w:r>
      <w:r>
        <w:rPr>
          <w:spacing w:val="-5"/>
          <w:sz w:val="24"/>
        </w:rPr>
        <w:t xml:space="preserve"> </w:t>
      </w:r>
      <w:r>
        <w:rPr>
          <w:sz w:val="24"/>
        </w:rPr>
        <w:t>Федерации;</w:t>
      </w:r>
    </w:p>
    <w:p w:rsidR="0040075F" w:rsidRDefault="00586DDB">
      <w:pPr>
        <w:pStyle w:val="a4"/>
        <w:numPr>
          <w:ilvl w:val="1"/>
          <w:numId w:val="19"/>
        </w:numPr>
        <w:tabs>
          <w:tab w:val="left" w:pos="2516"/>
          <w:tab w:val="left" w:pos="2517"/>
        </w:tabs>
        <w:ind w:right="230" w:firstLine="708"/>
        <w:jc w:val="left"/>
        <w:rPr>
          <w:sz w:val="24"/>
        </w:rPr>
      </w:pPr>
      <w:r>
        <w:rPr>
          <w:sz w:val="24"/>
        </w:rPr>
        <w:t>взаимодействие с библиотеками, приобщение к сокровищнице мировой и отечественной культуры, в том числе с использованием информационных</w:t>
      </w:r>
      <w:r>
        <w:rPr>
          <w:spacing w:val="-15"/>
          <w:sz w:val="24"/>
        </w:rPr>
        <w:t xml:space="preserve"> </w:t>
      </w:r>
      <w:r>
        <w:rPr>
          <w:sz w:val="24"/>
        </w:rPr>
        <w:t>технологий;</w:t>
      </w:r>
    </w:p>
    <w:p w:rsidR="0040075F" w:rsidRDefault="00586DDB">
      <w:pPr>
        <w:pStyle w:val="a4"/>
        <w:numPr>
          <w:ilvl w:val="1"/>
          <w:numId w:val="19"/>
        </w:numPr>
        <w:tabs>
          <w:tab w:val="left" w:pos="2516"/>
          <w:tab w:val="left" w:pos="2517"/>
        </w:tabs>
        <w:ind w:right="231" w:firstLine="708"/>
        <w:jc w:val="left"/>
        <w:rPr>
          <w:sz w:val="24"/>
        </w:rPr>
      </w:pPr>
      <w:r>
        <w:rPr>
          <w:sz w:val="24"/>
        </w:rPr>
        <w:t>обеспечение доступности музейной и театральной культуры для детей, развитие музейной и театральной</w:t>
      </w:r>
      <w:r>
        <w:rPr>
          <w:spacing w:val="-3"/>
          <w:sz w:val="24"/>
        </w:rPr>
        <w:t xml:space="preserve"> </w:t>
      </w:r>
      <w:r>
        <w:rPr>
          <w:sz w:val="24"/>
        </w:rPr>
        <w:t>педагогики.</w:t>
      </w:r>
    </w:p>
    <w:p w:rsidR="0040075F" w:rsidRDefault="00586DDB">
      <w:pPr>
        <w:pStyle w:val="a3"/>
        <w:spacing w:before="1"/>
        <w:jc w:val="left"/>
      </w:pPr>
      <w:r>
        <w:t>Воспитание, социализация и духовно-нравственное развитие в сфере отношений с окружающими людьми предполагают формирование:</w:t>
      </w:r>
    </w:p>
    <w:p w:rsidR="0040075F" w:rsidRDefault="00586DDB">
      <w:pPr>
        <w:pStyle w:val="a4"/>
        <w:numPr>
          <w:ilvl w:val="1"/>
          <w:numId w:val="19"/>
        </w:numPr>
        <w:tabs>
          <w:tab w:val="left" w:pos="2517"/>
        </w:tabs>
        <w:ind w:right="225" w:firstLine="708"/>
        <w:rPr>
          <w:sz w:val="24"/>
        </w:rPr>
      </w:pPr>
      <w:r>
        <w:rPr>
          <w:sz w:val="24"/>
        </w:rPr>
        <w:t>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w:t>
      </w:r>
      <w:r>
        <w:rPr>
          <w:spacing w:val="-6"/>
          <w:sz w:val="24"/>
        </w:rPr>
        <w:t xml:space="preserve"> </w:t>
      </w:r>
      <w:r>
        <w:rPr>
          <w:sz w:val="24"/>
        </w:rPr>
        <w:t>достижения;</w:t>
      </w:r>
    </w:p>
    <w:p w:rsidR="0040075F" w:rsidRDefault="00586DDB">
      <w:pPr>
        <w:pStyle w:val="a4"/>
        <w:numPr>
          <w:ilvl w:val="1"/>
          <w:numId w:val="19"/>
        </w:numPr>
        <w:tabs>
          <w:tab w:val="left" w:pos="2517"/>
        </w:tabs>
        <w:ind w:right="230" w:firstLine="708"/>
        <w:rPr>
          <w:sz w:val="24"/>
        </w:rPr>
      </w:pPr>
      <w:r>
        <w:rPr>
          <w:sz w:val="24"/>
        </w:rPr>
        <w:t>способностей к сопереживанию и формированию позитивного отношения к людям, в том числе к лицам с ограниченными возможностями здоровья и</w:t>
      </w:r>
      <w:r>
        <w:rPr>
          <w:spacing w:val="-11"/>
          <w:sz w:val="24"/>
        </w:rPr>
        <w:t xml:space="preserve"> </w:t>
      </w:r>
      <w:r>
        <w:rPr>
          <w:sz w:val="24"/>
        </w:rPr>
        <w:t>инвалидам;</w:t>
      </w:r>
    </w:p>
    <w:p w:rsidR="0040075F" w:rsidRDefault="00586DDB">
      <w:pPr>
        <w:pStyle w:val="a4"/>
        <w:numPr>
          <w:ilvl w:val="1"/>
          <w:numId w:val="19"/>
        </w:numPr>
        <w:tabs>
          <w:tab w:val="left" w:pos="2517"/>
        </w:tabs>
        <w:ind w:right="223" w:firstLine="708"/>
        <w:rPr>
          <w:sz w:val="24"/>
        </w:rPr>
      </w:pPr>
      <w:r>
        <w:rPr>
          <w:sz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40075F" w:rsidRDefault="00586DDB">
      <w:pPr>
        <w:pStyle w:val="a4"/>
        <w:numPr>
          <w:ilvl w:val="1"/>
          <w:numId w:val="19"/>
        </w:numPr>
        <w:tabs>
          <w:tab w:val="left" w:pos="2517"/>
        </w:tabs>
        <w:ind w:right="230" w:firstLine="708"/>
        <w:rPr>
          <w:sz w:val="24"/>
        </w:rPr>
      </w:pPr>
      <w:r>
        <w:rPr>
          <w:sz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w:t>
      </w:r>
      <w:r>
        <w:rPr>
          <w:spacing w:val="-6"/>
          <w:sz w:val="24"/>
        </w:rPr>
        <w:t xml:space="preserve"> </w:t>
      </w:r>
      <w:r>
        <w:rPr>
          <w:sz w:val="24"/>
        </w:rPr>
        <w:t>дружелюбия);</w:t>
      </w:r>
    </w:p>
    <w:p w:rsidR="0040075F" w:rsidRDefault="00586DDB">
      <w:pPr>
        <w:pStyle w:val="a4"/>
        <w:numPr>
          <w:ilvl w:val="1"/>
          <w:numId w:val="19"/>
        </w:numPr>
        <w:tabs>
          <w:tab w:val="left" w:pos="2517"/>
        </w:tabs>
        <w:spacing w:before="1"/>
        <w:ind w:right="228" w:firstLine="708"/>
        <w:rPr>
          <w:sz w:val="24"/>
        </w:rPr>
      </w:pPr>
      <w:r>
        <w:rPr>
          <w:sz w:val="24"/>
        </w:rPr>
        <w:t>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w:t>
      </w:r>
      <w:r>
        <w:rPr>
          <w:spacing w:val="-3"/>
          <w:sz w:val="24"/>
        </w:rPr>
        <w:t xml:space="preserve"> </w:t>
      </w:r>
      <w:r>
        <w:rPr>
          <w:sz w:val="24"/>
        </w:rPr>
        <w:t>деятельности;</w:t>
      </w:r>
    </w:p>
    <w:p w:rsidR="0040075F" w:rsidRDefault="00586DDB">
      <w:pPr>
        <w:pStyle w:val="a4"/>
        <w:numPr>
          <w:ilvl w:val="1"/>
          <w:numId w:val="19"/>
        </w:numPr>
        <w:tabs>
          <w:tab w:val="left" w:pos="2517"/>
        </w:tabs>
        <w:ind w:left="2517"/>
        <w:rPr>
          <w:sz w:val="24"/>
        </w:rPr>
      </w:pPr>
      <w:r>
        <w:rPr>
          <w:sz w:val="24"/>
        </w:rPr>
        <w:t>развитие культуры межнационального</w:t>
      </w:r>
      <w:r>
        <w:rPr>
          <w:spacing w:val="-3"/>
          <w:sz w:val="24"/>
        </w:rPr>
        <w:t xml:space="preserve"> </w:t>
      </w:r>
      <w:r>
        <w:rPr>
          <w:sz w:val="24"/>
        </w:rPr>
        <w:t>общения;</w:t>
      </w:r>
    </w:p>
    <w:p w:rsidR="0040075F" w:rsidRDefault="00586DDB">
      <w:pPr>
        <w:pStyle w:val="a4"/>
        <w:numPr>
          <w:ilvl w:val="1"/>
          <w:numId w:val="19"/>
        </w:numPr>
        <w:tabs>
          <w:tab w:val="left" w:pos="2517"/>
        </w:tabs>
        <w:ind w:right="227" w:firstLine="708"/>
        <w:rPr>
          <w:sz w:val="24"/>
        </w:rPr>
      </w:pPr>
      <w:r>
        <w:rPr>
          <w:sz w:val="24"/>
        </w:rPr>
        <w:t>развитие в детской среде ответственности, принципов коллективизма и социальной</w:t>
      </w:r>
      <w:r>
        <w:rPr>
          <w:spacing w:val="-2"/>
          <w:sz w:val="24"/>
        </w:rPr>
        <w:t xml:space="preserve"> </w:t>
      </w:r>
      <w:r>
        <w:rPr>
          <w:sz w:val="24"/>
        </w:rPr>
        <w:t>солидарности.</w:t>
      </w:r>
    </w:p>
    <w:p w:rsidR="0040075F" w:rsidRDefault="00586DDB">
      <w:pPr>
        <w:pStyle w:val="a3"/>
        <w:ind w:right="224"/>
      </w:pPr>
      <w:r>
        <w:t>Воспитание, социализация и духовно-нравственное развитие в сфере семейных отношений предполагают формирование у обучающихся:</w:t>
      </w:r>
    </w:p>
    <w:p w:rsidR="0040075F" w:rsidRDefault="00586DDB">
      <w:pPr>
        <w:pStyle w:val="a4"/>
        <w:numPr>
          <w:ilvl w:val="0"/>
          <w:numId w:val="15"/>
        </w:numPr>
        <w:tabs>
          <w:tab w:val="left" w:pos="2517"/>
        </w:tabs>
        <w:ind w:right="232" w:firstLine="708"/>
        <w:rPr>
          <w:sz w:val="24"/>
        </w:rPr>
      </w:pPr>
      <w:r>
        <w:rPr>
          <w:sz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w:t>
      </w:r>
      <w:r>
        <w:rPr>
          <w:spacing w:val="-11"/>
          <w:sz w:val="24"/>
        </w:rPr>
        <w:t xml:space="preserve"> </w:t>
      </w:r>
      <w:r>
        <w:rPr>
          <w:sz w:val="24"/>
        </w:rPr>
        <w:t>обязанностей;</w:t>
      </w:r>
    </w:p>
    <w:p w:rsidR="0040075F" w:rsidRDefault="00586DDB">
      <w:pPr>
        <w:pStyle w:val="a4"/>
        <w:numPr>
          <w:ilvl w:val="0"/>
          <w:numId w:val="15"/>
        </w:numPr>
        <w:tabs>
          <w:tab w:val="left" w:pos="2517"/>
        </w:tabs>
        <w:spacing w:before="1"/>
        <w:ind w:right="226" w:firstLine="708"/>
        <w:rPr>
          <w:sz w:val="24"/>
        </w:rPr>
      </w:pPr>
      <w:r>
        <w:rPr>
          <w:sz w:val="24"/>
        </w:rPr>
        <w:t>ответственного отношения к созданию и сохранению семьи на основе осознанного принятия ценностей семейной</w:t>
      </w:r>
      <w:r>
        <w:rPr>
          <w:spacing w:val="-4"/>
          <w:sz w:val="24"/>
        </w:rPr>
        <w:t xml:space="preserve"> </w:t>
      </w:r>
      <w:r>
        <w:rPr>
          <w:sz w:val="24"/>
        </w:rPr>
        <w:t>жизни.</w:t>
      </w:r>
    </w:p>
    <w:p w:rsidR="0040075F" w:rsidRDefault="00586DDB">
      <w:pPr>
        <w:pStyle w:val="a3"/>
        <w:ind w:right="227"/>
      </w:pPr>
      <w:r>
        <w:t>Для воспитания, социализации и духовно-нравственного развития в сфере отношений с окружающими людьми и в семье используются:</w:t>
      </w:r>
    </w:p>
    <w:p w:rsidR="0040075F" w:rsidRDefault="00586DDB">
      <w:pPr>
        <w:pStyle w:val="a4"/>
        <w:numPr>
          <w:ilvl w:val="0"/>
          <w:numId w:val="14"/>
        </w:numPr>
        <w:tabs>
          <w:tab w:val="left" w:pos="2517"/>
        </w:tabs>
        <w:ind w:right="222" w:firstLine="708"/>
        <w:rPr>
          <w:sz w:val="24"/>
        </w:rPr>
      </w:pPr>
      <w:r>
        <w:rPr>
          <w:sz w:val="24"/>
        </w:rPr>
        <w:t>добровольческая, коммуникативная, познавательная, игровая, рефлексивно- оценочная, художественно-эстетическая и другие виды</w:t>
      </w:r>
      <w:r>
        <w:rPr>
          <w:spacing w:val="-5"/>
          <w:sz w:val="24"/>
        </w:rPr>
        <w:t xml:space="preserve"> </w:t>
      </w:r>
      <w:r>
        <w:rPr>
          <w:sz w:val="24"/>
        </w:rPr>
        <w:t>деятельности;</w:t>
      </w:r>
    </w:p>
    <w:p w:rsidR="0040075F" w:rsidRDefault="00586DDB">
      <w:pPr>
        <w:pStyle w:val="a4"/>
        <w:numPr>
          <w:ilvl w:val="0"/>
          <w:numId w:val="14"/>
        </w:numPr>
        <w:tabs>
          <w:tab w:val="left" w:pos="2517"/>
        </w:tabs>
        <w:ind w:right="233" w:firstLine="708"/>
        <w:rPr>
          <w:sz w:val="24"/>
        </w:rPr>
      </w:pPr>
      <w:r>
        <w:rPr>
          <w:sz w:val="24"/>
        </w:rPr>
        <w:t>дискуссионные формы, просмотр и обсуждение актуальных фильмов, театральных</w:t>
      </w:r>
      <w:r>
        <w:rPr>
          <w:spacing w:val="15"/>
          <w:sz w:val="24"/>
        </w:rPr>
        <w:t xml:space="preserve"> </w:t>
      </w:r>
      <w:r w:rsidR="00BE162E">
        <w:rPr>
          <w:sz w:val="24"/>
        </w:rPr>
        <w:t>спектаклей</w:t>
      </w:r>
      <w:r>
        <w:rPr>
          <w:sz w:val="24"/>
        </w:rPr>
        <w:t>,</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32" w:firstLine="0"/>
      </w:pPr>
      <w:r>
        <w:lastRenderedPageBreak/>
        <w:t>разыгрывание ситуаций для решения моральных дилемм и осуществления нравственного выбора и иные разновидности занятий;</w:t>
      </w:r>
    </w:p>
    <w:p w:rsidR="0040075F" w:rsidRDefault="00586DDB">
      <w:pPr>
        <w:pStyle w:val="a4"/>
        <w:numPr>
          <w:ilvl w:val="0"/>
          <w:numId w:val="14"/>
        </w:numPr>
        <w:tabs>
          <w:tab w:val="left" w:pos="2517"/>
        </w:tabs>
        <w:ind w:right="227" w:firstLine="708"/>
        <w:rPr>
          <w:sz w:val="24"/>
        </w:rPr>
      </w:pPr>
      <w:r>
        <w:rPr>
          <w:sz w:val="24"/>
        </w:rPr>
        <w:t>потенциал учебных предметов предметных облас</w:t>
      </w:r>
      <w:r w:rsidR="00BE162E">
        <w:rPr>
          <w:sz w:val="24"/>
        </w:rPr>
        <w:t>тей «Русский язык и литература»,</w:t>
      </w:r>
      <w:r>
        <w:rPr>
          <w:sz w:val="24"/>
        </w:rPr>
        <w:t xml:space="preserve"> </w:t>
      </w:r>
      <w:r w:rsidR="00BE162E">
        <w:rPr>
          <w:sz w:val="24"/>
        </w:rPr>
        <w:t>«</w:t>
      </w:r>
      <w:r>
        <w:rPr>
          <w:sz w:val="24"/>
        </w:rPr>
        <w:t>Родной язык и родная литература» и «Общественные науки», обеспечивающих ориентацию обучающихся в сфере отношений с окружающими</w:t>
      </w:r>
      <w:r>
        <w:rPr>
          <w:spacing w:val="-7"/>
          <w:sz w:val="24"/>
        </w:rPr>
        <w:t xml:space="preserve"> </w:t>
      </w:r>
      <w:r>
        <w:rPr>
          <w:sz w:val="24"/>
        </w:rPr>
        <w:t>людьми;</w:t>
      </w:r>
    </w:p>
    <w:p w:rsidR="0040075F" w:rsidRDefault="00586DDB">
      <w:pPr>
        <w:pStyle w:val="a4"/>
        <w:numPr>
          <w:ilvl w:val="0"/>
          <w:numId w:val="14"/>
        </w:numPr>
        <w:tabs>
          <w:tab w:val="left" w:pos="2517"/>
        </w:tabs>
        <w:ind w:left="2517"/>
        <w:rPr>
          <w:sz w:val="24"/>
        </w:rPr>
      </w:pPr>
      <w:r>
        <w:rPr>
          <w:sz w:val="24"/>
        </w:rPr>
        <w:t>сотрудничество с традиционными религиозными</w:t>
      </w:r>
      <w:r>
        <w:rPr>
          <w:spacing w:val="2"/>
          <w:sz w:val="24"/>
        </w:rPr>
        <w:t xml:space="preserve"> </w:t>
      </w:r>
      <w:r>
        <w:rPr>
          <w:sz w:val="24"/>
        </w:rPr>
        <w:t>общинами.</w:t>
      </w:r>
    </w:p>
    <w:p w:rsidR="0040075F" w:rsidRDefault="00586DDB">
      <w:pPr>
        <w:pStyle w:val="a3"/>
        <w:ind w:right="227"/>
      </w:pPr>
      <w:r>
        <w:t>Воспитание, социализация и духовно-нравственное развитие в сфере отношения к закону, государству и гражданскому обществу предусматривают:</w:t>
      </w:r>
    </w:p>
    <w:p w:rsidR="0040075F" w:rsidRDefault="00586DDB">
      <w:pPr>
        <w:pStyle w:val="a4"/>
        <w:numPr>
          <w:ilvl w:val="0"/>
          <w:numId w:val="14"/>
        </w:numPr>
        <w:tabs>
          <w:tab w:val="left" w:pos="2517"/>
        </w:tabs>
        <w:spacing w:before="1"/>
        <w:ind w:right="226" w:firstLine="708"/>
        <w:rPr>
          <w:sz w:val="24"/>
        </w:rPr>
      </w:pPr>
      <w:r>
        <w:rPr>
          <w:sz w:val="24"/>
        </w:rPr>
        <w:t>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w:t>
      </w:r>
      <w:r>
        <w:rPr>
          <w:spacing w:val="-5"/>
          <w:sz w:val="24"/>
        </w:rPr>
        <w:t xml:space="preserve"> </w:t>
      </w:r>
      <w:r>
        <w:rPr>
          <w:sz w:val="24"/>
        </w:rPr>
        <w:t>ценности;</w:t>
      </w:r>
    </w:p>
    <w:p w:rsidR="0040075F" w:rsidRDefault="00586DDB">
      <w:pPr>
        <w:pStyle w:val="a4"/>
        <w:numPr>
          <w:ilvl w:val="0"/>
          <w:numId w:val="14"/>
        </w:numPr>
        <w:tabs>
          <w:tab w:val="left" w:pos="2517"/>
        </w:tabs>
        <w:ind w:right="231" w:firstLine="708"/>
        <w:rPr>
          <w:sz w:val="24"/>
        </w:rPr>
      </w:pPr>
      <w:r>
        <w:rPr>
          <w:sz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w:t>
      </w:r>
      <w:r>
        <w:rPr>
          <w:spacing w:val="-2"/>
          <w:sz w:val="24"/>
        </w:rPr>
        <w:t xml:space="preserve"> </w:t>
      </w:r>
      <w:r>
        <w:rPr>
          <w:sz w:val="24"/>
        </w:rPr>
        <w:t>солидарности;</w:t>
      </w:r>
    </w:p>
    <w:p w:rsidR="0040075F" w:rsidRDefault="00586DDB">
      <w:pPr>
        <w:pStyle w:val="a4"/>
        <w:numPr>
          <w:ilvl w:val="0"/>
          <w:numId w:val="14"/>
        </w:numPr>
        <w:tabs>
          <w:tab w:val="left" w:pos="2517"/>
        </w:tabs>
        <w:spacing w:before="1"/>
        <w:ind w:right="227" w:firstLine="708"/>
        <w:rPr>
          <w:sz w:val="24"/>
        </w:rPr>
      </w:pPr>
      <w:r>
        <w:rPr>
          <w:sz w:val="24"/>
        </w:rPr>
        <w:t>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w:t>
      </w:r>
      <w:r>
        <w:rPr>
          <w:spacing w:val="-7"/>
          <w:sz w:val="24"/>
        </w:rPr>
        <w:t xml:space="preserve"> </w:t>
      </w:r>
      <w:r>
        <w:rPr>
          <w:sz w:val="24"/>
        </w:rPr>
        <w:t>убеждениям;</w:t>
      </w:r>
    </w:p>
    <w:p w:rsidR="0040075F" w:rsidRDefault="00586DDB">
      <w:pPr>
        <w:pStyle w:val="a4"/>
        <w:numPr>
          <w:ilvl w:val="0"/>
          <w:numId w:val="14"/>
        </w:numPr>
        <w:tabs>
          <w:tab w:val="left" w:pos="2517"/>
        </w:tabs>
        <w:ind w:right="227" w:firstLine="708"/>
        <w:rPr>
          <w:sz w:val="24"/>
        </w:rPr>
      </w:pPr>
      <w:r>
        <w:rPr>
          <w:sz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w:t>
      </w:r>
      <w:r>
        <w:rPr>
          <w:spacing w:val="-1"/>
          <w:sz w:val="24"/>
        </w:rPr>
        <w:t xml:space="preserve"> </w:t>
      </w:r>
      <w:r>
        <w:rPr>
          <w:sz w:val="24"/>
        </w:rPr>
        <w:t>мировоззрения.</w:t>
      </w:r>
    </w:p>
    <w:p w:rsidR="0040075F" w:rsidRDefault="00586DDB">
      <w:pPr>
        <w:pStyle w:val="a3"/>
        <w:ind w:right="227"/>
      </w:pPr>
      <w:r>
        <w:t>Воспитание, социализация и духовно-нравственное развитие в данной области осуществляются:</w:t>
      </w:r>
    </w:p>
    <w:p w:rsidR="0040075F" w:rsidRDefault="00586DDB">
      <w:pPr>
        <w:pStyle w:val="a4"/>
        <w:numPr>
          <w:ilvl w:val="0"/>
          <w:numId w:val="14"/>
        </w:numPr>
        <w:tabs>
          <w:tab w:val="left" w:pos="2516"/>
          <w:tab w:val="left" w:pos="2517"/>
          <w:tab w:val="left" w:pos="2956"/>
          <w:tab w:val="left" w:pos="4008"/>
          <w:tab w:val="left" w:pos="5807"/>
          <w:tab w:val="left" w:pos="7006"/>
          <w:tab w:val="left" w:pos="7445"/>
          <w:tab w:val="left" w:pos="9596"/>
        </w:tabs>
        <w:ind w:right="233" w:firstLine="708"/>
        <w:jc w:val="left"/>
        <w:rPr>
          <w:sz w:val="24"/>
        </w:rPr>
      </w:pPr>
      <w:r>
        <w:rPr>
          <w:sz w:val="24"/>
        </w:rPr>
        <w:t>в</w:t>
      </w:r>
      <w:r>
        <w:rPr>
          <w:sz w:val="24"/>
        </w:rPr>
        <w:tab/>
        <w:t>рамках</w:t>
      </w:r>
      <w:r>
        <w:rPr>
          <w:sz w:val="24"/>
        </w:rPr>
        <w:tab/>
        <w:t>общественной</w:t>
      </w:r>
      <w:r>
        <w:rPr>
          <w:sz w:val="24"/>
        </w:rPr>
        <w:tab/>
        <w:t>(участие</w:t>
      </w:r>
      <w:r>
        <w:rPr>
          <w:sz w:val="24"/>
        </w:rPr>
        <w:tab/>
        <w:t>в</w:t>
      </w:r>
      <w:r>
        <w:rPr>
          <w:sz w:val="24"/>
        </w:rPr>
        <w:tab/>
        <w:t>самоуправлении),</w:t>
      </w:r>
      <w:r>
        <w:rPr>
          <w:sz w:val="24"/>
        </w:rPr>
        <w:tab/>
        <w:t>проектной, добровольческой, игровой, коммуникативной и других видов</w:t>
      </w:r>
      <w:r>
        <w:rPr>
          <w:spacing w:val="-9"/>
          <w:sz w:val="24"/>
        </w:rPr>
        <w:t xml:space="preserve"> </w:t>
      </w:r>
      <w:r>
        <w:rPr>
          <w:sz w:val="24"/>
        </w:rPr>
        <w:t>деятельности;</w:t>
      </w:r>
    </w:p>
    <w:p w:rsidR="0040075F" w:rsidRDefault="00586DDB">
      <w:pPr>
        <w:pStyle w:val="a4"/>
        <w:numPr>
          <w:ilvl w:val="0"/>
          <w:numId w:val="14"/>
        </w:numPr>
        <w:tabs>
          <w:tab w:val="left" w:pos="2516"/>
          <w:tab w:val="left" w:pos="2517"/>
          <w:tab w:val="left" w:pos="2848"/>
          <w:tab w:val="left" w:pos="4251"/>
          <w:tab w:val="left" w:pos="5247"/>
          <w:tab w:val="left" w:pos="6330"/>
          <w:tab w:val="left" w:pos="7401"/>
          <w:tab w:val="left" w:pos="8189"/>
          <w:tab w:val="left" w:pos="9928"/>
        </w:tabs>
        <w:ind w:right="229" w:firstLine="708"/>
        <w:jc w:val="left"/>
        <w:rPr>
          <w:sz w:val="24"/>
        </w:rPr>
      </w:pPr>
      <w:r>
        <w:rPr>
          <w:sz w:val="24"/>
        </w:rPr>
        <w:t>в</w:t>
      </w:r>
      <w:r>
        <w:rPr>
          <w:sz w:val="24"/>
        </w:rPr>
        <w:tab/>
        <w:t>следующих</w:t>
      </w:r>
      <w:r>
        <w:rPr>
          <w:sz w:val="24"/>
        </w:rPr>
        <w:tab/>
        <w:t>формах</w:t>
      </w:r>
      <w:r>
        <w:rPr>
          <w:sz w:val="24"/>
        </w:rPr>
        <w:tab/>
        <w:t>занятий:</w:t>
      </w:r>
      <w:r>
        <w:rPr>
          <w:sz w:val="24"/>
        </w:rPr>
        <w:tab/>
        <w:t>деловые</w:t>
      </w:r>
      <w:r>
        <w:rPr>
          <w:sz w:val="24"/>
        </w:rPr>
        <w:tab/>
        <w:t>игры,</w:t>
      </w:r>
      <w:r>
        <w:rPr>
          <w:sz w:val="24"/>
        </w:rPr>
        <w:tab/>
        <w:t>имитационные</w:t>
      </w:r>
      <w:r>
        <w:rPr>
          <w:sz w:val="24"/>
        </w:rPr>
        <w:tab/>
      </w:r>
      <w:r>
        <w:rPr>
          <w:spacing w:val="-3"/>
          <w:sz w:val="24"/>
        </w:rPr>
        <w:t xml:space="preserve">модели, </w:t>
      </w:r>
      <w:r>
        <w:rPr>
          <w:sz w:val="24"/>
        </w:rPr>
        <w:t>социальные тренажеры;</w:t>
      </w:r>
    </w:p>
    <w:p w:rsidR="0040075F" w:rsidRDefault="00586DDB">
      <w:pPr>
        <w:pStyle w:val="a4"/>
        <w:numPr>
          <w:ilvl w:val="0"/>
          <w:numId w:val="14"/>
        </w:numPr>
        <w:tabs>
          <w:tab w:val="left" w:pos="2516"/>
          <w:tab w:val="left" w:pos="2517"/>
          <w:tab w:val="left" w:pos="2840"/>
          <w:tab w:val="left" w:pos="4719"/>
          <w:tab w:val="left" w:pos="6113"/>
          <w:tab w:val="left" w:pos="7201"/>
          <w:tab w:val="left" w:pos="8492"/>
          <w:tab w:val="left" w:pos="9927"/>
        </w:tabs>
        <w:ind w:left="2517"/>
        <w:jc w:val="left"/>
        <w:rPr>
          <w:sz w:val="24"/>
        </w:rPr>
      </w:pPr>
      <w:r>
        <w:rPr>
          <w:sz w:val="24"/>
        </w:rPr>
        <w:t>с</w:t>
      </w:r>
      <w:r>
        <w:rPr>
          <w:sz w:val="24"/>
        </w:rPr>
        <w:tab/>
        <w:t>использованием</w:t>
      </w:r>
      <w:r>
        <w:rPr>
          <w:sz w:val="24"/>
        </w:rPr>
        <w:tab/>
        <w:t>потенциала</w:t>
      </w:r>
      <w:r>
        <w:rPr>
          <w:sz w:val="24"/>
        </w:rPr>
        <w:tab/>
        <w:t>учебных</w:t>
      </w:r>
      <w:r>
        <w:rPr>
          <w:sz w:val="24"/>
        </w:rPr>
        <w:tab/>
        <w:t>предметов</w:t>
      </w:r>
      <w:r>
        <w:rPr>
          <w:sz w:val="24"/>
        </w:rPr>
        <w:tab/>
        <w:t>предметной</w:t>
      </w:r>
      <w:r>
        <w:rPr>
          <w:sz w:val="24"/>
        </w:rPr>
        <w:tab/>
        <w:t>области</w:t>
      </w:r>
    </w:p>
    <w:p w:rsidR="0040075F" w:rsidRDefault="00586DDB">
      <w:pPr>
        <w:pStyle w:val="a3"/>
        <w:spacing w:before="1"/>
        <w:ind w:firstLine="0"/>
        <w:jc w:val="left"/>
      </w:pPr>
      <w:r>
        <w:t>«Общественные науки», обеспечивающих ориентацию обучающихся в сфере отношений к закону, государству и гражданскому обществу.</w:t>
      </w:r>
    </w:p>
    <w:p w:rsidR="0040075F" w:rsidRDefault="00586DDB">
      <w:pPr>
        <w:pStyle w:val="a3"/>
        <w:ind w:right="233"/>
      </w:pPr>
      <w: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40075F" w:rsidRDefault="00586DDB">
      <w:pPr>
        <w:pStyle w:val="a4"/>
        <w:numPr>
          <w:ilvl w:val="0"/>
          <w:numId w:val="14"/>
        </w:numPr>
        <w:tabs>
          <w:tab w:val="left" w:pos="2517"/>
        </w:tabs>
        <w:ind w:right="232" w:firstLine="708"/>
        <w:rPr>
          <w:sz w:val="24"/>
        </w:rPr>
      </w:pPr>
      <w:r>
        <w:rPr>
          <w:sz w:val="24"/>
        </w:rPr>
        <w:t>воспитание здоровой, счастливой, свободной личности, формирование способности ставить цели и строить жизненные</w:t>
      </w:r>
      <w:r>
        <w:rPr>
          <w:spacing w:val="-9"/>
          <w:sz w:val="24"/>
        </w:rPr>
        <w:t xml:space="preserve"> </w:t>
      </w:r>
      <w:r>
        <w:rPr>
          <w:sz w:val="24"/>
        </w:rPr>
        <w:t>планы;</w:t>
      </w:r>
    </w:p>
    <w:p w:rsidR="0040075F" w:rsidRDefault="00586DDB">
      <w:pPr>
        <w:pStyle w:val="a4"/>
        <w:numPr>
          <w:ilvl w:val="0"/>
          <w:numId w:val="14"/>
        </w:numPr>
        <w:tabs>
          <w:tab w:val="left" w:pos="2517"/>
        </w:tabs>
        <w:ind w:right="233" w:firstLine="708"/>
        <w:rPr>
          <w:sz w:val="24"/>
        </w:rPr>
      </w:pPr>
      <w:r>
        <w:rPr>
          <w:sz w:val="24"/>
        </w:rPr>
        <w:t>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w:t>
      </w:r>
      <w:r>
        <w:rPr>
          <w:spacing w:val="-2"/>
          <w:sz w:val="24"/>
        </w:rPr>
        <w:t xml:space="preserve"> </w:t>
      </w:r>
      <w:r>
        <w:rPr>
          <w:sz w:val="24"/>
        </w:rPr>
        <w:t>планов;</w:t>
      </w:r>
    </w:p>
    <w:p w:rsidR="0040075F" w:rsidRDefault="00586DDB">
      <w:pPr>
        <w:pStyle w:val="a4"/>
        <w:numPr>
          <w:ilvl w:val="0"/>
          <w:numId w:val="14"/>
        </w:numPr>
        <w:tabs>
          <w:tab w:val="left" w:pos="2517"/>
        </w:tabs>
        <w:spacing w:before="1"/>
        <w:ind w:right="231" w:firstLine="708"/>
        <w:rPr>
          <w:sz w:val="24"/>
        </w:rPr>
      </w:pPr>
      <w:r>
        <w:rPr>
          <w:sz w:val="24"/>
        </w:rPr>
        <w:t>формирование у обучающихся готовности и способности к самостоятельной, творческой и ответственной</w:t>
      </w:r>
      <w:r>
        <w:rPr>
          <w:spacing w:val="-3"/>
          <w:sz w:val="24"/>
        </w:rPr>
        <w:t xml:space="preserve"> </w:t>
      </w:r>
      <w:r>
        <w:rPr>
          <w:sz w:val="24"/>
        </w:rPr>
        <w:t>деятельности;</w:t>
      </w:r>
    </w:p>
    <w:p w:rsidR="0040075F" w:rsidRDefault="00586DDB">
      <w:pPr>
        <w:pStyle w:val="a4"/>
        <w:numPr>
          <w:ilvl w:val="0"/>
          <w:numId w:val="14"/>
        </w:numPr>
        <w:tabs>
          <w:tab w:val="left" w:pos="2517"/>
        </w:tabs>
        <w:ind w:right="231" w:firstLine="708"/>
        <w:rPr>
          <w:sz w:val="24"/>
        </w:rPr>
      </w:pPr>
      <w:r>
        <w:rPr>
          <w:sz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0075F" w:rsidRDefault="00586DDB">
      <w:pPr>
        <w:pStyle w:val="a4"/>
        <w:numPr>
          <w:ilvl w:val="0"/>
          <w:numId w:val="14"/>
        </w:numPr>
        <w:tabs>
          <w:tab w:val="left" w:pos="2517"/>
        </w:tabs>
        <w:ind w:right="225" w:firstLine="708"/>
        <w:rPr>
          <w:sz w:val="24"/>
        </w:rPr>
      </w:pPr>
      <w:r>
        <w:rPr>
          <w:sz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r>
        <w:rPr>
          <w:spacing w:val="50"/>
          <w:sz w:val="24"/>
        </w:rPr>
        <w:t xml:space="preserve"> </w:t>
      </w:r>
      <w:r>
        <w:rPr>
          <w:sz w:val="24"/>
        </w:rPr>
        <w:t>развитие</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right="222" w:firstLine="0"/>
      </w:pPr>
      <w:r>
        <w:lastRenderedPageBreak/>
        <w:t>культуры безопасной жизнедеятельности, профилактику наркотической и алкого</w:t>
      </w:r>
      <w:r w:rsidR="00BE162E">
        <w:t>льной зависимости</w:t>
      </w:r>
      <w:r>
        <w:t xml:space="preserve">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w:t>
      </w:r>
      <w:r>
        <w:rPr>
          <w:spacing w:val="-3"/>
        </w:rPr>
        <w:t xml:space="preserve"> </w:t>
      </w:r>
      <w:r>
        <w:t>питания;</w:t>
      </w:r>
    </w:p>
    <w:p w:rsidR="0040075F" w:rsidRDefault="00586DDB">
      <w:pPr>
        <w:pStyle w:val="a4"/>
        <w:numPr>
          <w:ilvl w:val="0"/>
          <w:numId w:val="14"/>
        </w:numPr>
        <w:tabs>
          <w:tab w:val="left" w:pos="2517"/>
        </w:tabs>
        <w:ind w:right="227" w:firstLine="708"/>
        <w:rPr>
          <w:sz w:val="24"/>
        </w:rPr>
      </w:pPr>
      <w:r>
        <w:rPr>
          <w:sz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w:t>
      </w:r>
      <w:r>
        <w:rPr>
          <w:spacing w:val="-4"/>
          <w:sz w:val="24"/>
        </w:rPr>
        <w:t xml:space="preserve"> </w:t>
      </w:r>
      <w:r>
        <w:rPr>
          <w:sz w:val="24"/>
        </w:rPr>
        <w:t>страны.</w:t>
      </w:r>
    </w:p>
    <w:p w:rsidR="0040075F" w:rsidRDefault="00586DDB">
      <w:pPr>
        <w:pStyle w:val="a3"/>
        <w:spacing w:before="1"/>
        <w:ind w:right="228"/>
      </w:pPr>
      <w: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40075F" w:rsidRDefault="00586DDB">
      <w:pPr>
        <w:pStyle w:val="a4"/>
        <w:numPr>
          <w:ilvl w:val="0"/>
          <w:numId w:val="14"/>
        </w:numPr>
        <w:tabs>
          <w:tab w:val="left" w:pos="2517"/>
        </w:tabs>
        <w:ind w:right="227" w:firstLine="708"/>
        <w:rPr>
          <w:sz w:val="24"/>
        </w:rPr>
      </w:pPr>
      <w:r>
        <w:rPr>
          <w:sz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40075F" w:rsidRDefault="00586DDB">
      <w:pPr>
        <w:pStyle w:val="a4"/>
        <w:numPr>
          <w:ilvl w:val="0"/>
          <w:numId w:val="14"/>
        </w:numPr>
        <w:tabs>
          <w:tab w:val="left" w:pos="2517"/>
        </w:tabs>
        <w:ind w:right="232" w:firstLine="708"/>
        <w:rPr>
          <w:sz w:val="24"/>
        </w:rPr>
      </w:pPr>
      <w:r>
        <w:rPr>
          <w:sz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w:t>
      </w:r>
      <w:r>
        <w:rPr>
          <w:spacing w:val="-1"/>
          <w:sz w:val="24"/>
        </w:rPr>
        <w:t xml:space="preserve"> </w:t>
      </w:r>
      <w:r>
        <w:rPr>
          <w:sz w:val="24"/>
        </w:rPr>
        <w:t>признание);</w:t>
      </w:r>
    </w:p>
    <w:p w:rsidR="0040075F" w:rsidRDefault="00586DDB">
      <w:pPr>
        <w:pStyle w:val="a4"/>
        <w:numPr>
          <w:ilvl w:val="0"/>
          <w:numId w:val="14"/>
        </w:numPr>
        <w:tabs>
          <w:tab w:val="left" w:pos="2517"/>
        </w:tabs>
        <w:spacing w:before="1"/>
        <w:ind w:right="229" w:firstLine="708"/>
        <w:rPr>
          <w:sz w:val="24"/>
        </w:rPr>
      </w:pPr>
      <w:r>
        <w:rPr>
          <w:sz w:val="24"/>
        </w:rPr>
        <w:t>массовые общественно-спортивные мероприятия и привлечение к участию в них</w:t>
      </w:r>
      <w:r>
        <w:rPr>
          <w:spacing w:val="-1"/>
          <w:sz w:val="24"/>
        </w:rPr>
        <w:t xml:space="preserve"> </w:t>
      </w:r>
      <w:r>
        <w:rPr>
          <w:sz w:val="24"/>
        </w:rPr>
        <w:t>детей;</w:t>
      </w:r>
    </w:p>
    <w:p w:rsidR="0040075F" w:rsidRDefault="00586DDB">
      <w:pPr>
        <w:pStyle w:val="a4"/>
        <w:numPr>
          <w:ilvl w:val="0"/>
          <w:numId w:val="14"/>
        </w:numPr>
        <w:tabs>
          <w:tab w:val="left" w:pos="2517"/>
        </w:tabs>
        <w:ind w:right="224" w:firstLine="708"/>
        <w:rPr>
          <w:sz w:val="24"/>
        </w:rPr>
      </w:pPr>
      <w:r>
        <w:rPr>
          <w:sz w:val="24"/>
        </w:rPr>
        <w:t>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w:t>
      </w:r>
      <w:r>
        <w:rPr>
          <w:spacing w:val="-1"/>
          <w:sz w:val="24"/>
        </w:rPr>
        <w:t xml:space="preserve"> </w:t>
      </w:r>
      <w:r>
        <w:rPr>
          <w:sz w:val="24"/>
        </w:rPr>
        <w:t>себя.</w:t>
      </w:r>
    </w:p>
    <w:p w:rsidR="0040075F" w:rsidRDefault="00586DDB">
      <w:pPr>
        <w:pStyle w:val="a3"/>
        <w:ind w:right="227"/>
      </w:pPr>
      <w: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40075F" w:rsidRDefault="00586DDB">
      <w:pPr>
        <w:pStyle w:val="a4"/>
        <w:numPr>
          <w:ilvl w:val="0"/>
          <w:numId w:val="14"/>
        </w:numPr>
        <w:tabs>
          <w:tab w:val="left" w:pos="2517"/>
        </w:tabs>
        <w:ind w:right="230" w:firstLine="708"/>
        <w:rPr>
          <w:sz w:val="24"/>
        </w:rPr>
      </w:pPr>
      <w:r>
        <w:rPr>
          <w:sz w:val="24"/>
        </w:rPr>
        <w:t>формирование мировоззрения, соответствующего современному уровню развития</w:t>
      </w:r>
      <w:r>
        <w:rPr>
          <w:spacing w:val="-1"/>
          <w:sz w:val="24"/>
        </w:rPr>
        <w:t xml:space="preserve"> </w:t>
      </w:r>
      <w:r>
        <w:rPr>
          <w:sz w:val="24"/>
        </w:rPr>
        <w:t>науки;</w:t>
      </w:r>
    </w:p>
    <w:p w:rsidR="0040075F" w:rsidRDefault="00586DDB">
      <w:pPr>
        <w:pStyle w:val="a4"/>
        <w:numPr>
          <w:ilvl w:val="0"/>
          <w:numId w:val="14"/>
        </w:numPr>
        <w:tabs>
          <w:tab w:val="left" w:pos="2517"/>
        </w:tabs>
        <w:ind w:right="222" w:firstLine="708"/>
        <w:rPr>
          <w:sz w:val="24"/>
        </w:rPr>
      </w:pPr>
      <w:r>
        <w:rPr>
          <w:sz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 экономических процессов </w:t>
      </w:r>
      <w:r>
        <w:rPr>
          <w:spacing w:val="-3"/>
          <w:sz w:val="24"/>
        </w:rPr>
        <w:t xml:space="preserve">на </w:t>
      </w:r>
      <w:r>
        <w:rPr>
          <w:sz w:val="24"/>
        </w:rPr>
        <w:t>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w:t>
      </w:r>
      <w:r>
        <w:rPr>
          <w:spacing w:val="3"/>
          <w:sz w:val="24"/>
        </w:rPr>
        <w:t xml:space="preserve"> </w:t>
      </w:r>
      <w:r>
        <w:rPr>
          <w:sz w:val="24"/>
        </w:rPr>
        <w:t>деятельности;</w:t>
      </w:r>
    </w:p>
    <w:p w:rsidR="0040075F" w:rsidRDefault="00586DDB">
      <w:pPr>
        <w:pStyle w:val="a4"/>
        <w:numPr>
          <w:ilvl w:val="0"/>
          <w:numId w:val="14"/>
        </w:numPr>
        <w:tabs>
          <w:tab w:val="left" w:pos="2517"/>
        </w:tabs>
        <w:spacing w:before="1"/>
        <w:ind w:right="232" w:firstLine="708"/>
        <w:rPr>
          <w:sz w:val="24"/>
        </w:rPr>
      </w:pPr>
      <w:r>
        <w:rPr>
          <w:sz w:val="24"/>
        </w:rPr>
        <w:t>воспитание эстетического отношения к миру, включая эстетику быта, научного и технического творчества, спорта, общественных</w:t>
      </w:r>
      <w:r>
        <w:rPr>
          <w:spacing w:val="-4"/>
          <w:sz w:val="24"/>
        </w:rPr>
        <w:t xml:space="preserve"> </w:t>
      </w:r>
      <w:r>
        <w:rPr>
          <w:sz w:val="24"/>
        </w:rPr>
        <w:t>отношений.</w:t>
      </w:r>
    </w:p>
    <w:p w:rsidR="0040075F" w:rsidRDefault="00586DDB">
      <w:pPr>
        <w:pStyle w:val="a3"/>
        <w:ind w:right="232"/>
      </w:pPr>
      <w: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40075F" w:rsidRDefault="00586DDB">
      <w:pPr>
        <w:pStyle w:val="a4"/>
        <w:numPr>
          <w:ilvl w:val="0"/>
          <w:numId w:val="14"/>
        </w:numPr>
        <w:tabs>
          <w:tab w:val="left" w:pos="2517"/>
        </w:tabs>
        <w:ind w:right="222" w:firstLine="708"/>
        <w:rPr>
          <w:sz w:val="24"/>
        </w:rPr>
      </w:pPr>
      <w:r>
        <w:rPr>
          <w:sz w:val="24"/>
        </w:rPr>
        <w:t>художественно-эстетическая (в том числе продуктивная), научно- исследовательская, проектная, природоохранная, коммуникативная и другие виды деятельности;</w:t>
      </w:r>
    </w:p>
    <w:p w:rsidR="0040075F" w:rsidRDefault="00586DDB">
      <w:pPr>
        <w:pStyle w:val="a4"/>
        <w:numPr>
          <w:ilvl w:val="0"/>
          <w:numId w:val="14"/>
        </w:numPr>
        <w:tabs>
          <w:tab w:val="left" w:pos="2517"/>
        </w:tabs>
        <w:spacing w:before="1"/>
        <w:ind w:left="2517"/>
        <w:rPr>
          <w:sz w:val="24"/>
        </w:rPr>
      </w:pPr>
      <w:r>
        <w:rPr>
          <w:sz w:val="24"/>
        </w:rPr>
        <w:t>экскурсии в музеи, на выставки, экологические акции, другие формы</w:t>
      </w:r>
      <w:r>
        <w:rPr>
          <w:spacing w:val="-17"/>
          <w:sz w:val="24"/>
        </w:rPr>
        <w:t xml:space="preserve"> </w:t>
      </w:r>
      <w:r>
        <w:rPr>
          <w:sz w:val="24"/>
        </w:rPr>
        <w:t>занятий;</w:t>
      </w:r>
    </w:p>
    <w:p w:rsidR="0040075F" w:rsidRDefault="00586DDB">
      <w:pPr>
        <w:pStyle w:val="a4"/>
        <w:numPr>
          <w:ilvl w:val="0"/>
          <w:numId w:val="14"/>
        </w:numPr>
        <w:tabs>
          <w:tab w:val="left" w:pos="2517"/>
        </w:tabs>
        <w:ind w:left="2517"/>
        <w:rPr>
          <w:sz w:val="24"/>
        </w:rPr>
      </w:pPr>
      <w:r>
        <w:rPr>
          <w:sz w:val="24"/>
        </w:rPr>
        <w:t>потенциал</w:t>
      </w:r>
      <w:r>
        <w:rPr>
          <w:spacing w:val="34"/>
          <w:sz w:val="24"/>
        </w:rPr>
        <w:t xml:space="preserve"> </w:t>
      </w:r>
      <w:r>
        <w:rPr>
          <w:sz w:val="24"/>
        </w:rPr>
        <w:t>учебных</w:t>
      </w:r>
      <w:r>
        <w:rPr>
          <w:spacing w:val="34"/>
          <w:sz w:val="24"/>
        </w:rPr>
        <w:t xml:space="preserve"> </w:t>
      </w:r>
      <w:r>
        <w:rPr>
          <w:sz w:val="24"/>
        </w:rPr>
        <w:t>предметов</w:t>
      </w:r>
      <w:r>
        <w:rPr>
          <w:spacing w:val="33"/>
          <w:sz w:val="24"/>
        </w:rPr>
        <w:t xml:space="preserve"> </w:t>
      </w:r>
      <w:r>
        <w:rPr>
          <w:sz w:val="24"/>
        </w:rPr>
        <w:t>предметных</w:t>
      </w:r>
      <w:r>
        <w:rPr>
          <w:spacing w:val="34"/>
          <w:sz w:val="24"/>
        </w:rPr>
        <w:t xml:space="preserve"> </w:t>
      </w:r>
      <w:r>
        <w:rPr>
          <w:sz w:val="24"/>
        </w:rPr>
        <w:t>областей</w:t>
      </w:r>
      <w:r>
        <w:rPr>
          <w:spacing w:val="34"/>
          <w:sz w:val="24"/>
        </w:rPr>
        <w:t xml:space="preserve"> </w:t>
      </w:r>
      <w:r>
        <w:rPr>
          <w:sz w:val="24"/>
        </w:rPr>
        <w:t>«Общественные</w:t>
      </w:r>
      <w:r>
        <w:rPr>
          <w:spacing w:val="36"/>
          <w:sz w:val="24"/>
        </w:rPr>
        <w:t xml:space="preserve"> </w:t>
      </w:r>
      <w:r>
        <w:rPr>
          <w:sz w:val="24"/>
        </w:rPr>
        <w:t>науки»,</w:t>
      </w:r>
    </w:p>
    <w:p w:rsidR="0040075F" w:rsidRDefault="00586DDB">
      <w:pPr>
        <w:pStyle w:val="a3"/>
        <w:ind w:right="220" w:firstLine="0"/>
      </w:pPr>
      <w:r>
        <w:t>«Физическая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40075F" w:rsidRDefault="00586DDB">
      <w:pPr>
        <w:pStyle w:val="a3"/>
        <w:ind w:right="236"/>
      </w:pPr>
      <w:r>
        <w:t>Воспитание, социализация и духовно-нравственное развитие в сфере трудовых и социально-экономических отношений предполагают:</w:t>
      </w:r>
    </w:p>
    <w:p w:rsidR="0040075F" w:rsidRDefault="0040075F">
      <w:pPr>
        <w:sectPr w:rsidR="0040075F">
          <w:pgSz w:w="11910" w:h="16840"/>
          <w:pgMar w:top="1040" w:right="340" w:bottom="1540" w:left="600" w:header="0" w:footer="1261" w:gutter="0"/>
          <w:cols w:space="720"/>
        </w:sectPr>
      </w:pPr>
    </w:p>
    <w:p w:rsidR="0040075F" w:rsidRDefault="00586DDB">
      <w:pPr>
        <w:pStyle w:val="a4"/>
        <w:numPr>
          <w:ilvl w:val="0"/>
          <w:numId w:val="13"/>
        </w:numPr>
        <w:tabs>
          <w:tab w:val="left" w:pos="2517"/>
        </w:tabs>
        <w:spacing w:before="68"/>
        <w:ind w:right="233" w:firstLine="708"/>
        <w:rPr>
          <w:sz w:val="24"/>
        </w:rPr>
      </w:pPr>
      <w:r>
        <w:rPr>
          <w:sz w:val="24"/>
        </w:rPr>
        <w:lastRenderedPageBreak/>
        <w:t>осознанный выбор будущей профессии и возможностей реализации собственных жизненных</w:t>
      </w:r>
      <w:r>
        <w:rPr>
          <w:spacing w:val="-1"/>
          <w:sz w:val="24"/>
        </w:rPr>
        <w:t xml:space="preserve"> </w:t>
      </w:r>
      <w:r>
        <w:rPr>
          <w:sz w:val="24"/>
        </w:rPr>
        <w:t>планов;</w:t>
      </w:r>
    </w:p>
    <w:p w:rsidR="0040075F" w:rsidRDefault="00586DDB">
      <w:pPr>
        <w:pStyle w:val="a4"/>
        <w:numPr>
          <w:ilvl w:val="0"/>
          <w:numId w:val="13"/>
        </w:numPr>
        <w:tabs>
          <w:tab w:val="left" w:pos="2517"/>
        </w:tabs>
        <w:ind w:right="230" w:firstLine="708"/>
        <w:rPr>
          <w:sz w:val="24"/>
        </w:rPr>
      </w:pPr>
      <w:r>
        <w:rPr>
          <w:sz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w:t>
      </w:r>
      <w:r>
        <w:rPr>
          <w:spacing w:val="-18"/>
          <w:sz w:val="24"/>
        </w:rPr>
        <w:t xml:space="preserve"> </w:t>
      </w:r>
      <w:r>
        <w:rPr>
          <w:sz w:val="24"/>
        </w:rPr>
        <w:t>проблем;</w:t>
      </w:r>
    </w:p>
    <w:p w:rsidR="0040075F" w:rsidRDefault="00586DDB">
      <w:pPr>
        <w:pStyle w:val="a4"/>
        <w:numPr>
          <w:ilvl w:val="0"/>
          <w:numId w:val="13"/>
        </w:numPr>
        <w:tabs>
          <w:tab w:val="left" w:pos="2517"/>
        </w:tabs>
        <w:ind w:left="2517"/>
        <w:rPr>
          <w:sz w:val="24"/>
        </w:rPr>
      </w:pPr>
      <w:r>
        <w:rPr>
          <w:sz w:val="24"/>
        </w:rPr>
        <w:t>воспитание у детей уважения к труду и людям труда, трудовым</w:t>
      </w:r>
      <w:r>
        <w:rPr>
          <w:spacing w:val="-16"/>
          <w:sz w:val="24"/>
        </w:rPr>
        <w:t xml:space="preserve"> </w:t>
      </w:r>
      <w:r>
        <w:rPr>
          <w:sz w:val="24"/>
        </w:rPr>
        <w:t>достижениям;</w:t>
      </w:r>
    </w:p>
    <w:p w:rsidR="0040075F" w:rsidRDefault="00586DDB">
      <w:pPr>
        <w:pStyle w:val="a4"/>
        <w:numPr>
          <w:ilvl w:val="0"/>
          <w:numId w:val="13"/>
        </w:numPr>
        <w:tabs>
          <w:tab w:val="left" w:pos="2517"/>
        </w:tabs>
        <w:ind w:right="229" w:firstLine="708"/>
        <w:rPr>
          <w:sz w:val="24"/>
        </w:rPr>
      </w:pPr>
      <w:r>
        <w:rPr>
          <w:sz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w:t>
      </w:r>
      <w:r>
        <w:rPr>
          <w:spacing w:val="-3"/>
          <w:sz w:val="24"/>
        </w:rPr>
        <w:t xml:space="preserve"> </w:t>
      </w:r>
      <w:r>
        <w:rPr>
          <w:sz w:val="24"/>
        </w:rPr>
        <w:t>обязанностей.</w:t>
      </w:r>
    </w:p>
    <w:p w:rsidR="0040075F" w:rsidRDefault="00586DDB">
      <w:pPr>
        <w:pStyle w:val="a3"/>
        <w:spacing w:before="1"/>
        <w:ind w:right="231"/>
      </w:pPr>
      <w:r>
        <w:t>Для воспитания, социализации и духовно-нравственного развития в сфере трудовых и социально-экономических отношений используются:</w:t>
      </w:r>
    </w:p>
    <w:p w:rsidR="0040075F" w:rsidRDefault="00586DDB">
      <w:pPr>
        <w:pStyle w:val="a4"/>
        <w:numPr>
          <w:ilvl w:val="0"/>
          <w:numId w:val="12"/>
        </w:numPr>
        <w:tabs>
          <w:tab w:val="left" w:pos="2517"/>
        </w:tabs>
        <w:ind w:right="225" w:firstLine="708"/>
        <w:rPr>
          <w:sz w:val="24"/>
        </w:rPr>
      </w:pPr>
      <w:r>
        <w:rPr>
          <w:sz w:val="24"/>
        </w:rPr>
        <w:t>познавательная, игровая, предметно-практическая, коммуникативная и другие виды</w:t>
      </w:r>
      <w:r>
        <w:rPr>
          <w:spacing w:val="-3"/>
          <w:sz w:val="24"/>
        </w:rPr>
        <w:t xml:space="preserve"> </w:t>
      </w:r>
      <w:r>
        <w:rPr>
          <w:sz w:val="24"/>
        </w:rPr>
        <w:t>деятельности;</w:t>
      </w:r>
    </w:p>
    <w:p w:rsidR="0040075F" w:rsidRDefault="00586DDB">
      <w:pPr>
        <w:pStyle w:val="a4"/>
        <w:numPr>
          <w:ilvl w:val="0"/>
          <w:numId w:val="12"/>
        </w:numPr>
        <w:tabs>
          <w:tab w:val="left" w:pos="2517"/>
        </w:tabs>
        <w:ind w:right="222" w:firstLine="708"/>
        <w:rPr>
          <w:sz w:val="24"/>
        </w:rPr>
      </w:pPr>
      <w:r>
        <w:rPr>
          <w:sz w:val="24"/>
        </w:rPr>
        <w:t xml:space="preserve">формы занятий: </w:t>
      </w:r>
      <w:proofErr w:type="spellStart"/>
      <w:r>
        <w:rPr>
          <w:sz w:val="24"/>
        </w:rPr>
        <w:t>профориентационное</w:t>
      </w:r>
      <w:proofErr w:type="spellEnd"/>
      <w:r>
        <w:rPr>
          <w:sz w:val="24"/>
        </w:rPr>
        <w:t xml:space="preserve">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w:t>
      </w:r>
      <w:r>
        <w:rPr>
          <w:spacing w:val="-13"/>
          <w:sz w:val="24"/>
        </w:rPr>
        <w:t xml:space="preserve"> </w:t>
      </w:r>
      <w:r>
        <w:rPr>
          <w:sz w:val="24"/>
        </w:rPr>
        <w:t>игр;</w:t>
      </w:r>
    </w:p>
    <w:p w:rsidR="0040075F" w:rsidRDefault="00586DDB">
      <w:pPr>
        <w:pStyle w:val="a4"/>
        <w:numPr>
          <w:ilvl w:val="0"/>
          <w:numId w:val="12"/>
        </w:numPr>
        <w:tabs>
          <w:tab w:val="left" w:pos="2517"/>
        </w:tabs>
        <w:ind w:right="227" w:firstLine="708"/>
        <w:rPr>
          <w:sz w:val="24"/>
        </w:rPr>
      </w:pPr>
      <w:r>
        <w:rPr>
          <w:sz w:val="24"/>
        </w:rPr>
        <w:t>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w:t>
      </w:r>
    </w:p>
    <w:p w:rsidR="0040075F" w:rsidRDefault="00586DDB">
      <w:pPr>
        <w:pStyle w:val="a3"/>
        <w:ind w:right="224"/>
      </w:pPr>
      <w: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40075F" w:rsidRDefault="0040075F">
      <w:pPr>
        <w:pStyle w:val="a3"/>
        <w:spacing w:before="5"/>
        <w:ind w:left="0" w:firstLine="0"/>
        <w:jc w:val="left"/>
      </w:pPr>
    </w:p>
    <w:p w:rsidR="0040075F" w:rsidRDefault="00586DDB">
      <w:pPr>
        <w:pStyle w:val="1"/>
        <w:numPr>
          <w:ilvl w:val="2"/>
          <w:numId w:val="16"/>
        </w:numPr>
        <w:tabs>
          <w:tab w:val="left" w:pos="2473"/>
        </w:tabs>
        <w:spacing w:line="240" w:lineRule="auto"/>
        <w:ind w:right="227" w:firstLine="708"/>
        <w:jc w:val="both"/>
      </w:pPr>
      <w:bookmarkStart w:id="59" w:name="_bookmark56"/>
      <w:bookmarkEnd w:id="59"/>
      <w:r>
        <w:t>Модель организации работы по духовно-нравственному развитию, воспитанию и социализации</w:t>
      </w:r>
      <w:r>
        <w:rPr>
          <w:spacing w:val="-3"/>
        </w:rPr>
        <w:t xml:space="preserve"> </w:t>
      </w:r>
      <w:r>
        <w:t>обучающихся</w:t>
      </w:r>
    </w:p>
    <w:p w:rsidR="0040075F" w:rsidRDefault="00586DDB">
      <w:pPr>
        <w:pStyle w:val="a3"/>
        <w:ind w:right="221"/>
      </w:pPr>
      <w: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40075F" w:rsidRDefault="00586DDB">
      <w:pPr>
        <w:pStyle w:val="a4"/>
        <w:numPr>
          <w:ilvl w:val="0"/>
          <w:numId w:val="12"/>
        </w:numPr>
        <w:tabs>
          <w:tab w:val="left" w:pos="2517"/>
        </w:tabs>
        <w:ind w:left="2517"/>
        <w:rPr>
          <w:sz w:val="24"/>
        </w:rPr>
      </w:pPr>
      <w:r>
        <w:rPr>
          <w:sz w:val="24"/>
        </w:rPr>
        <w:t>на основе базовых национальных ценностей российского</w:t>
      </w:r>
      <w:r>
        <w:rPr>
          <w:spacing w:val="-6"/>
          <w:sz w:val="24"/>
        </w:rPr>
        <w:t xml:space="preserve"> </w:t>
      </w:r>
      <w:r>
        <w:rPr>
          <w:sz w:val="24"/>
        </w:rPr>
        <w:t>общества;</w:t>
      </w:r>
    </w:p>
    <w:p w:rsidR="0040075F" w:rsidRDefault="00586DDB">
      <w:pPr>
        <w:pStyle w:val="a4"/>
        <w:numPr>
          <w:ilvl w:val="0"/>
          <w:numId w:val="12"/>
        </w:numPr>
        <w:tabs>
          <w:tab w:val="left" w:pos="2517"/>
        </w:tabs>
        <w:ind w:right="223" w:firstLine="708"/>
        <w:rPr>
          <w:sz w:val="24"/>
        </w:rPr>
      </w:pPr>
      <w:r>
        <w:rPr>
          <w:sz w:val="24"/>
        </w:rPr>
        <w:t>при формировании уклада жизни организации, осуществляющей образовательную</w:t>
      </w:r>
      <w:r>
        <w:rPr>
          <w:spacing w:val="-1"/>
          <w:sz w:val="24"/>
        </w:rPr>
        <w:t xml:space="preserve"> </w:t>
      </w:r>
      <w:r>
        <w:rPr>
          <w:sz w:val="24"/>
        </w:rPr>
        <w:t>деятельность;</w:t>
      </w:r>
    </w:p>
    <w:p w:rsidR="0040075F" w:rsidRDefault="00586DDB">
      <w:pPr>
        <w:pStyle w:val="a4"/>
        <w:numPr>
          <w:ilvl w:val="0"/>
          <w:numId w:val="12"/>
        </w:numPr>
        <w:tabs>
          <w:tab w:val="left" w:pos="2517"/>
        </w:tabs>
        <w:ind w:left="2517"/>
        <w:rPr>
          <w:sz w:val="24"/>
        </w:rPr>
      </w:pPr>
      <w:r>
        <w:rPr>
          <w:sz w:val="24"/>
        </w:rPr>
        <w:t>в процессе урочной и внеурочной</w:t>
      </w:r>
      <w:r>
        <w:rPr>
          <w:spacing w:val="-2"/>
          <w:sz w:val="24"/>
        </w:rPr>
        <w:t xml:space="preserve"> </w:t>
      </w:r>
      <w:r>
        <w:rPr>
          <w:sz w:val="24"/>
        </w:rPr>
        <w:t>деятельности;</w:t>
      </w:r>
    </w:p>
    <w:p w:rsidR="0040075F" w:rsidRDefault="00586DDB">
      <w:pPr>
        <w:pStyle w:val="a4"/>
        <w:numPr>
          <w:ilvl w:val="0"/>
          <w:numId w:val="12"/>
        </w:numPr>
        <w:tabs>
          <w:tab w:val="left" w:pos="2517"/>
        </w:tabs>
        <w:ind w:right="230" w:firstLine="708"/>
        <w:rPr>
          <w:sz w:val="24"/>
        </w:rPr>
      </w:pPr>
      <w:r>
        <w:rPr>
          <w:sz w:val="24"/>
        </w:rPr>
        <w:t>в рамках сетевой формы реализации образовательных программ, образовательных</w:t>
      </w:r>
      <w:r>
        <w:rPr>
          <w:spacing w:val="-1"/>
          <w:sz w:val="24"/>
        </w:rPr>
        <w:t xml:space="preserve"> </w:t>
      </w:r>
      <w:r>
        <w:rPr>
          <w:sz w:val="24"/>
        </w:rPr>
        <w:t>технологий,</w:t>
      </w:r>
    </w:p>
    <w:p w:rsidR="0040075F" w:rsidRDefault="00586DDB">
      <w:pPr>
        <w:pStyle w:val="a4"/>
        <w:numPr>
          <w:ilvl w:val="0"/>
          <w:numId w:val="12"/>
        </w:numPr>
        <w:tabs>
          <w:tab w:val="left" w:pos="2517"/>
        </w:tabs>
        <w:ind w:right="229" w:firstLine="708"/>
        <w:rPr>
          <w:sz w:val="24"/>
        </w:rPr>
      </w:pPr>
      <w:r>
        <w:rPr>
          <w:sz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w:t>
      </w:r>
      <w:r>
        <w:rPr>
          <w:spacing w:val="-1"/>
          <w:sz w:val="24"/>
        </w:rPr>
        <w:t xml:space="preserve"> </w:t>
      </w:r>
      <w:r>
        <w:rPr>
          <w:sz w:val="24"/>
        </w:rPr>
        <w:t>д.),</w:t>
      </w:r>
    </w:p>
    <w:p w:rsidR="0040075F" w:rsidRDefault="00586DDB">
      <w:pPr>
        <w:pStyle w:val="a4"/>
        <w:numPr>
          <w:ilvl w:val="0"/>
          <w:numId w:val="12"/>
        </w:numPr>
        <w:tabs>
          <w:tab w:val="left" w:pos="2517"/>
        </w:tabs>
        <w:ind w:right="225" w:firstLine="708"/>
        <w:rPr>
          <w:sz w:val="24"/>
        </w:rPr>
      </w:pPr>
      <w:r>
        <w:rPr>
          <w:sz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w:t>
      </w:r>
      <w:r>
        <w:rPr>
          <w:spacing w:val="-1"/>
          <w:sz w:val="24"/>
        </w:rPr>
        <w:t xml:space="preserve"> </w:t>
      </w:r>
      <w:r>
        <w:rPr>
          <w:sz w:val="24"/>
        </w:rPr>
        <w:t>детей).</w:t>
      </w:r>
    </w:p>
    <w:p w:rsidR="0040075F" w:rsidRDefault="00586DDB">
      <w:pPr>
        <w:pStyle w:val="a3"/>
        <w:ind w:right="225"/>
      </w:pPr>
      <w:r>
        <w:t xml:space="preserve">Определяющим способом деятельности по духовно-нравственному развитию, воспитанию и социализации является формирование </w:t>
      </w:r>
      <w:r>
        <w:rPr>
          <w:b/>
        </w:rPr>
        <w:t>уклада школьной жизни</w:t>
      </w:r>
      <w:r>
        <w:t>:</w:t>
      </w:r>
    </w:p>
    <w:p w:rsidR="0040075F" w:rsidRDefault="00586DDB">
      <w:pPr>
        <w:pStyle w:val="a4"/>
        <w:numPr>
          <w:ilvl w:val="1"/>
          <w:numId w:val="12"/>
        </w:numPr>
        <w:tabs>
          <w:tab w:val="left" w:pos="2516"/>
          <w:tab w:val="left" w:pos="2517"/>
        </w:tabs>
        <w:ind w:left="2517"/>
        <w:jc w:val="left"/>
        <w:rPr>
          <w:sz w:val="24"/>
        </w:rPr>
      </w:pPr>
      <w:r>
        <w:rPr>
          <w:sz w:val="24"/>
        </w:rPr>
        <w:t>обеспечивающего создание социальной среды развития</w:t>
      </w:r>
      <w:r>
        <w:rPr>
          <w:spacing w:val="-12"/>
          <w:sz w:val="24"/>
        </w:rPr>
        <w:t xml:space="preserve"> </w:t>
      </w:r>
      <w:r>
        <w:rPr>
          <w:sz w:val="24"/>
        </w:rPr>
        <w:t>обучающихся;</w:t>
      </w:r>
    </w:p>
    <w:p w:rsidR="0040075F" w:rsidRDefault="00586DDB">
      <w:pPr>
        <w:pStyle w:val="a4"/>
        <w:numPr>
          <w:ilvl w:val="1"/>
          <w:numId w:val="12"/>
        </w:numPr>
        <w:tabs>
          <w:tab w:val="left" w:pos="2516"/>
          <w:tab w:val="left" w:pos="2517"/>
        </w:tabs>
        <w:ind w:right="228" w:firstLine="852"/>
        <w:jc w:val="left"/>
        <w:rPr>
          <w:sz w:val="24"/>
        </w:rPr>
      </w:pPr>
      <w:r>
        <w:rPr>
          <w:sz w:val="24"/>
        </w:rPr>
        <w:t>включающего урочную и внеурочную деятельность (общественно значимую работу, систему воспитательных мероприятий, культурных и социальных</w:t>
      </w:r>
      <w:r>
        <w:rPr>
          <w:spacing w:val="-14"/>
          <w:sz w:val="24"/>
        </w:rPr>
        <w:t xml:space="preserve"> </w:t>
      </w:r>
      <w:r>
        <w:rPr>
          <w:sz w:val="24"/>
        </w:rPr>
        <w:t>практик);</w:t>
      </w:r>
    </w:p>
    <w:p w:rsidR="0040075F" w:rsidRDefault="00586DDB">
      <w:pPr>
        <w:pStyle w:val="a4"/>
        <w:numPr>
          <w:ilvl w:val="1"/>
          <w:numId w:val="12"/>
        </w:numPr>
        <w:tabs>
          <w:tab w:val="left" w:pos="2516"/>
          <w:tab w:val="left" w:pos="2517"/>
          <w:tab w:val="left" w:pos="4012"/>
          <w:tab w:val="left" w:pos="4451"/>
          <w:tab w:val="left" w:pos="5469"/>
          <w:tab w:val="left" w:pos="6509"/>
          <w:tab w:val="left" w:pos="8196"/>
          <w:tab w:val="left" w:pos="9459"/>
        </w:tabs>
        <w:ind w:right="231" w:firstLine="852"/>
        <w:jc w:val="left"/>
        <w:rPr>
          <w:sz w:val="24"/>
        </w:rPr>
      </w:pPr>
      <w:r>
        <w:rPr>
          <w:sz w:val="24"/>
        </w:rPr>
        <w:t>основанного</w:t>
      </w:r>
      <w:r>
        <w:rPr>
          <w:sz w:val="24"/>
        </w:rPr>
        <w:tab/>
        <w:t>на</w:t>
      </w:r>
      <w:r>
        <w:rPr>
          <w:sz w:val="24"/>
        </w:rPr>
        <w:tab/>
        <w:t>системе</w:t>
      </w:r>
      <w:r>
        <w:rPr>
          <w:sz w:val="24"/>
        </w:rPr>
        <w:tab/>
        <w:t>базовых</w:t>
      </w:r>
      <w:r>
        <w:rPr>
          <w:sz w:val="24"/>
        </w:rPr>
        <w:tab/>
        <w:t>национальных</w:t>
      </w:r>
      <w:r>
        <w:rPr>
          <w:sz w:val="24"/>
        </w:rPr>
        <w:tab/>
        <w:t>ценностей</w:t>
      </w:r>
      <w:r>
        <w:rPr>
          <w:sz w:val="24"/>
        </w:rPr>
        <w:tab/>
        <w:t>российского общества;</w:t>
      </w:r>
    </w:p>
    <w:p w:rsidR="0040075F" w:rsidRDefault="00586DDB">
      <w:pPr>
        <w:pStyle w:val="a4"/>
        <w:numPr>
          <w:ilvl w:val="1"/>
          <w:numId w:val="12"/>
        </w:numPr>
        <w:tabs>
          <w:tab w:val="left" w:pos="2516"/>
          <w:tab w:val="left" w:pos="2517"/>
          <w:tab w:val="left" w:pos="4275"/>
          <w:tab w:val="left" w:pos="6756"/>
          <w:tab w:val="left" w:pos="7100"/>
          <w:tab w:val="left" w:pos="8526"/>
          <w:tab w:val="left" w:pos="9861"/>
        </w:tabs>
        <w:ind w:right="222" w:firstLine="852"/>
        <w:jc w:val="left"/>
        <w:rPr>
          <w:sz w:val="24"/>
        </w:rPr>
      </w:pPr>
      <w:r>
        <w:rPr>
          <w:sz w:val="24"/>
        </w:rPr>
        <w:t>учитывающего</w:t>
      </w:r>
      <w:r>
        <w:rPr>
          <w:sz w:val="24"/>
        </w:rPr>
        <w:tab/>
        <w:t>историко-культурную</w:t>
      </w:r>
      <w:r>
        <w:rPr>
          <w:sz w:val="24"/>
        </w:rPr>
        <w:tab/>
        <w:t>и</w:t>
      </w:r>
      <w:r>
        <w:rPr>
          <w:sz w:val="24"/>
        </w:rPr>
        <w:tab/>
        <w:t>этническую</w:t>
      </w:r>
      <w:r>
        <w:rPr>
          <w:sz w:val="24"/>
        </w:rPr>
        <w:tab/>
        <w:t>специфику</w:t>
      </w:r>
      <w:r>
        <w:rPr>
          <w:sz w:val="24"/>
        </w:rPr>
        <w:tab/>
        <w:t>региона, потребности обучающихся и их родителей (законных</w:t>
      </w:r>
      <w:r>
        <w:rPr>
          <w:spacing w:val="-6"/>
          <w:sz w:val="24"/>
        </w:rPr>
        <w:t xml:space="preserve"> </w:t>
      </w:r>
      <w:r>
        <w:rPr>
          <w:sz w:val="24"/>
        </w:rPr>
        <w:t>представителей).</w:t>
      </w:r>
    </w:p>
    <w:p w:rsidR="0040075F" w:rsidRDefault="0040075F">
      <w:pPr>
        <w:rPr>
          <w:sz w:val="24"/>
        </w:rPr>
        <w:sectPr w:rsidR="0040075F">
          <w:pgSz w:w="11910" w:h="16840"/>
          <w:pgMar w:top="1040" w:right="340" w:bottom="1540" w:left="600" w:header="0" w:footer="1261" w:gutter="0"/>
          <w:cols w:space="720"/>
        </w:sectPr>
      </w:pPr>
    </w:p>
    <w:p w:rsidR="0040075F" w:rsidRDefault="00586DDB">
      <w:pPr>
        <w:pStyle w:val="a3"/>
        <w:spacing w:before="68"/>
        <w:ind w:right="227"/>
      </w:pPr>
      <w:r>
        <w:lastRenderedPageBreak/>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0075F" w:rsidRDefault="0040075F">
      <w:pPr>
        <w:pStyle w:val="a3"/>
        <w:spacing w:before="5"/>
        <w:ind w:left="0" w:firstLine="0"/>
        <w:jc w:val="left"/>
      </w:pPr>
    </w:p>
    <w:p w:rsidR="0040075F" w:rsidRDefault="00586DDB">
      <w:pPr>
        <w:pStyle w:val="1"/>
        <w:numPr>
          <w:ilvl w:val="2"/>
          <w:numId w:val="16"/>
        </w:numPr>
        <w:tabs>
          <w:tab w:val="left" w:pos="2473"/>
        </w:tabs>
        <w:spacing w:line="240" w:lineRule="auto"/>
        <w:ind w:right="230" w:firstLine="708"/>
      </w:pPr>
      <w:bookmarkStart w:id="60" w:name="_bookmark57"/>
      <w:bookmarkEnd w:id="60"/>
      <w:r>
        <w:t xml:space="preserve">Описание </w:t>
      </w:r>
      <w:r>
        <w:rPr>
          <w:spacing w:val="-3"/>
        </w:rPr>
        <w:t xml:space="preserve">форм </w:t>
      </w:r>
      <w:r>
        <w:t>и методов организации социально значимой деятельности обучающихся</w:t>
      </w:r>
    </w:p>
    <w:p w:rsidR="0040075F" w:rsidRDefault="00586DDB">
      <w:pPr>
        <w:pStyle w:val="a3"/>
        <w:ind w:right="293"/>
        <w:jc w:val="left"/>
      </w:pPr>
      <w:r>
        <w:t>Организация социально значимой деятельности обучающихся может осуществляется в рамках их участия:</w:t>
      </w:r>
    </w:p>
    <w:p w:rsidR="0040075F" w:rsidRDefault="00586DDB">
      <w:pPr>
        <w:pStyle w:val="a4"/>
        <w:numPr>
          <w:ilvl w:val="0"/>
          <w:numId w:val="12"/>
        </w:numPr>
        <w:tabs>
          <w:tab w:val="left" w:pos="2516"/>
          <w:tab w:val="left" w:pos="2517"/>
        </w:tabs>
        <w:ind w:right="230" w:firstLine="708"/>
        <w:jc w:val="left"/>
        <w:rPr>
          <w:sz w:val="24"/>
        </w:rPr>
      </w:pPr>
      <w:r>
        <w:rPr>
          <w:sz w:val="24"/>
        </w:rPr>
        <w:t>в общественных объединениях, где происходит содействие реализации и развитию лидерского и творческого потенциала</w:t>
      </w:r>
      <w:r>
        <w:rPr>
          <w:spacing w:val="-3"/>
          <w:sz w:val="24"/>
        </w:rPr>
        <w:t xml:space="preserve"> </w:t>
      </w:r>
      <w:r>
        <w:rPr>
          <w:sz w:val="24"/>
        </w:rPr>
        <w:t>детей;</w:t>
      </w:r>
    </w:p>
    <w:p w:rsidR="0040075F" w:rsidRDefault="00586DDB">
      <w:pPr>
        <w:pStyle w:val="a4"/>
        <w:numPr>
          <w:ilvl w:val="0"/>
          <w:numId w:val="12"/>
        </w:numPr>
        <w:tabs>
          <w:tab w:val="left" w:pos="2516"/>
          <w:tab w:val="left" w:pos="2517"/>
        </w:tabs>
        <w:ind w:left="2517"/>
        <w:jc w:val="left"/>
        <w:rPr>
          <w:sz w:val="24"/>
        </w:rPr>
      </w:pPr>
      <w:r>
        <w:rPr>
          <w:sz w:val="24"/>
        </w:rPr>
        <w:t>ученическом самоуправлении и управлении образовательной</w:t>
      </w:r>
      <w:r>
        <w:rPr>
          <w:spacing w:val="-12"/>
          <w:sz w:val="24"/>
        </w:rPr>
        <w:t xml:space="preserve"> </w:t>
      </w:r>
      <w:r>
        <w:rPr>
          <w:sz w:val="24"/>
        </w:rPr>
        <w:t>деятельностью;</w:t>
      </w:r>
    </w:p>
    <w:p w:rsidR="0040075F" w:rsidRDefault="00586DDB">
      <w:pPr>
        <w:pStyle w:val="a4"/>
        <w:numPr>
          <w:ilvl w:val="0"/>
          <w:numId w:val="12"/>
        </w:numPr>
        <w:tabs>
          <w:tab w:val="left" w:pos="2516"/>
          <w:tab w:val="left" w:pos="2517"/>
        </w:tabs>
        <w:ind w:right="230" w:firstLine="708"/>
        <w:jc w:val="left"/>
        <w:rPr>
          <w:sz w:val="24"/>
        </w:rPr>
      </w:pPr>
      <w:r>
        <w:rPr>
          <w:sz w:val="24"/>
        </w:rPr>
        <w:t>социально значимых познавательных, творческих, культурных, краеведческих, спортивных и благотворительных проектах, в волонтерском</w:t>
      </w:r>
      <w:r>
        <w:rPr>
          <w:spacing w:val="-7"/>
          <w:sz w:val="24"/>
        </w:rPr>
        <w:t xml:space="preserve"> </w:t>
      </w:r>
      <w:r>
        <w:rPr>
          <w:sz w:val="24"/>
        </w:rPr>
        <w:t>движении.</w:t>
      </w:r>
    </w:p>
    <w:p w:rsidR="0040075F" w:rsidRDefault="00586DDB">
      <w:pPr>
        <w:pStyle w:val="a3"/>
        <w:ind w:right="227"/>
      </w:pPr>
      <w: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w:t>
      </w:r>
      <w:r>
        <w:rPr>
          <w:spacing w:val="-4"/>
        </w:rPr>
        <w:t xml:space="preserve"> </w:t>
      </w:r>
      <w:r>
        <w:t>программ.</w:t>
      </w:r>
    </w:p>
    <w:p w:rsidR="0040075F" w:rsidRDefault="00586DDB">
      <w:pPr>
        <w:pStyle w:val="a3"/>
        <w:ind w:right="230"/>
      </w:pPr>
      <w:r>
        <w:t>Разработка социальных проектов и программ включает следующие формы и методы организации социально значимой деятельности:</w:t>
      </w:r>
    </w:p>
    <w:p w:rsidR="0040075F" w:rsidRDefault="00586DDB">
      <w:pPr>
        <w:pStyle w:val="a4"/>
        <w:numPr>
          <w:ilvl w:val="0"/>
          <w:numId w:val="12"/>
        </w:numPr>
        <w:tabs>
          <w:tab w:val="left" w:pos="2517"/>
        </w:tabs>
        <w:ind w:right="238" w:firstLine="708"/>
        <w:rPr>
          <w:sz w:val="24"/>
        </w:rPr>
      </w:pPr>
      <w:r>
        <w:rPr>
          <w:sz w:val="24"/>
        </w:rPr>
        <w:t>определение обучающимися своей позиции в образовательной организации и в населенном</w:t>
      </w:r>
      <w:r>
        <w:rPr>
          <w:spacing w:val="-1"/>
          <w:sz w:val="24"/>
        </w:rPr>
        <w:t xml:space="preserve"> </w:t>
      </w:r>
      <w:r>
        <w:rPr>
          <w:sz w:val="24"/>
        </w:rPr>
        <w:t>пункте;</w:t>
      </w:r>
    </w:p>
    <w:p w:rsidR="0040075F" w:rsidRDefault="00586DDB">
      <w:pPr>
        <w:pStyle w:val="a4"/>
        <w:numPr>
          <w:ilvl w:val="0"/>
          <w:numId w:val="12"/>
        </w:numPr>
        <w:tabs>
          <w:tab w:val="left" w:pos="2517"/>
        </w:tabs>
        <w:ind w:right="226" w:firstLine="708"/>
        <w:rPr>
          <w:sz w:val="24"/>
        </w:rPr>
      </w:pPr>
      <w:r>
        <w:rPr>
          <w:sz w:val="24"/>
        </w:rP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w:t>
      </w:r>
      <w:r>
        <w:rPr>
          <w:spacing w:val="-1"/>
          <w:sz w:val="24"/>
        </w:rPr>
        <w:t xml:space="preserve"> </w:t>
      </w:r>
      <w:r>
        <w:rPr>
          <w:sz w:val="24"/>
        </w:rPr>
        <w:t>др.);</w:t>
      </w:r>
    </w:p>
    <w:p w:rsidR="0040075F" w:rsidRDefault="00586DDB">
      <w:pPr>
        <w:pStyle w:val="a4"/>
        <w:numPr>
          <w:ilvl w:val="0"/>
          <w:numId w:val="12"/>
        </w:numPr>
        <w:tabs>
          <w:tab w:val="left" w:pos="2517"/>
        </w:tabs>
        <w:ind w:right="222" w:firstLine="708"/>
        <w:rPr>
          <w:sz w:val="24"/>
        </w:rPr>
      </w:pPr>
      <w:r>
        <w:rPr>
          <w:sz w:val="24"/>
        </w:rPr>
        <w:t>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w:t>
      </w:r>
      <w:r>
        <w:rPr>
          <w:spacing w:val="-7"/>
          <w:sz w:val="24"/>
        </w:rPr>
        <w:t xml:space="preserve"> </w:t>
      </w:r>
      <w:r>
        <w:rPr>
          <w:sz w:val="24"/>
        </w:rPr>
        <w:t>др.);</w:t>
      </w:r>
    </w:p>
    <w:p w:rsidR="0040075F" w:rsidRDefault="00586DDB">
      <w:pPr>
        <w:pStyle w:val="a4"/>
        <w:numPr>
          <w:ilvl w:val="0"/>
          <w:numId w:val="12"/>
        </w:numPr>
        <w:tabs>
          <w:tab w:val="left" w:pos="2517"/>
        </w:tabs>
        <w:ind w:right="228" w:firstLine="708"/>
        <w:rPr>
          <w:sz w:val="24"/>
        </w:rPr>
      </w:pPr>
      <w:r>
        <w:rPr>
          <w:sz w:val="24"/>
        </w:rPr>
        <w:t>разработку форм и организационную подготовку непосредственных и виртуальных интервью и</w:t>
      </w:r>
      <w:r>
        <w:rPr>
          <w:spacing w:val="-2"/>
          <w:sz w:val="24"/>
        </w:rPr>
        <w:t xml:space="preserve"> </w:t>
      </w:r>
      <w:r>
        <w:rPr>
          <w:sz w:val="24"/>
        </w:rPr>
        <w:t>консультаций;</w:t>
      </w:r>
    </w:p>
    <w:p w:rsidR="0040075F" w:rsidRDefault="00586DDB">
      <w:pPr>
        <w:pStyle w:val="a4"/>
        <w:numPr>
          <w:ilvl w:val="0"/>
          <w:numId w:val="12"/>
        </w:numPr>
        <w:tabs>
          <w:tab w:val="left" w:pos="2517"/>
        </w:tabs>
        <w:ind w:right="227" w:firstLine="708"/>
        <w:rPr>
          <w:sz w:val="24"/>
        </w:rPr>
      </w:pPr>
      <w:r>
        <w:rPr>
          <w:sz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40075F" w:rsidRDefault="00586DDB">
      <w:pPr>
        <w:pStyle w:val="a4"/>
        <w:numPr>
          <w:ilvl w:val="0"/>
          <w:numId w:val="12"/>
        </w:numPr>
        <w:tabs>
          <w:tab w:val="left" w:pos="2517"/>
        </w:tabs>
        <w:ind w:right="224" w:firstLine="708"/>
        <w:rPr>
          <w:sz w:val="24"/>
        </w:rPr>
      </w:pPr>
      <w:r>
        <w:rPr>
          <w:sz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w:t>
      </w:r>
      <w:r>
        <w:rPr>
          <w:spacing w:val="-11"/>
          <w:sz w:val="24"/>
        </w:rPr>
        <w:t xml:space="preserve"> </w:t>
      </w:r>
      <w:r>
        <w:rPr>
          <w:sz w:val="24"/>
        </w:rPr>
        <w:t>действию);</w:t>
      </w:r>
    </w:p>
    <w:p w:rsidR="0040075F" w:rsidRDefault="00586DDB">
      <w:pPr>
        <w:pStyle w:val="a4"/>
        <w:numPr>
          <w:ilvl w:val="0"/>
          <w:numId w:val="12"/>
        </w:numPr>
        <w:tabs>
          <w:tab w:val="left" w:pos="2517"/>
        </w:tabs>
        <w:ind w:right="224" w:firstLine="708"/>
        <w:rPr>
          <w:sz w:val="24"/>
        </w:rPr>
      </w:pPr>
      <w:r>
        <w:rPr>
          <w:sz w:val="24"/>
        </w:rPr>
        <w:t>разработку, публичную общественную экспертизу социальных проектов, определение очередности в реализации социальных проектов и</w:t>
      </w:r>
      <w:r>
        <w:rPr>
          <w:spacing w:val="-10"/>
          <w:sz w:val="24"/>
        </w:rPr>
        <w:t xml:space="preserve"> </w:t>
      </w:r>
      <w:r>
        <w:rPr>
          <w:sz w:val="24"/>
        </w:rPr>
        <w:t>программ;</w:t>
      </w:r>
    </w:p>
    <w:p w:rsidR="0040075F" w:rsidRDefault="00586DDB">
      <w:pPr>
        <w:pStyle w:val="a4"/>
        <w:numPr>
          <w:ilvl w:val="0"/>
          <w:numId w:val="12"/>
        </w:numPr>
        <w:tabs>
          <w:tab w:val="left" w:pos="2517"/>
        </w:tabs>
        <w:ind w:right="231" w:firstLine="708"/>
        <w:rPr>
          <w:sz w:val="24"/>
        </w:rPr>
      </w:pPr>
      <w:r>
        <w:rPr>
          <w:sz w:val="24"/>
        </w:rPr>
        <w:t>организацию сбора пожертвований (</w:t>
      </w:r>
      <w:proofErr w:type="spellStart"/>
      <w:r>
        <w:rPr>
          <w:sz w:val="24"/>
        </w:rPr>
        <w:t>фандрайзинг</w:t>
      </w:r>
      <w:proofErr w:type="spellEnd"/>
      <w:r>
        <w:rPr>
          <w:sz w:val="24"/>
        </w:rPr>
        <w:t>), поиск спонсоров и меценатов для ресурсного обеспечения социальных проектов и</w:t>
      </w:r>
      <w:r>
        <w:rPr>
          <w:spacing w:val="-12"/>
          <w:sz w:val="24"/>
        </w:rPr>
        <w:t xml:space="preserve"> </w:t>
      </w:r>
      <w:r>
        <w:rPr>
          <w:sz w:val="24"/>
        </w:rPr>
        <w:t>программ;</w:t>
      </w:r>
    </w:p>
    <w:p w:rsidR="0040075F" w:rsidRDefault="00586DDB">
      <w:pPr>
        <w:pStyle w:val="a4"/>
        <w:numPr>
          <w:ilvl w:val="0"/>
          <w:numId w:val="12"/>
        </w:numPr>
        <w:tabs>
          <w:tab w:val="left" w:pos="2517"/>
        </w:tabs>
        <w:ind w:right="232" w:firstLine="708"/>
        <w:rPr>
          <w:sz w:val="24"/>
        </w:rPr>
      </w:pPr>
      <w:r>
        <w:rPr>
          <w:sz w:val="24"/>
        </w:rPr>
        <w:t xml:space="preserve">планирование и </w:t>
      </w:r>
      <w:proofErr w:type="gramStart"/>
      <w:r>
        <w:rPr>
          <w:sz w:val="24"/>
        </w:rPr>
        <w:t>контроль за</w:t>
      </w:r>
      <w:proofErr w:type="gramEnd"/>
      <w:r>
        <w:rPr>
          <w:sz w:val="24"/>
        </w:rPr>
        <w:t xml:space="preserve"> исполнением совместных действий обучающихся по реализации социального</w:t>
      </w:r>
      <w:r>
        <w:rPr>
          <w:spacing w:val="-3"/>
          <w:sz w:val="24"/>
        </w:rPr>
        <w:t xml:space="preserve"> </w:t>
      </w:r>
      <w:r>
        <w:rPr>
          <w:sz w:val="24"/>
        </w:rPr>
        <w:t>проекта;</w:t>
      </w:r>
    </w:p>
    <w:p w:rsidR="0040075F" w:rsidRDefault="00586DDB">
      <w:pPr>
        <w:pStyle w:val="a4"/>
        <w:numPr>
          <w:ilvl w:val="0"/>
          <w:numId w:val="12"/>
        </w:numPr>
        <w:tabs>
          <w:tab w:val="left" w:pos="2517"/>
        </w:tabs>
        <w:ind w:right="227" w:firstLine="708"/>
        <w:rPr>
          <w:sz w:val="24"/>
        </w:rPr>
      </w:pPr>
      <w:r>
        <w:rPr>
          <w:sz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3"/>
        <w:spacing w:before="68"/>
        <w:ind w:left="1809" w:firstLine="0"/>
        <w:jc w:val="left"/>
      </w:pPr>
      <w:r>
        <w:lastRenderedPageBreak/>
        <w:t>Формами организации социально значимой деятельности обучающихся являются:</w:t>
      </w:r>
    </w:p>
    <w:p w:rsidR="0040075F" w:rsidRDefault="00586DDB">
      <w:pPr>
        <w:pStyle w:val="a4"/>
        <w:numPr>
          <w:ilvl w:val="0"/>
          <w:numId w:val="12"/>
        </w:numPr>
        <w:tabs>
          <w:tab w:val="left" w:pos="2516"/>
          <w:tab w:val="left" w:pos="2517"/>
        </w:tabs>
        <w:ind w:right="226" w:firstLine="708"/>
        <w:jc w:val="left"/>
        <w:rPr>
          <w:sz w:val="24"/>
        </w:rPr>
      </w:pPr>
      <w:r>
        <w:rPr>
          <w:sz w:val="24"/>
        </w:rPr>
        <w:t>деятельность в органах ученического самоуправления, в управляющем совете образовательной</w:t>
      </w:r>
      <w:r>
        <w:rPr>
          <w:spacing w:val="-2"/>
          <w:sz w:val="24"/>
        </w:rPr>
        <w:t xml:space="preserve"> </w:t>
      </w:r>
      <w:r>
        <w:rPr>
          <w:sz w:val="24"/>
        </w:rPr>
        <w:t>организации;</w:t>
      </w:r>
    </w:p>
    <w:p w:rsidR="0040075F" w:rsidRDefault="00586DDB">
      <w:pPr>
        <w:pStyle w:val="a4"/>
        <w:numPr>
          <w:ilvl w:val="0"/>
          <w:numId w:val="12"/>
        </w:numPr>
        <w:tabs>
          <w:tab w:val="left" w:pos="2516"/>
          <w:tab w:val="left" w:pos="2517"/>
          <w:tab w:val="left" w:pos="4113"/>
          <w:tab w:val="left" w:pos="4468"/>
          <w:tab w:val="left" w:pos="5784"/>
          <w:tab w:val="left" w:pos="6879"/>
          <w:tab w:val="left" w:pos="7451"/>
          <w:tab w:val="left" w:pos="9030"/>
          <w:tab w:val="left" w:pos="9402"/>
        </w:tabs>
        <w:ind w:right="232" w:firstLine="708"/>
        <w:jc w:val="left"/>
        <w:rPr>
          <w:sz w:val="24"/>
        </w:rPr>
      </w:pPr>
      <w:r>
        <w:rPr>
          <w:sz w:val="24"/>
        </w:rPr>
        <w:t>деятельность</w:t>
      </w:r>
      <w:r>
        <w:rPr>
          <w:sz w:val="24"/>
        </w:rPr>
        <w:tab/>
        <w:t>в</w:t>
      </w:r>
      <w:r>
        <w:rPr>
          <w:sz w:val="24"/>
        </w:rPr>
        <w:tab/>
        <w:t>проектной</w:t>
      </w:r>
      <w:r>
        <w:rPr>
          <w:sz w:val="24"/>
        </w:rPr>
        <w:tab/>
        <w:t>команде</w:t>
      </w:r>
      <w:r>
        <w:rPr>
          <w:sz w:val="24"/>
        </w:rPr>
        <w:tab/>
        <w:t>(по</w:t>
      </w:r>
      <w:r>
        <w:rPr>
          <w:sz w:val="24"/>
        </w:rPr>
        <w:tab/>
        <w:t>социальному</w:t>
      </w:r>
      <w:r>
        <w:rPr>
          <w:sz w:val="24"/>
        </w:rPr>
        <w:tab/>
        <w:t>и</w:t>
      </w:r>
      <w:r>
        <w:rPr>
          <w:sz w:val="24"/>
        </w:rPr>
        <w:tab/>
      </w:r>
      <w:r>
        <w:rPr>
          <w:spacing w:val="-3"/>
          <w:sz w:val="24"/>
        </w:rPr>
        <w:t xml:space="preserve">культурному </w:t>
      </w:r>
      <w:r>
        <w:rPr>
          <w:sz w:val="24"/>
        </w:rPr>
        <w:t>проектированию) на уровне образовательной</w:t>
      </w:r>
      <w:r>
        <w:rPr>
          <w:spacing w:val="1"/>
          <w:sz w:val="24"/>
        </w:rPr>
        <w:t xml:space="preserve"> </w:t>
      </w:r>
      <w:r>
        <w:rPr>
          <w:sz w:val="24"/>
        </w:rPr>
        <w:t>организации;</w:t>
      </w:r>
    </w:p>
    <w:p w:rsidR="0040075F" w:rsidRDefault="00586DDB">
      <w:pPr>
        <w:pStyle w:val="a4"/>
        <w:numPr>
          <w:ilvl w:val="0"/>
          <w:numId w:val="12"/>
        </w:numPr>
        <w:tabs>
          <w:tab w:val="left" w:pos="2516"/>
          <w:tab w:val="left" w:pos="2517"/>
        </w:tabs>
        <w:ind w:right="232" w:firstLine="708"/>
        <w:jc w:val="left"/>
        <w:rPr>
          <w:sz w:val="24"/>
        </w:rPr>
      </w:pPr>
      <w:r>
        <w:rPr>
          <w:sz w:val="24"/>
        </w:rPr>
        <w:t>подготовка и проведение социальных опросов по различным темам и для различных аудиторий по заказу организаций и отдельных</w:t>
      </w:r>
      <w:r>
        <w:rPr>
          <w:spacing w:val="-13"/>
          <w:sz w:val="24"/>
        </w:rPr>
        <w:t xml:space="preserve"> </w:t>
      </w:r>
      <w:r>
        <w:rPr>
          <w:sz w:val="24"/>
        </w:rPr>
        <w:t>лиц;</w:t>
      </w:r>
    </w:p>
    <w:p w:rsidR="0040075F" w:rsidRDefault="00586DDB">
      <w:pPr>
        <w:pStyle w:val="a4"/>
        <w:numPr>
          <w:ilvl w:val="0"/>
          <w:numId w:val="12"/>
        </w:numPr>
        <w:tabs>
          <w:tab w:val="left" w:pos="2516"/>
          <w:tab w:val="left" w:pos="2517"/>
        </w:tabs>
        <w:ind w:left="2517"/>
        <w:jc w:val="left"/>
        <w:rPr>
          <w:sz w:val="24"/>
        </w:rPr>
      </w:pPr>
      <w:r>
        <w:rPr>
          <w:sz w:val="24"/>
        </w:rPr>
        <w:t>сотрудничество со школьными и территориальными СМИ;</w:t>
      </w:r>
    </w:p>
    <w:p w:rsidR="0040075F" w:rsidRDefault="00586DDB">
      <w:pPr>
        <w:pStyle w:val="a4"/>
        <w:numPr>
          <w:ilvl w:val="0"/>
          <w:numId w:val="12"/>
        </w:numPr>
        <w:tabs>
          <w:tab w:val="left" w:pos="2516"/>
          <w:tab w:val="left" w:pos="2517"/>
        </w:tabs>
        <w:spacing w:before="1"/>
        <w:ind w:right="235" w:firstLine="708"/>
        <w:jc w:val="left"/>
        <w:rPr>
          <w:sz w:val="24"/>
        </w:rPr>
      </w:pPr>
      <w:r>
        <w:rPr>
          <w:sz w:val="24"/>
        </w:rPr>
        <w:t>участие в подготовке и проведении внеурочных мероприятий (тематических вечеров, диспутов, предметных недель, выставок и</w:t>
      </w:r>
      <w:r>
        <w:rPr>
          <w:spacing w:val="-4"/>
          <w:sz w:val="24"/>
        </w:rPr>
        <w:t xml:space="preserve"> </w:t>
      </w:r>
      <w:r>
        <w:rPr>
          <w:sz w:val="24"/>
        </w:rPr>
        <w:t>пр.);</w:t>
      </w:r>
    </w:p>
    <w:p w:rsidR="0040075F" w:rsidRDefault="00586DDB">
      <w:pPr>
        <w:pStyle w:val="a4"/>
        <w:numPr>
          <w:ilvl w:val="0"/>
          <w:numId w:val="12"/>
        </w:numPr>
        <w:tabs>
          <w:tab w:val="left" w:pos="2516"/>
          <w:tab w:val="left" w:pos="2517"/>
        </w:tabs>
        <w:ind w:left="2517"/>
        <w:jc w:val="left"/>
        <w:rPr>
          <w:sz w:val="24"/>
        </w:rPr>
      </w:pPr>
      <w:r>
        <w:rPr>
          <w:sz w:val="24"/>
        </w:rPr>
        <w:t>участие в работе клубов по</w:t>
      </w:r>
      <w:r>
        <w:rPr>
          <w:spacing w:val="-5"/>
          <w:sz w:val="24"/>
        </w:rPr>
        <w:t xml:space="preserve"> </w:t>
      </w:r>
      <w:r>
        <w:rPr>
          <w:sz w:val="24"/>
        </w:rPr>
        <w:t>интересам;</w:t>
      </w:r>
    </w:p>
    <w:p w:rsidR="0040075F" w:rsidRDefault="00586DDB">
      <w:pPr>
        <w:pStyle w:val="a4"/>
        <w:numPr>
          <w:ilvl w:val="0"/>
          <w:numId w:val="12"/>
        </w:numPr>
        <w:tabs>
          <w:tab w:val="left" w:pos="2516"/>
          <w:tab w:val="left" w:pos="2517"/>
        </w:tabs>
        <w:ind w:right="227" w:firstLine="708"/>
        <w:jc w:val="left"/>
        <w:rPr>
          <w:sz w:val="24"/>
        </w:rPr>
      </w:pPr>
      <w:r>
        <w:rPr>
          <w:sz w:val="24"/>
        </w:rPr>
        <w:t>участие в социальных акциях (школьных и внешкольных), в рейдах, трудовых десантах, экспедициях, походах в образовательной организации и за ее</w:t>
      </w:r>
      <w:r>
        <w:rPr>
          <w:spacing w:val="-6"/>
          <w:sz w:val="24"/>
        </w:rPr>
        <w:t xml:space="preserve"> </w:t>
      </w:r>
      <w:r>
        <w:rPr>
          <w:sz w:val="24"/>
        </w:rPr>
        <w:t>пределами;</w:t>
      </w:r>
    </w:p>
    <w:p w:rsidR="0040075F" w:rsidRDefault="00586DDB">
      <w:pPr>
        <w:pStyle w:val="a4"/>
        <w:numPr>
          <w:ilvl w:val="0"/>
          <w:numId w:val="12"/>
        </w:numPr>
        <w:tabs>
          <w:tab w:val="left" w:pos="2516"/>
          <w:tab w:val="left" w:pos="2517"/>
          <w:tab w:val="left" w:pos="3991"/>
          <w:tab w:val="left" w:pos="4323"/>
          <w:tab w:val="left" w:pos="5310"/>
          <w:tab w:val="left" w:pos="10498"/>
        </w:tabs>
        <w:ind w:right="232" w:firstLine="708"/>
        <w:jc w:val="left"/>
        <w:rPr>
          <w:sz w:val="24"/>
        </w:rPr>
      </w:pPr>
      <w:r>
        <w:rPr>
          <w:sz w:val="24"/>
        </w:rPr>
        <w:t>организация</w:t>
      </w:r>
      <w:r>
        <w:rPr>
          <w:sz w:val="24"/>
        </w:rPr>
        <w:tab/>
        <w:t>и</w:t>
      </w:r>
      <w:r>
        <w:rPr>
          <w:sz w:val="24"/>
        </w:rPr>
        <w:tab/>
        <w:t>участие</w:t>
      </w:r>
      <w:r>
        <w:rPr>
          <w:sz w:val="24"/>
        </w:rPr>
        <w:tab/>
        <w:t xml:space="preserve">в   благотворительных   программах  </w:t>
      </w:r>
      <w:r>
        <w:rPr>
          <w:spacing w:val="52"/>
          <w:sz w:val="24"/>
        </w:rPr>
        <w:t xml:space="preserve"> </w:t>
      </w:r>
      <w:r>
        <w:rPr>
          <w:sz w:val="24"/>
        </w:rPr>
        <w:t xml:space="preserve">и  </w:t>
      </w:r>
      <w:r>
        <w:rPr>
          <w:spacing w:val="18"/>
          <w:sz w:val="24"/>
        </w:rPr>
        <w:t xml:space="preserve"> </w:t>
      </w:r>
      <w:r>
        <w:rPr>
          <w:sz w:val="24"/>
        </w:rPr>
        <w:t>акциях</w:t>
      </w:r>
      <w:r>
        <w:rPr>
          <w:sz w:val="24"/>
        </w:rPr>
        <w:tab/>
      </w:r>
      <w:r>
        <w:rPr>
          <w:spacing w:val="-9"/>
          <w:sz w:val="24"/>
        </w:rPr>
        <w:t xml:space="preserve">на </w:t>
      </w:r>
      <w:r>
        <w:rPr>
          <w:sz w:val="24"/>
        </w:rPr>
        <w:t>различном уровне, участие в волонтерском</w:t>
      </w:r>
      <w:r>
        <w:rPr>
          <w:spacing w:val="2"/>
          <w:sz w:val="24"/>
        </w:rPr>
        <w:t xml:space="preserve"> </w:t>
      </w:r>
      <w:r>
        <w:rPr>
          <w:sz w:val="24"/>
        </w:rPr>
        <w:t>движении;</w:t>
      </w:r>
    </w:p>
    <w:p w:rsidR="0040075F" w:rsidRDefault="00586DDB">
      <w:pPr>
        <w:pStyle w:val="a4"/>
        <w:numPr>
          <w:ilvl w:val="0"/>
          <w:numId w:val="12"/>
        </w:numPr>
        <w:tabs>
          <w:tab w:val="left" w:pos="2516"/>
          <w:tab w:val="left" w:pos="2517"/>
          <w:tab w:val="left" w:pos="3587"/>
          <w:tab w:val="left" w:pos="3979"/>
          <w:tab w:val="left" w:pos="5179"/>
          <w:tab w:val="left" w:pos="6821"/>
          <w:tab w:val="left" w:pos="7461"/>
          <w:tab w:val="left" w:pos="9438"/>
        </w:tabs>
        <w:ind w:right="227" w:firstLine="708"/>
        <w:jc w:val="left"/>
        <w:rPr>
          <w:sz w:val="24"/>
        </w:rPr>
      </w:pPr>
      <w:r>
        <w:rPr>
          <w:sz w:val="24"/>
        </w:rPr>
        <w:t>участие</w:t>
      </w:r>
      <w:r>
        <w:rPr>
          <w:sz w:val="24"/>
        </w:rPr>
        <w:tab/>
        <w:t>в</w:t>
      </w:r>
      <w:r>
        <w:rPr>
          <w:sz w:val="24"/>
        </w:rPr>
        <w:tab/>
        <w:t>шефской</w:t>
      </w:r>
      <w:r>
        <w:rPr>
          <w:sz w:val="24"/>
        </w:rPr>
        <w:tab/>
        <w:t>деятельности</w:t>
      </w:r>
      <w:r>
        <w:rPr>
          <w:sz w:val="24"/>
        </w:rPr>
        <w:tab/>
        <w:t>над</w:t>
      </w:r>
      <w:r>
        <w:rPr>
          <w:sz w:val="24"/>
        </w:rPr>
        <w:tab/>
        <w:t>воспитанниками</w:t>
      </w:r>
      <w:r>
        <w:rPr>
          <w:sz w:val="24"/>
        </w:rPr>
        <w:tab/>
      </w:r>
      <w:r>
        <w:rPr>
          <w:spacing w:val="-3"/>
          <w:sz w:val="24"/>
        </w:rPr>
        <w:t xml:space="preserve">дошкольных </w:t>
      </w:r>
      <w:r>
        <w:rPr>
          <w:sz w:val="24"/>
        </w:rPr>
        <w:t>образовательных</w:t>
      </w:r>
      <w:r>
        <w:rPr>
          <w:spacing w:val="-1"/>
          <w:sz w:val="24"/>
        </w:rPr>
        <w:t xml:space="preserve"> </w:t>
      </w:r>
      <w:r>
        <w:rPr>
          <w:sz w:val="24"/>
        </w:rPr>
        <w:t>организаций;</w:t>
      </w:r>
    </w:p>
    <w:p w:rsidR="0040075F" w:rsidRDefault="00586DDB">
      <w:pPr>
        <w:pStyle w:val="a4"/>
        <w:numPr>
          <w:ilvl w:val="0"/>
          <w:numId w:val="12"/>
        </w:numPr>
        <w:tabs>
          <w:tab w:val="left" w:pos="2516"/>
          <w:tab w:val="left" w:pos="2517"/>
        </w:tabs>
        <w:spacing w:before="1"/>
        <w:ind w:left="2517"/>
        <w:jc w:val="left"/>
        <w:rPr>
          <w:sz w:val="24"/>
        </w:rPr>
      </w:pPr>
      <w:r>
        <w:rPr>
          <w:sz w:val="24"/>
        </w:rPr>
        <w:t>участие в проектах образовательных и общественных</w:t>
      </w:r>
      <w:r>
        <w:rPr>
          <w:spacing w:val="-8"/>
          <w:sz w:val="24"/>
        </w:rPr>
        <w:t xml:space="preserve"> </w:t>
      </w:r>
      <w:r>
        <w:rPr>
          <w:sz w:val="24"/>
        </w:rPr>
        <w:t>организаций.</w:t>
      </w:r>
    </w:p>
    <w:p w:rsidR="0040075F" w:rsidRDefault="0040075F">
      <w:pPr>
        <w:pStyle w:val="a3"/>
        <w:spacing w:before="3"/>
        <w:ind w:left="0" w:firstLine="0"/>
        <w:jc w:val="left"/>
      </w:pPr>
    </w:p>
    <w:p w:rsidR="0040075F" w:rsidRDefault="00586DDB">
      <w:pPr>
        <w:pStyle w:val="1"/>
        <w:numPr>
          <w:ilvl w:val="2"/>
          <w:numId w:val="16"/>
        </w:numPr>
        <w:tabs>
          <w:tab w:val="left" w:pos="2473"/>
        </w:tabs>
        <w:spacing w:before="1" w:line="240" w:lineRule="auto"/>
        <w:ind w:right="238" w:firstLine="708"/>
        <w:jc w:val="both"/>
      </w:pPr>
      <w:bookmarkStart w:id="61" w:name="_bookmark58"/>
      <w:bookmarkEnd w:id="61"/>
      <w:r>
        <w:t>Описание основных технологий взаимодействия и сотрудничества субъектов воспитательного процесса и социальных</w:t>
      </w:r>
      <w:r>
        <w:rPr>
          <w:spacing w:val="-17"/>
        </w:rPr>
        <w:t xml:space="preserve"> </w:t>
      </w:r>
      <w:r>
        <w:t>институтов</w:t>
      </w:r>
    </w:p>
    <w:p w:rsidR="0040075F" w:rsidRDefault="00586DDB">
      <w:pPr>
        <w:pStyle w:val="a3"/>
        <w:ind w:right="232"/>
      </w:pPr>
      <w: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40075F" w:rsidRDefault="00586DDB">
      <w:pPr>
        <w:pStyle w:val="a3"/>
        <w:ind w:right="222"/>
      </w:pPr>
      <w:r>
        <w:rPr>
          <w:b/>
        </w:rPr>
        <w:t xml:space="preserve">Парадигма традиционного содружества </w:t>
      </w:r>
      <w:r>
        <w:t>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0075F" w:rsidRDefault="00586DDB">
      <w:pPr>
        <w:pStyle w:val="a3"/>
        <w:ind w:right="222"/>
      </w:pPr>
      <w:r>
        <w:rPr>
          <w:b/>
        </w:rPr>
        <w:t xml:space="preserve">Парадигма взаимовыгодного партнерства </w:t>
      </w:r>
      <w:r>
        <w:t xml:space="preserve">предусматривает признание неполного совпадения взглядов и интересов участников отношений, более того, наличие взаимоисключающих интересов; в </w:t>
      </w:r>
      <w:r>
        <w:rPr>
          <w:spacing w:val="-3"/>
        </w:rPr>
        <w:t xml:space="preserve">то </w:t>
      </w:r>
      <w:r>
        <w:t>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w:t>
      </w:r>
      <w:r>
        <w:rPr>
          <w:spacing w:val="59"/>
        </w:rPr>
        <w:t xml:space="preserve"> </w:t>
      </w:r>
      <w:r>
        <w:t>договоренности,</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9" w:firstLine="0"/>
      </w:pPr>
      <w:r>
        <w:lastRenderedPageBreak/>
        <w:t>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rsidR="0040075F" w:rsidRDefault="0040075F">
      <w:pPr>
        <w:pStyle w:val="a3"/>
        <w:spacing w:before="5"/>
        <w:ind w:left="0" w:firstLine="0"/>
        <w:jc w:val="left"/>
      </w:pPr>
    </w:p>
    <w:p w:rsidR="0040075F" w:rsidRDefault="00586DDB">
      <w:pPr>
        <w:pStyle w:val="1"/>
        <w:numPr>
          <w:ilvl w:val="2"/>
          <w:numId w:val="16"/>
        </w:numPr>
        <w:tabs>
          <w:tab w:val="left" w:pos="2473"/>
        </w:tabs>
        <w:spacing w:line="240" w:lineRule="auto"/>
        <w:ind w:right="235" w:firstLine="708"/>
        <w:jc w:val="both"/>
      </w:pPr>
      <w:bookmarkStart w:id="62" w:name="_bookmark59"/>
      <w:bookmarkEnd w:id="62"/>
      <w:r>
        <w:t>Описание методов и форм профессиональной ориентации в организации, осуществляющей образовательную</w:t>
      </w:r>
      <w:r>
        <w:rPr>
          <w:spacing w:val="-1"/>
        </w:rPr>
        <w:t xml:space="preserve"> </w:t>
      </w:r>
      <w:r>
        <w:t>деятельность</w:t>
      </w:r>
    </w:p>
    <w:p w:rsidR="0040075F" w:rsidRDefault="00586DDB">
      <w:pPr>
        <w:pStyle w:val="a3"/>
        <w:ind w:right="223"/>
      </w:pPr>
      <w:r>
        <w:t>Методами профессиональной ориентации обучающихся в организации, осуществляющей образовательную деятельность, являются следующие.</w:t>
      </w:r>
    </w:p>
    <w:p w:rsidR="0040075F" w:rsidRDefault="00586DDB">
      <w:pPr>
        <w:pStyle w:val="a3"/>
        <w:ind w:right="222"/>
      </w:pPr>
      <w:r>
        <w:rPr>
          <w:b/>
        </w:rPr>
        <w:t xml:space="preserve">Метод </w:t>
      </w:r>
      <w:proofErr w:type="spellStart"/>
      <w:r>
        <w:rPr>
          <w:b/>
        </w:rPr>
        <w:t>профконсультирования</w:t>
      </w:r>
      <w:proofErr w:type="spellEnd"/>
      <w:r>
        <w:rPr>
          <w:b/>
        </w:rPr>
        <w:t xml:space="preserve"> </w:t>
      </w:r>
      <w:r>
        <w:t xml:space="preserve">обучающихся – организация коммуникации относительно позиционирования обучающегося в профессионально-трудовой области. Для осуществления </w:t>
      </w:r>
      <w:proofErr w:type="spellStart"/>
      <w:r>
        <w:t>профконсультирования</w:t>
      </w:r>
      <w:proofErr w:type="spellEnd"/>
      <w:r>
        <w:t xml:space="preserve"> привлекаются квалифицированные специалисты – работники соответствующих служб.</w:t>
      </w:r>
    </w:p>
    <w:p w:rsidR="0040075F" w:rsidRDefault="00586DDB">
      <w:pPr>
        <w:pStyle w:val="a3"/>
        <w:ind w:right="226"/>
      </w:pPr>
      <w:r>
        <w:rPr>
          <w:b/>
        </w:rPr>
        <w:t xml:space="preserve">Метод исследования </w:t>
      </w:r>
      <w:r>
        <w:t>обучающимся профессионально-трудовой области и себя как потенциального участника этих отношений (активное познание).</w:t>
      </w:r>
    </w:p>
    <w:p w:rsidR="0040075F" w:rsidRDefault="00586DDB">
      <w:pPr>
        <w:pStyle w:val="a3"/>
        <w:ind w:right="223"/>
      </w:pPr>
      <w:r>
        <w:rPr>
          <w:b/>
        </w:rPr>
        <w:t xml:space="preserve">Метод предъявления обучающемуся сведений о профессиях, специфике труда </w:t>
      </w:r>
      <w:r>
        <w:t>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w:t>
      </w:r>
      <w:r>
        <w:rPr>
          <w:spacing w:val="-3"/>
        </w:rPr>
        <w:t xml:space="preserve"> </w:t>
      </w:r>
      <w:r>
        <w:t>организации.</w:t>
      </w:r>
    </w:p>
    <w:p w:rsidR="0040075F" w:rsidRDefault="00586DDB">
      <w:pPr>
        <w:pStyle w:val="a3"/>
        <w:ind w:right="224"/>
      </w:pPr>
      <w: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w:t>
      </w:r>
      <w:proofErr w:type="spellStart"/>
      <w:r>
        <w:t>Профориентационные</w:t>
      </w:r>
      <w:proofErr w:type="spellEnd"/>
      <w:r>
        <w:t xml:space="preserve">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0075F" w:rsidRDefault="00586DDB">
      <w:pPr>
        <w:ind w:left="1100" w:right="235" w:firstLine="708"/>
        <w:jc w:val="both"/>
        <w:rPr>
          <w:sz w:val="24"/>
        </w:rPr>
      </w:pPr>
      <w:r>
        <w:rPr>
          <w:b/>
          <w:sz w:val="24"/>
        </w:rPr>
        <w:t xml:space="preserve">Метод публичной демонстрации </w:t>
      </w:r>
      <w:r>
        <w:rPr>
          <w:sz w:val="24"/>
        </w:rPr>
        <w:t>самим обучающимся своих профессиональных планов, предпочтений либо способностей в той или иной сфере.</w:t>
      </w:r>
    </w:p>
    <w:p w:rsidR="0040075F" w:rsidRDefault="00586DDB">
      <w:pPr>
        <w:pStyle w:val="a3"/>
        <w:ind w:right="223"/>
      </w:pPr>
      <w: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36" w:firstLine="0"/>
      </w:pPr>
      <w:r>
        <w:lastRenderedPageBreak/>
        <w:t>реализации, конкурсов знатоков по предмету/предметам, встреч с интересными людьми, избравшими профессию, близкую к этой предметной сфере.</w:t>
      </w:r>
    </w:p>
    <w:p w:rsidR="0040075F" w:rsidRDefault="00586DDB">
      <w:pPr>
        <w:pStyle w:val="a3"/>
        <w:ind w:right="228"/>
      </w:pPr>
      <w:r>
        <w:rPr>
          <w:b/>
        </w:rPr>
        <w:t xml:space="preserve">Метод профессиональных проб </w:t>
      </w:r>
      <w:r>
        <w:t>–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w:t>
      </w:r>
    </w:p>
    <w:p w:rsidR="0040075F" w:rsidRDefault="00586DDB">
      <w:pPr>
        <w:pStyle w:val="a3"/>
        <w:ind w:right="230"/>
      </w:pPr>
      <w: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40075F" w:rsidRDefault="00586DDB">
      <w:pPr>
        <w:spacing w:before="7" w:line="237" w:lineRule="auto"/>
        <w:ind w:left="1100" w:right="230" w:firstLine="708"/>
        <w:jc w:val="both"/>
        <w:rPr>
          <w:sz w:val="24"/>
        </w:rPr>
      </w:pPr>
      <w:r>
        <w:rPr>
          <w:b/>
          <w:sz w:val="24"/>
        </w:rPr>
        <w:t xml:space="preserve">Метод моделирования условий труда и имитации обучающимся решения производственных задач </w:t>
      </w:r>
      <w:r>
        <w:rPr>
          <w:sz w:val="24"/>
        </w:rPr>
        <w:t>– деловая игра, в ходе которой имитируется исполнение обучающимся обязанностей работника.</w:t>
      </w:r>
    </w:p>
    <w:p w:rsidR="0040075F" w:rsidRDefault="00586DDB">
      <w:pPr>
        <w:pStyle w:val="a3"/>
        <w:spacing w:before="2"/>
        <w:ind w:right="234"/>
      </w:pPr>
      <w:r>
        <w:t>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w:t>
      </w:r>
    </w:p>
    <w:p w:rsidR="0040075F" w:rsidRDefault="0040075F">
      <w:pPr>
        <w:pStyle w:val="a3"/>
        <w:spacing w:before="5"/>
        <w:ind w:left="0" w:firstLine="0"/>
        <w:jc w:val="left"/>
      </w:pPr>
    </w:p>
    <w:p w:rsidR="0040075F" w:rsidRDefault="00586DDB">
      <w:pPr>
        <w:pStyle w:val="1"/>
        <w:numPr>
          <w:ilvl w:val="2"/>
          <w:numId w:val="16"/>
        </w:numPr>
        <w:tabs>
          <w:tab w:val="left" w:pos="2473"/>
        </w:tabs>
        <w:spacing w:line="240" w:lineRule="auto"/>
        <w:ind w:right="225" w:firstLine="708"/>
        <w:jc w:val="both"/>
      </w:pPr>
      <w:bookmarkStart w:id="63" w:name="_bookmark60"/>
      <w:bookmarkEnd w:id="63"/>
      <w:r>
        <w:t xml:space="preserve">Описание </w:t>
      </w:r>
      <w:r>
        <w:rPr>
          <w:spacing w:val="-3"/>
        </w:rPr>
        <w:t xml:space="preserve">форм </w:t>
      </w:r>
      <w:r>
        <w:t>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w:t>
      </w:r>
      <w:r>
        <w:rPr>
          <w:spacing w:val="-9"/>
        </w:rPr>
        <w:t xml:space="preserve"> </w:t>
      </w:r>
      <w:r>
        <w:t>дорогах</w:t>
      </w:r>
    </w:p>
    <w:p w:rsidR="0040075F" w:rsidRDefault="00586DDB">
      <w:pPr>
        <w:pStyle w:val="a3"/>
        <w:ind w:right="224"/>
      </w:pPr>
      <w:r>
        <w:rPr>
          <w:b/>
        </w:rPr>
        <w:t xml:space="preserve">Методы рациональной организации </w:t>
      </w:r>
      <w:r>
        <w:t xml:space="preserve">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w:t>
      </w:r>
      <w:proofErr w:type="spellStart"/>
      <w:r>
        <w:t>здоровьесберегающих</w:t>
      </w:r>
      <w:proofErr w:type="spellEnd"/>
      <w:r>
        <w:rPr>
          <w:spacing w:val="-2"/>
        </w:rPr>
        <w:t xml:space="preserve"> </w:t>
      </w:r>
      <w:r>
        <w:t>технологий.</w:t>
      </w:r>
    </w:p>
    <w:p w:rsidR="0040075F" w:rsidRDefault="00586DDB">
      <w:pPr>
        <w:pStyle w:val="a3"/>
        <w:ind w:right="228"/>
      </w:pPr>
      <w:r>
        <w:rPr>
          <w:b/>
        </w:rPr>
        <w:t xml:space="preserve">Мероприятия </w:t>
      </w:r>
      <w:r>
        <w:t xml:space="preserve">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t>внеучебных</w:t>
      </w:r>
      <w:proofErr w:type="spellEnd"/>
      <w:r>
        <w:t xml:space="preserve">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40075F" w:rsidRDefault="00586DDB">
      <w:pPr>
        <w:pStyle w:val="a3"/>
        <w:tabs>
          <w:tab w:val="left" w:pos="3119"/>
          <w:tab w:val="left" w:pos="3174"/>
          <w:tab w:val="left" w:pos="3611"/>
          <w:tab w:val="left" w:pos="4801"/>
          <w:tab w:val="left" w:pos="5086"/>
          <w:tab w:val="left" w:pos="5130"/>
          <w:tab w:val="left" w:pos="5550"/>
          <w:tab w:val="left" w:pos="6149"/>
          <w:tab w:val="left" w:pos="6592"/>
          <w:tab w:val="left" w:pos="6881"/>
          <w:tab w:val="left" w:pos="7639"/>
          <w:tab w:val="left" w:pos="7933"/>
          <w:tab w:val="left" w:pos="8686"/>
          <w:tab w:val="left" w:pos="8744"/>
          <w:tab w:val="left" w:pos="9314"/>
          <w:tab w:val="left" w:pos="9493"/>
          <w:tab w:val="left" w:pos="9576"/>
          <w:tab w:val="left" w:pos="9813"/>
          <w:tab w:val="left" w:pos="10624"/>
        </w:tabs>
        <w:spacing w:before="1"/>
        <w:ind w:right="223"/>
        <w:jc w:val="right"/>
      </w:pPr>
      <w:r>
        <w:rPr>
          <w:b/>
        </w:rPr>
        <w:t xml:space="preserve">Методы организации физкультурно-спортивной и оздоровительной работы </w:t>
      </w:r>
      <w:r>
        <w:t xml:space="preserve">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r>
        <w:rPr>
          <w:b/>
        </w:rPr>
        <w:t xml:space="preserve">Методы профилактической работы </w:t>
      </w:r>
      <w:r>
        <w:t>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w:t>
      </w:r>
      <w:r>
        <w:tab/>
        <w:t>возможностей</w:t>
      </w:r>
      <w:r>
        <w:tab/>
      </w:r>
      <w:r>
        <w:tab/>
        <w:t>профильных</w:t>
      </w:r>
      <w:r>
        <w:tab/>
      </w:r>
      <w:r>
        <w:tab/>
        <w:t>организаций</w:t>
      </w:r>
      <w:r>
        <w:tab/>
        <w:t>–</w:t>
      </w:r>
      <w:r>
        <w:tab/>
      </w:r>
      <w:r>
        <w:rPr>
          <w:spacing w:val="-3"/>
        </w:rPr>
        <w:t xml:space="preserve">медицинских, </w:t>
      </w:r>
      <w:r>
        <w:t>правоохранительных,</w:t>
      </w:r>
      <w:r>
        <w:tab/>
        <w:t>социальных</w:t>
      </w:r>
      <w:r>
        <w:tab/>
      </w:r>
      <w:r>
        <w:tab/>
        <w:t>и</w:t>
      </w:r>
      <w:r>
        <w:tab/>
        <w:t>др.</w:t>
      </w:r>
      <w:r>
        <w:tab/>
      </w:r>
      <w:r>
        <w:rPr>
          <w:spacing w:val="-1"/>
        </w:rPr>
        <w:t>Профилактика</w:t>
      </w:r>
      <w:r>
        <w:rPr>
          <w:spacing w:val="-1"/>
        </w:rPr>
        <w:tab/>
      </w:r>
      <w:r>
        <w:t>чаще</w:t>
      </w:r>
      <w:r>
        <w:tab/>
      </w:r>
      <w:r>
        <w:tab/>
        <w:t>всего</w:t>
      </w:r>
      <w:r>
        <w:tab/>
      </w:r>
      <w:r>
        <w:tab/>
      </w:r>
      <w:r>
        <w:tab/>
        <w:t>связана</w:t>
      </w:r>
      <w:r>
        <w:tab/>
      </w:r>
      <w:r>
        <w:rPr>
          <w:spacing w:val="-11"/>
        </w:rPr>
        <w:t xml:space="preserve">с </w:t>
      </w:r>
      <w:r>
        <w:t>предупреждением</w:t>
      </w:r>
      <w:r>
        <w:tab/>
      </w:r>
      <w:r>
        <w:tab/>
        <w:t>употребления</w:t>
      </w:r>
      <w:r>
        <w:tab/>
      </w:r>
      <w:proofErr w:type="spellStart"/>
      <w:r>
        <w:t>психоактивных</w:t>
      </w:r>
      <w:proofErr w:type="spellEnd"/>
      <w:r>
        <w:tab/>
        <w:t>веществ</w:t>
      </w:r>
      <w:r>
        <w:tab/>
      </w:r>
      <w:proofErr w:type="gramStart"/>
      <w:r>
        <w:t>обучающимися</w:t>
      </w:r>
      <w:proofErr w:type="gramEnd"/>
      <w:r>
        <w:t>,</w:t>
      </w:r>
      <w:r>
        <w:tab/>
      </w:r>
      <w:r>
        <w:tab/>
        <w:t>а</w:t>
      </w:r>
      <w:r>
        <w:tab/>
        <w:t>также</w:t>
      </w:r>
      <w:r>
        <w:tab/>
        <w:t>с</w:t>
      </w:r>
    </w:p>
    <w:p w:rsidR="0040075F" w:rsidRDefault="0040075F">
      <w:pPr>
        <w:jc w:val="right"/>
        <w:sectPr w:rsidR="0040075F">
          <w:pgSz w:w="11910" w:h="16840"/>
          <w:pgMar w:top="1040" w:right="340" w:bottom="1540" w:left="600" w:header="0" w:footer="1261" w:gutter="0"/>
          <w:cols w:space="720"/>
        </w:sectPr>
      </w:pPr>
    </w:p>
    <w:p w:rsidR="0040075F" w:rsidRDefault="00586DDB">
      <w:pPr>
        <w:pStyle w:val="a3"/>
        <w:spacing w:before="68"/>
        <w:ind w:right="230" w:firstLine="0"/>
      </w:pPr>
      <w:r>
        <w:lastRenderedPageBreak/>
        <w:t>проблемами детского дорожно-транспортного травматизма. В ученическом классе профилактическую работу организует классный руководитель.</w:t>
      </w:r>
    </w:p>
    <w:p w:rsidR="0040075F" w:rsidRDefault="00586DDB">
      <w:pPr>
        <w:pStyle w:val="a3"/>
        <w:ind w:right="231"/>
      </w:pPr>
      <w:r>
        <w:rPr>
          <w:b/>
        </w:rPr>
        <w:t xml:space="preserve">Методы просветительской и методической работы </w:t>
      </w:r>
      <w:r>
        <w:t>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реализованы в следующих формах:</w:t>
      </w:r>
    </w:p>
    <w:p w:rsidR="0040075F" w:rsidRDefault="00586DDB">
      <w:pPr>
        <w:pStyle w:val="a4"/>
        <w:numPr>
          <w:ilvl w:val="0"/>
          <w:numId w:val="12"/>
        </w:numPr>
        <w:tabs>
          <w:tab w:val="left" w:pos="2517"/>
        </w:tabs>
        <w:ind w:right="226" w:firstLine="708"/>
        <w:rPr>
          <w:sz w:val="24"/>
        </w:rPr>
      </w:pPr>
      <w:r>
        <w:rPr>
          <w:sz w:val="24"/>
        </w:rPr>
        <w:t>внешней (привлечение возможностей других учреждений и организаций – спортивных клубов, лечебных учреждений, стадионов, библиотек и</w:t>
      </w:r>
      <w:r>
        <w:rPr>
          <w:spacing w:val="-3"/>
          <w:sz w:val="24"/>
        </w:rPr>
        <w:t xml:space="preserve"> </w:t>
      </w:r>
      <w:r>
        <w:rPr>
          <w:sz w:val="24"/>
        </w:rPr>
        <w:t>др.);</w:t>
      </w:r>
    </w:p>
    <w:p w:rsidR="0040075F" w:rsidRDefault="00586DDB">
      <w:pPr>
        <w:pStyle w:val="a4"/>
        <w:numPr>
          <w:ilvl w:val="0"/>
          <w:numId w:val="12"/>
        </w:numPr>
        <w:tabs>
          <w:tab w:val="left" w:pos="2517"/>
        </w:tabs>
        <w:spacing w:before="1"/>
        <w:ind w:right="225" w:firstLine="708"/>
        <w:rPr>
          <w:sz w:val="24"/>
        </w:rPr>
      </w:pPr>
      <w:r>
        <w:rPr>
          <w:sz w:val="24"/>
        </w:rPr>
        <w:t>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w:t>
      </w:r>
      <w:r>
        <w:rPr>
          <w:spacing w:val="-1"/>
          <w:sz w:val="24"/>
        </w:rPr>
        <w:t xml:space="preserve"> </w:t>
      </w:r>
      <w:r>
        <w:rPr>
          <w:sz w:val="24"/>
        </w:rPr>
        <w:t>коллектива);</w:t>
      </w:r>
    </w:p>
    <w:p w:rsidR="0040075F" w:rsidRDefault="00586DDB">
      <w:pPr>
        <w:pStyle w:val="a4"/>
        <w:numPr>
          <w:ilvl w:val="0"/>
          <w:numId w:val="12"/>
        </w:numPr>
        <w:tabs>
          <w:tab w:val="left" w:pos="2517"/>
        </w:tabs>
        <w:ind w:right="233" w:firstLine="708"/>
        <w:rPr>
          <w:sz w:val="24"/>
        </w:rPr>
      </w:pPr>
      <w:r>
        <w:rPr>
          <w:sz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w:t>
      </w:r>
      <w:proofErr w:type="spellStart"/>
      <w:r>
        <w:rPr>
          <w:sz w:val="24"/>
        </w:rPr>
        <w:t>межпредметные</w:t>
      </w:r>
      <w:proofErr w:type="spellEnd"/>
      <w:r>
        <w:rPr>
          <w:spacing w:val="-1"/>
          <w:sz w:val="24"/>
        </w:rPr>
        <w:t xml:space="preserve"> </w:t>
      </w:r>
      <w:r>
        <w:rPr>
          <w:sz w:val="24"/>
        </w:rPr>
        <w:t>связи);</w:t>
      </w:r>
    </w:p>
    <w:p w:rsidR="0040075F" w:rsidRDefault="00586DDB">
      <w:pPr>
        <w:pStyle w:val="a4"/>
        <w:numPr>
          <w:ilvl w:val="0"/>
          <w:numId w:val="12"/>
        </w:numPr>
        <w:tabs>
          <w:tab w:val="left" w:pos="2517"/>
        </w:tabs>
        <w:ind w:right="227" w:firstLine="708"/>
        <w:rPr>
          <w:sz w:val="24"/>
        </w:rPr>
      </w:pPr>
      <w:r>
        <w:rPr>
          <w:sz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w:t>
      </w:r>
      <w:r>
        <w:rPr>
          <w:spacing w:val="-3"/>
          <w:sz w:val="24"/>
        </w:rPr>
        <w:t xml:space="preserve">из </w:t>
      </w:r>
      <w:r>
        <w:rPr>
          <w:sz w:val="24"/>
        </w:rPr>
        <w:t>ряда традиционных занятий и совместных дел, или организована как естественное разрешение проблемной</w:t>
      </w:r>
      <w:r>
        <w:rPr>
          <w:spacing w:val="-1"/>
          <w:sz w:val="24"/>
        </w:rPr>
        <w:t xml:space="preserve"> </w:t>
      </w:r>
      <w:r>
        <w:rPr>
          <w:sz w:val="24"/>
        </w:rPr>
        <w:t>ситуации).</w:t>
      </w:r>
    </w:p>
    <w:p w:rsidR="0040075F" w:rsidRDefault="00586DDB">
      <w:pPr>
        <w:pStyle w:val="a3"/>
        <w:ind w:right="227"/>
      </w:pPr>
      <w: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w:t>
      </w:r>
      <w:r>
        <w:rPr>
          <w:spacing w:val="-6"/>
        </w:rPr>
        <w:t xml:space="preserve"> </w:t>
      </w:r>
      <w:r>
        <w:t>Интернет.</w:t>
      </w:r>
    </w:p>
    <w:p w:rsidR="0040075F" w:rsidRDefault="00586DDB">
      <w:pPr>
        <w:pStyle w:val="a3"/>
        <w:spacing w:before="1"/>
        <w:ind w:right="227"/>
      </w:pPr>
      <w: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w:t>
      </w:r>
      <w:r>
        <w:rPr>
          <w:spacing w:val="-5"/>
        </w:rPr>
        <w:t xml:space="preserve"> </w:t>
      </w:r>
      <w:r>
        <w:t>культуры.</w:t>
      </w:r>
    </w:p>
    <w:p w:rsidR="0040075F" w:rsidRDefault="00586DDB">
      <w:pPr>
        <w:pStyle w:val="a3"/>
        <w:ind w:right="227"/>
      </w:pPr>
      <w:r>
        <w:t xml:space="preserve">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w:t>
      </w:r>
      <w:proofErr w:type="spellStart"/>
      <w:r>
        <w:t>саморегуляции</w:t>
      </w:r>
      <w:proofErr w:type="spellEnd"/>
      <w:r>
        <w:t xml:space="preserve">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rsidR="0040075F" w:rsidRDefault="00586DDB">
      <w:pPr>
        <w:pStyle w:val="a3"/>
        <w:spacing w:before="2"/>
        <w:ind w:right="226"/>
      </w:pPr>
      <w: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w:t>
      </w:r>
      <w:r>
        <w:rPr>
          <w:spacing w:val="-1"/>
        </w:rPr>
        <w:t xml:space="preserve"> </w:t>
      </w:r>
      <w:r>
        <w:t>народа.</w:t>
      </w:r>
    </w:p>
    <w:p w:rsidR="0040075F" w:rsidRDefault="0040075F">
      <w:pPr>
        <w:sectPr w:rsidR="0040075F">
          <w:pgSz w:w="11910" w:h="16840"/>
          <w:pgMar w:top="1040" w:right="340" w:bottom="1540" w:left="600" w:header="0" w:footer="1261" w:gutter="0"/>
          <w:cols w:space="720"/>
        </w:sectPr>
      </w:pPr>
    </w:p>
    <w:p w:rsidR="0040075F" w:rsidRDefault="00586DDB">
      <w:pPr>
        <w:pStyle w:val="1"/>
        <w:numPr>
          <w:ilvl w:val="2"/>
          <w:numId w:val="16"/>
        </w:numPr>
        <w:tabs>
          <w:tab w:val="left" w:pos="2473"/>
        </w:tabs>
        <w:spacing w:before="68" w:line="240" w:lineRule="auto"/>
        <w:ind w:right="224" w:firstLine="708"/>
        <w:jc w:val="both"/>
      </w:pPr>
      <w:bookmarkStart w:id="64" w:name="_bookmark61"/>
      <w:bookmarkEnd w:id="64"/>
      <w:r>
        <w:lastRenderedPageBreak/>
        <w:t>Описание форм и методов повышения педагогической культуры родителей (законных представителей)</w:t>
      </w:r>
      <w:r>
        <w:rPr>
          <w:spacing w:val="-4"/>
        </w:rPr>
        <w:t xml:space="preserve"> </w:t>
      </w:r>
      <w:r>
        <w:t>обучающихся</w:t>
      </w:r>
    </w:p>
    <w:p w:rsidR="0040075F" w:rsidRDefault="00586DDB">
      <w:pPr>
        <w:pStyle w:val="a3"/>
        <w:ind w:right="233"/>
      </w:pPr>
      <w: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rsidR="0040075F" w:rsidRDefault="00586DDB">
      <w:pPr>
        <w:pStyle w:val="a4"/>
        <w:numPr>
          <w:ilvl w:val="0"/>
          <w:numId w:val="12"/>
        </w:numPr>
        <w:tabs>
          <w:tab w:val="left" w:pos="2517"/>
        </w:tabs>
        <w:ind w:right="222" w:firstLine="708"/>
        <w:rPr>
          <w:sz w:val="24"/>
        </w:rPr>
      </w:pPr>
      <w:r>
        <w:rPr>
          <w:sz w:val="24"/>
        </w:rPr>
        <w:t>как источника родительского запроса к школе на физическое, социально- психологическое, академическое (в сфере обучения) благополучие ребенка; эксперта результатов деятельности образовательной</w:t>
      </w:r>
      <w:r>
        <w:rPr>
          <w:spacing w:val="-5"/>
          <w:sz w:val="24"/>
        </w:rPr>
        <w:t xml:space="preserve"> </w:t>
      </w:r>
      <w:r>
        <w:rPr>
          <w:sz w:val="24"/>
        </w:rPr>
        <w:t>организации;</w:t>
      </w:r>
    </w:p>
    <w:p w:rsidR="0040075F" w:rsidRDefault="00586DDB">
      <w:pPr>
        <w:pStyle w:val="a4"/>
        <w:numPr>
          <w:ilvl w:val="0"/>
          <w:numId w:val="12"/>
        </w:numPr>
        <w:tabs>
          <w:tab w:val="left" w:pos="2517"/>
        </w:tabs>
        <w:ind w:left="2517"/>
        <w:rPr>
          <w:sz w:val="24"/>
        </w:rPr>
      </w:pPr>
      <w:r>
        <w:rPr>
          <w:sz w:val="24"/>
        </w:rPr>
        <w:t>как обладателя и распорядителя ресурсов для воспитания и</w:t>
      </w:r>
      <w:r>
        <w:rPr>
          <w:spacing w:val="-9"/>
          <w:sz w:val="24"/>
        </w:rPr>
        <w:t xml:space="preserve"> </w:t>
      </w:r>
      <w:r>
        <w:rPr>
          <w:sz w:val="24"/>
        </w:rPr>
        <w:t>социализации;</w:t>
      </w:r>
    </w:p>
    <w:p w:rsidR="0040075F" w:rsidRDefault="00586DDB">
      <w:pPr>
        <w:pStyle w:val="a4"/>
        <w:numPr>
          <w:ilvl w:val="0"/>
          <w:numId w:val="12"/>
        </w:numPr>
        <w:tabs>
          <w:tab w:val="left" w:pos="2517"/>
        </w:tabs>
        <w:ind w:right="230" w:firstLine="708"/>
        <w:rPr>
          <w:sz w:val="24"/>
        </w:rPr>
      </w:pPr>
      <w:r>
        <w:rPr>
          <w:sz w:val="24"/>
        </w:rPr>
        <w:t>как непосредственного воспитателя (в рамках школьного и семейного воспитания).</w:t>
      </w:r>
    </w:p>
    <w:p w:rsidR="0040075F" w:rsidRDefault="00586DDB">
      <w:pPr>
        <w:pStyle w:val="a3"/>
        <w:ind w:right="232"/>
      </w:pPr>
      <w:r>
        <w:rPr>
          <w:b/>
        </w:rPr>
        <w:t xml:space="preserve">Формами и методами </w:t>
      </w:r>
      <w:r>
        <w:t>повышения педагогической культуры родителей (законных представителей) обучающихся являются:</w:t>
      </w:r>
    </w:p>
    <w:p w:rsidR="0040075F" w:rsidRDefault="00586DDB">
      <w:pPr>
        <w:pStyle w:val="a4"/>
        <w:numPr>
          <w:ilvl w:val="0"/>
          <w:numId w:val="12"/>
        </w:numPr>
        <w:tabs>
          <w:tab w:val="left" w:pos="2517"/>
        </w:tabs>
        <w:ind w:right="231" w:firstLine="708"/>
        <w:rPr>
          <w:sz w:val="24"/>
        </w:rPr>
      </w:pPr>
      <w:r>
        <w:rPr>
          <w:sz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w:t>
      </w:r>
      <w:r>
        <w:rPr>
          <w:spacing w:val="-14"/>
          <w:sz w:val="24"/>
        </w:rPr>
        <w:t xml:space="preserve"> </w:t>
      </w:r>
      <w:r>
        <w:rPr>
          <w:sz w:val="24"/>
        </w:rPr>
        <w:t>форме;</w:t>
      </w:r>
    </w:p>
    <w:p w:rsidR="0040075F" w:rsidRDefault="00586DDB">
      <w:pPr>
        <w:pStyle w:val="a4"/>
        <w:numPr>
          <w:ilvl w:val="0"/>
          <w:numId w:val="12"/>
        </w:numPr>
        <w:tabs>
          <w:tab w:val="left" w:pos="2517"/>
        </w:tabs>
        <w:ind w:right="226" w:firstLine="708"/>
        <w:rPr>
          <w:sz w:val="24"/>
        </w:rPr>
      </w:pPr>
      <w:r>
        <w:rPr>
          <w:sz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w:t>
      </w:r>
      <w:r>
        <w:rPr>
          <w:spacing w:val="-3"/>
          <w:sz w:val="24"/>
        </w:rPr>
        <w:t xml:space="preserve"> </w:t>
      </w:r>
      <w:r>
        <w:rPr>
          <w:sz w:val="24"/>
        </w:rPr>
        <w:t>меры;</w:t>
      </w:r>
    </w:p>
    <w:p w:rsidR="0040075F" w:rsidRDefault="00586DDB">
      <w:pPr>
        <w:pStyle w:val="a4"/>
        <w:numPr>
          <w:ilvl w:val="0"/>
          <w:numId w:val="12"/>
        </w:numPr>
        <w:tabs>
          <w:tab w:val="left" w:pos="2517"/>
        </w:tabs>
        <w:ind w:right="231" w:firstLine="708"/>
        <w:rPr>
          <w:sz w:val="24"/>
        </w:rPr>
      </w:pPr>
      <w:r>
        <w:rPr>
          <w:sz w:val="24"/>
        </w:rPr>
        <w:t xml:space="preserve">консультирование педагогическими работниками родителей (только в случае </w:t>
      </w:r>
      <w:proofErr w:type="spellStart"/>
      <w:r>
        <w:rPr>
          <w:sz w:val="24"/>
        </w:rPr>
        <w:t>вербализованного</w:t>
      </w:r>
      <w:proofErr w:type="spellEnd"/>
      <w:r>
        <w:rPr>
          <w:sz w:val="24"/>
        </w:rPr>
        <w:t xml:space="preserve"> запроса со стороны</w:t>
      </w:r>
      <w:r>
        <w:rPr>
          <w:spacing w:val="-7"/>
          <w:sz w:val="24"/>
        </w:rPr>
        <w:t xml:space="preserve"> </w:t>
      </w:r>
      <w:r>
        <w:rPr>
          <w:sz w:val="24"/>
        </w:rPr>
        <w:t>родителей);</w:t>
      </w:r>
    </w:p>
    <w:p w:rsidR="0040075F" w:rsidRDefault="00586DDB">
      <w:pPr>
        <w:pStyle w:val="a4"/>
        <w:numPr>
          <w:ilvl w:val="0"/>
          <w:numId w:val="12"/>
        </w:numPr>
        <w:tabs>
          <w:tab w:val="left" w:pos="2517"/>
        </w:tabs>
        <w:ind w:right="226" w:firstLine="708"/>
        <w:rPr>
          <w:sz w:val="24"/>
        </w:rPr>
      </w:pPr>
      <w:r>
        <w:rPr>
          <w:sz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w:t>
      </w:r>
      <w:r>
        <w:rPr>
          <w:spacing w:val="-23"/>
          <w:sz w:val="24"/>
        </w:rPr>
        <w:t xml:space="preserve"> </w:t>
      </w:r>
      <w:r>
        <w:rPr>
          <w:sz w:val="24"/>
        </w:rPr>
        <w:t>социализации.</w:t>
      </w:r>
    </w:p>
    <w:p w:rsidR="0040075F" w:rsidRDefault="0040075F">
      <w:pPr>
        <w:pStyle w:val="a3"/>
        <w:spacing w:before="2"/>
        <w:ind w:left="0" w:firstLine="0"/>
        <w:jc w:val="left"/>
      </w:pPr>
    </w:p>
    <w:p w:rsidR="0040075F" w:rsidRDefault="00586DDB">
      <w:pPr>
        <w:pStyle w:val="1"/>
        <w:numPr>
          <w:ilvl w:val="2"/>
          <w:numId w:val="16"/>
        </w:numPr>
        <w:tabs>
          <w:tab w:val="left" w:pos="2593"/>
        </w:tabs>
        <w:spacing w:line="240" w:lineRule="auto"/>
        <w:ind w:right="231" w:firstLine="708"/>
        <w:jc w:val="both"/>
      </w:pPr>
      <w:bookmarkStart w:id="65" w:name="_bookmark62"/>
      <w:bookmarkEnd w:id="65"/>
      <w: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w:t>
      </w:r>
      <w:r>
        <w:rPr>
          <w:spacing w:val="-7"/>
        </w:rPr>
        <w:t xml:space="preserve"> </w:t>
      </w:r>
      <w:r>
        <w:t>жизни</w:t>
      </w:r>
    </w:p>
    <w:p w:rsidR="0040075F" w:rsidRDefault="00586DDB">
      <w:pPr>
        <w:ind w:left="1100" w:right="224" w:firstLine="708"/>
        <w:jc w:val="both"/>
        <w:rPr>
          <w:sz w:val="24"/>
        </w:rPr>
      </w:pPr>
      <w:r>
        <w:rPr>
          <w:sz w:val="24"/>
        </w:rPr>
        <w:t xml:space="preserve">Результаты духовно-нравственного развития, воспитания и социализация </w:t>
      </w:r>
      <w:r>
        <w:rPr>
          <w:b/>
          <w:sz w:val="24"/>
        </w:rPr>
        <w:t>в сфере отношения обучающихся к себе, своему здоровью, познанию себя</w:t>
      </w:r>
      <w:r>
        <w:rPr>
          <w:sz w:val="24"/>
        </w:rPr>
        <w:t>:</w:t>
      </w:r>
    </w:p>
    <w:p w:rsidR="0040075F" w:rsidRDefault="00586DDB">
      <w:pPr>
        <w:pStyle w:val="a4"/>
        <w:numPr>
          <w:ilvl w:val="0"/>
          <w:numId w:val="12"/>
        </w:numPr>
        <w:tabs>
          <w:tab w:val="left" w:pos="2517"/>
        </w:tabs>
        <w:ind w:right="227" w:firstLine="708"/>
        <w:rPr>
          <w:sz w:val="24"/>
        </w:rPr>
      </w:pPr>
      <w:r>
        <w:rPr>
          <w:sz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w:t>
      </w:r>
      <w:r>
        <w:rPr>
          <w:spacing w:val="-16"/>
          <w:sz w:val="24"/>
        </w:rPr>
        <w:t xml:space="preserve"> </w:t>
      </w:r>
      <w:r>
        <w:rPr>
          <w:sz w:val="24"/>
        </w:rPr>
        <w:t>планы;</w:t>
      </w:r>
    </w:p>
    <w:p w:rsidR="0040075F" w:rsidRDefault="00586DDB">
      <w:pPr>
        <w:pStyle w:val="a4"/>
        <w:numPr>
          <w:ilvl w:val="0"/>
          <w:numId w:val="12"/>
        </w:numPr>
        <w:tabs>
          <w:tab w:val="left" w:pos="2517"/>
        </w:tabs>
        <w:ind w:right="234" w:firstLine="708"/>
        <w:rPr>
          <w:sz w:val="24"/>
        </w:rPr>
      </w:pPr>
      <w:r>
        <w:rPr>
          <w:sz w:val="24"/>
        </w:rPr>
        <w:t>готовность и способность обеспечить себе и своим близким достойную жизнь в процессе самостоятельной, творческой и ответственной</w:t>
      </w:r>
      <w:r>
        <w:rPr>
          <w:spacing w:val="-8"/>
          <w:sz w:val="24"/>
        </w:rPr>
        <w:t xml:space="preserve"> </w:t>
      </w:r>
      <w:r>
        <w:rPr>
          <w:sz w:val="24"/>
        </w:rPr>
        <w:t>деятельности;</w:t>
      </w:r>
    </w:p>
    <w:p w:rsidR="0040075F" w:rsidRDefault="00586DDB">
      <w:pPr>
        <w:pStyle w:val="a4"/>
        <w:numPr>
          <w:ilvl w:val="0"/>
          <w:numId w:val="12"/>
        </w:numPr>
        <w:tabs>
          <w:tab w:val="left" w:pos="2517"/>
        </w:tabs>
        <w:ind w:right="230" w:firstLine="708"/>
        <w:rPr>
          <w:sz w:val="24"/>
        </w:rPr>
      </w:pPr>
      <w:r>
        <w:rPr>
          <w:sz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w:t>
      </w:r>
      <w:r>
        <w:rPr>
          <w:spacing w:val="-14"/>
          <w:sz w:val="24"/>
        </w:rPr>
        <w:t xml:space="preserve"> </w:t>
      </w:r>
      <w:r>
        <w:rPr>
          <w:sz w:val="24"/>
        </w:rPr>
        <w:t>страны;</w:t>
      </w:r>
    </w:p>
    <w:p w:rsidR="0040075F" w:rsidRDefault="00586DDB">
      <w:pPr>
        <w:pStyle w:val="a4"/>
        <w:numPr>
          <w:ilvl w:val="0"/>
          <w:numId w:val="12"/>
        </w:numPr>
        <w:tabs>
          <w:tab w:val="left" w:pos="2517"/>
        </w:tabs>
        <w:ind w:right="226" w:firstLine="708"/>
        <w:rPr>
          <w:sz w:val="24"/>
        </w:rPr>
      </w:pPr>
      <w:r>
        <w:rPr>
          <w:sz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40075F" w:rsidRDefault="00586DDB">
      <w:pPr>
        <w:pStyle w:val="a4"/>
        <w:numPr>
          <w:ilvl w:val="0"/>
          <w:numId w:val="12"/>
        </w:numPr>
        <w:tabs>
          <w:tab w:val="left" w:pos="2517"/>
        </w:tabs>
        <w:ind w:right="231" w:firstLine="708"/>
        <w:rPr>
          <w:sz w:val="24"/>
        </w:rPr>
      </w:pPr>
      <w:r>
        <w:rPr>
          <w:sz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w:t>
      </w:r>
      <w:r>
        <w:rPr>
          <w:spacing w:val="-10"/>
          <w:sz w:val="24"/>
        </w:rPr>
        <w:t xml:space="preserve"> </w:t>
      </w:r>
      <w:r>
        <w:rPr>
          <w:sz w:val="24"/>
        </w:rPr>
        <w:t>здоровью;</w:t>
      </w:r>
    </w:p>
    <w:p w:rsidR="0040075F" w:rsidRDefault="00586DDB">
      <w:pPr>
        <w:pStyle w:val="a4"/>
        <w:numPr>
          <w:ilvl w:val="0"/>
          <w:numId w:val="12"/>
        </w:numPr>
        <w:tabs>
          <w:tab w:val="left" w:pos="2517"/>
        </w:tabs>
        <w:ind w:left="2517"/>
        <w:rPr>
          <w:sz w:val="24"/>
        </w:rPr>
      </w:pPr>
      <w:r>
        <w:rPr>
          <w:sz w:val="24"/>
        </w:rPr>
        <w:t>неприятие вредных привычек: курения, употребления алкоголя,</w:t>
      </w:r>
      <w:r>
        <w:rPr>
          <w:spacing w:val="-12"/>
          <w:sz w:val="24"/>
        </w:rPr>
        <w:t xml:space="preserve"> </w:t>
      </w:r>
      <w:r>
        <w:rPr>
          <w:sz w:val="24"/>
        </w:rPr>
        <w:t>наркотиков.</w:t>
      </w:r>
    </w:p>
    <w:p w:rsidR="0040075F" w:rsidRDefault="00586DDB">
      <w:pPr>
        <w:ind w:left="1100" w:right="232" w:firstLine="708"/>
        <w:jc w:val="both"/>
        <w:rPr>
          <w:sz w:val="24"/>
        </w:rPr>
      </w:pPr>
      <w:r>
        <w:rPr>
          <w:sz w:val="24"/>
        </w:rPr>
        <w:t xml:space="preserve">Результаты духовно-нравственного развития, воспитания и социализации </w:t>
      </w:r>
      <w:r>
        <w:rPr>
          <w:b/>
          <w:sz w:val="24"/>
        </w:rPr>
        <w:t xml:space="preserve">в сфере отношения </w:t>
      </w:r>
      <w:proofErr w:type="gramStart"/>
      <w:r>
        <w:rPr>
          <w:b/>
          <w:sz w:val="24"/>
        </w:rPr>
        <w:t>обучающихся</w:t>
      </w:r>
      <w:proofErr w:type="gramEnd"/>
      <w:r>
        <w:rPr>
          <w:b/>
          <w:sz w:val="24"/>
        </w:rPr>
        <w:t xml:space="preserve"> к России как к Родине (Отечеству)</w:t>
      </w:r>
      <w:r>
        <w:rPr>
          <w:sz w:val="24"/>
        </w:rPr>
        <w:t>:</w:t>
      </w:r>
    </w:p>
    <w:p w:rsidR="0040075F" w:rsidRDefault="0040075F">
      <w:pPr>
        <w:jc w:val="both"/>
        <w:rPr>
          <w:sz w:val="24"/>
        </w:rPr>
        <w:sectPr w:rsidR="0040075F">
          <w:pgSz w:w="11910" w:h="16840"/>
          <w:pgMar w:top="1320" w:right="340" w:bottom="1540" w:left="600" w:header="0" w:footer="1261" w:gutter="0"/>
          <w:cols w:space="720"/>
        </w:sectPr>
      </w:pPr>
    </w:p>
    <w:p w:rsidR="0040075F" w:rsidRDefault="00586DDB">
      <w:pPr>
        <w:pStyle w:val="a4"/>
        <w:numPr>
          <w:ilvl w:val="0"/>
          <w:numId w:val="12"/>
        </w:numPr>
        <w:tabs>
          <w:tab w:val="left" w:pos="2517"/>
        </w:tabs>
        <w:spacing w:before="68"/>
        <w:ind w:right="228" w:firstLine="708"/>
        <w:rPr>
          <w:sz w:val="24"/>
        </w:rPr>
      </w:pPr>
      <w:r>
        <w:rPr>
          <w:sz w:val="24"/>
        </w:rPr>
        <w:lastRenderedPageBreak/>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40075F" w:rsidRDefault="00586DDB">
      <w:pPr>
        <w:pStyle w:val="a4"/>
        <w:numPr>
          <w:ilvl w:val="0"/>
          <w:numId w:val="12"/>
        </w:numPr>
        <w:tabs>
          <w:tab w:val="left" w:pos="2517"/>
        </w:tabs>
        <w:ind w:right="233" w:firstLine="708"/>
        <w:rPr>
          <w:sz w:val="24"/>
        </w:rPr>
      </w:pPr>
      <w:r>
        <w:rPr>
          <w:sz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w:t>
      </w:r>
      <w:r>
        <w:rPr>
          <w:spacing w:val="-2"/>
          <w:sz w:val="24"/>
        </w:rPr>
        <w:t xml:space="preserve"> </w:t>
      </w:r>
      <w:r>
        <w:rPr>
          <w:sz w:val="24"/>
        </w:rPr>
        <w:t>гимну);</w:t>
      </w:r>
    </w:p>
    <w:p w:rsidR="0040075F" w:rsidRDefault="00586DDB">
      <w:pPr>
        <w:pStyle w:val="a4"/>
        <w:numPr>
          <w:ilvl w:val="0"/>
          <w:numId w:val="12"/>
        </w:numPr>
        <w:tabs>
          <w:tab w:val="left" w:pos="2517"/>
        </w:tabs>
        <w:ind w:right="231" w:firstLine="708"/>
        <w:rPr>
          <w:sz w:val="24"/>
        </w:rPr>
      </w:pPr>
      <w:r>
        <w:rPr>
          <w:sz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w:t>
      </w:r>
      <w:r>
        <w:rPr>
          <w:spacing w:val="-1"/>
          <w:sz w:val="24"/>
        </w:rPr>
        <w:t xml:space="preserve"> </w:t>
      </w:r>
      <w:r>
        <w:rPr>
          <w:sz w:val="24"/>
        </w:rPr>
        <w:t>самоопределения;</w:t>
      </w:r>
    </w:p>
    <w:p w:rsidR="0040075F" w:rsidRDefault="00586DDB">
      <w:pPr>
        <w:pStyle w:val="a4"/>
        <w:numPr>
          <w:ilvl w:val="0"/>
          <w:numId w:val="12"/>
        </w:numPr>
        <w:tabs>
          <w:tab w:val="left" w:pos="2517"/>
        </w:tabs>
        <w:spacing w:before="1"/>
        <w:ind w:right="230" w:firstLine="708"/>
        <w:rPr>
          <w:sz w:val="24"/>
        </w:rPr>
      </w:pPr>
      <w:r>
        <w:rPr>
          <w:sz w:val="24"/>
        </w:rPr>
        <w:t>воспитание уважения к культуре, языкам, традициям и обычаям народов, проживающих в Российской</w:t>
      </w:r>
      <w:r>
        <w:rPr>
          <w:spacing w:val="-5"/>
          <w:sz w:val="24"/>
        </w:rPr>
        <w:t xml:space="preserve"> </w:t>
      </w:r>
      <w:r>
        <w:rPr>
          <w:sz w:val="24"/>
        </w:rPr>
        <w:t>Федерации.</w:t>
      </w:r>
    </w:p>
    <w:p w:rsidR="0040075F" w:rsidRDefault="00586DDB">
      <w:pPr>
        <w:ind w:left="1100" w:right="232" w:firstLine="708"/>
        <w:jc w:val="both"/>
        <w:rPr>
          <w:sz w:val="24"/>
        </w:rPr>
      </w:pPr>
      <w:r>
        <w:rPr>
          <w:sz w:val="24"/>
        </w:rPr>
        <w:t xml:space="preserve">Результаты духовно-нравственного развития, воспитания и социализации в </w:t>
      </w:r>
      <w:r>
        <w:rPr>
          <w:b/>
          <w:sz w:val="24"/>
        </w:rPr>
        <w:t xml:space="preserve">сфере отношения </w:t>
      </w:r>
      <w:proofErr w:type="gramStart"/>
      <w:r>
        <w:rPr>
          <w:b/>
          <w:sz w:val="24"/>
        </w:rPr>
        <w:t>обучающихся</w:t>
      </w:r>
      <w:proofErr w:type="gramEnd"/>
      <w:r>
        <w:rPr>
          <w:b/>
          <w:sz w:val="24"/>
        </w:rPr>
        <w:t xml:space="preserve"> к закону, государству и к гражданскому обществу</w:t>
      </w:r>
      <w:r>
        <w:rPr>
          <w:sz w:val="24"/>
        </w:rPr>
        <w:t>:</w:t>
      </w:r>
    </w:p>
    <w:p w:rsidR="0040075F" w:rsidRDefault="00586DDB">
      <w:pPr>
        <w:pStyle w:val="a4"/>
        <w:numPr>
          <w:ilvl w:val="0"/>
          <w:numId w:val="12"/>
        </w:numPr>
        <w:tabs>
          <w:tab w:val="left" w:pos="2517"/>
        </w:tabs>
        <w:ind w:right="226" w:firstLine="708"/>
        <w:rPr>
          <w:sz w:val="24"/>
        </w:rPr>
      </w:pPr>
      <w:r>
        <w:rPr>
          <w:sz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w:t>
      </w:r>
      <w:r>
        <w:rPr>
          <w:spacing w:val="-1"/>
          <w:sz w:val="24"/>
        </w:rPr>
        <w:t xml:space="preserve"> </w:t>
      </w:r>
      <w:r>
        <w:rPr>
          <w:sz w:val="24"/>
        </w:rPr>
        <w:t>жизни;</w:t>
      </w:r>
    </w:p>
    <w:p w:rsidR="0040075F" w:rsidRDefault="00586DDB">
      <w:pPr>
        <w:pStyle w:val="a4"/>
        <w:numPr>
          <w:ilvl w:val="0"/>
          <w:numId w:val="12"/>
        </w:numPr>
        <w:tabs>
          <w:tab w:val="left" w:pos="2517"/>
        </w:tabs>
        <w:ind w:right="224" w:firstLine="708"/>
        <w:rPr>
          <w:sz w:val="24"/>
        </w:rPr>
      </w:pPr>
      <w:r>
        <w:rPr>
          <w:sz w:val="24"/>
        </w:rPr>
        <w:t xml:space="preserve">признание </w:t>
      </w:r>
      <w:proofErr w:type="spellStart"/>
      <w:r>
        <w:rPr>
          <w:sz w:val="24"/>
        </w:rPr>
        <w:t>неотчуждаемости</w:t>
      </w:r>
      <w:proofErr w:type="spellEnd"/>
      <w:r>
        <w:rPr>
          <w:sz w:val="24"/>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40075F" w:rsidRDefault="00586DDB">
      <w:pPr>
        <w:pStyle w:val="a4"/>
        <w:numPr>
          <w:ilvl w:val="0"/>
          <w:numId w:val="12"/>
        </w:numPr>
        <w:tabs>
          <w:tab w:val="left" w:pos="2517"/>
        </w:tabs>
        <w:spacing w:before="1"/>
        <w:ind w:right="227" w:firstLine="708"/>
        <w:rPr>
          <w:sz w:val="24"/>
        </w:rPr>
      </w:pPr>
      <w:r>
        <w:rPr>
          <w:sz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roofErr w:type="spellStart"/>
      <w:r>
        <w:rPr>
          <w:sz w:val="24"/>
        </w:rPr>
        <w:t>интериоризация</w:t>
      </w:r>
      <w:proofErr w:type="spellEnd"/>
      <w:r>
        <w:rPr>
          <w:sz w:val="24"/>
        </w:rPr>
        <w:t xml:space="preserve"> ценностей демократии и социальной солидарности, готовность к договорному регулированию отношений в группе или социальной</w:t>
      </w:r>
      <w:r>
        <w:rPr>
          <w:spacing w:val="-7"/>
          <w:sz w:val="24"/>
        </w:rPr>
        <w:t xml:space="preserve"> </w:t>
      </w:r>
      <w:r>
        <w:rPr>
          <w:sz w:val="24"/>
        </w:rPr>
        <w:t>организации;</w:t>
      </w:r>
    </w:p>
    <w:p w:rsidR="0040075F" w:rsidRDefault="00586DDB">
      <w:pPr>
        <w:pStyle w:val="a4"/>
        <w:numPr>
          <w:ilvl w:val="0"/>
          <w:numId w:val="12"/>
        </w:numPr>
        <w:tabs>
          <w:tab w:val="left" w:pos="2517"/>
        </w:tabs>
        <w:ind w:right="231" w:firstLine="708"/>
        <w:rPr>
          <w:sz w:val="24"/>
        </w:rPr>
      </w:pPr>
      <w:r>
        <w:rPr>
          <w:sz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40075F" w:rsidRDefault="00586DDB">
      <w:pPr>
        <w:pStyle w:val="a4"/>
        <w:numPr>
          <w:ilvl w:val="0"/>
          <w:numId w:val="12"/>
        </w:numPr>
        <w:tabs>
          <w:tab w:val="left" w:pos="2517"/>
        </w:tabs>
        <w:spacing w:before="1"/>
        <w:ind w:right="230" w:firstLine="708"/>
        <w:rPr>
          <w:sz w:val="24"/>
        </w:rPr>
      </w:pPr>
      <w:r>
        <w:rPr>
          <w:sz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w:t>
      </w:r>
      <w:r>
        <w:rPr>
          <w:spacing w:val="2"/>
          <w:sz w:val="24"/>
        </w:rPr>
        <w:t xml:space="preserve"> </w:t>
      </w:r>
      <w:r>
        <w:rPr>
          <w:sz w:val="24"/>
        </w:rPr>
        <w:t>убеждениям;</w:t>
      </w:r>
    </w:p>
    <w:p w:rsidR="0040075F" w:rsidRDefault="00586DDB">
      <w:pPr>
        <w:pStyle w:val="a4"/>
        <w:numPr>
          <w:ilvl w:val="0"/>
          <w:numId w:val="12"/>
        </w:numPr>
        <w:tabs>
          <w:tab w:val="left" w:pos="2517"/>
        </w:tabs>
        <w:ind w:right="222" w:firstLine="708"/>
        <w:rPr>
          <w:sz w:val="24"/>
        </w:rPr>
      </w:pPr>
      <w:r>
        <w:rPr>
          <w:sz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w:t>
      </w:r>
      <w:r>
        <w:rPr>
          <w:spacing w:val="-9"/>
          <w:sz w:val="24"/>
        </w:rPr>
        <w:t xml:space="preserve"> </w:t>
      </w:r>
      <w:r>
        <w:rPr>
          <w:sz w:val="24"/>
        </w:rPr>
        <w:t>явлениям.</w:t>
      </w:r>
    </w:p>
    <w:p w:rsidR="0040075F" w:rsidRDefault="00586DDB">
      <w:pPr>
        <w:ind w:left="1100" w:right="232" w:firstLine="708"/>
        <w:jc w:val="both"/>
        <w:rPr>
          <w:sz w:val="24"/>
        </w:rPr>
      </w:pPr>
      <w:r>
        <w:rPr>
          <w:sz w:val="24"/>
        </w:rPr>
        <w:t xml:space="preserve">Результаты духовно-нравственного развития, воспитания и социализации </w:t>
      </w:r>
      <w:r>
        <w:rPr>
          <w:b/>
          <w:sz w:val="24"/>
        </w:rPr>
        <w:t>в сфере отношений обучающихся с окружающими людьми</w:t>
      </w:r>
      <w:r>
        <w:rPr>
          <w:sz w:val="24"/>
        </w:rPr>
        <w:t>:</w:t>
      </w:r>
    </w:p>
    <w:p w:rsidR="0040075F" w:rsidRDefault="00586DDB">
      <w:pPr>
        <w:pStyle w:val="a4"/>
        <w:numPr>
          <w:ilvl w:val="0"/>
          <w:numId w:val="12"/>
        </w:numPr>
        <w:tabs>
          <w:tab w:val="left" w:pos="2517"/>
        </w:tabs>
        <w:spacing w:before="1"/>
        <w:ind w:right="221" w:firstLine="708"/>
        <w:rPr>
          <w:sz w:val="24"/>
        </w:rPr>
      </w:pPr>
      <w:r>
        <w:rPr>
          <w:sz w:val="24"/>
        </w:rPr>
        <w:t>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w:t>
      </w:r>
      <w:r>
        <w:rPr>
          <w:spacing w:val="-6"/>
          <w:sz w:val="24"/>
        </w:rPr>
        <w:t xml:space="preserve"> </w:t>
      </w:r>
      <w:r>
        <w:rPr>
          <w:sz w:val="24"/>
        </w:rPr>
        <w:t>достижения;</w:t>
      </w:r>
    </w:p>
    <w:p w:rsidR="0040075F" w:rsidRDefault="00586DDB">
      <w:pPr>
        <w:pStyle w:val="a4"/>
        <w:numPr>
          <w:ilvl w:val="0"/>
          <w:numId w:val="12"/>
        </w:numPr>
        <w:tabs>
          <w:tab w:val="left" w:pos="2517"/>
        </w:tabs>
        <w:ind w:right="234" w:firstLine="708"/>
        <w:rPr>
          <w:sz w:val="24"/>
        </w:rPr>
      </w:pPr>
      <w:r>
        <w:rPr>
          <w:sz w:val="24"/>
        </w:rPr>
        <w:t>принятие гуманистических ценностей, осознанное, уважительное и доброжелательное отношение к другому человеку, его мнению,</w:t>
      </w:r>
      <w:r>
        <w:rPr>
          <w:spacing w:val="-13"/>
          <w:sz w:val="24"/>
        </w:rPr>
        <w:t xml:space="preserve"> </w:t>
      </w:r>
      <w:r>
        <w:rPr>
          <w:sz w:val="24"/>
        </w:rPr>
        <w:t>мировоззрению;</w:t>
      </w:r>
    </w:p>
    <w:p w:rsidR="0040075F" w:rsidRDefault="00586DDB">
      <w:pPr>
        <w:pStyle w:val="a4"/>
        <w:numPr>
          <w:ilvl w:val="0"/>
          <w:numId w:val="12"/>
        </w:numPr>
        <w:tabs>
          <w:tab w:val="left" w:pos="2517"/>
        </w:tabs>
        <w:ind w:right="229" w:firstLine="708"/>
        <w:rPr>
          <w:sz w:val="24"/>
        </w:rPr>
      </w:pPr>
      <w:r>
        <w:rPr>
          <w:sz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w:t>
      </w:r>
      <w:r>
        <w:rPr>
          <w:spacing w:val="-13"/>
          <w:sz w:val="24"/>
        </w:rPr>
        <w:t xml:space="preserve"> </w:t>
      </w:r>
      <w:r>
        <w:rPr>
          <w:sz w:val="24"/>
        </w:rPr>
        <w:t>помощь;</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0"/>
          <w:numId w:val="12"/>
        </w:numPr>
        <w:tabs>
          <w:tab w:val="left" w:pos="2517"/>
        </w:tabs>
        <w:spacing w:before="68"/>
        <w:ind w:right="225" w:firstLine="708"/>
        <w:rPr>
          <w:sz w:val="24"/>
        </w:rPr>
      </w:pPr>
      <w:r>
        <w:rPr>
          <w:sz w:val="24"/>
        </w:rPr>
        <w:lastRenderedPageBreak/>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w:t>
      </w:r>
      <w:r>
        <w:rPr>
          <w:spacing w:val="-3"/>
          <w:sz w:val="24"/>
        </w:rPr>
        <w:t xml:space="preserve">на </w:t>
      </w:r>
      <w:r>
        <w:rPr>
          <w:sz w:val="24"/>
        </w:rPr>
        <w:t>основе усвоения общечеловеческих ценностей и нравственных чувств (чести, долга, справедливости, милосердия и</w:t>
      </w:r>
      <w:r>
        <w:rPr>
          <w:spacing w:val="-7"/>
          <w:sz w:val="24"/>
        </w:rPr>
        <w:t xml:space="preserve"> </w:t>
      </w:r>
      <w:r>
        <w:rPr>
          <w:sz w:val="24"/>
        </w:rPr>
        <w:t>дружелюбия);</w:t>
      </w:r>
    </w:p>
    <w:p w:rsidR="0040075F" w:rsidRDefault="00586DDB">
      <w:pPr>
        <w:pStyle w:val="a4"/>
        <w:numPr>
          <w:ilvl w:val="0"/>
          <w:numId w:val="12"/>
        </w:numPr>
        <w:tabs>
          <w:tab w:val="left" w:pos="2517"/>
        </w:tabs>
        <w:ind w:right="228" w:firstLine="708"/>
        <w:rPr>
          <w:sz w:val="24"/>
        </w:rPr>
      </w:pPr>
      <w:r>
        <w:rPr>
          <w:sz w:val="24"/>
        </w:rPr>
        <w:t>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w:t>
      </w:r>
      <w:r>
        <w:rPr>
          <w:spacing w:val="-3"/>
          <w:sz w:val="24"/>
        </w:rPr>
        <w:t xml:space="preserve"> </w:t>
      </w:r>
      <w:r>
        <w:rPr>
          <w:sz w:val="24"/>
        </w:rPr>
        <w:t>деятельности.</w:t>
      </w:r>
    </w:p>
    <w:p w:rsidR="0040075F" w:rsidRDefault="00586DDB">
      <w:pPr>
        <w:ind w:left="1100" w:right="231" w:firstLine="708"/>
        <w:jc w:val="both"/>
        <w:rPr>
          <w:sz w:val="24"/>
        </w:rPr>
      </w:pPr>
      <w:proofErr w:type="gramStart"/>
      <w:r>
        <w:rPr>
          <w:sz w:val="24"/>
        </w:rPr>
        <w:t xml:space="preserve">Результаты духовно-нравственного развития, воспитания и социализации в </w:t>
      </w:r>
      <w:r>
        <w:rPr>
          <w:b/>
          <w:sz w:val="24"/>
        </w:rPr>
        <w:t>сфере отношения обучающихся к окружающему миру, к живой природе, художественной культуре</w:t>
      </w:r>
      <w:r>
        <w:rPr>
          <w:sz w:val="24"/>
        </w:rPr>
        <w:t>, в том числе формирование у обучающихся научного мировоззрения, эстетических представлений:</w:t>
      </w:r>
      <w:proofErr w:type="gramEnd"/>
    </w:p>
    <w:p w:rsidR="0040075F" w:rsidRDefault="00586DDB">
      <w:pPr>
        <w:pStyle w:val="a4"/>
        <w:numPr>
          <w:ilvl w:val="0"/>
          <w:numId w:val="12"/>
        </w:numPr>
        <w:tabs>
          <w:tab w:val="left" w:pos="2517"/>
        </w:tabs>
        <w:spacing w:before="1"/>
        <w:ind w:right="228" w:firstLine="708"/>
        <w:rPr>
          <w:sz w:val="24"/>
        </w:rPr>
      </w:pPr>
      <w:r>
        <w:rPr>
          <w:sz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w:t>
      </w:r>
      <w:r>
        <w:rPr>
          <w:spacing w:val="-18"/>
          <w:sz w:val="24"/>
        </w:rPr>
        <w:t xml:space="preserve"> </w:t>
      </w:r>
      <w:r>
        <w:rPr>
          <w:sz w:val="24"/>
        </w:rPr>
        <w:t>общества;</w:t>
      </w:r>
    </w:p>
    <w:p w:rsidR="0040075F" w:rsidRDefault="00586DDB">
      <w:pPr>
        <w:pStyle w:val="a4"/>
        <w:numPr>
          <w:ilvl w:val="0"/>
          <w:numId w:val="12"/>
        </w:numPr>
        <w:tabs>
          <w:tab w:val="left" w:pos="2517"/>
        </w:tabs>
        <w:ind w:right="236" w:firstLine="708"/>
        <w:rPr>
          <w:sz w:val="24"/>
        </w:rPr>
      </w:pPr>
      <w:r>
        <w:rPr>
          <w:sz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w:t>
      </w:r>
      <w:r>
        <w:rPr>
          <w:spacing w:val="-5"/>
          <w:sz w:val="24"/>
        </w:rPr>
        <w:t xml:space="preserve"> </w:t>
      </w:r>
      <w:r>
        <w:rPr>
          <w:sz w:val="24"/>
        </w:rPr>
        <w:t>деятельности;</w:t>
      </w:r>
    </w:p>
    <w:p w:rsidR="0040075F" w:rsidRDefault="00586DDB">
      <w:pPr>
        <w:pStyle w:val="a4"/>
        <w:numPr>
          <w:ilvl w:val="0"/>
          <w:numId w:val="12"/>
        </w:numPr>
        <w:tabs>
          <w:tab w:val="left" w:pos="2517"/>
        </w:tabs>
        <w:spacing w:before="1"/>
        <w:ind w:right="226" w:firstLine="708"/>
        <w:rPr>
          <w:sz w:val="24"/>
        </w:rPr>
      </w:pPr>
      <w:r>
        <w:rPr>
          <w:sz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w:t>
      </w:r>
      <w:r>
        <w:rPr>
          <w:spacing w:val="-1"/>
          <w:sz w:val="24"/>
        </w:rPr>
        <w:t xml:space="preserve"> </w:t>
      </w:r>
      <w:r>
        <w:rPr>
          <w:sz w:val="24"/>
        </w:rPr>
        <w:t>деятельности;</w:t>
      </w:r>
    </w:p>
    <w:p w:rsidR="0040075F" w:rsidRDefault="00586DDB">
      <w:pPr>
        <w:pStyle w:val="a4"/>
        <w:numPr>
          <w:ilvl w:val="0"/>
          <w:numId w:val="12"/>
        </w:numPr>
        <w:tabs>
          <w:tab w:val="left" w:pos="2517"/>
        </w:tabs>
        <w:ind w:right="235" w:firstLine="708"/>
        <w:rPr>
          <w:sz w:val="24"/>
        </w:rPr>
      </w:pPr>
      <w:r>
        <w:rPr>
          <w:sz w:val="24"/>
        </w:rPr>
        <w:t>эстетическое отношение к миру, готовность к эстетическому обустройству собственного</w:t>
      </w:r>
      <w:r>
        <w:rPr>
          <w:spacing w:val="-5"/>
          <w:sz w:val="24"/>
        </w:rPr>
        <w:t xml:space="preserve"> </w:t>
      </w:r>
      <w:r>
        <w:rPr>
          <w:sz w:val="24"/>
        </w:rPr>
        <w:t>быта.</w:t>
      </w:r>
    </w:p>
    <w:p w:rsidR="0040075F" w:rsidRDefault="00586DDB">
      <w:pPr>
        <w:ind w:left="1100" w:right="227" w:firstLine="708"/>
        <w:jc w:val="both"/>
        <w:rPr>
          <w:sz w:val="24"/>
        </w:rPr>
      </w:pPr>
      <w:r>
        <w:rPr>
          <w:sz w:val="24"/>
        </w:rPr>
        <w:t xml:space="preserve">Результат духовно-нравственного развития, воспитания и социализации </w:t>
      </w:r>
      <w:r>
        <w:rPr>
          <w:b/>
          <w:sz w:val="24"/>
        </w:rPr>
        <w:t>в сфере отношения обучающихся к семье и родителям</w:t>
      </w:r>
      <w:r>
        <w:rPr>
          <w:sz w:val="24"/>
        </w:rPr>
        <w:t>: ответственное отношение к созданию семьи на основе осознанного принятия ценностей семейной жизни.</w:t>
      </w:r>
    </w:p>
    <w:p w:rsidR="0040075F" w:rsidRDefault="00586DDB">
      <w:pPr>
        <w:ind w:left="1100" w:right="228" w:firstLine="708"/>
        <w:jc w:val="both"/>
        <w:rPr>
          <w:sz w:val="24"/>
        </w:rPr>
      </w:pPr>
      <w:r>
        <w:rPr>
          <w:sz w:val="24"/>
        </w:rPr>
        <w:t xml:space="preserve">Результаты духовно-нравственного развития, воспитания и социализации обучающихся </w:t>
      </w:r>
      <w:r>
        <w:rPr>
          <w:b/>
          <w:sz w:val="24"/>
        </w:rPr>
        <w:t>в сфере трудовых и социально-экономических отношений</w:t>
      </w:r>
      <w:r>
        <w:rPr>
          <w:sz w:val="24"/>
        </w:rPr>
        <w:t>:</w:t>
      </w:r>
    </w:p>
    <w:p w:rsidR="0040075F" w:rsidRDefault="00586DDB">
      <w:pPr>
        <w:pStyle w:val="a4"/>
        <w:numPr>
          <w:ilvl w:val="0"/>
          <w:numId w:val="12"/>
        </w:numPr>
        <w:tabs>
          <w:tab w:val="left" w:pos="2517"/>
        </w:tabs>
        <w:ind w:left="2517"/>
        <w:rPr>
          <w:sz w:val="24"/>
        </w:rPr>
      </w:pPr>
      <w:r>
        <w:rPr>
          <w:sz w:val="24"/>
        </w:rPr>
        <w:t>уважение всех форм собственности, готовность к защите своей</w:t>
      </w:r>
      <w:r>
        <w:rPr>
          <w:spacing w:val="-18"/>
          <w:sz w:val="24"/>
        </w:rPr>
        <w:t xml:space="preserve"> </w:t>
      </w:r>
      <w:r>
        <w:rPr>
          <w:sz w:val="24"/>
        </w:rPr>
        <w:t>собственности;</w:t>
      </w:r>
    </w:p>
    <w:p w:rsidR="0040075F" w:rsidRDefault="00586DDB">
      <w:pPr>
        <w:pStyle w:val="a4"/>
        <w:numPr>
          <w:ilvl w:val="0"/>
          <w:numId w:val="12"/>
        </w:numPr>
        <w:tabs>
          <w:tab w:val="left" w:pos="2517"/>
        </w:tabs>
        <w:spacing w:before="1"/>
        <w:ind w:right="234" w:firstLine="708"/>
        <w:rPr>
          <w:sz w:val="24"/>
        </w:rPr>
      </w:pPr>
      <w:r>
        <w:rPr>
          <w:sz w:val="24"/>
        </w:rPr>
        <w:t>осознанный выбор будущей профессии как путь и способ реализации собственных жизненных</w:t>
      </w:r>
      <w:r>
        <w:rPr>
          <w:spacing w:val="-1"/>
          <w:sz w:val="24"/>
        </w:rPr>
        <w:t xml:space="preserve"> </w:t>
      </w:r>
      <w:r>
        <w:rPr>
          <w:sz w:val="24"/>
        </w:rPr>
        <w:t>планов;</w:t>
      </w:r>
    </w:p>
    <w:p w:rsidR="0040075F" w:rsidRDefault="00586DDB">
      <w:pPr>
        <w:pStyle w:val="a4"/>
        <w:numPr>
          <w:ilvl w:val="0"/>
          <w:numId w:val="12"/>
        </w:numPr>
        <w:tabs>
          <w:tab w:val="left" w:pos="2517"/>
        </w:tabs>
        <w:ind w:right="224" w:firstLine="708"/>
        <w:rPr>
          <w:sz w:val="24"/>
        </w:rPr>
      </w:pPr>
      <w:r>
        <w:rPr>
          <w:sz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w:t>
      </w:r>
      <w:r>
        <w:rPr>
          <w:spacing w:val="-1"/>
          <w:sz w:val="24"/>
        </w:rPr>
        <w:t xml:space="preserve"> </w:t>
      </w:r>
      <w:r>
        <w:rPr>
          <w:sz w:val="24"/>
        </w:rPr>
        <w:t>проблем;</w:t>
      </w:r>
    </w:p>
    <w:p w:rsidR="0040075F" w:rsidRDefault="00586DDB">
      <w:pPr>
        <w:pStyle w:val="a4"/>
        <w:numPr>
          <w:ilvl w:val="0"/>
          <w:numId w:val="12"/>
        </w:numPr>
        <w:tabs>
          <w:tab w:val="left" w:pos="2517"/>
        </w:tabs>
        <w:ind w:right="222" w:firstLine="708"/>
        <w:rPr>
          <w:sz w:val="24"/>
        </w:rPr>
      </w:pPr>
      <w:r>
        <w:rPr>
          <w:sz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w:t>
      </w:r>
      <w:r>
        <w:rPr>
          <w:spacing w:val="-1"/>
          <w:sz w:val="24"/>
        </w:rPr>
        <w:t xml:space="preserve"> </w:t>
      </w:r>
      <w:r>
        <w:rPr>
          <w:sz w:val="24"/>
        </w:rPr>
        <w:t>деятельности;</w:t>
      </w:r>
    </w:p>
    <w:p w:rsidR="0040075F" w:rsidRDefault="00586DDB">
      <w:pPr>
        <w:pStyle w:val="a4"/>
        <w:numPr>
          <w:ilvl w:val="0"/>
          <w:numId w:val="12"/>
        </w:numPr>
        <w:tabs>
          <w:tab w:val="left" w:pos="2517"/>
        </w:tabs>
        <w:ind w:right="234" w:firstLine="708"/>
        <w:rPr>
          <w:sz w:val="24"/>
        </w:rPr>
      </w:pPr>
      <w:r>
        <w:rPr>
          <w:sz w:val="24"/>
        </w:rPr>
        <w:t>готовность к самообслуживанию, включая обучение и выполнение домашних обязанностей.</w:t>
      </w:r>
    </w:p>
    <w:p w:rsidR="0040075F" w:rsidRDefault="00586DDB">
      <w:pPr>
        <w:spacing w:before="1"/>
        <w:ind w:left="1100" w:right="226" w:firstLine="708"/>
        <w:jc w:val="both"/>
        <w:rPr>
          <w:sz w:val="24"/>
        </w:rPr>
      </w:pPr>
      <w:r>
        <w:rPr>
          <w:sz w:val="24"/>
        </w:rPr>
        <w:t xml:space="preserve">Результат духовно-нравственного развития, воспитания и </w:t>
      </w:r>
      <w:proofErr w:type="gramStart"/>
      <w:r>
        <w:rPr>
          <w:sz w:val="24"/>
        </w:rPr>
        <w:t>социализации</w:t>
      </w:r>
      <w:proofErr w:type="gramEnd"/>
      <w:r>
        <w:rPr>
          <w:sz w:val="24"/>
        </w:rPr>
        <w:t xml:space="preserve"> обучающихся </w:t>
      </w:r>
      <w:r>
        <w:rPr>
          <w:b/>
          <w:sz w:val="24"/>
        </w:rPr>
        <w:t>в сфере физического, психологического, социального и академического благополучия обучающихся</w:t>
      </w:r>
      <w:r>
        <w:rPr>
          <w:sz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1"/>
        <w:numPr>
          <w:ilvl w:val="2"/>
          <w:numId w:val="16"/>
        </w:numPr>
        <w:tabs>
          <w:tab w:val="left" w:pos="2593"/>
        </w:tabs>
        <w:spacing w:before="72" w:line="240" w:lineRule="auto"/>
        <w:ind w:right="231" w:firstLine="708"/>
        <w:jc w:val="both"/>
      </w:pPr>
      <w:bookmarkStart w:id="66" w:name="_bookmark63"/>
      <w:bookmarkEnd w:id="66"/>
      <w:r>
        <w:lastRenderedPageBreak/>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0075F" w:rsidRDefault="00586DDB">
      <w:pPr>
        <w:pStyle w:val="a3"/>
        <w:ind w:right="232"/>
      </w:pPr>
      <w: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
    <w:p w:rsidR="0040075F" w:rsidRDefault="00586DDB">
      <w:pPr>
        <w:pStyle w:val="a4"/>
        <w:numPr>
          <w:ilvl w:val="0"/>
          <w:numId w:val="12"/>
        </w:numPr>
        <w:tabs>
          <w:tab w:val="left" w:pos="2517"/>
        </w:tabs>
        <w:ind w:right="233" w:firstLine="708"/>
        <w:rPr>
          <w:sz w:val="24"/>
        </w:rPr>
      </w:pPr>
      <w:r>
        <w:rPr>
          <w:sz w:val="24"/>
        </w:rPr>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w:t>
      </w:r>
      <w:r>
        <w:rPr>
          <w:spacing w:val="-4"/>
          <w:sz w:val="24"/>
        </w:rPr>
        <w:t xml:space="preserve"> </w:t>
      </w:r>
      <w:r>
        <w:rPr>
          <w:sz w:val="24"/>
        </w:rPr>
        <w:t>культурой;</w:t>
      </w:r>
    </w:p>
    <w:p w:rsidR="0040075F" w:rsidRDefault="00586DDB">
      <w:pPr>
        <w:pStyle w:val="a4"/>
        <w:numPr>
          <w:ilvl w:val="0"/>
          <w:numId w:val="12"/>
        </w:numPr>
        <w:tabs>
          <w:tab w:val="left" w:pos="2517"/>
        </w:tabs>
        <w:ind w:right="228" w:firstLine="708"/>
        <w:rPr>
          <w:sz w:val="24"/>
        </w:rPr>
      </w:pPr>
      <w:r>
        <w:rPr>
          <w:sz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w:t>
      </w:r>
      <w:r>
        <w:rPr>
          <w:spacing w:val="-5"/>
          <w:sz w:val="24"/>
        </w:rPr>
        <w:t xml:space="preserve"> </w:t>
      </w:r>
      <w:r>
        <w:rPr>
          <w:sz w:val="24"/>
        </w:rPr>
        <w:t>обучающихся;</w:t>
      </w:r>
    </w:p>
    <w:p w:rsidR="0040075F" w:rsidRDefault="00586DDB">
      <w:pPr>
        <w:pStyle w:val="a4"/>
        <w:numPr>
          <w:ilvl w:val="0"/>
          <w:numId w:val="12"/>
        </w:numPr>
        <w:tabs>
          <w:tab w:val="left" w:pos="2517"/>
        </w:tabs>
        <w:ind w:right="222" w:firstLine="708"/>
        <w:rPr>
          <w:sz w:val="24"/>
        </w:rPr>
      </w:pPr>
      <w:r>
        <w:rPr>
          <w:sz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w:t>
      </w:r>
      <w:r>
        <w:rPr>
          <w:spacing w:val="-1"/>
          <w:sz w:val="24"/>
        </w:rPr>
        <w:t xml:space="preserve"> </w:t>
      </w:r>
      <w:r>
        <w:rPr>
          <w:sz w:val="24"/>
        </w:rPr>
        <w:t>жизни);</w:t>
      </w:r>
    </w:p>
    <w:p w:rsidR="0040075F" w:rsidRDefault="00586DDB">
      <w:pPr>
        <w:pStyle w:val="a4"/>
        <w:numPr>
          <w:ilvl w:val="0"/>
          <w:numId w:val="12"/>
        </w:numPr>
        <w:tabs>
          <w:tab w:val="left" w:pos="2517"/>
        </w:tabs>
        <w:ind w:right="236" w:firstLine="708"/>
        <w:rPr>
          <w:sz w:val="24"/>
        </w:rPr>
      </w:pPr>
      <w:r>
        <w:rPr>
          <w:sz w:val="24"/>
        </w:rPr>
        <w:t>уровень безопасности для обучающихся среды образовательной организации, реалистичность количества и достаточность</w:t>
      </w:r>
      <w:r>
        <w:rPr>
          <w:spacing w:val="-6"/>
          <w:sz w:val="24"/>
        </w:rPr>
        <w:t xml:space="preserve"> </w:t>
      </w:r>
      <w:r>
        <w:rPr>
          <w:sz w:val="24"/>
        </w:rPr>
        <w:t>мероприятий;</w:t>
      </w:r>
    </w:p>
    <w:p w:rsidR="0040075F" w:rsidRDefault="00586DDB">
      <w:pPr>
        <w:pStyle w:val="a4"/>
        <w:numPr>
          <w:ilvl w:val="0"/>
          <w:numId w:val="12"/>
        </w:numPr>
        <w:tabs>
          <w:tab w:val="left" w:pos="2517"/>
        </w:tabs>
        <w:ind w:right="225" w:firstLine="708"/>
        <w:rPr>
          <w:sz w:val="24"/>
        </w:rPr>
      </w:pPr>
      <w:r>
        <w:rPr>
          <w:sz w:val="24"/>
        </w:rPr>
        <w:t>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w:t>
      </w:r>
      <w:r>
        <w:rPr>
          <w:spacing w:val="-2"/>
          <w:sz w:val="24"/>
        </w:rPr>
        <w:t xml:space="preserve"> </w:t>
      </w:r>
      <w:r>
        <w:rPr>
          <w:sz w:val="24"/>
        </w:rPr>
        <w:t>мероприятий;</w:t>
      </w:r>
    </w:p>
    <w:p w:rsidR="0040075F" w:rsidRDefault="00586DDB">
      <w:pPr>
        <w:pStyle w:val="a4"/>
        <w:numPr>
          <w:ilvl w:val="0"/>
          <w:numId w:val="12"/>
        </w:numPr>
        <w:tabs>
          <w:tab w:val="left" w:pos="2517"/>
        </w:tabs>
        <w:ind w:right="226" w:firstLine="708"/>
        <w:rPr>
          <w:sz w:val="24"/>
        </w:rPr>
      </w:pPr>
      <w:r>
        <w:rPr>
          <w:sz w:val="24"/>
        </w:rPr>
        <w:t>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 психологического статуса отдельных категорий обучающихся; периодичность фиксации динамики состояния межличностных отношений в ученических</w:t>
      </w:r>
      <w:r>
        <w:rPr>
          <w:spacing w:val="-3"/>
          <w:sz w:val="24"/>
        </w:rPr>
        <w:t xml:space="preserve"> </w:t>
      </w:r>
      <w:r>
        <w:rPr>
          <w:sz w:val="24"/>
        </w:rPr>
        <w:t>классах);</w:t>
      </w:r>
    </w:p>
    <w:p w:rsidR="0040075F" w:rsidRDefault="00586DDB">
      <w:pPr>
        <w:pStyle w:val="a4"/>
        <w:numPr>
          <w:ilvl w:val="0"/>
          <w:numId w:val="12"/>
        </w:numPr>
        <w:tabs>
          <w:tab w:val="left" w:pos="2517"/>
        </w:tabs>
        <w:ind w:right="222" w:firstLine="708"/>
        <w:rPr>
          <w:sz w:val="24"/>
        </w:rPr>
      </w:pPr>
      <w:r>
        <w:rPr>
          <w:sz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w:t>
      </w:r>
      <w:proofErr w:type="spellStart"/>
      <w:r>
        <w:rPr>
          <w:sz w:val="24"/>
        </w:rPr>
        <w:t>микрогруппами</w:t>
      </w:r>
      <w:proofErr w:type="spellEnd"/>
      <w:r>
        <w:rPr>
          <w:sz w:val="24"/>
        </w:rPr>
        <w:t>, между обучающимися и</w:t>
      </w:r>
      <w:r>
        <w:rPr>
          <w:spacing w:val="3"/>
          <w:sz w:val="24"/>
        </w:rPr>
        <w:t xml:space="preserve"> </w:t>
      </w:r>
      <w:r>
        <w:rPr>
          <w:sz w:val="24"/>
        </w:rPr>
        <w:t>учителями;</w:t>
      </w:r>
    </w:p>
    <w:p w:rsidR="0040075F" w:rsidRDefault="00586DDB">
      <w:pPr>
        <w:pStyle w:val="a4"/>
        <w:numPr>
          <w:ilvl w:val="0"/>
          <w:numId w:val="12"/>
        </w:numPr>
        <w:tabs>
          <w:tab w:val="left" w:pos="2517"/>
        </w:tabs>
        <w:ind w:right="232" w:firstLine="708"/>
        <w:rPr>
          <w:sz w:val="24"/>
        </w:rPr>
      </w:pPr>
      <w:r>
        <w:rPr>
          <w:sz w:val="24"/>
        </w:rPr>
        <w:t>согласованность с психологом мероприятий, обеспечивающих позитивные межличностные отношения обучающихся, с</w:t>
      </w:r>
      <w:r>
        <w:rPr>
          <w:spacing w:val="1"/>
          <w:sz w:val="24"/>
        </w:rPr>
        <w:t xml:space="preserve"> </w:t>
      </w:r>
      <w:r>
        <w:rPr>
          <w:sz w:val="24"/>
        </w:rPr>
        <w:t>психологом;</w:t>
      </w:r>
    </w:p>
    <w:p w:rsidR="0040075F" w:rsidRDefault="00586DDB">
      <w:pPr>
        <w:pStyle w:val="a4"/>
        <w:numPr>
          <w:ilvl w:val="0"/>
          <w:numId w:val="12"/>
        </w:numPr>
        <w:tabs>
          <w:tab w:val="left" w:pos="2517"/>
        </w:tabs>
        <w:ind w:right="231" w:firstLine="708"/>
        <w:rPr>
          <w:sz w:val="24"/>
        </w:rPr>
      </w:pPr>
      <w:r>
        <w:rPr>
          <w:sz w:val="24"/>
        </w:rPr>
        <w:t xml:space="preserve">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w:t>
      </w:r>
      <w:proofErr w:type="gramStart"/>
      <w:r>
        <w:rPr>
          <w:sz w:val="24"/>
        </w:rPr>
        <w:t>обучающимися</w:t>
      </w:r>
      <w:proofErr w:type="gramEnd"/>
      <w:r>
        <w:rPr>
          <w:sz w:val="24"/>
        </w:rPr>
        <w:t xml:space="preserve"> содержания образования);</w:t>
      </w:r>
    </w:p>
    <w:p w:rsidR="0040075F" w:rsidRDefault="00586DDB">
      <w:pPr>
        <w:pStyle w:val="a4"/>
        <w:numPr>
          <w:ilvl w:val="0"/>
          <w:numId w:val="12"/>
        </w:numPr>
        <w:tabs>
          <w:tab w:val="left" w:pos="2517"/>
        </w:tabs>
        <w:ind w:right="226" w:firstLine="708"/>
        <w:rPr>
          <w:sz w:val="24"/>
        </w:rPr>
      </w:pPr>
      <w:r>
        <w:rPr>
          <w:sz w:val="24"/>
        </w:rPr>
        <w:t>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w:t>
      </w:r>
    </w:p>
    <w:p w:rsidR="0040075F" w:rsidRDefault="0040075F">
      <w:pPr>
        <w:jc w:val="both"/>
        <w:rPr>
          <w:sz w:val="24"/>
        </w:rPr>
        <w:sectPr w:rsidR="0040075F">
          <w:pgSz w:w="11910" w:h="16840"/>
          <w:pgMar w:top="1040" w:right="340" w:bottom="1540" w:left="600" w:header="0" w:footer="1261" w:gutter="0"/>
          <w:cols w:space="720"/>
        </w:sectPr>
      </w:pPr>
    </w:p>
    <w:p w:rsidR="0040075F" w:rsidRDefault="00586DDB">
      <w:pPr>
        <w:pStyle w:val="a4"/>
        <w:numPr>
          <w:ilvl w:val="0"/>
          <w:numId w:val="12"/>
        </w:numPr>
        <w:tabs>
          <w:tab w:val="left" w:pos="2517"/>
        </w:tabs>
        <w:spacing w:before="68"/>
        <w:ind w:right="227" w:firstLine="708"/>
        <w:rPr>
          <w:sz w:val="24"/>
        </w:rPr>
      </w:pPr>
      <w:r>
        <w:rPr>
          <w:sz w:val="24"/>
        </w:rPr>
        <w:lastRenderedPageBreak/>
        <w:t>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w:t>
      </w:r>
      <w:r>
        <w:rPr>
          <w:spacing w:val="-1"/>
          <w:sz w:val="24"/>
        </w:rPr>
        <w:t xml:space="preserve"> </w:t>
      </w:r>
      <w:r>
        <w:rPr>
          <w:sz w:val="24"/>
        </w:rPr>
        <w:t>среды;</w:t>
      </w:r>
    </w:p>
    <w:p w:rsidR="0040075F" w:rsidRDefault="00586DDB">
      <w:pPr>
        <w:pStyle w:val="a4"/>
        <w:numPr>
          <w:ilvl w:val="0"/>
          <w:numId w:val="12"/>
        </w:numPr>
        <w:tabs>
          <w:tab w:val="left" w:pos="2517"/>
        </w:tabs>
        <w:ind w:right="231" w:firstLine="708"/>
        <w:rPr>
          <w:sz w:val="24"/>
        </w:rPr>
      </w:pPr>
      <w:r>
        <w:rPr>
          <w:sz w:val="24"/>
        </w:rPr>
        <w:t>обеспечение условий защиты детей от информации, причиняющей вред их здоровью и психическому</w:t>
      </w:r>
      <w:r>
        <w:rPr>
          <w:spacing w:val="-11"/>
          <w:sz w:val="24"/>
        </w:rPr>
        <w:t xml:space="preserve"> </w:t>
      </w:r>
      <w:r>
        <w:rPr>
          <w:sz w:val="24"/>
        </w:rPr>
        <w:t>развитию;</w:t>
      </w:r>
    </w:p>
    <w:p w:rsidR="0040075F" w:rsidRDefault="00586DDB">
      <w:pPr>
        <w:pStyle w:val="a4"/>
        <w:numPr>
          <w:ilvl w:val="0"/>
          <w:numId w:val="12"/>
        </w:numPr>
        <w:tabs>
          <w:tab w:val="left" w:pos="2517"/>
        </w:tabs>
        <w:ind w:right="225" w:firstLine="708"/>
        <w:rPr>
          <w:sz w:val="24"/>
        </w:rPr>
      </w:pPr>
      <w:r>
        <w:rPr>
          <w:sz w:val="24"/>
        </w:rPr>
        <w:t>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w:t>
      </w:r>
      <w:r>
        <w:rPr>
          <w:spacing w:val="-1"/>
          <w:sz w:val="24"/>
        </w:rPr>
        <w:t xml:space="preserve"> </w:t>
      </w:r>
      <w:r>
        <w:rPr>
          <w:sz w:val="24"/>
        </w:rPr>
        <w:t>аттестации.</w:t>
      </w:r>
    </w:p>
    <w:p w:rsidR="0040075F" w:rsidRDefault="00586DDB">
      <w:pPr>
        <w:pStyle w:val="a3"/>
        <w:spacing w:before="1"/>
        <w:ind w:right="231"/>
      </w:pPr>
      <w: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40075F" w:rsidRDefault="00586DDB">
      <w:pPr>
        <w:pStyle w:val="a4"/>
        <w:numPr>
          <w:ilvl w:val="0"/>
          <w:numId w:val="12"/>
        </w:numPr>
        <w:tabs>
          <w:tab w:val="left" w:pos="2517"/>
        </w:tabs>
        <w:ind w:right="227" w:firstLine="708"/>
        <w:rPr>
          <w:sz w:val="24"/>
        </w:rPr>
      </w:pPr>
      <w:r>
        <w:rPr>
          <w:sz w:val="24"/>
        </w:rPr>
        <w:t>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w:t>
      </w:r>
      <w:r>
        <w:rPr>
          <w:spacing w:val="-14"/>
          <w:sz w:val="24"/>
        </w:rPr>
        <w:t xml:space="preserve"> </w:t>
      </w:r>
      <w:r>
        <w:rPr>
          <w:sz w:val="24"/>
        </w:rPr>
        <w:t>класса;</w:t>
      </w:r>
    </w:p>
    <w:p w:rsidR="0040075F" w:rsidRDefault="00586DDB">
      <w:pPr>
        <w:pStyle w:val="a4"/>
        <w:numPr>
          <w:ilvl w:val="0"/>
          <w:numId w:val="12"/>
        </w:numPr>
        <w:tabs>
          <w:tab w:val="left" w:pos="2517"/>
        </w:tabs>
        <w:spacing w:before="1"/>
        <w:ind w:right="231" w:firstLine="708"/>
        <w:rPr>
          <w:sz w:val="24"/>
        </w:rPr>
      </w:pPr>
      <w:r>
        <w:rPr>
          <w:sz w:val="24"/>
        </w:rPr>
        <w:t>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w:t>
      </w:r>
      <w:r>
        <w:rPr>
          <w:spacing w:val="-2"/>
          <w:sz w:val="24"/>
        </w:rPr>
        <w:t xml:space="preserve"> </w:t>
      </w:r>
      <w:r>
        <w:rPr>
          <w:sz w:val="24"/>
        </w:rPr>
        <w:t>обучающихся);</w:t>
      </w:r>
    </w:p>
    <w:p w:rsidR="0040075F" w:rsidRDefault="00586DDB">
      <w:pPr>
        <w:pStyle w:val="a4"/>
        <w:numPr>
          <w:ilvl w:val="0"/>
          <w:numId w:val="12"/>
        </w:numPr>
        <w:tabs>
          <w:tab w:val="left" w:pos="2517"/>
        </w:tabs>
        <w:ind w:right="232" w:firstLine="708"/>
        <w:rPr>
          <w:sz w:val="24"/>
        </w:rPr>
      </w:pPr>
      <w:r>
        <w:rPr>
          <w:sz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40075F" w:rsidRDefault="00586DDB">
      <w:pPr>
        <w:pStyle w:val="a4"/>
        <w:numPr>
          <w:ilvl w:val="0"/>
          <w:numId w:val="12"/>
        </w:numPr>
        <w:tabs>
          <w:tab w:val="left" w:pos="2517"/>
        </w:tabs>
        <w:ind w:right="228" w:firstLine="708"/>
        <w:rPr>
          <w:sz w:val="24"/>
        </w:rPr>
      </w:pPr>
      <w:r>
        <w:rPr>
          <w:sz w:val="24"/>
        </w:rPr>
        <w:t>интенсивность взаимодействия с социальными институтами, социальными организациями, отдельными лицами – субъектами актуальных социальных</w:t>
      </w:r>
      <w:r>
        <w:rPr>
          <w:spacing w:val="-8"/>
          <w:sz w:val="24"/>
        </w:rPr>
        <w:t xml:space="preserve"> </w:t>
      </w:r>
      <w:r>
        <w:rPr>
          <w:sz w:val="24"/>
        </w:rPr>
        <w:t>практик;</w:t>
      </w:r>
    </w:p>
    <w:p w:rsidR="0040075F" w:rsidRDefault="00586DDB">
      <w:pPr>
        <w:pStyle w:val="a4"/>
        <w:numPr>
          <w:ilvl w:val="0"/>
          <w:numId w:val="12"/>
        </w:numPr>
        <w:tabs>
          <w:tab w:val="left" w:pos="2517"/>
        </w:tabs>
        <w:ind w:right="224" w:firstLine="708"/>
        <w:rPr>
          <w:sz w:val="24"/>
        </w:rPr>
      </w:pPr>
      <w:r>
        <w:rPr>
          <w:sz w:val="24"/>
        </w:rPr>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w:t>
      </w:r>
      <w:r>
        <w:rPr>
          <w:spacing w:val="-8"/>
          <w:sz w:val="24"/>
        </w:rPr>
        <w:t xml:space="preserve"> </w:t>
      </w:r>
      <w:r>
        <w:rPr>
          <w:sz w:val="24"/>
        </w:rPr>
        <w:t>др.</w:t>
      </w:r>
    </w:p>
    <w:p w:rsidR="0040075F" w:rsidRDefault="00586DDB">
      <w:pPr>
        <w:pStyle w:val="a3"/>
        <w:ind w:right="230"/>
      </w:pPr>
      <w:r>
        <w:t>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w:t>
      </w:r>
    </w:p>
    <w:p w:rsidR="0040075F" w:rsidRDefault="00586DDB">
      <w:pPr>
        <w:pStyle w:val="a3"/>
        <w:spacing w:before="1"/>
        <w:ind w:right="226"/>
      </w:pPr>
      <w: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0075F" w:rsidRDefault="0040075F"/>
    <w:p w:rsidR="0040075F" w:rsidRDefault="00586DDB">
      <w:pPr>
        <w:pStyle w:val="1"/>
        <w:numPr>
          <w:ilvl w:val="1"/>
          <w:numId w:val="17"/>
        </w:numPr>
        <w:tabs>
          <w:tab w:val="left" w:pos="2293"/>
        </w:tabs>
        <w:spacing w:before="68"/>
        <w:ind w:left="2293"/>
      </w:pPr>
      <w:bookmarkStart w:id="67" w:name="_bookmark64"/>
      <w:bookmarkEnd w:id="67"/>
      <w:r>
        <w:t>Программа коррекционной</w:t>
      </w:r>
      <w:r>
        <w:rPr>
          <w:spacing w:val="4"/>
        </w:rPr>
        <w:t xml:space="preserve"> </w:t>
      </w:r>
      <w:r>
        <w:t>работы</w:t>
      </w:r>
    </w:p>
    <w:p w:rsidR="0040075F" w:rsidRDefault="00586DDB">
      <w:pPr>
        <w:pStyle w:val="a3"/>
        <w:ind w:right="315" w:firstLine="359"/>
        <w:jc w:val="left"/>
      </w:pPr>
      <w:r>
        <w:t>Одной из основных функций Федерального государственного образовательного ста</w:t>
      </w:r>
      <w:proofErr w:type="gramStart"/>
      <w:r>
        <w:t>н-</w:t>
      </w:r>
      <w:proofErr w:type="gramEnd"/>
      <w:r>
        <w:t xml:space="preserve"> </w:t>
      </w:r>
      <w:proofErr w:type="spellStart"/>
      <w:r>
        <w:t>дарта</w:t>
      </w:r>
      <w:proofErr w:type="spellEnd"/>
      <w:r>
        <w:t xml:space="preserve"> основного общего образования является реализация права каждого ребёнка на полно- ценное образование, отвечающее его потребностям и в полной мере использующее в</w:t>
      </w:r>
      <w:r w:rsidR="008569A7">
        <w:t xml:space="preserve">оз- </w:t>
      </w:r>
      <w:proofErr w:type="spellStart"/>
      <w:r w:rsidR="008569A7">
        <w:t>можности</w:t>
      </w:r>
      <w:proofErr w:type="spellEnd"/>
      <w:r w:rsidR="008569A7">
        <w:t xml:space="preserve"> его развития. В МКОУ «</w:t>
      </w:r>
      <w:proofErr w:type="spellStart"/>
      <w:r w:rsidR="008569A7">
        <w:t>Герейханов</w:t>
      </w:r>
      <w:r>
        <w:t>ская</w:t>
      </w:r>
      <w:proofErr w:type="spellEnd"/>
      <w:r>
        <w:t xml:space="preserve"> СОШ</w:t>
      </w:r>
      <w:r w:rsidR="008569A7">
        <w:t xml:space="preserve"> №2  </w:t>
      </w:r>
      <w:proofErr w:type="spellStart"/>
      <w:r w:rsidR="008569A7">
        <w:t>им.М.Дибирова</w:t>
      </w:r>
      <w:proofErr w:type="spellEnd"/>
      <w:r>
        <w:t>» в средней школе есть дети с ограниченными возможностями здоровья, дети-инвалиды, которые обучаются на дому.</w:t>
      </w:r>
    </w:p>
    <w:p w:rsidR="0040075F" w:rsidRDefault="00586DDB">
      <w:pPr>
        <w:pStyle w:val="a3"/>
        <w:spacing w:before="59"/>
        <w:ind w:right="225" w:firstLine="359"/>
        <w:jc w:val="left"/>
      </w:pPr>
      <w: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w:t>
      </w:r>
      <w:proofErr w:type="spellStart"/>
      <w:r>
        <w:t>дифф</w:t>
      </w:r>
      <w:proofErr w:type="gramStart"/>
      <w:r>
        <w:t>е</w:t>
      </w:r>
      <w:proofErr w:type="spellEnd"/>
      <w:r>
        <w:t>-</w:t>
      </w:r>
      <w:proofErr w:type="gramEnd"/>
      <w:r>
        <w:t xml:space="preserve"> </w:t>
      </w:r>
      <w:proofErr w:type="spellStart"/>
      <w:r>
        <w:t>ренциации</w:t>
      </w:r>
      <w:proofErr w:type="spellEnd"/>
      <w:r>
        <w:t xml:space="preserve"> образовательного процесса.</w:t>
      </w:r>
    </w:p>
    <w:p w:rsidR="0040075F" w:rsidRDefault="00586DDB">
      <w:pPr>
        <w:pStyle w:val="a3"/>
        <w:spacing w:before="60"/>
        <w:ind w:right="410" w:firstLine="359"/>
        <w:jc w:val="left"/>
      </w:pPr>
      <w:r>
        <w:lastRenderedPageBreak/>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w:t>
      </w:r>
      <w:proofErr w:type="gramStart"/>
      <w:r>
        <w:t>и-</w:t>
      </w:r>
      <w:proofErr w:type="gramEnd"/>
      <w:r>
        <w:t xml:space="preserve"> </w:t>
      </w:r>
      <w:proofErr w:type="spellStart"/>
      <w:r>
        <w:t>ченными</w:t>
      </w:r>
      <w:proofErr w:type="spellEnd"/>
      <w:r>
        <w:t xml:space="preserve"> возможностями здоровья. Варьироваться могут степень участия специалистов с</w:t>
      </w:r>
      <w:proofErr w:type="gramStart"/>
      <w:r>
        <w:t>о-</w:t>
      </w:r>
      <w:proofErr w:type="gramEnd"/>
      <w:r>
        <w:t xml:space="preserve"> провождения, а также организационные формы работы.</w:t>
      </w:r>
    </w:p>
    <w:p w:rsidR="0040075F" w:rsidRDefault="00586DDB">
      <w:pPr>
        <w:pStyle w:val="a3"/>
        <w:spacing w:before="60"/>
        <w:ind w:right="385" w:firstLine="0"/>
        <w:jc w:val="left"/>
      </w:pPr>
      <w:r>
        <w:t>Программа составлена в соответствии с Законом Российской Федерации «Об образовании», требованиями Федерального государственного образовательного стандарта основного общего образования.</w:t>
      </w:r>
    </w:p>
    <w:p w:rsidR="0040075F" w:rsidRDefault="00586DDB">
      <w:pPr>
        <w:pStyle w:val="a3"/>
        <w:spacing w:before="61"/>
        <w:ind w:right="226" w:firstLine="0"/>
      </w:pPr>
      <w:r>
        <w:t>Коррекционная работа является обязательной частью образовательной деятельности, поддерживающей процесс освоения обучающимися содержания адаптированной образовательной программы.</w:t>
      </w:r>
    </w:p>
    <w:p w:rsidR="0040075F" w:rsidRDefault="00586DDB">
      <w:pPr>
        <w:pStyle w:val="a3"/>
        <w:ind w:right="228"/>
      </w:pPr>
      <w:r>
        <w:t>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потребностей обучающихся с ЗПР на основе рекомендаций ЦПМПК.</w:t>
      </w:r>
    </w:p>
    <w:p w:rsidR="0040075F" w:rsidRDefault="00586DDB">
      <w:pPr>
        <w:pStyle w:val="a3"/>
        <w:ind w:right="227"/>
      </w:pPr>
      <w:r>
        <w:t>Коррекционно-развивающая работа направлена на обеспечение развития эмоционально-личностной сферы и коррекцию её недостатков; познавательной деятельности и поведения; коррекцию нарушений устной и письменной речи, психолого-педагогическую поддержку в освоении образовательной программы.</w:t>
      </w:r>
    </w:p>
    <w:p w:rsidR="0040075F" w:rsidRDefault="00586DDB">
      <w:pPr>
        <w:pStyle w:val="a3"/>
        <w:ind w:right="236"/>
      </w:pPr>
      <w:r>
        <w:t>Коррекционная работа включает в себя взаимосвязанные направления, которые отражают её основное содержание:</w:t>
      </w:r>
    </w:p>
    <w:p w:rsidR="0040075F" w:rsidRDefault="00586DDB">
      <w:pPr>
        <w:pStyle w:val="a4"/>
        <w:numPr>
          <w:ilvl w:val="0"/>
          <w:numId w:val="11"/>
        </w:numPr>
        <w:tabs>
          <w:tab w:val="left" w:pos="1809"/>
        </w:tabs>
        <w:spacing w:before="5" w:line="259" w:lineRule="auto"/>
        <w:ind w:right="764" w:hanging="361"/>
        <w:rPr>
          <w:sz w:val="24"/>
        </w:rPr>
      </w:pPr>
      <w:r>
        <w:rPr>
          <w:sz w:val="24"/>
        </w:rPr>
        <w:t xml:space="preserve">Коррекционно-развивающая работа обеспечивает своевременную специализированную помощь в освоении содержания образования и коррекцию имеющихся проблем детей с </w:t>
      </w:r>
      <w:r>
        <w:rPr>
          <w:spacing w:val="-3"/>
          <w:sz w:val="24"/>
        </w:rPr>
        <w:t xml:space="preserve">ОВЗ </w:t>
      </w:r>
      <w:r>
        <w:rPr>
          <w:sz w:val="24"/>
        </w:rPr>
        <w:t>в условиях общеобразовательного</w:t>
      </w:r>
      <w:r>
        <w:rPr>
          <w:spacing w:val="-22"/>
          <w:sz w:val="24"/>
        </w:rPr>
        <w:t xml:space="preserve"> </w:t>
      </w:r>
      <w:r>
        <w:rPr>
          <w:sz w:val="24"/>
        </w:rPr>
        <w:t>учреждения;</w:t>
      </w:r>
    </w:p>
    <w:p w:rsidR="0040075F" w:rsidRDefault="00586DDB">
      <w:pPr>
        <w:pStyle w:val="a4"/>
        <w:numPr>
          <w:ilvl w:val="0"/>
          <w:numId w:val="11"/>
        </w:numPr>
        <w:tabs>
          <w:tab w:val="left" w:pos="1809"/>
        </w:tabs>
        <w:spacing w:before="2" w:line="259" w:lineRule="auto"/>
        <w:ind w:right="381" w:hanging="361"/>
        <w:rPr>
          <w:sz w:val="24"/>
        </w:rPr>
      </w:pPr>
      <w:r>
        <w:rPr>
          <w:sz w:val="24"/>
        </w:rPr>
        <w:t xml:space="preserve">Консультативная работа обеспечивает непрерывность специального сопровождения детей с </w:t>
      </w:r>
      <w:r>
        <w:rPr>
          <w:spacing w:val="-3"/>
          <w:sz w:val="24"/>
        </w:rPr>
        <w:t xml:space="preserve">ОВЗ </w:t>
      </w:r>
      <w:r>
        <w:rPr>
          <w:sz w:val="24"/>
        </w:rPr>
        <w:t>и их семей по вопросам реализации дифференцированных психолого- педагогических условий обучения. Воспитания, коррекции, развития и</w:t>
      </w:r>
      <w:r>
        <w:rPr>
          <w:spacing w:val="-31"/>
          <w:sz w:val="24"/>
        </w:rPr>
        <w:t xml:space="preserve"> </w:t>
      </w:r>
      <w:r>
        <w:rPr>
          <w:sz w:val="24"/>
        </w:rPr>
        <w:t>социализации обучающихся;</w:t>
      </w:r>
    </w:p>
    <w:p w:rsidR="0040075F" w:rsidRDefault="00586DDB">
      <w:pPr>
        <w:pStyle w:val="a4"/>
        <w:numPr>
          <w:ilvl w:val="0"/>
          <w:numId w:val="11"/>
        </w:numPr>
        <w:tabs>
          <w:tab w:val="left" w:pos="1809"/>
        </w:tabs>
        <w:spacing w:line="259" w:lineRule="auto"/>
        <w:ind w:right="607" w:hanging="361"/>
        <w:rPr>
          <w:sz w:val="24"/>
        </w:rPr>
      </w:pPr>
      <w:r>
        <w:rPr>
          <w:sz w:val="24"/>
        </w:rPr>
        <w:t>Информационно-просветительская работа направлена на разъяснительную деятельность по вопросам, связанным с особенностями образовательного</w:t>
      </w:r>
      <w:r>
        <w:rPr>
          <w:spacing w:val="-30"/>
          <w:sz w:val="24"/>
        </w:rPr>
        <w:t xml:space="preserve"> </w:t>
      </w:r>
      <w:r>
        <w:rPr>
          <w:sz w:val="24"/>
        </w:rPr>
        <w:t>процесса для данной категории детей. Со всеми участниками образовательного процесса- обучающимися, их родителями (законными представителями), педагогическими работниками.</w:t>
      </w:r>
    </w:p>
    <w:p w:rsidR="0040075F" w:rsidRDefault="0040075F">
      <w:pPr>
        <w:pStyle w:val="a3"/>
        <w:spacing w:before="3"/>
        <w:ind w:left="0" w:firstLine="0"/>
        <w:jc w:val="left"/>
        <w:rPr>
          <w:sz w:val="27"/>
        </w:rPr>
      </w:pPr>
    </w:p>
    <w:p w:rsidR="0040075F" w:rsidRDefault="00586DDB">
      <w:pPr>
        <w:pStyle w:val="1"/>
        <w:spacing w:line="240" w:lineRule="auto"/>
        <w:ind w:left="1100"/>
        <w:jc w:val="left"/>
      </w:pPr>
      <w:r>
        <w:t>Общие принципы и правила коррекционной работы:</w:t>
      </w:r>
    </w:p>
    <w:p w:rsidR="0040075F" w:rsidRDefault="00586DDB">
      <w:pPr>
        <w:pStyle w:val="a4"/>
        <w:numPr>
          <w:ilvl w:val="0"/>
          <w:numId w:val="10"/>
        </w:numPr>
        <w:tabs>
          <w:tab w:val="left" w:pos="1809"/>
        </w:tabs>
        <w:rPr>
          <w:sz w:val="24"/>
        </w:rPr>
      </w:pPr>
      <w:r>
        <w:rPr>
          <w:sz w:val="24"/>
        </w:rPr>
        <w:t>Индивидуальный подход к каждому</w:t>
      </w:r>
      <w:r>
        <w:rPr>
          <w:spacing w:val="-9"/>
          <w:sz w:val="24"/>
        </w:rPr>
        <w:t xml:space="preserve"> </w:t>
      </w:r>
      <w:r>
        <w:rPr>
          <w:sz w:val="24"/>
        </w:rPr>
        <w:t>ребёнку;</w:t>
      </w:r>
    </w:p>
    <w:p w:rsidR="0040075F" w:rsidRDefault="00586DDB">
      <w:pPr>
        <w:pStyle w:val="a4"/>
        <w:numPr>
          <w:ilvl w:val="0"/>
          <w:numId w:val="10"/>
        </w:numPr>
        <w:tabs>
          <w:tab w:val="left" w:pos="1809"/>
        </w:tabs>
        <w:spacing w:before="24" w:line="256" w:lineRule="auto"/>
        <w:ind w:left="1821" w:right="840" w:hanging="361"/>
        <w:rPr>
          <w:sz w:val="24"/>
        </w:rPr>
      </w:pPr>
      <w:r>
        <w:rPr>
          <w:sz w:val="24"/>
        </w:rPr>
        <w:t>Предотвращение наступления утомления, используя для этого разнообразные средства (чередование умственной и практической деятельности,</w:t>
      </w:r>
      <w:r>
        <w:rPr>
          <w:spacing w:val="-33"/>
          <w:sz w:val="24"/>
        </w:rPr>
        <w:t xml:space="preserve"> </w:t>
      </w:r>
      <w:r>
        <w:rPr>
          <w:sz w:val="24"/>
        </w:rPr>
        <w:t>преподнесение</w:t>
      </w:r>
    </w:p>
    <w:p w:rsidR="0040075F" w:rsidRDefault="00586DDB">
      <w:pPr>
        <w:pStyle w:val="a3"/>
        <w:spacing w:before="72" w:line="261" w:lineRule="auto"/>
        <w:ind w:left="1821" w:right="1654" w:firstLine="0"/>
        <w:jc w:val="left"/>
      </w:pPr>
      <w:r>
        <w:t>материала небольшими дозами, использование интересного. Красочного дидактического материала и средств наглядности);</w:t>
      </w:r>
    </w:p>
    <w:p w:rsidR="0040075F" w:rsidRDefault="00586DDB">
      <w:pPr>
        <w:pStyle w:val="a4"/>
        <w:numPr>
          <w:ilvl w:val="0"/>
          <w:numId w:val="10"/>
        </w:numPr>
        <w:tabs>
          <w:tab w:val="left" w:pos="1809"/>
        </w:tabs>
        <w:spacing w:line="259" w:lineRule="auto"/>
        <w:ind w:left="1821" w:right="423" w:hanging="361"/>
        <w:rPr>
          <w:sz w:val="24"/>
        </w:rPr>
      </w:pPr>
      <w:r>
        <w:rPr>
          <w:sz w:val="24"/>
        </w:rPr>
        <w:t>Использование методов, активизирующих познавательную деятельность учащихся, развивающих их устную и письменную речь и формирующих необходимые</w:t>
      </w:r>
      <w:r>
        <w:rPr>
          <w:spacing w:val="-30"/>
          <w:sz w:val="24"/>
        </w:rPr>
        <w:t xml:space="preserve"> </w:t>
      </w:r>
      <w:r>
        <w:rPr>
          <w:sz w:val="24"/>
        </w:rPr>
        <w:t>учебные навыки;</w:t>
      </w:r>
    </w:p>
    <w:p w:rsidR="0040075F" w:rsidRDefault="00586DDB">
      <w:pPr>
        <w:pStyle w:val="a4"/>
        <w:numPr>
          <w:ilvl w:val="0"/>
          <w:numId w:val="10"/>
        </w:numPr>
        <w:tabs>
          <w:tab w:val="left" w:pos="1809"/>
        </w:tabs>
        <w:spacing w:line="259" w:lineRule="auto"/>
        <w:ind w:left="1821" w:right="854" w:hanging="361"/>
        <w:rPr>
          <w:sz w:val="24"/>
        </w:rPr>
      </w:pPr>
      <w:r>
        <w:rPr>
          <w:sz w:val="24"/>
        </w:rPr>
        <w:t>Проявление педагогического такта. Постоянное поощрение за малейшие</w:t>
      </w:r>
      <w:r>
        <w:rPr>
          <w:spacing w:val="-31"/>
          <w:sz w:val="24"/>
        </w:rPr>
        <w:t xml:space="preserve"> </w:t>
      </w:r>
      <w:r>
        <w:rPr>
          <w:sz w:val="24"/>
        </w:rPr>
        <w:t>успехи, своевременная и тактическая помощь каждому ребёнку, развитие в нём веры в собственные силы и</w:t>
      </w:r>
      <w:r>
        <w:rPr>
          <w:spacing w:val="-3"/>
          <w:sz w:val="24"/>
        </w:rPr>
        <w:t xml:space="preserve"> </w:t>
      </w:r>
      <w:r>
        <w:rPr>
          <w:sz w:val="24"/>
        </w:rPr>
        <w:t>возможности;</w:t>
      </w:r>
    </w:p>
    <w:p w:rsidR="0040075F" w:rsidRDefault="00586DDB">
      <w:pPr>
        <w:pStyle w:val="a3"/>
        <w:tabs>
          <w:tab w:val="left" w:pos="3656"/>
          <w:tab w:val="left" w:pos="4907"/>
          <w:tab w:val="left" w:pos="6803"/>
          <w:tab w:val="left" w:pos="8278"/>
          <w:tab w:val="left" w:pos="8737"/>
          <w:tab w:val="left" w:pos="10600"/>
        </w:tabs>
        <w:spacing w:line="276" w:lineRule="auto"/>
        <w:ind w:left="1821" w:right="236" w:firstLine="0"/>
        <w:jc w:val="left"/>
      </w:pPr>
      <w:r>
        <w:t>Эффективными</w:t>
      </w:r>
      <w:r>
        <w:tab/>
        <w:t>приемами</w:t>
      </w:r>
      <w:r>
        <w:tab/>
        <w:t>коррекционного</w:t>
      </w:r>
      <w:r>
        <w:tab/>
        <w:t>воздействия</w:t>
      </w:r>
      <w:r>
        <w:tab/>
        <w:t>на</w:t>
      </w:r>
      <w:r>
        <w:tab/>
        <w:t>эмоциональную</w:t>
      </w:r>
      <w:r>
        <w:tab/>
      </w:r>
      <w:r>
        <w:rPr>
          <w:spacing w:val="-17"/>
        </w:rPr>
        <w:t xml:space="preserve">и </w:t>
      </w:r>
      <w:r>
        <w:t>познавательную сферу детей с отклонениями в развитии</w:t>
      </w:r>
      <w:r>
        <w:rPr>
          <w:spacing w:val="-14"/>
        </w:rPr>
        <w:t xml:space="preserve"> </w:t>
      </w:r>
      <w:r>
        <w:t>являются:</w:t>
      </w:r>
    </w:p>
    <w:p w:rsidR="0040075F" w:rsidRDefault="00586DDB">
      <w:pPr>
        <w:pStyle w:val="a4"/>
        <w:numPr>
          <w:ilvl w:val="1"/>
          <w:numId w:val="10"/>
        </w:numPr>
        <w:tabs>
          <w:tab w:val="left" w:pos="2516"/>
          <w:tab w:val="left" w:pos="2517"/>
        </w:tabs>
        <w:ind w:left="2517"/>
        <w:jc w:val="left"/>
        <w:rPr>
          <w:sz w:val="24"/>
        </w:rPr>
      </w:pPr>
      <w:r>
        <w:rPr>
          <w:sz w:val="24"/>
        </w:rPr>
        <w:t>Игровые ситуации;</w:t>
      </w:r>
    </w:p>
    <w:p w:rsidR="0040075F" w:rsidRDefault="00586DDB">
      <w:pPr>
        <w:pStyle w:val="a4"/>
        <w:numPr>
          <w:ilvl w:val="1"/>
          <w:numId w:val="10"/>
        </w:numPr>
        <w:tabs>
          <w:tab w:val="left" w:pos="2516"/>
          <w:tab w:val="left" w:pos="2517"/>
        </w:tabs>
        <w:spacing w:before="17" w:line="256" w:lineRule="auto"/>
        <w:ind w:right="1313" w:hanging="360"/>
        <w:jc w:val="left"/>
        <w:rPr>
          <w:sz w:val="24"/>
        </w:rPr>
      </w:pPr>
      <w:r>
        <w:rPr>
          <w:sz w:val="24"/>
        </w:rPr>
        <w:t xml:space="preserve">Дидактические игры, которые связаны с поиском видовых и родовых </w:t>
      </w:r>
      <w:r>
        <w:rPr>
          <w:sz w:val="24"/>
        </w:rPr>
        <w:lastRenderedPageBreak/>
        <w:t>признаком</w:t>
      </w:r>
      <w:r>
        <w:rPr>
          <w:spacing w:val="-1"/>
          <w:sz w:val="24"/>
        </w:rPr>
        <w:t xml:space="preserve"> </w:t>
      </w:r>
      <w:r>
        <w:rPr>
          <w:sz w:val="24"/>
        </w:rPr>
        <w:t>предметов;</w:t>
      </w:r>
    </w:p>
    <w:p w:rsidR="0040075F" w:rsidRDefault="00586DDB">
      <w:pPr>
        <w:pStyle w:val="a4"/>
        <w:numPr>
          <w:ilvl w:val="1"/>
          <w:numId w:val="10"/>
        </w:numPr>
        <w:tabs>
          <w:tab w:val="left" w:pos="2516"/>
          <w:tab w:val="left" w:pos="2517"/>
        </w:tabs>
        <w:spacing w:before="2"/>
        <w:ind w:left="2517"/>
        <w:jc w:val="left"/>
        <w:rPr>
          <w:sz w:val="24"/>
        </w:rPr>
      </w:pPr>
      <w:r>
        <w:rPr>
          <w:sz w:val="24"/>
        </w:rPr>
        <w:t>Игровые тренинги, способствующие развитию умению общаться с</w:t>
      </w:r>
      <w:r>
        <w:rPr>
          <w:spacing w:val="-14"/>
          <w:sz w:val="24"/>
        </w:rPr>
        <w:t xml:space="preserve"> </w:t>
      </w:r>
      <w:r>
        <w:rPr>
          <w:sz w:val="24"/>
        </w:rPr>
        <w:t>другими;</w:t>
      </w:r>
    </w:p>
    <w:p w:rsidR="0040075F" w:rsidRDefault="00586DDB">
      <w:pPr>
        <w:pStyle w:val="a4"/>
        <w:numPr>
          <w:ilvl w:val="1"/>
          <w:numId w:val="10"/>
        </w:numPr>
        <w:tabs>
          <w:tab w:val="left" w:pos="2516"/>
          <w:tab w:val="left" w:pos="2517"/>
        </w:tabs>
        <w:spacing w:before="22" w:line="256" w:lineRule="auto"/>
        <w:ind w:right="902" w:hanging="360"/>
        <w:jc w:val="left"/>
        <w:rPr>
          <w:sz w:val="24"/>
        </w:rPr>
      </w:pPr>
      <w:proofErr w:type="spellStart"/>
      <w:r>
        <w:rPr>
          <w:sz w:val="24"/>
        </w:rPr>
        <w:t>Психогимнастика</w:t>
      </w:r>
      <w:proofErr w:type="spellEnd"/>
      <w:r>
        <w:rPr>
          <w:sz w:val="24"/>
        </w:rPr>
        <w:t xml:space="preserve"> и релаксация, позволяющие снять мышечные спазмы и зажимы особенно в области лица и кистей</w:t>
      </w:r>
      <w:r>
        <w:rPr>
          <w:spacing w:val="-8"/>
          <w:sz w:val="24"/>
        </w:rPr>
        <w:t xml:space="preserve"> </w:t>
      </w:r>
      <w:r>
        <w:rPr>
          <w:sz w:val="24"/>
        </w:rPr>
        <w:t>рук.</w:t>
      </w:r>
    </w:p>
    <w:p w:rsidR="0040075F" w:rsidRDefault="00586DDB">
      <w:pPr>
        <w:pStyle w:val="a3"/>
        <w:ind w:right="227"/>
      </w:pPr>
      <w:r>
        <w:t>Одним из основных механизмов реализации коррекционной работы образовательной организации является комплексное сопровождение детей с ограниченными возможностями здоровья специалистами различного профиля. Наиболее действенной формой организованного взаимодействия специалистов в образовательной организации является консилиум, который предоставляет комплексную помощь ребёнку, его семье, образовательной организации в решении вопросов, связанных с адаптацией, социализацией, воспитанием, развитием обучающегося.</w:t>
      </w:r>
    </w:p>
    <w:p w:rsidR="0040075F" w:rsidRDefault="00586DDB">
      <w:pPr>
        <w:pStyle w:val="a3"/>
        <w:ind w:left="2517" w:firstLine="0"/>
        <w:jc w:val="left"/>
      </w:pPr>
      <w:r>
        <w:t xml:space="preserve">Специалисты </w:t>
      </w:r>
      <w:proofErr w:type="spellStart"/>
      <w:r>
        <w:t>ПМПк</w:t>
      </w:r>
      <w:proofErr w:type="spellEnd"/>
      <w:r>
        <w:t>:</w:t>
      </w:r>
    </w:p>
    <w:p w:rsidR="0040075F" w:rsidRDefault="00586DDB">
      <w:pPr>
        <w:pStyle w:val="a4"/>
        <w:numPr>
          <w:ilvl w:val="2"/>
          <w:numId w:val="10"/>
        </w:numPr>
        <w:tabs>
          <w:tab w:val="left" w:pos="2900"/>
          <w:tab w:val="left" w:pos="2901"/>
        </w:tabs>
        <w:spacing w:before="3"/>
        <w:jc w:val="left"/>
        <w:rPr>
          <w:sz w:val="24"/>
        </w:rPr>
      </w:pPr>
      <w:r>
        <w:rPr>
          <w:sz w:val="24"/>
        </w:rPr>
        <w:t>осуществляю психолого-медико-педагогическое обследование детей с</w:t>
      </w:r>
      <w:r>
        <w:rPr>
          <w:spacing w:val="-18"/>
          <w:sz w:val="24"/>
        </w:rPr>
        <w:t xml:space="preserve"> </w:t>
      </w:r>
      <w:r>
        <w:rPr>
          <w:sz w:val="24"/>
        </w:rPr>
        <w:t>ОВЗ;</w:t>
      </w:r>
    </w:p>
    <w:p w:rsidR="0040075F" w:rsidRDefault="00586DDB">
      <w:pPr>
        <w:pStyle w:val="a4"/>
        <w:numPr>
          <w:ilvl w:val="2"/>
          <w:numId w:val="10"/>
        </w:numPr>
        <w:tabs>
          <w:tab w:val="left" w:pos="2900"/>
          <w:tab w:val="left" w:pos="2901"/>
        </w:tabs>
        <w:spacing w:before="22" w:line="259" w:lineRule="auto"/>
        <w:ind w:right="535"/>
        <w:jc w:val="left"/>
        <w:rPr>
          <w:sz w:val="24"/>
        </w:rPr>
      </w:pPr>
      <w:r>
        <w:rPr>
          <w:sz w:val="24"/>
        </w:rPr>
        <w:t>разрабатывают индивидуально-ориентированные коррекционно- развивающие программы, индивидуальные образовательные маршруты</w:t>
      </w:r>
      <w:r>
        <w:rPr>
          <w:spacing w:val="-32"/>
          <w:sz w:val="24"/>
        </w:rPr>
        <w:t xml:space="preserve"> </w:t>
      </w:r>
      <w:r>
        <w:rPr>
          <w:sz w:val="24"/>
        </w:rPr>
        <w:t>с целью коррекции имеющихся проблем в</w:t>
      </w:r>
      <w:r>
        <w:rPr>
          <w:spacing w:val="-9"/>
          <w:sz w:val="24"/>
        </w:rPr>
        <w:t xml:space="preserve"> </w:t>
      </w:r>
      <w:r>
        <w:rPr>
          <w:sz w:val="24"/>
        </w:rPr>
        <w:t>развитии;</w:t>
      </w:r>
    </w:p>
    <w:p w:rsidR="0040075F" w:rsidRDefault="00586DDB">
      <w:pPr>
        <w:pStyle w:val="a4"/>
        <w:numPr>
          <w:ilvl w:val="2"/>
          <w:numId w:val="10"/>
        </w:numPr>
        <w:tabs>
          <w:tab w:val="left" w:pos="2900"/>
          <w:tab w:val="left" w:pos="2901"/>
        </w:tabs>
        <w:spacing w:line="288" w:lineRule="exact"/>
        <w:jc w:val="left"/>
        <w:rPr>
          <w:sz w:val="24"/>
        </w:rPr>
      </w:pPr>
      <w:r>
        <w:rPr>
          <w:sz w:val="24"/>
        </w:rPr>
        <w:t>проводят коррекционно-развивающие</w:t>
      </w:r>
      <w:r>
        <w:rPr>
          <w:spacing w:val="-2"/>
          <w:sz w:val="24"/>
        </w:rPr>
        <w:t xml:space="preserve"> </w:t>
      </w:r>
      <w:r>
        <w:rPr>
          <w:sz w:val="24"/>
        </w:rPr>
        <w:t>занятия;</w:t>
      </w:r>
    </w:p>
    <w:p w:rsidR="0040075F" w:rsidRDefault="00586DDB">
      <w:pPr>
        <w:pStyle w:val="a4"/>
        <w:numPr>
          <w:ilvl w:val="2"/>
          <w:numId w:val="10"/>
        </w:numPr>
        <w:tabs>
          <w:tab w:val="left" w:pos="2900"/>
          <w:tab w:val="left" w:pos="2901"/>
        </w:tabs>
        <w:spacing w:before="22" w:line="259" w:lineRule="auto"/>
        <w:ind w:right="949"/>
        <w:jc w:val="left"/>
        <w:rPr>
          <w:sz w:val="24"/>
        </w:rPr>
      </w:pPr>
      <w:r>
        <w:rPr>
          <w:sz w:val="24"/>
        </w:rPr>
        <w:t>обеспечивают родителей, имеющих детей с особыми потребностями, консультативной</w:t>
      </w:r>
      <w:r>
        <w:rPr>
          <w:spacing w:val="-2"/>
          <w:sz w:val="24"/>
        </w:rPr>
        <w:t xml:space="preserve"> </w:t>
      </w:r>
      <w:r>
        <w:rPr>
          <w:sz w:val="24"/>
        </w:rPr>
        <w:t>поддержкой.</w:t>
      </w:r>
    </w:p>
    <w:p w:rsidR="0040075F" w:rsidRDefault="0040075F">
      <w:pPr>
        <w:pStyle w:val="a3"/>
        <w:spacing w:before="6"/>
        <w:ind w:left="0" w:firstLine="0"/>
        <w:jc w:val="left"/>
        <w:rPr>
          <w:sz w:val="23"/>
        </w:rPr>
      </w:pPr>
    </w:p>
    <w:p w:rsidR="0040075F" w:rsidRDefault="00586DDB">
      <w:pPr>
        <w:pStyle w:val="a3"/>
        <w:ind w:right="223"/>
      </w:pPr>
      <w: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Pr>
          <w:spacing w:val="-3"/>
        </w:rPr>
        <w:t xml:space="preserve">ОВЗ </w:t>
      </w:r>
      <w:r>
        <w:t>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w:t>
      </w:r>
      <w:r>
        <w:rPr>
          <w:spacing w:val="-23"/>
        </w:rPr>
        <w:t xml:space="preserve"> </w:t>
      </w:r>
      <w:r>
        <w:t>лиц.</w:t>
      </w:r>
    </w:p>
    <w:p w:rsidR="0040075F" w:rsidRDefault="00586DDB">
      <w:pPr>
        <w:pStyle w:val="a3"/>
        <w:ind w:right="223"/>
      </w:pPr>
      <w: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40075F" w:rsidRDefault="00586DDB">
      <w:pPr>
        <w:pStyle w:val="a3"/>
        <w:ind w:right="222"/>
      </w:pPr>
      <w: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40075F" w:rsidRDefault="0040075F"/>
    <w:p w:rsidR="0040075F" w:rsidRDefault="00586DDB">
      <w:pPr>
        <w:pStyle w:val="a3"/>
        <w:spacing w:before="68"/>
        <w:ind w:right="225"/>
      </w:pPr>
      <w:r>
        <w:t xml:space="preserve">Программа коррекционной работы </w:t>
      </w:r>
      <w:r>
        <w:rPr>
          <w:spacing w:val="-5"/>
        </w:rPr>
        <w:t xml:space="preserve">на </w:t>
      </w:r>
      <w:r>
        <w:rPr>
          <w:spacing w:val="-6"/>
        </w:rPr>
        <w:t xml:space="preserve">уровне среднего </w:t>
      </w:r>
      <w:r>
        <w:rPr>
          <w:spacing w:val="-5"/>
        </w:rPr>
        <w:t xml:space="preserve">общего </w:t>
      </w:r>
      <w:r>
        <w:t>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w:t>
      </w:r>
      <w:r>
        <w:rPr>
          <w:spacing w:val="-2"/>
        </w:rPr>
        <w:t xml:space="preserve"> </w:t>
      </w:r>
      <w:r>
        <w:t>ситуации.</w:t>
      </w:r>
    </w:p>
    <w:p w:rsidR="0040075F" w:rsidRDefault="00586DDB">
      <w:pPr>
        <w:pStyle w:val="a3"/>
        <w:ind w:right="240"/>
      </w:pPr>
      <w:r>
        <w:t>Программа коррекционной работы разрабатывается на весь период освоения уровня среднего общего образования.</w:t>
      </w:r>
    </w:p>
    <w:p w:rsidR="0040075F" w:rsidRDefault="0040075F">
      <w:pPr>
        <w:pStyle w:val="a3"/>
        <w:spacing w:before="4"/>
        <w:ind w:left="0" w:firstLine="0"/>
        <w:jc w:val="left"/>
      </w:pPr>
    </w:p>
    <w:p w:rsidR="0040075F" w:rsidRDefault="00586DDB">
      <w:pPr>
        <w:pStyle w:val="1"/>
        <w:numPr>
          <w:ilvl w:val="2"/>
          <w:numId w:val="17"/>
        </w:numPr>
        <w:tabs>
          <w:tab w:val="left" w:pos="2473"/>
        </w:tabs>
        <w:spacing w:line="240" w:lineRule="auto"/>
        <w:ind w:right="236" w:firstLine="708"/>
        <w:jc w:val="both"/>
      </w:pPr>
      <w:bookmarkStart w:id="68" w:name="_bookmark65"/>
      <w:bookmarkEnd w:id="68"/>
      <w: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w:t>
      </w:r>
      <w:r>
        <w:rPr>
          <w:spacing w:val="-16"/>
        </w:rPr>
        <w:t xml:space="preserve"> </w:t>
      </w:r>
      <w:r>
        <w:t>образования</w:t>
      </w:r>
    </w:p>
    <w:p w:rsidR="0040075F" w:rsidRDefault="00586DDB">
      <w:pPr>
        <w:pStyle w:val="a3"/>
        <w:ind w:right="224"/>
      </w:pPr>
      <w:r>
        <w:t xml:space="preserve">В основу программы коррекционной работы положены </w:t>
      </w:r>
      <w:proofErr w:type="spellStart"/>
      <w:r>
        <w:t>общедидактические</w:t>
      </w:r>
      <w:proofErr w:type="spellEnd"/>
      <w:r>
        <w:t xml:space="preserve"> и специальные принципы общей и специальной педагогики. </w:t>
      </w:r>
      <w:proofErr w:type="spellStart"/>
      <w:r>
        <w:t>Общедидактические</w:t>
      </w:r>
      <w:proofErr w:type="spellEnd"/>
      <w:r>
        <w:t xml:space="preserve"> принципы включают принцип научности; соответствия целей и содержания обучения государственным </w:t>
      </w:r>
      <w:r>
        <w:lastRenderedPageBreak/>
        <w:t>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075F" w:rsidRDefault="00586DDB">
      <w:pPr>
        <w:pStyle w:val="a3"/>
        <w:ind w:right="226"/>
      </w:pPr>
      <w: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40075F" w:rsidRDefault="00586DDB">
      <w:pPr>
        <w:pStyle w:val="a3"/>
        <w:ind w:right="225"/>
      </w:pPr>
      <w:r>
        <w:rPr>
          <w:b/>
        </w:rPr>
        <w:t xml:space="preserve">Цель программы коррекционной работы </w:t>
      </w:r>
      <w:r>
        <w:t>—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40075F" w:rsidRDefault="00586DDB">
      <w:pPr>
        <w:ind w:left="1809"/>
        <w:jc w:val="both"/>
        <w:rPr>
          <w:sz w:val="24"/>
        </w:rPr>
      </w:pPr>
      <w:r>
        <w:rPr>
          <w:sz w:val="24"/>
        </w:rPr>
        <w:t xml:space="preserve">Цель определяет </w:t>
      </w:r>
      <w:r>
        <w:rPr>
          <w:b/>
          <w:sz w:val="24"/>
        </w:rPr>
        <w:t>задачи</w:t>
      </w:r>
      <w:r>
        <w:rPr>
          <w:sz w:val="24"/>
        </w:rPr>
        <w:t>:</w:t>
      </w:r>
    </w:p>
    <w:p w:rsidR="0040075F" w:rsidRDefault="00586DDB">
      <w:pPr>
        <w:pStyle w:val="a4"/>
        <w:numPr>
          <w:ilvl w:val="0"/>
          <w:numId w:val="19"/>
        </w:numPr>
        <w:tabs>
          <w:tab w:val="left" w:pos="1809"/>
        </w:tabs>
        <w:ind w:right="227" w:firstLine="284"/>
        <w:rPr>
          <w:sz w:val="24"/>
        </w:rPr>
      </w:pPr>
      <w:r>
        <w:rPr>
          <w:sz w:val="24"/>
        </w:rPr>
        <w:t>выявление особых образовательных потребностей обучающихся с ОВЗ, инвалидов, а также подростков, попавших в трудную жизненную</w:t>
      </w:r>
      <w:r>
        <w:rPr>
          <w:spacing w:val="-1"/>
          <w:sz w:val="24"/>
        </w:rPr>
        <w:t xml:space="preserve"> </w:t>
      </w:r>
      <w:r>
        <w:rPr>
          <w:sz w:val="24"/>
        </w:rPr>
        <w:t>ситуацию;</w:t>
      </w:r>
    </w:p>
    <w:p w:rsidR="0040075F" w:rsidRDefault="00586DDB">
      <w:pPr>
        <w:pStyle w:val="a4"/>
        <w:numPr>
          <w:ilvl w:val="0"/>
          <w:numId w:val="19"/>
        </w:numPr>
        <w:tabs>
          <w:tab w:val="left" w:pos="1809"/>
        </w:tabs>
        <w:ind w:right="225" w:firstLine="284"/>
        <w:rPr>
          <w:sz w:val="24"/>
        </w:rPr>
      </w:pPr>
      <w:r>
        <w:rPr>
          <w:sz w:val="24"/>
        </w:rPr>
        <w:t>создание условий для успешного освоения программы (ее элементов) и прохождения итоговой</w:t>
      </w:r>
      <w:r>
        <w:rPr>
          <w:spacing w:val="-1"/>
          <w:sz w:val="24"/>
        </w:rPr>
        <w:t xml:space="preserve"> </w:t>
      </w:r>
      <w:r>
        <w:rPr>
          <w:sz w:val="24"/>
        </w:rPr>
        <w:t>аттестации;</w:t>
      </w:r>
    </w:p>
    <w:p w:rsidR="0040075F" w:rsidRDefault="00586DDB">
      <w:pPr>
        <w:pStyle w:val="a4"/>
        <w:numPr>
          <w:ilvl w:val="0"/>
          <w:numId w:val="19"/>
        </w:numPr>
        <w:tabs>
          <w:tab w:val="left" w:pos="1809"/>
        </w:tabs>
        <w:ind w:right="231" w:firstLine="284"/>
        <w:rPr>
          <w:sz w:val="24"/>
        </w:rPr>
      </w:pPr>
      <w:r>
        <w:rPr>
          <w:sz w:val="24"/>
        </w:rPr>
        <w:t>коррекция (минимизация) имеющихся нарушений (личностных, регулятивных, когнитивных,</w:t>
      </w:r>
      <w:r>
        <w:rPr>
          <w:spacing w:val="-1"/>
          <w:sz w:val="24"/>
        </w:rPr>
        <w:t xml:space="preserve"> </w:t>
      </w:r>
      <w:r>
        <w:rPr>
          <w:sz w:val="24"/>
        </w:rPr>
        <w:t>коммуникативных);</w:t>
      </w:r>
    </w:p>
    <w:p w:rsidR="0040075F" w:rsidRDefault="00586DDB">
      <w:pPr>
        <w:pStyle w:val="a4"/>
        <w:numPr>
          <w:ilvl w:val="0"/>
          <w:numId w:val="19"/>
        </w:numPr>
        <w:tabs>
          <w:tab w:val="left" w:pos="1809"/>
        </w:tabs>
        <w:ind w:right="225" w:firstLine="284"/>
        <w:rPr>
          <w:sz w:val="24"/>
        </w:rPr>
      </w:pPr>
      <w:r>
        <w:rPr>
          <w:sz w:val="24"/>
        </w:rPr>
        <w:t>обеспечение непрерывной коррекционно-развивающей работы в единстве урочной и внеурочной</w:t>
      </w:r>
      <w:r>
        <w:rPr>
          <w:spacing w:val="-2"/>
          <w:sz w:val="24"/>
        </w:rPr>
        <w:t xml:space="preserve"> </w:t>
      </w:r>
      <w:r>
        <w:rPr>
          <w:sz w:val="24"/>
        </w:rPr>
        <w:t>деятельности;</w:t>
      </w:r>
    </w:p>
    <w:p w:rsidR="0040075F" w:rsidRDefault="00586DDB">
      <w:pPr>
        <w:pStyle w:val="a4"/>
        <w:numPr>
          <w:ilvl w:val="0"/>
          <w:numId w:val="19"/>
        </w:numPr>
        <w:tabs>
          <w:tab w:val="left" w:pos="1809"/>
        </w:tabs>
        <w:ind w:right="222" w:firstLine="284"/>
        <w:rPr>
          <w:sz w:val="24"/>
        </w:rPr>
      </w:pPr>
      <w:r>
        <w:rPr>
          <w:sz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w:t>
      </w:r>
      <w:r>
        <w:rPr>
          <w:spacing w:val="-20"/>
          <w:sz w:val="24"/>
        </w:rPr>
        <w:t xml:space="preserve"> </w:t>
      </w:r>
      <w:r>
        <w:rPr>
          <w:sz w:val="24"/>
        </w:rPr>
        <w:t>самоопределению;</w:t>
      </w:r>
    </w:p>
    <w:p w:rsidR="0040075F" w:rsidRDefault="00586DDB">
      <w:pPr>
        <w:pStyle w:val="a4"/>
        <w:numPr>
          <w:ilvl w:val="0"/>
          <w:numId w:val="19"/>
        </w:numPr>
        <w:tabs>
          <w:tab w:val="left" w:pos="1809"/>
        </w:tabs>
        <w:ind w:right="230" w:firstLine="284"/>
        <w:rPr>
          <w:sz w:val="24"/>
        </w:rPr>
      </w:pPr>
      <w:r>
        <w:rPr>
          <w:sz w:val="24"/>
        </w:rPr>
        <w:t>осуществление консультативной работы с педагогами, родителями, социальными работниками, а также потенциальными</w:t>
      </w:r>
      <w:r>
        <w:rPr>
          <w:spacing w:val="2"/>
          <w:sz w:val="24"/>
        </w:rPr>
        <w:t xml:space="preserve"> </w:t>
      </w:r>
      <w:r>
        <w:rPr>
          <w:sz w:val="24"/>
        </w:rPr>
        <w:t>работодателями;</w:t>
      </w:r>
    </w:p>
    <w:p w:rsidR="0040075F" w:rsidRDefault="00586DDB">
      <w:pPr>
        <w:pStyle w:val="a4"/>
        <w:numPr>
          <w:ilvl w:val="0"/>
          <w:numId w:val="19"/>
        </w:numPr>
        <w:tabs>
          <w:tab w:val="left" w:pos="1809"/>
        </w:tabs>
        <w:ind w:left="1809"/>
        <w:rPr>
          <w:sz w:val="24"/>
        </w:rPr>
      </w:pPr>
      <w:r>
        <w:rPr>
          <w:sz w:val="24"/>
        </w:rPr>
        <w:t>проведение информационно-просветительских</w:t>
      </w:r>
      <w:r>
        <w:rPr>
          <w:spacing w:val="3"/>
          <w:sz w:val="24"/>
        </w:rPr>
        <w:t xml:space="preserve"> </w:t>
      </w:r>
      <w:r>
        <w:rPr>
          <w:sz w:val="24"/>
        </w:rPr>
        <w:t>мероприятий.</w:t>
      </w:r>
    </w:p>
    <w:p w:rsidR="0040075F" w:rsidRDefault="0040075F">
      <w:pPr>
        <w:pStyle w:val="a3"/>
        <w:spacing w:before="3"/>
        <w:ind w:left="0" w:firstLine="0"/>
        <w:jc w:val="left"/>
      </w:pPr>
    </w:p>
    <w:p w:rsidR="0040075F" w:rsidRDefault="00586DDB">
      <w:pPr>
        <w:pStyle w:val="1"/>
        <w:numPr>
          <w:ilvl w:val="2"/>
          <w:numId w:val="17"/>
        </w:numPr>
        <w:tabs>
          <w:tab w:val="left" w:pos="2473"/>
        </w:tabs>
        <w:spacing w:before="1" w:line="240" w:lineRule="auto"/>
        <w:ind w:right="225" w:firstLine="708"/>
        <w:jc w:val="both"/>
      </w:pPr>
      <w:bookmarkStart w:id="69" w:name="_bookmark66"/>
      <w:bookmarkEnd w:id="69"/>
      <w: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w:t>
      </w:r>
      <w:r>
        <w:rPr>
          <w:spacing w:val="-2"/>
        </w:rPr>
        <w:t xml:space="preserve"> </w:t>
      </w:r>
      <w:r>
        <w:t>специалистов</w:t>
      </w:r>
    </w:p>
    <w:p w:rsidR="0040075F" w:rsidRDefault="00586DDB">
      <w:pPr>
        <w:pStyle w:val="a3"/>
        <w:ind w:right="224"/>
      </w:pPr>
      <w:r>
        <w:t>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w:t>
      </w:r>
    </w:p>
    <w:p w:rsidR="0040075F" w:rsidRDefault="0040075F"/>
    <w:p w:rsidR="0040075F" w:rsidRDefault="00586DDB">
      <w:pPr>
        <w:pStyle w:val="a3"/>
        <w:spacing w:before="68"/>
        <w:ind w:right="231" w:firstLine="0"/>
      </w:pPr>
      <w:r>
        <w:t>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rsidR="0040075F" w:rsidRDefault="0040075F">
      <w:pPr>
        <w:pStyle w:val="a3"/>
        <w:spacing w:before="4"/>
        <w:ind w:left="0" w:firstLine="0"/>
        <w:jc w:val="left"/>
      </w:pPr>
    </w:p>
    <w:p w:rsidR="0040075F" w:rsidRDefault="00586DDB">
      <w:pPr>
        <w:pStyle w:val="1"/>
      </w:pPr>
      <w:r>
        <w:t>Характеристика содержания</w:t>
      </w:r>
    </w:p>
    <w:p w:rsidR="0040075F" w:rsidRDefault="00586DDB">
      <w:pPr>
        <w:pStyle w:val="a3"/>
        <w:ind w:right="228"/>
      </w:pPr>
      <w:r>
        <w:rPr>
          <w:b/>
        </w:rPr>
        <w:t xml:space="preserve">Диагностическое направление работы </w:t>
      </w:r>
      <w:r>
        <w:t>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40075F" w:rsidRDefault="00586DDB">
      <w:pPr>
        <w:pStyle w:val="a3"/>
        <w:ind w:right="231"/>
      </w:pPr>
      <w:r>
        <w:t>Диагностическое направление коррекционной работы в образовательной организации проводят учите</w:t>
      </w:r>
      <w:r w:rsidR="00BE162E">
        <w:t>ля-предметники и  п</w:t>
      </w:r>
      <w:r>
        <w:t>сихолог</w:t>
      </w:r>
      <w:r w:rsidR="00F77814">
        <w:t>.</w:t>
      </w:r>
    </w:p>
    <w:p w:rsidR="0040075F" w:rsidRDefault="00586DDB">
      <w:pPr>
        <w:pStyle w:val="a3"/>
        <w:ind w:right="232"/>
      </w:pPr>
      <w:r>
        <w:t xml:space="preserve">Учителя-предметники осуществляют аттестацию обучающихся, в том числе с ОВЗ, по </w:t>
      </w:r>
      <w:r>
        <w:lastRenderedPageBreak/>
        <w:t>учебным предметам в начале и конце учебного года, определяют динамику освоения ими основной образовательной программы, основные трудности.</w:t>
      </w:r>
    </w:p>
    <w:p w:rsidR="0040075F" w:rsidRDefault="00586DDB">
      <w:pPr>
        <w:pStyle w:val="a3"/>
        <w:ind w:right="233"/>
      </w:pPr>
      <w: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075F" w:rsidRDefault="00586DDB">
      <w:pPr>
        <w:pStyle w:val="a3"/>
        <w:ind w:right="229"/>
      </w:pPr>
      <w: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40075F" w:rsidRDefault="00586DDB">
      <w:pPr>
        <w:pStyle w:val="a3"/>
        <w:ind w:right="223"/>
      </w:pPr>
      <w:r>
        <w:rPr>
          <w:b/>
        </w:rPr>
        <w:t xml:space="preserve">Коррекционно-развивающее направление работы </w:t>
      </w:r>
      <w:r>
        <w:t xml:space="preserve">позволяет преодолеть (компенсировать) или минимизировать недостатки психического </w:t>
      </w:r>
      <w:r>
        <w:rPr>
          <w:spacing w:val="-3"/>
        </w:rPr>
        <w:t xml:space="preserve">и/или </w:t>
      </w:r>
      <w:r>
        <w:t>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w:t>
      </w:r>
      <w:r w:rsidR="00B726FA">
        <w:t>хологом</w:t>
      </w:r>
      <w:r>
        <w:t xml:space="preserve">, социальным педагогом и др.) разрабатываются индивидуально ориентированные рабочие коррекционные программы. Эти программы создаются </w:t>
      </w:r>
      <w:r>
        <w:rPr>
          <w:spacing w:val="-3"/>
        </w:rPr>
        <w:t xml:space="preserve">на </w:t>
      </w:r>
      <w:r>
        <w:t>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w:t>
      </w:r>
      <w:r>
        <w:rPr>
          <w:spacing w:val="-7"/>
        </w:rPr>
        <w:t xml:space="preserve"> </w:t>
      </w:r>
      <w:r>
        <w:t>ПКР.</w:t>
      </w:r>
    </w:p>
    <w:p w:rsidR="0040075F" w:rsidRDefault="00586DDB">
      <w:pPr>
        <w:pStyle w:val="a3"/>
        <w:ind w:right="234"/>
      </w:pPr>
      <w:r>
        <w:t>Коррекционное направление ПКР осуществляется в единстве урочной и внеурочной деятельности.</w:t>
      </w:r>
    </w:p>
    <w:p w:rsidR="0040075F" w:rsidRDefault="00586DDB">
      <w:pPr>
        <w:pStyle w:val="a3"/>
        <w:spacing w:before="1"/>
        <w:ind w:right="222"/>
      </w:pPr>
      <w: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w:t>
      </w:r>
      <w:r w:rsidR="00B726FA">
        <w:t>.</w:t>
      </w:r>
      <w:r w:rsidR="00F77814">
        <w:t xml:space="preserve"> </w:t>
      </w:r>
      <w:r>
        <w:t>Специалисты, как правило, проводят коррекционную работу во внеурочной деятельности</w:t>
      </w:r>
      <w:proofErr w:type="gramStart"/>
      <w:r>
        <w:t>..</w:t>
      </w:r>
      <w:proofErr w:type="gramEnd"/>
    </w:p>
    <w:p w:rsidR="0040075F" w:rsidRDefault="00586DDB">
      <w:pPr>
        <w:pStyle w:val="a3"/>
        <w:spacing w:before="68"/>
        <w:ind w:right="230"/>
      </w:pPr>
      <w: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proofErr w:type="spellStart"/>
      <w:r>
        <w:t>стрессоустойчивого</w:t>
      </w:r>
      <w:proofErr w:type="spellEnd"/>
      <w:r>
        <w:t xml:space="preserve">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40075F" w:rsidRDefault="00586DDB">
      <w:pPr>
        <w:pStyle w:val="a3"/>
        <w:ind w:right="225"/>
      </w:pPr>
      <w: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075F" w:rsidRDefault="00586DDB">
      <w:pPr>
        <w:pStyle w:val="a3"/>
        <w:spacing w:before="1"/>
        <w:ind w:right="222"/>
      </w:pPr>
      <w:r>
        <w:t xml:space="preserve">Спорные вопросы, касающиеся успеваемости школьников с ОВЗ, их поведения, динамики </w:t>
      </w:r>
      <w:r>
        <w:rPr>
          <w:color w:val="212121"/>
        </w:rPr>
        <w:t xml:space="preserve">продвижения в рамках освоения основной программы обучения </w:t>
      </w:r>
      <w: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rsidR="0040075F" w:rsidRDefault="00586DDB">
      <w:pPr>
        <w:pStyle w:val="a3"/>
        <w:ind w:right="223"/>
      </w:pPr>
      <w:proofErr w:type="gramStart"/>
      <w:r>
        <w:rPr>
          <w:b/>
        </w:rPr>
        <w:t xml:space="preserve">Консультативное направление работы </w:t>
      </w:r>
      <w:r>
        <w:t>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w:t>
      </w:r>
      <w:r>
        <w:rPr>
          <w:spacing w:val="-1"/>
        </w:rPr>
        <w:t xml:space="preserve"> </w:t>
      </w:r>
      <w:r>
        <w:t>специалистами:</w:t>
      </w:r>
      <w:proofErr w:type="gramEnd"/>
    </w:p>
    <w:p w:rsidR="0040075F" w:rsidRDefault="00586DDB">
      <w:pPr>
        <w:pStyle w:val="a4"/>
        <w:numPr>
          <w:ilvl w:val="0"/>
          <w:numId w:val="9"/>
        </w:numPr>
        <w:tabs>
          <w:tab w:val="left" w:pos="2517"/>
        </w:tabs>
        <w:spacing w:before="1"/>
        <w:ind w:right="225" w:firstLine="708"/>
        <w:rPr>
          <w:sz w:val="24"/>
        </w:rPr>
      </w:pPr>
      <w:r>
        <w:rPr>
          <w:sz w:val="24"/>
        </w:rPr>
        <w:t xml:space="preserve">Консультативное направление программы коррекционной работы осуществляется во внеурочной и </w:t>
      </w:r>
      <w:proofErr w:type="spellStart"/>
      <w:r>
        <w:rPr>
          <w:sz w:val="24"/>
        </w:rPr>
        <w:t>внеучебной</w:t>
      </w:r>
      <w:proofErr w:type="spellEnd"/>
      <w:r>
        <w:rPr>
          <w:sz w:val="24"/>
        </w:rPr>
        <w:t xml:space="preserve"> деятельности педагогом класса и</w:t>
      </w:r>
      <w:r w:rsidR="008569A7">
        <w:rPr>
          <w:sz w:val="24"/>
        </w:rPr>
        <w:t xml:space="preserve"> группой специалистов: психологом</w:t>
      </w:r>
      <w:r>
        <w:rPr>
          <w:sz w:val="24"/>
        </w:rPr>
        <w:t>, социальным</w:t>
      </w:r>
      <w:r>
        <w:rPr>
          <w:spacing w:val="-13"/>
          <w:sz w:val="24"/>
        </w:rPr>
        <w:t xml:space="preserve"> </w:t>
      </w:r>
      <w:r>
        <w:rPr>
          <w:sz w:val="24"/>
        </w:rPr>
        <w:t>педагогом.</w:t>
      </w:r>
    </w:p>
    <w:p w:rsidR="0040075F" w:rsidRDefault="00586DDB">
      <w:pPr>
        <w:pStyle w:val="a4"/>
        <w:numPr>
          <w:ilvl w:val="0"/>
          <w:numId w:val="9"/>
        </w:numPr>
        <w:tabs>
          <w:tab w:val="left" w:pos="2517"/>
        </w:tabs>
        <w:ind w:right="222" w:firstLine="708"/>
        <w:rPr>
          <w:sz w:val="24"/>
        </w:rPr>
      </w:pPr>
      <w:r>
        <w:rPr>
          <w:sz w:val="24"/>
        </w:rPr>
        <w:t xml:space="preserve">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w:t>
      </w:r>
      <w:r>
        <w:rPr>
          <w:sz w:val="24"/>
        </w:rPr>
        <w:lastRenderedPageBreak/>
        <w:t>рекомендаций (по изучению отдельных разделов</w:t>
      </w:r>
      <w:r>
        <w:rPr>
          <w:spacing w:val="1"/>
          <w:sz w:val="24"/>
        </w:rPr>
        <w:t xml:space="preserve"> </w:t>
      </w:r>
      <w:r>
        <w:rPr>
          <w:sz w:val="24"/>
        </w:rPr>
        <w:t>программы).</w:t>
      </w:r>
    </w:p>
    <w:p w:rsidR="0040075F" w:rsidRDefault="00586DDB">
      <w:pPr>
        <w:pStyle w:val="a4"/>
        <w:numPr>
          <w:ilvl w:val="0"/>
          <w:numId w:val="9"/>
        </w:numPr>
        <w:tabs>
          <w:tab w:val="left" w:pos="2517"/>
        </w:tabs>
        <w:ind w:right="221" w:firstLine="708"/>
        <w:rPr>
          <w:sz w:val="24"/>
        </w:rPr>
      </w:pPr>
      <w:r>
        <w:rPr>
          <w:sz w:val="24"/>
        </w:rPr>
        <w:t>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w:t>
      </w:r>
      <w:r>
        <w:rPr>
          <w:spacing w:val="6"/>
          <w:sz w:val="24"/>
        </w:rPr>
        <w:t xml:space="preserve"> </w:t>
      </w:r>
      <w:r>
        <w:rPr>
          <w:sz w:val="24"/>
        </w:rPr>
        <w:t>деятельность.</w:t>
      </w:r>
    </w:p>
    <w:p w:rsidR="0040075F" w:rsidRDefault="00586DDB">
      <w:pPr>
        <w:pStyle w:val="a4"/>
        <w:numPr>
          <w:ilvl w:val="0"/>
          <w:numId w:val="9"/>
        </w:numPr>
        <w:tabs>
          <w:tab w:val="left" w:pos="2517"/>
        </w:tabs>
        <w:spacing w:before="1"/>
        <w:ind w:right="224" w:firstLine="708"/>
        <w:rPr>
          <w:sz w:val="24"/>
        </w:rPr>
      </w:pPr>
      <w:r>
        <w:rPr>
          <w:sz w:val="24"/>
        </w:rPr>
        <w:t>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w:t>
      </w:r>
      <w:r>
        <w:rPr>
          <w:spacing w:val="-2"/>
          <w:sz w:val="24"/>
        </w:rPr>
        <w:t xml:space="preserve"> </w:t>
      </w:r>
      <w:r>
        <w:rPr>
          <w:sz w:val="24"/>
        </w:rPr>
        <w:t>потребностями.</w:t>
      </w:r>
    </w:p>
    <w:p w:rsidR="0040075F" w:rsidRDefault="00586DDB">
      <w:pPr>
        <w:pStyle w:val="a4"/>
        <w:numPr>
          <w:ilvl w:val="0"/>
          <w:numId w:val="9"/>
        </w:numPr>
        <w:tabs>
          <w:tab w:val="left" w:pos="2517"/>
        </w:tabs>
        <w:ind w:right="221" w:firstLine="708"/>
        <w:rPr>
          <w:sz w:val="24"/>
        </w:rPr>
      </w:pPr>
      <w:r>
        <w:rPr>
          <w:sz w:val="24"/>
        </w:rPr>
        <w:t>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rsidR="0040075F" w:rsidRDefault="00586DDB">
      <w:pPr>
        <w:pStyle w:val="a4"/>
        <w:numPr>
          <w:ilvl w:val="0"/>
          <w:numId w:val="9"/>
        </w:numPr>
        <w:tabs>
          <w:tab w:val="left" w:pos="2517"/>
        </w:tabs>
        <w:ind w:right="224" w:firstLine="708"/>
        <w:rPr>
          <w:sz w:val="24"/>
        </w:rPr>
      </w:pPr>
      <w:r>
        <w:rPr>
          <w:sz w:val="24"/>
        </w:rP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rsidR="0040075F" w:rsidRDefault="00586DDB">
      <w:pPr>
        <w:pStyle w:val="a3"/>
        <w:spacing w:before="1"/>
        <w:ind w:right="228"/>
      </w:pPr>
      <w:r>
        <w:rPr>
          <w:b/>
        </w:rPr>
        <w:t xml:space="preserve">Информационно-просветительское направление работы </w:t>
      </w:r>
      <w:r>
        <w:t>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w:t>
      </w:r>
      <w:r>
        <w:rPr>
          <w:spacing w:val="-4"/>
        </w:rPr>
        <w:t xml:space="preserve"> </w:t>
      </w:r>
      <w:r>
        <w:t>ситуаций.</w:t>
      </w:r>
    </w:p>
    <w:p w:rsidR="0040075F" w:rsidRDefault="00586DDB">
      <w:pPr>
        <w:pStyle w:val="a3"/>
        <w:ind w:right="231"/>
      </w:pPr>
      <w: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w:t>
      </w:r>
      <w:r w:rsidR="00FD25CC">
        <w:t xml:space="preserve"> тренингов (психолог) и лекций</w:t>
      </w:r>
      <w:proofErr w:type="gramStart"/>
      <w:r w:rsidR="00FD25CC">
        <w:t xml:space="preserve"> .</w:t>
      </w:r>
      <w:proofErr w:type="gramEnd"/>
    </w:p>
    <w:p w:rsidR="0040075F" w:rsidRDefault="00586DDB">
      <w:pPr>
        <w:pStyle w:val="a3"/>
        <w:spacing w:before="1"/>
        <w:ind w:right="236"/>
      </w:pPr>
      <w:r>
        <w:t>Направления коррекционной работы реализуются в урочной и внеурочной деятельности.</w:t>
      </w:r>
    </w:p>
    <w:p w:rsidR="0040075F" w:rsidRDefault="00586DDB">
      <w:pPr>
        <w:pStyle w:val="1"/>
        <w:numPr>
          <w:ilvl w:val="2"/>
          <w:numId w:val="17"/>
        </w:numPr>
        <w:tabs>
          <w:tab w:val="left" w:pos="2473"/>
        </w:tabs>
        <w:spacing w:line="240" w:lineRule="auto"/>
        <w:ind w:right="230" w:firstLine="708"/>
        <w:jc w:val="both"/>
      </w:pPr>
      <w:bookmarkStart w:id="70" w:name="_bookmark67"/>
      <w:bookmarkEnd w:id="70"/>
      <w:r>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40075F" w:rsidRDefault="00586DDB">
      <w:pPr>
        <w:pStyle w:val="a3"/>
        <w:ind w:right="219"/>
      </w:pPr>
      <w:r>
        <w:t>Для реализации требований к ПКР, обозначенных в ФГОС, создана рабочая группа, в которую наряду с основными педагогами целесообразно</w:t>
      </w:r>
      <w:r w:rsidR="00FD25CC">
        <w:t xml:space="preserve"> включен педагог-психолог</w:t>
      </w:r>
      <w:r>
        <w:t xml:space="preserve">, </w:t>
      </w:r>
    </w:p>
    <w:p w:rsidR="0040075F" w:rsidRDefault="00586DDB">
      <w:pPr>
        <w:pStyle w:val="a3"/>
        <w:ind w:right="221"/>
      </w:pPr>
      <w:r>
        <w:t xml:space="preserve">ПКР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w:t>
      </w:r>
      <w:r>
        <w:rPr>
          <w:spacing w:val="-3"/>
        </w:rPr>
        <w:t xml:space="preserve">ОВЗ </w:t>
      </w:r>
      <w:r>
        <w:t>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w:t>
      </w:r>
      <w:r>
        <w:rPr>
          <w:spacing w:val="-11"/>
        </w:rPr>
        <w:t xml:space="preserve"> </w:t>
      </w:r>
      <w:r>
        <w:t>ситуацию.</w:t>
      </w:r>
    </w:p>
    <w:p w:rsidR="0040075F" w:rsidRDefault="00586DDB">
      <w:pPr>
        <w:pStyle w:val="a3"/>
        <w:ind w:right="229"/>
      </w:pPr>
      <w: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075F" w:rsidRDefault="00586DDB">
      <w:pPr>
        <w:pStyle w:val="a3"/>
        <w:ind w:right="233"/>
      </w:pPr>
      <w: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40075F" w:rsidRDefault="00586DDB">
      <w:pPr>
        <w:pStyle w:val="a3"/>
        <w:ind w:right="228"/>
      </w:pPr>
      <w: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7"/>
      </w:pPr>
      <w:r>
        <w:lastRenderedPageBreak/>
        <w:t>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40075F" w:rsidRDefault="00586DDB">
      <w:pPr>
        <w:pStyle w:val="a3"/>
        <w:ind w:right="224"/>
      </w:pPr>
      <w: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w:t>
      </w:r>
      <w:r w:rsidR="00FD25CC">
        <w:t xml:space="preserve"> социальным педагогом</w:t>
      </w:r>
      <w:r>
        <w:t>),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w:t>
      </w:r>
      <w:r>
        <w:rPr>
          <w:spacing w:val="-3"/>
        </w:rPr>
        <w:t xml:space="preserve"> </w:t>
      </w:r>
      <w:r>
        <w:t>деятельности.</w:t>
      </w:r>
    </w:p>
    <w:p w:rsidR="0040075F" w:rsidRDefault="00586DDB">
      <w:pPr>
        <w:pStyle w:val="a3"/>
        <w:spacing w:before="1"/>
        <w:ind w:right="224"/>
      </w:pPr>
      <w: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075F" w:rsidRDefault="00586DDB">
      <w:pPr>
        <w:pStyle w:val="a3"/>
        <w:ind w:right="231"/>
      </w:pPr>
      <w: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075F" w:rsidRDefault="00586DDB">
      <w:pPr>
        <w:pStyle w:val="a3"/>
        <w:ind w:right="222"/>
      </w:pPr>
      <w:r>
        <w:t xml:space="preserve">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w:t>
      </w:r>
      <w:r>
        <w:rPr>
          <w:spacing w:val="-3"/>
        </w:rPr>
        <w:t>для</w:t>
      </w:r>
      <w:r>
        <w:rPr>
          <w:spacing w:val="54"/>
        </w:rPr>
        <w:t xml:space="preserve"> </w:t>
      </w:r>
      <w:r>
        <w:t>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075F" w:rsidRDefault="00586DDB">
      <w:pPr>
        <w:pStyle w:val="a3"/>
        <w:spacing w:before="1"/>
        <w:ind w:right="234"/>
      </w:pPr>
      <w:r>
        <w:t>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w:t>
      </w:r>
    </w:p>
    <w:p w:rsidR="0040075F" w:rsidRDefault="00586DDB">
      <w:pPr>
        <w:pStyle w:val="a3"/>
        <w:spacing w:before="1"/>
        <w:ind w:right="230"/>
      </w:pPr>
      <w:r>
        <w:t>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w:t>
      </w:r>
      <w:r>
        <w:rPr>
          <w:spacing w:val="-15"/>
        </w:rPr>
        <w:t xml:space="preserve"> </w:t>
      </w:r>
      <w:r>
        <w:t>аттестации.</w:t>
      </w:r>
    </w:p>
    <w:p w:rsidR="0040075F" w:rsidRDefault="00586DDB">
      <w:pPr>
        <w:pStyle w:val="a3"/>
        <w:ind w:right="224"/>
      </w:pPr>
      <w: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40075F" w:rsidRDefault="00586DDB">
      <w:pPr>
        <w:pStyle w:val="a3"/>
        <w:spacing w:before="1"/>
        <w:ind w:right="222"/>
      </w:pPr>
      <w: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w:t>
      </w:r>
      <w:proofErr w:type="gramStart"/>
      <w:r>
        <w:t>г-</w:t>
      </w:r>
      <w:proofErr w:type="gramEnd"/>
      <w:r>
        <w:t xml:space="preserve"> 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5"/>
      </w:pPr>
      <w:r>
        <w:lastRenderedPageBreak/>
        <w:t xml:space="preserve">Значительная роль в организации психолого-педагогического сопровождения обучающихся с </w:t>
      </w:r>
      <w:r>
        <w:rPr>
          <w:spacing w:val="-3"/>
        </w:rPr>
        <w:t xml:space="preserve">ОВЗ </w:t>
      </w:r>
      <w:r>
        <w:t>принадлежит психолого-педагогическому консилиуму образовательной организации (</w:t>
      </w:r>
      <w:proofErr w:type="spellStart"/>
      <w:r>
        <w:t>ППк</w:t>
      </w:r>
      <w:proofErr w:type="spellEnd"/>
      <w:r>
        <w:t xml:space="preserve">). Его цель – уточнение особых образовательных потребностей обучающихся с </w:t>
      </w:r>
      <w:r>
        <w:rPr>
          <w:spacing w:val="-3"/>
        </w:rPr>
        <w:t xml:space="preserve">ОВЗ </w:t>
      </w:r>
      <w:r>
        <w:t xml:space="preserve">и школьников, попавших в сложную жизненную ситуацию, оказание </w:t>
      </w:r>
      <w:r>
        <w:rPr>
          <w:spacing w:val="-3"/>
        </w:rPr>
        <w:t xml:space="preserve">им </w:t>
      </w:r>
      <w:r>
        <w:t xml:space="preserve">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color w:val="212121"/>
        </w:rPr>
        <w:t xml:space="preserve">продвижения </w:t>
      </w:r>
      <w:r>
        <w:t xml:space="preserve">школьников </w:t>
      </w:r>
      <w:r>
        <w:rPr>
          <w:color w:val="212121"/>
        </w:rPr>
        <w:t xml:space="preserve">в рамках освоения основной программы обучения </w:t>
      </w:r>
      <w: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w:t>
      </w:r>
      <w:r>
        <w:rPr>
          <w:spacing w:val="-2"/>
        </w:rPr>
        <w:t xml:space="preserve"> </w:t>
      </w:r>
      <w:r>
        <w:t>пособий.</w:t>
      </w:r>
    </w:p>
    <w:p w:rsidR="0040075F" w:rsidRDefault="00586DDB">
      <w:pPr>
        <w:pStyle w:val="a3"/>
        <w:ind w:right="229"/>
      </w:pPr>
      <w:r>
        <w:t>Психолого-педагогический консилиум ор</w:t>
      </w:r>
      <w:r w:rsidR="00FD25CC">
        <w:t>г</w:t>
      </w:r>
      <w:r>
        <w:t xml:space="preserve">анизации собирается </w:t>
      </w:r>
      <w:r w:rsidR="00FD25CC">
        <w:t xml:space="preserve">по мере </w:t>
      </w:r>
      <w:proofErr w:type="spellStart"/>
      <w:r w:rsidR="00FD25CC">
        <w:t>необходимости.</w:t>
      </w:r>
      <w:r>
        <w:t>На</w:t>
      </w:r>
      <w:proofErr w:type="spellEnd"/>
      <w:r>
        <w:t xml:space="preserve"> заседаниях консилиума проводится комплексное обследование школьников в следующих случаях:</w:t>
      </w:r>
    </w:p>
    <w:p w:rsidR="0040075F" w:rsidRDefault="00586DDB">
      <w:pPr>
        <w:pStyle w:val="a4"/>
        <w:numPr>
          <w:ilvl w:val="0"/>
          <w:numId w:val="9"/>
        </w:numPr>
        <w:tabs>
          <w:tab w:val="left" w:pos="2517"/>
        </w:tabs>
        <w:spacing w:before="1"/>
        <w:ind w:right="223" w:firstLine="708"/>
        <w:rPr>
          <w:sz w:val="24"/>
        </w:rPr>
      </w:pPr>
      <w:r>
        <w:rPr>
          <w:sz w:val="24"/>
        </w:rPr>
        <w:t xml:space="preserve">первичного обследования (осуществляется сразу после поступления ученика с </w:t>
      </w:r>
      <w:r>
        <w:rPr>
          <w:spacing w:val="-3"/>
          <w:sz w:val="24"/>
        </w:rPr>
        <w:t xml:space="preserve">ОВЗ </w:t>
      </w:r>
      <w:r>
        <w:rPr>
          <w:sz w:val="24"/>
        </w:rPr>
        <w:t>в школу для уточнения диагноза и выработки общего плана работы, в том числе разработки рабочей программы коррекционной</w:t>
      </w:r>
      <w:r>
        <w:rPr>
          <w:spacing w:val="-3"/>
          <w:sz w:val="24"/>
        </w:rPr>
        <w:t xml:space="preserve"> </w:t>
      </w:r>
      <w:r>
        <w:rPr>
          <w:sz w:val="24"/>
        </w:rPr>
        <w:t>работы);</w:t>
      </w:r>
    </w:p>
    <w:p w:rsidR="0040075F" w:rsidRDefault="00586DDB">
      <w:pPr>
        <w:pStyle w:val="a4"/>
        <w:numPr>
          <w:ilvl w:val="0"/>
          <w:numId w:val="9"/>
        </w:numPr>
        <w:tabs>
          <w:tab w:val="left" w:pos="2517"/>
        </w:tabs>
        <w:ind w:right="221" w:firstLine="708"/>
        <w:rPr>
          <w:sz w:val="24"/>
        </w:rPr>
      </w:pPr>
      <w:r>
        <w:rPr>
          <w:sz w:val="24"/>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w:t>
      </w:r>
      <w:r>
        <w:rPr>
          <w:spacing w:val="1"/>
          <w:sz w:val="24"/>
        </w:rPr>
        <w:t xml:space="preserve"> </w:t>
      </w:r>
      <w:r>
        <w:rPr>
          <w:sz w:val="24"/>
        </w:rPr>
        <w:t>устранения);</w:t>
      </w:r>
    </w:p>
    <w:p w:rsidR="0040075F" w:rsidRDefault="00586DDB">
      <w:pPr>
        <w:pStyle w:val="a4"/>
        <w:numPr>
          <w:ilvl w:val="0"/>
          <w:numId w:val="9"/>
        </w:numPr>
        <w:tabs>
          <w:tab w:val="left" w:pos="2517"/>
        </w:tabs>
        <w:ind w:right="223" w:firstLine="708"/>
        <w:rPr>
          <w:sz w:val="24"/>
        </w:rPr>
      </w:pPr>
      <w:r>
        <w:rPr>
          <w:sz w:val="24"/>
        </w:rPr>
        <w:t>диагностики по окончании четверти (триместра) и учебного года с целью мониторинга динамики школьника и выработки рекомендаций по дальнейшему</w:t>
      </w:r>
      <w:r>
        <w:rPr>
          <w:spacing w:val="-18"/>
          <w:sz w:val="24"/>
        </w:rPr>
        <w:t xml:space="preserve"> </w:t>
      </w:r>
      <w:r>
        <w:rPr>
          <w:sz w:val="24"/>
        </w:rPr>
        <w:t>обучению;</w:t>
      </w:r>
    </w:p>
    <w:p w:rsidR="0040075F" w:rsidRDefault="00586DDB">
      <w:pPr>
        <w:pStyle w:val="a4"/>
        <w:numPr>
          <w:ilvl w:val="0"/>
          <w:numId w:val="9"/>
        </w:numPr>
        <w:tabs>
          <w:tab w:val="left" w:pos="2517"/>
        </w:tabs>
        <w:ind w:left="2517"/>
        <w:rPr>
          <w:sz w:val="24"/>
        </w:rPr>
      </w:pPr>
      <w:r>
        <w:rPr>
          <w:sz w:val="24"/>
        </w:rPr>
        <w:t>диагностики в нештатных (конфликтных)</w:t>
      </w:r>
      <w:r>
        <w:rPr>
          <w:spacing w:val="-1"/>
          <w:sz w:val="24"/>
        </w:rPr>
        <w:t xml:space="preserve"> </w:t>
      </w:r>
      <w:r>
        <w:rPr>
          <w:sz w:val="24"/>
        </w:rPr>
        <w:t>случаях.</w:t>
      </w:r>
    </w:p>
    <w:p w:rsidR="0040075F" w:rsidRDefault="00586DDB">
      <w:pPr>
        <w:pStyle w:val="a3"/>
        <w:ind w:right="234"/>
      </w:pPr>
      <w:r>
        <w:t>Формы обследования учеников могут варьироваться: групповая, подгрупповая, индивидуальная.</w:t>
      </w:r>
    </w:p>
    <w:p w:rsidR="0040075F" w:rsidRDefault="00586DDB">
      <w:pPr>
        <w:pStyle w:val="a3"/>
        <w:ind w:right="231"/>
      </w:pPr>
      <w: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40075F" w:rsidRDefault="00586DDB">
      <w:pPr>
        <w:pStyle w:val="a3"/>
        <w:spacing w:before="1"/>
        <w:ind w:right="225"/>
      </w:pPr>
      <w:r>
        <w:t xml:space="preserve">Ориентируясь на заключения ПМПК, результаты диагностики </w:t>
      </w:r>
      <w:proofErr w:type="spellStart"/>
      <w:r>
        <w:t>ППк</w:t>
      </w:r>
      <w:proofErr w:type="spellEnd"/>
      <w:r>
        <w:t xml:space="preserve">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40075F" w:rsidRDefault="00586DDB">
      <w:pPr>
        <w:pStyle w:val="a3"/>
        <w:ind w:right="224"/>
      </w:pPr>
      <w: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075F" w:rsidRDefault="00586DDB">
      <w:pPr>
        <w:pStyle w:val="a3"/>
        <w:spacing w:before="1"/>
        <w:ind w:right="227"/>
      </w:pPr>
      <w: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40075F" w:rsidRDefault="0040075F">
      <w:pPr>
        <w:sectPr w:rsidR="0040075F">
          <w:pgSz w:w="11910" w:h="16840"/>
          <w:pgMar w:top="1040" w:right="340" w:bottom="1540" w:left="600" w:header="0" w:footer="1261" w:gutter="0"/>
          <w:cols w:space="720"/>
        </w:sectPr>
      </w:pPr>
    </w:p>
    <w:p w:rsidR="0040075F" w:rsidRDefault="00586DDB">
      <w:pPr>
        <w:pStyle w:val="1"/>
        <w:numPr>
          <w:ilvl w:val="2"/>
          <w:numId w:val="17"/>
        </w:numPr>
        <w:tabs>
          <w:tab w:val="left" w:pos="2473"/>
        </w:tabs>
        <w:spacing w:line="240" w:lineRule="auto"/>
        <w:ind w:right="233" w:firstLine="708"/>
        <w:jc w:val="both"/>
      </w:pPr>
      <w:bookmarkStart w:id="71" w:name="_bookmark68"/>
      <w:bookmarkStart w:id="72" w:name="_bookmark69"/>
      <w:bookmarkEnd w:id="71"/>
      <w:bookmarkEnd w:id="72"/>
      <w:r>
        <w:lastRenderedPageBreak/>
        <w:t>Планируемые результаты работы с обучающимися с особыми образовательными потребностями, в том числе с ограниченными возможностями здоровья и</w:t>
      </w:r>
      <w:r>
        <w:rPr>
          <w:spacing w:val="-2"/>
        </w:rPr>
        <w:t xml:space="preserve"> </w:t>
      </w:r>
      <w:r>
        <w:t>инвалидами</w:t>
      </w:r>
    </w:p>
    <w:p w:rsidR="0040075F" w:rsidRDefault="00586DDB">
      <w:pPr>
        <w:pStyle w:val="a3"/>
        <w:ind w:right="231"/>
      </w:pPr>
      <w:r>
        <w:t xml:space="preserve">В итоге проведения коррекционной </w:t>
      </w:r>
      <w:proofErr w:type="gramStart"/>
      <w:r>
        <w:t>работы</w:t>
      </w:r>
      <w:proofErr w:type="gramEnd"/>
      <w:r>
        <w:t xml:space="preserve"> обучающиеся с ОВЗ в достаточной мере осваивают основную образовательную программу ФГОС СОО.</w:t>
      </w:r>
    </w:p>
    <w:p w:rsidR="0040075F" w:rsidRDefault="00586DDB">
      <w:pPr>
        <w:pStyle w:val="a3"/>
        <w:tabs>
          <w:tab w:val="left" w:pos="2684"/>
          <w:tab w:val="left" w:pos="3319"/>
          <w:tab w:val="left" w:pos="5055"/>
          <w:tab w:val="left" w:pos="5730"/>
          <w:tab w:val="left" w:pos="6730"/>
          <w:tab w:val="left" w:pos="6986"/>
          <w:tab w:val="left" w:pos="8589"/>
          <w:tab w:val="left" w:pos="9721"/>
          <w:tab w:val="left" w:pos="10603"/>
        </w:tabs>
        <w:ind w:right="226"/>
        <w:jc w:val="right"/>
      </w:pPr>
      <w: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Планируется преодоление, компенсация или минимизация имеющихся у подростков нарушений;</w:t>
      </w:r>
      <w:r>
        <w:tab/>
        <w:t>совершенствование</w:t>
      </w:r>
      <w:r>
        <w:tab/>
        <w:t>личностных,</w:t>
      </w:r>
      <w:r>
        <w:tab/>
        <w:t>регулятивных,</w:t>
      </w:r>
      <w:r>
        <w:tab/>
        <w:t>познавательных</w:t>
      </w:r>
      <w:r>
        <w:tab/>
        <w:t>и коммуникативных</w:t>
      </w:r>
      <w:r>
        <w:tab/>
        <w:t>компетенций,</w:t>
      </w:r>
      <w:r>
        <w:tab/>
        <w:t>что</w:t>
      </w:r>
      <w:r>
        <w:tab/>
        <w:t>позволит</w:t>
      </w:r>
      <w:r>
        <w:tab/>
      </w:r>
      <w:r>
        <w:tab/>
        <w:t>школьникам</w:t>
      </w:r>
      <w:r>
        <w:tab/>
        <w:t>освоить</w:t>
      </w:r>
      <w:r>
        <w:tab/>
        <w:t>основную образовательную программу, успешно пройти итоговую аттестацию и продолжить</w:t>
      </w:r>
      <w:r>
        <w:rPr>
          <w:spacing w:val="1"/>
        </w:rPr>
        <w:t xml:space="preserve"> </w:t>
      </w:r>
      <w:r>
        <w:t>обучение</w:t>
      </w:r>
    </w:p>
    <w:p w:rsidR="0040075F" w:rsidRDefault="00586DDB">
      <w:pPr>
        <w:pStyle w:val="a3"/>
        <w:ind w:firstLine="0"/>
        <w:jc w:val="left"/>
      </w:pPr>
      <w:r>
        <w:rPr>
          <w:smallCaps/>
          <w:w w:val="88"/>
        </w:rPr>
        <w:t>в</w:t>
      </w:r>
      <w:r>
        <w:rPr>
          <w:spacing w:val="-2"/>
        </w:rPr>
        <w:t xml:space="preserve"> вы</w:t>
      </w:r>
      <w:r>
        <w:rPr>
          <w:spacing w:val="1"/>
        </w:rPr>
        <w:t>б</w:t>
      </w:r>
      <w:r>
        <w:t>р</w:t>
      </w:r>
      <w:r>
        <w:rPr>
          <w:spacing w:val="1"/>
        </w:rPr>
        <w:t>а</w:t>
      </w:r>
      <w:r>
        <w:rPr>
          <w:spacing w:val="-1"/>
        </w:rPr>
        <w:t>нн</w:t>
      </w:r>
      <w:r>
        <w:rPr>
          <w:spacing w:val="-2"/>
        </w:rPr>
        <w:t>ы</w:t>
      </w:r>
      <w:r>
        <w:t xml:space="preserve">х </w:t>
      </w:r>
      <w:r>
        <w:rPr>
          <w:spacing w:val="-1"/>
        </w:rPr>
        <w:t>проф</w:t>
      </w:r>
      <w:r>
        <w:rPr>
          <w:spacing w:val="1"/>
        </w:rPr>
        <w:t>есс</w:t>
      </w:r>
      <w:r>
        <w:rPr>
          <w:spacing w:val="-1"/>
        </w:rPr>
        <w:t>ион</w:t>
      </w:r>
      <w:r>
        <w:rPr>
          <w:spacing w:val="1"/>
        </w:rPr>
        <w:t>а</w:t>
      </w:r>
      <w:r>
        <w:t>л</w:t>
      </w:r>
      <w:r>
        <w:rPr>
          <w:spacing w:val="-2"/>
        </w:rPr>
        <w:t>ь</w:t>
      </w:r>
      <w:r>
        <w:rPr>
          <w:spacing w:val="-1"/>
        </w:rPr>
        <w:t>н</w:t>
      </w:r>
      <w:r>
        <w:rPr>
          <w:spacing w:val="-2"/>
        </w:rPr>
        <w:t>ы</w:t>
      </w:r>
      <w:r>
        <w:t>х о</w:t>
      </w:r>
      <w:r>
        <w:rPr>
          <w:spacing w:val="1"/>
        </w:rPr>
        <w:t>б</w:t>
      </w:r>
      <w:r>
        <w:t>р</w:t>
      </w:r>
      <w:r>
        <w:rPr>
          <w:spacing w:val="1"/>
        </w:rPr>
        <w:t>а</w:t>
      </w:r>
      <w:r>
        <w:rPr>
          <w:spacing w:val="-3"/>
        </w:rPr>
        <w:t>з</w:t>
      </w:r>
      <w:r>
        <w:t>о</w:t>
      </w:r>
      <w:r>
        <w:rPr>
          <w:spacing w:val="-2"/>
        </w:rPr>
        <w:t>в</w:t>
      </w:r>
      <w:r>
        <w:rPr>
          <w:spacing w:val="1"/>
        </w:rPr>
        <w:t>а</w:t>
      </w:r>
      <w:r>
        <w:rPr>
          <w:spacing w:val="-1"/>
        </w:rPr>
        <w:t>т</w:t>
      </w:r>
      <w:r>
        <w:rPr>
          <w:spacing w:val="1"/>
        </w:rPr>
        <w:t>е</w:t>
      </w:r>
      <w:r>
        <w:t>л</w:t>
      </w:r>
      <w:r>
        <w:rPr>
          <w:spacing w:val="-2"/>
        </w:rPr>
        <w:t>ь</w:t>
      </w:r>
      <w:r>
        <w:rPr>
          <w:spacing w:val="-1"/>
        </w:rPr>
        <w:t>н</w:t>
      </w:r>
      <w:r>
        <w:rPr>
          <w:spacing w:val="-2"/>
        </w:rPr>
        <w:t>ы</w:t>
      </w:r>
      <w:r>
        <w:t>х ор</w:t>
      </w:r>
      <w:r>
        <w:rPr>
          <w:spacing w:val="1"/>
        </w:rPr>
        <w:t>га</w:t>
      </w:r>
      <w:r>
        <w:rPr>
          <w:spacing w:val="-1"/>
        </w:rPr>
        <w:t>ни</w:t>
      </w:r>
      <w:r>
        <w:t>з</w:t>
      </w:r>
      <w:r>
        <w:rPr>
          <w:spacing w:val="1"/>
        </w:rPr>
        <w:t>а</w:t>
      </w:r>
      <w:r>
        <w:rPr>
          <w:spacing w:val="-1"/>
        </w:rPr>
        <w:t>ци</w:t>
      </w:r>
      <w:r>
        <w:rPr>
          <w:spacing w:val="1"/>
        </w:rPr>
        <w:t>я</w:t>
      </w:r>
      <w:r>
        <w:t>х р</w:t>
      </w:r>
      <w:r>
        <w:rPr>
          <w:spacing w:val="-3"/>
        </w:rPr>
        <w:t>а</w:t>
      </w:r>
      <w:r>
        <w:t>з</w:t>
      </w:r>
      <w:r>
        <w:rPr>
          <w:spacing w:val="-1"/>
        </w:rPr>
        <w:t>но</w:t>
      </w:r>
      <w:r>
        <w:t xml:space="preserve">го </w:t>
      </w:r>
      <w:r>
        <w:rPr>
          <w:spacing w:val="-8"/>
        </w:rPr>
        <w:t>у</w:t>
      </w:r>
      <w:r>
        <w:t>р</w:t>
      </w:r>
      <w:r>
        <w:rPr>
          <w:spacing w:val="3"/>
        </w:rPr>
        <w:t>о</w:t>
      </w:r>
      <w:r>
        <w:rPr>
          <w:spacing w:val="2"/>
        </w:rPr>
        <w:t>в</w:t>
      </w:r>
      <w:r>
        <w:rPr>
          <w:spacing w:val="-1"/>
        </w:rPr>
        <w:t>н</w:t>
      </w:r>
      <w:r>
        <w:t>я.</w:t>
      </w:r>
    </w:p>
    <w:p w:rsidR="0040075F" w:rsidRDefault="00586DDB">
      <w:pPr>
        <w:pStyle w:val="a3"/>
        <w:ind w:left="1809" w:firstLine="0"/>
        <w:jc w:val="left"/>
      </w:pPr>
      <w:r>
        <w:t>Личностные результаты:</w:t>
      </w:r>
    </w:p>
    <w:p w:rsidR="0040075F" w:rsidRDefault="00586DDB">
      <w:pPr>
        <w:pStyle w:val="a4"/>
        <w:numPr>
          <w:ilvl w:val="0"/>
          <w:numId w:val="9"/>
        </w:numPr>
        <w:tabs>
          <w:tab w:val="left" w:pos="2516"/>
          <w:tab w:val="left" w:pos="2517"/>
        </w:tabs>
        <w:ind w:left="2517"/>
        <w:jc w:val="left"/>
        <w:rPr>
          <w:sz w:val="24"/>
        </w:rPr>
      </w:pPr>
      <w:r>
        <w:rPr>
          <w:sz w:val="24"/>
        </w:rPr>
        <w:t>сформированная мотивация к</w:t>
      </w:r>
      <w:r>
        <w:rPr>
          <w:spacing w:val="2"/>
          <w:sz w:val="24"/>
        </w:rPr>
        <w:t xml:space="preserve"> </w:t>
      </w:r>
      <w:r>
        <w:rPr>
          <w:sz w:val="24"/>
        </w:rPr>
        <w:t>труду;</w:t>
      </w:r>
    </w:p>
    <w:p w:rsidR="0040075F" w:rsidRDefault="00586DDB">
      <w:pPr>
        <w:pStyle w:val="a4"/>
        <w:numPr>
          <w:ilvl w:val="0"/>
          <w:numId w:val="9"/>
        </w:numPr>
        <w:tabs>
          <w:tab w:val="left" w:pos="2516"/>
          <w:tab w:val="left" w:pos="2517"/>
        </w:tabs>
        <w:ind w:left="2517"/>
        <w:jc w:val="left"/>
        <w:rPr>
          <w:sz w:val="24"/>
        </w:rPr>
      </w:pPr>
      <w:r>
        <w:rPr>
          <w:sz w:val="24"/>
        </w:rPr>
        <w:t>ответственное отношение к выполнению</w:t>
      </w:r>
      <w:r>
        <w:rPr>
          <w:spacing w:val="2"/>
          <w:sz w:val="24"/>
        </w:rPr>
        <w:t xml:space="preserve"> </w:t>
      </w:r>
      <w:r>
        <w:rPr>
          <w:sz w:val="24"/>
        </w:rPr>
        <w:t>заданий;</w:t>
      </w:r>
    </w:p>
    <w:p w:rsidR="0040075F" w:rsidRDefault="00586DDB">
      <w:pPr>
        <w:pStyle w:val="a4"/>
        <w:numPr>
          <w:ilvl w:val="0"/>
          <w:numId w:val="9"/>
        </w:numPr>
        <w:tabs>
          <w:tab w:val="left" w:pos="2516"/>
          <w:tab w:val="left" w:pos="2517"/>
        </w:tabs>
        <w:ind w:left="2517"/>
        <w:jc w:val="left"/>
        <w:rPr>
          <w:sz w:val="24"/>
        </w:rPr>
      </w:pPr>
      <w:r>
        <w:rPr>
          <w:sz w:val="24"/>
        </w:rPr>
        <w:t>адекватная самооценка и оценка окружающих</w:t>
      </w:r>
      <w:r>
        <w:rPr>
          <w:spacing w:val="3"/>
          <w:sz w:val="24"/>
        </w:rPr>
        <w:t xml:space="preserve"> </w:t>
      </w:r>
      <w:r>
        <w:rPr>
          <w:sz w:val="24"/>
        </w:rPr>
        <w:t>людей;</w:t>
      </w:r>
    </w:p>
    <w:p w:rsidR="0040075F" w:rsidRDefault="00586DDB">
      <w:pPr>
        <w:pStyle w:val="a4"/>
        <w:numPr>
          <w:ilvl w:val="0"/>
          <w:numId w:val="9"/>
        </w:numPr>
        <w:tabs>
          <w:tab w:val="left" w:pos="2517"/>
        </w:tabs>
        <w:ind w:right="227" w:firstLine="708"/>
        <w:rPr>
          <w:sz w:val="24"/>
        </w:rPr>
      </w:pPr>
      <w:r>
        <w:rPr>
          <w:sz w:val="24"/>
        </w:rPr>
        <w:t>сформированный самоконтроль на основе развития эмоциональных и волевых качеств;</w:t>
      </w:r>
    </w:p>
    <w:p w:rsidR="0040075F" w:rsidRDefault="00586DDB">
      <w:pPr>
        <w:pStyle w:val="a4"/>
        <w:numPr>
          <w:ilvl w:val="0"/>
          <w:numId w:val="9"/>
        </w:numPr>
        <w:tabs>
          <w:tab w:val="left" w:pos="2517"/>
        </w:tabs>
        <w:ind w:right="224" w:firstLine="708"/>
        <w:rPr>
          <w:sz w:val="24"/>
        </w:rPr>
      </w:pPr>
      <w:r>
        <w:rPr>
          <w:sz w:val="24"/>
        </w:rPr>
        <w:t>умение вести диалог с разными людьми, достигать в нем взаимопонимания, находить общие цели и сотрудничать для их</w:t>
      </w:r>
      <w:r>
        <w:rPr>
          <w:spacing w:val="-1"/>
          <w:sz w:val="24"/>
        </w:rPr>
        <w:t xml:space="preserve"> </w:t>
      </w:r>
      <w:r>
        <w:rPr>
          <w:sz w:val="24"/>
        </w:rPr>
        <w:t>достижения;</w:t>
      </w:r>
    </w:p>
    <w:p w:rsidR="0040075F" w:rsidRDefault="00586DDB">
      <w:pPr>
        <w:pStyle w:val="a4"/>
        <w:numPr>
          <w:ilvl w:val="0"/>
          <w:numId w:val="9"/>
        </w:numPr>
        <w:tabs>
          <w:tab w:val="left" w:pos="2517"/>
        </w:tabs>
        <w:ind w:right="224" w:firstLine="708"/>
        <w:rPr>
          <w:sz w:val="24"/>
        </w:rPr>
      </w:pPr>
      <w:r>
        <w:rPr>
          <w:sz w:val="24"/>
        </w:rPr>
        <w:t>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40075F" w:rsidRDefault="00586DDB">
      <w:pPr>
        <w:pStyle w:val="a4"/>
        <w:numPr>
          <w:ilvl w:val="0"/>
          <w:numId w:val="9"/>
        </w:numPr>
        <w:tabs>
          <w:tab w:val="left" w:pos="2517"/>
        </w:tabs>
        <w:ind w:right="226" w:firstLine="708"/>
        <w:rPr>
          <w:sz w:val="24"/>
        </w:rPr>
      </w:pPr>
      <w:r>
        <w:rPr>
          <w:sz w:val="24"/>
        </w:rPr>
        <w:t>понимание и неприятие вредных привычек (курения, употребления алкоголя, наркотиков);</w:t>
      </w:r>
    </w:p>
    <w:p w:rsidR="0040075F" w:rsidRDefault="00586DDB">
      <w:pPr>
        <w:pStyle w:val="a4"/>
        <w:numPr>
          <w:ilvl w:val="0"/>
          <w:numId w:val="9"/>
        </w:numPr>
        <w:tabs>
          <w:tab w:val="left" w:pos="2517"/>
        </w:tabs>
        <w:ind w:right="223" w:firstLine="708"/>
        <w:rPr>
          <w:sz w:val="24"/>
        </w:rPr>
      </w:pPr>
      <w:r>
        <w:rPr>
          <w:sz w:val="24"/>
        </w:rPr>
        <w:t>осознанный выбор будущей профессии и адекватная оценка собственных возможностей по реализации жизненных планов;</w:t>
      </w:r>
    </w:p>
    <w:p w:rsidR="0040075F" w:rsidRDefault="00586DDB">
      <w:pPr>
        <w:pStyle w:val="a4"/>
        <w:numPr>
          <w:ilvl w:val="0"/>
          <w:numId w:val="9"/>
        </w:numPr>
        <w:tabs>
          <w:tab w:val="left" w:pos="2517"/>
        </w:tabs>
        <w:ind w:right="224" w:firstLine="708"/>
        <w:rPr>
          <w:sz w:val="24"/>
        </w:rPr>
      </w:pPr>
      <w:r>
        <w:rPr>
          <w:sz w:val="24"/>
        </w:rPr>
        <w:t>ответственное отношение к созданию семьи на основе осмысленного принятия ценностей семейной</w:t>
      </w:r>
      <w:r>
        <w:rPr>
          <w:spacing w:val="-1"/>
          <w:sz w:val="24"/>
        </w:rPr>
        <w:t xml:space="preserve"> </w:t>
      </w:r>
      <w:r>
        <w:rPr>
          <w:sz w:val="24"/>
        </w:rPr>
        <w:t>жизни.</w:t>
      </w:r>
    </w:p>
    <w:p w:rsidR="0040075F" w:rsidRDefault="00586DDB">
      <w:pPr>
        <w:pStyle w:val="a3"/>
        <w:ind w:left="1809" w:firstLine="0"/>
      </w:pPr>
      <w:proofErr w:type="spellStart"/>
      <w:r>
        <w:t>Метапредметные</w:t>
      </w:r>
      <w:proofErr w:type="spellEnd"/>
      <w:r>
        <w:t xml:space="preserve"> результаты:</w:t>
      </w:r>
    </w:p>
    <w:p w:rsidR="0040075F" w:rsidRDefault="00586DDB">
      <w:pPr>
        <w:pStyle w:val="a4"/>
        <w:numPr>
          <w:ilvl w:val="0"/>
          <w:numId w:val="9"/>
        </w:numPr>
        <w:tabs>
          <w:tab w:val="left" w:pos="2517"/>
        </w:tabs>
        <w:ind w:right="221" w:firstLine="708"/>
        <w:rPr>
          <w:sz w:val="24"/>
        </w:rPr>
      </w:pPr>
      <w:r>
        <w:rPr>
          <w:sz w:val="24"/>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w:t>
      </w:r>
      <w:r>
        <w:rPr>
          <w:spacing w:val="1"/>
          <w:sz w:val="24"/>
        </w:rPr>
        <w:t xml:space="preserve"> </w:t>
      </w:r>
      <w:r>
        <w:rPr>
          <w:sz w:val="24"/>
        </w:rPr>
        <w:t>конфликтов;</w:t>
      </w:r>
    </w:p>
    <w:p w:rsidR="0040075F" w:rsidRDefault="00586DDB">
      <w:pPr>
        <w:pStyle w:val="a4"/>
        <w:numPr>
          <w:ilvl w:val="0"/>
          <w:numId w:val="9"/>
        </w:numPr>
        <w:tabs>
          <w:tab w:val="left" w:pos="2517"/>
        </w:tabs>
        <w:ind w:right="226" w:firstLine="708"/>
        <w:rPr>
          <w:sz w:val="24"/>
        </w:rPr>
      </w:pPr>
      <w:r>
        <w:rPr>
          <w:sz w:val="24"/>
        </w:rPr>
        <w:t>овладение навыками познавательной, учебно-исследовательской и проектной деятельности, навыками разрешения</w:t>
      </w:r>
      <w:r>
        <w:rPr>
          <w:spacing w:val="2"/>
          <w:sz w:val="24"/>
        </w:rPr>
        <w:t xml:space="preserve"> </w:t>
      </w:r>
      <w:r>
        <w:rPr>
          <w:sz w:val="24"/>
        </w:rPr>
        <w:t>проблем;</w:t>
      </w:r>
    </w:p>
    <w:p w:rsidR="0040075F" w:rsidRDefault="00586DDB">
      <w:pPr>
        <w:pStyle w:val="a4"/>
        <w:numPr>
          <w:ilvl w:val="0"/>
          <w:numId w:val="9"/>
        </w:numPr>
        <w:tabs>
          <w:tab w:val="left" w:pos="2517"/>
        </w:tabs>
        <w:ind w:right="221" w:firstLine="708"/>
        <w:rPr>
          <w:sz w:val="24"/>
        </w:rPr>
      </w:pPr>
      <w:r>
        <w:rPr>
          <w:sz w:val="24"/>
        </w:rPr>
        <w:t>самостоятельное (при необходимости – с помощью) нахождение способов решения практических задач, применения различных методов</w:t>
      </w:r>
      <w:r>
        <w:rPr>
          <w:spacing w:val="1"/>
          <w:sz w:val="24"/>
        </w:rPr>
        <w:t xml:space="preserve"> </w:t>
      </w:r>
      <w:r>
        <w:rPr>
          <w:sz w:val="24"/>
        </w:rPr>
        <w:t>познания;</w:t>
      </w:r>
    </w:p>
    <w:p w:rsidR="0040075F" w:rsidRDefault="00586DDB">
      <w:pPr>
        <w:pStyle w:val="a4"/>
        <w:numPr>
          <w:ilvl w:val="0"/>
          <w:numId w:val="9"/>
        </w:numPr>
        <w:tabs>
          <w:tab w:val="left" w:pos="2517"/>
        </w:tabs>
        <w:ind w:right="223" w:firstLine="708"/>
        <w:rPr>
          <w:sz w:val="24"/>
        </w:rPr>
      </w:pPr>
      <w:r>
        <w:rPr>
          <w:sz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w:t>
      </w:r>
      <w:r>
        <w:rPr>
          <w:spacing w:val="-24"/>
          <w:sz w:val="24"/>
        </w:rPr>
        <w:t xml:space="preserve"> </w:t>
      </w:r>
      <w:r>
        <w:rPr>
          <w:sz w:val="24"/>
        </w:rPr>
        <w:t>источников;</w:t>
      </w:r>
    </w:p>
    <w:p w:rsidR="0040075F" w:rsidRDefault="00586DDB">
      <w:pPr>
        <w:pStyle w:val="a4"/>
        <w:numPr>
          <w:ilvl w:val="0"/>
          <w:numId w:val="9"/>
        </w:numPr>
        <w:tabs>
          <w:tab w:val="left" w:pos="2517"/>
        </w:tabs>
        <w:ind w:right="223" w:firstLine="708"/>
        <w:rPr>
          <w:sz w:val="24"/>
        </w:rPr>
      </w:pPr>
      <w:r>
        <w:rPr>
          <w:sz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075F" w:rsidRDefault="00586DDB">
      <w:pPr>
        <w:pStyle w:val="a4"/>
        <w:numPr>
          <w:ilvl w:val="0"/>
          <w:numId w:val="9"/>
        </w:numPr>
        <w:tabs>
          <w:tab w:val="left" w:pos="2517"/>
        </w:tabs>
        <w:ind w:left="2517"/>
        <w:rPr>
          <w:sz w:val="24"/>
        </w:rPr>
      </w:pPr>
      <w:r>
        <w:rPr>
          <w:sz w:val="24"/>
        </w:rPr>
        <w:t>определение назначения и функций различных социальных</w:t>
      </w:r>
      <w:r>
        <w:rPr>
          <w:spacing w:val="-4"/>
          <w:sz w:val="24"/>
        </w:rPr>
        <w:t xml:space="preserve"> </w:t>
      </w:r>
      <w:r>
        <w:rPr>
          <w:sz w:val="24"/>
        </w:rPr>
        <w:t>институтов.</w:t>
      </w:r>
    </w:p>
    <w:p w:rsidR="0040075F" w:rsidRDefault="00586DDB">
      <w:pPr>
        <w:spacing w:before="68"/>
        <w:ind w:left="1100" w:right="225" w:firstLine="708"/>
        <w:jc w:val="both"/>
        <w:rPr>
          <w:sz w:val="24"/>
        </w:rPr>
      </w:pPr>
      <w:r>
        <w:rPr>
          <w:b/>
          <w:sz w:val="24"/>
        </w:rPr>
        <w:t xml:space="preserve">Предметные результаты освоения основной образовательной программы </w:t>
      </w:r>
      <w:r>
        <w:rPr>
          <w:sz w:val="24"/>
        </w:rPr>
        <w:t>должны обеспечивать возможность дальнейшего успешного профессионального обучения и/или профессиональной деятельности школьников с ОВЗ.</w:t>
      </w:r>
    </w:p>
    <w:p w:rsidR="0040075F" w:rsidRDefault="00586DDB">
      <w:pPr>
        <w:pStyle w:val="a3"/>
        <w:ind w:right="231"/>
      </w:pPr>
      <w: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40075F" w:rsidRDefault="00586DDB">
      <w:pPr>
        <w:pStyle w:val="a3"/>
        <w:ind w:right="227"/>
      </w:pPr>
      <w:r>
        <w:rPr>
          <w:b/>
        </w:rPr>
        <w:lastRenderedPageBreak/>
        <w:t xml:space="preserve">На базовом уровне </w:t>
      </w:r>
      <w:r>
        <w:t>обучающиеся с ОВЗ овладевают общеобразовательными и общекультурными компетенциями в рамках предметных областей ООП СОО.</w:t>
      </w:r>
    </w:p>
    <w:p w:rsidR="0040075F" w:rsidRDefault="00586DDB">
      <w:pPr>
        <w:pStyle w:val="a3"/>
        <w:ind w:right="225"/>
      </w:pPr>
      <w: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Pr>
          <w:vertAlign w:val="superscript"/>
        </w:rPr>
        <w:t>15</w:t>
      </w:r>
      <w:r>
        <w:t>.</w:t>
      </w:r>
    </w:p>
    <w:p w:rsidR="0040075F" w:rsidRDefault="00586DDB">
      <w:pPr>
        <w:pStyle w:val="a3"/>
        <w:spacing w:before="1"/>
        <w:ind w:right="235"/>
      </w:pPr>
      <w: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E54A86">
      <w:pPr>
        <w:pStyle w:val="a3"/>
        <w:spacing w:before="2"/>
        <w:ind w:left="0" w:firstLine="0"/>
        <w:jc w:val="left"/>
        <w:rPr>
          <w:sz w:val="12"/>
        </w:rPr>
      </w:pPr>
      <w:r>
        <w:rPr>
          <w:noProof/>
          <w:lang w:eastAsia="ru-RU"/>
        </w:rPr>
        <mc:AlternateContent>
          <mc:Choice Requires="wps">
            <w:drawing>
              <wp:anchor distT="0" distB="0" distL="0" distR="0" simplePos="0" relativeHeight="487597568" behindDoc="1" locked="0" layoutInCell="1" allowOverlap="1">
                <wp:simplePos x="0" y="0"/>
                <wp:positionH relativeFrom="page">
                  <wp:posOffset>1529715</wp:posOffset>
                </wp:positionH>
                <wp:positionV relativeFrom="paragraph">
                  <wp:posOffset>113665</wp:posOffset>
                </wp:positionV>
                <wp:extent cx="1828800" cy="7620"/>
                <wp:effectExtent l="0" t="0" r="0" b="0"/>
                <wp:wrapTopAndBottom/>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82CAF" id="Rectangle 3" o:spid="_x0000_s1026" style="position:absolute;margin-left:120.45pt;margin-top:8.95pt;width:2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IgdwIAAPk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" fillcolor="black" stroked="f">
                <w10:wrap type="topAndBottom" anchorx="page"/>
              </v:rect>
            </w:pict>
          </mc:Fallback>
        </mc:AlternateContent>
      </w:r>
    </w:p>
    <w:p w:rsidR="0040075F" w:rsidRDefault="0040075F">
      <w:pPr>
        <w:pStyle w:val="a3"/>
        <w:ind w:left="0" w:firstLine="0"/>
        <w:jc w:val="left"/>
        <w:rPr>
          <w:sz w:val="20"/>
        </w:rPr>
      </w:pPr>
    </w:p>
    <w:p w:rsidR="0040075F" w:rsidRDefault="0040075F">
      <w:pPr>
        <w:pStyle w:val="a3"/>
        <w:ind w:left="0" w:firstLine="0"/>
        <w:jc w:val="left"/>
        <w:rPr>
          <w:sz w:val="20"/>
        </w:rPr>
      </w:pPr>
    </w:p>
    <w:p w:rsidR="0040075F" w:rsidRDefault="0040075F">
      <w:pPr>
        <w:pStyle w:val="a3"/>
        <w:ind w:left="0" w:firstLine="0"/>
        <w:jc w:val="left"/>
      </w:pPr>
    </w:p>
    <w:p w:rsidR="0040075F" w:rsidRDefault="00586DDB">
      <w:pPr>
        <w:ind w:left="1100" w:right="224" w:firstLine="708"/>
        <w:jc w:val="both"/>
        <w:rPr>
          <w:sz w:val="20"/>
        </w:rPr>
      </w:pPr>
      <w:r>
        <w:rPr>
          <w:sz w:val="20"/>
          <w:vertAlign w:val="superscript"/>
        </w:rPr>
        <w:t>15</w:t>
      </w:r>
      <w:r>
        <w:rPr>
          <w:sz w:val="20"/>
        </w:rPr>
        <w:t>Увеличивается продолжительность основного государственного экзамена; образовательная организация оборудуется с учетом индивидуальных особенностей обучающихся с ОВЗ и инвалидов; условия проведения экзамена обеспечивают возможность беспрепятственного доступа таких обучающихся в помещения и их пребывания в указанных помещениях.</w:t>
      </w:r>
    </w:p>
    <w:p w:rsidR="0040075F" w:rsidRDefault="0040075F">
      <w:pPr>
        <w:jc w:val="both"/>
        <w:rPr>
          <w:sz w:val="20"/>
        </w:rPr>
        <w:sectPr w:rsidR="0040075F">
          <w:pgSz w:w="11910" w:h="16840"/>
          <w:pgMar w:top="1040" w:right="340" w:bottom="1460" w:left="600" w:header="0" w:footer="1261" w:gutter="0"/>
          <w:cols w:space="720"/>
        </w:sectPr>
      </w:pPr>
    </w:p>
    <w:p w:rsidR="0040075F" w:rsidRDefault="00586DDB">
      <w:pPr>
        <w:pStyle w:val="1"/>
        <w:numPr>
          <w:ilvl w:val="0"/>
          <w:numId w:val="138"/>
        </w:numPr>
        <w:tabs>
          <w:tab w:val="left" w:pos="2669"/>
        </w:tabs>
        <w:spacing w:before="68" w:line="240" w:lineRule="auto"/>
        <w:ind w:left="2669" w:hanging="396"/>
        <w:jc w:val="left"/>
      </w:pPr>
      <w:bookmarkStart w:id="73" w:name="_bookmark70"/>
      <w:bookmarkEnd w:id="73"/>
      <w:r>
        <w:lastRenderedPageBreak/>
        <w:t>ОРГАНИЗАЦИОННЫЙ РАЗДЕЛ ПРИМЕРНОЙ ОСНОВНОЙ</w:t>
      </w:r>
    </w:p>
    <w:p w:rsidR="0040075F" w:rsidRDefault="00586DDB">
      <w:pPr>
        <w:ind w:left="1544"/>
        <w:rPr>
          <w:b/>
          <w:sz w:val="24"/>
        </w:rPr>
      </w:pPr>
      <w:r>
        <w:rPr>
          <w:b/>
          <w:sz w:val="24"/>
        </w:rPr>
        <w:t>ОБРАЗОВАТЕЛЬНОЙ ПРОГРАММЫ СРЕДНЕГО ОБЩЕГО ОБРАЗОВАНИЯ</w:t>
      </w:r>
    </w:p>
    <w:p w:rsidR="0040075F" w:rsidRDefault="0040075F">
      <w:pPr>
        <w:pStyle w:val="a3"/>
        <w:ind w:left="0" w:firstLine="0"/>
        <w:jc w:val="left"/>
        <w:rPr>
          <w:b/>
        </w:rPr>
      </w:pPr>
    </w:p>
    <w:p w:rsidR="0040075F" w:rsidRDefault="00586DDB">
      <w:pPr>
        <w:pStyle w:val="1"/>
        <w:numPr>
          <w:ilvl w:val="1"/>
          <w:numId w:val="8"/>
        </w:numPr>
        <w:tabs>
          <w:tab w:val="left" w:pos="2385"/>
        </w:tabs>
        <w:spacing w:line="240" w:lineRule="auto"/>
      </w:pPr>
      <w:bookmarkStart w:id="74" w:name="_bookmark71"/>
      <w:bookmarkEnd w:id="74"/>
      <w:r>
        <w:t>Учебный</w:t>
      </w:r>
      <w:r>
        <w:rPr>
          <w:spacing w:val="1"/>
        </w:rPr>
        <w:t xml:space="preserve"> </w:t>
      </w:r>
      <w:r>
        <w:t>план</w:t>
      </w:r>
    </w:p>
    <w:p w:rsidR="0040075F" w:rsidRDefault="0040075F">
      <w:pPr>
        <w:pStyle w:val="a3"/>
        <w:spacing w:before="8"/>
        <w:ind w:left="0" w:firstLine="0"/>
        <w:jc w:val="left"/>
        <w:rPr>
          <w:b/>
          <w:sz w:val="23"/>
        </w:rPr>
      </w:pPr>
    </w:p>
    <w:p w:rsidR="0040075F" w:rsidRDefault="00586DDB">
      <w:pPr>
        <w:pStyle w:val="a3"/>
        <w:ind w:right="230"/>
      </w:pPr>
      <w:r>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40075F" w:rsidRDefault="00586DDB">
      <w:pPr>
        <w:pStyle w:val="a3"/>
        <w:ind w:right="223"/>
      </w:pPr>
      <w: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40075F" w:rsidRDefault="00586DDB">
      <w:pPr>
        <w:pStyle w:val="a3"/>
        <w:tabs>
          <w:tab w:val="left" w:pos="3027"/>
          <w:tab w:val="left" w:pos="3815"/>
          <w:tab w:val="left" w:pos="4390"/>
          <w:tab w:val="left" w:pos="4829"/>
          <w:tab w:val="left" w:pos="4914"/>
          <w:tab w:val="left" w:pos="5617"/>
          <w:tab w:val="left" w:pos="5724"/>
          <w:tab w:val="left" w:pos="5957"/>
          <w:tab w:val="left" w:pos="7053"/>
          <w:tab w:val="left" w:pos="7812"/>
          <w:tab w:val="left" w:pos="7859"/>
          <w:tab w:val="left" w:pos="8278"/>
          <w:tab w:val="left" w:pos="9697"/>
          <w:tab w:val="left" w:pos="9806"/>
          <w:tab w:val="left" w:pos="10013"/>
        </w:tabs>
        <w:spacing w:before="1"/>
        <w:ind w:right="222"/>
        <w:jc w:val="right"/>
      </w:pPr>
      <w:r>
        <w:t>Индивидуальный</w:t>
      </w:r>
      <w:r>
        <w:tab/>
        <w:t>учебный</w:t>
      </w:r>
      <w:r>
        <w:tab/>
      </w:r>
      <w:r>
        <w:tab/>
        <w:t>план</w:t>
      </w:r>
      <w:r>
        <w:tab/>
        <w:t>–</w:t>
      </w:r>
      <w:r>
        <w:tab/>
        <w:t>учебный</w:t>
      </w:r>
      <w:r>
        <w:tab/>
        <w:t>план,</w:t>
      </w:r>
      <w:r>
        <w:tab/>
        <w:t>обеспечивающий</w:t>
      </w:r>
      <w:r>
        <w:tab/>
      </w:r>
      <w:r>
        <w:tab/>
        <w:t>освоение образовательной</w:t>
      </w:r>
      <w:r>
        <w:tab/>
        <w:t>программы</w:t>
      </w:r>
      <w:r>
        <w:tab/>
        <w:t>на</w:t>
      </w:r>
      <w:r>
        <w:tab/>
        <w:t>основе</w:t>
      </w:r>
      <w:r>
        <w:tab/>
      </w:r>
      <w:r>
        <w:tab/>
        <w:t>индивидуализации</w:t>
      </w:r>
      <w:r>
        <w:tab/>
      </w:r>
      <w:r>
        <w:tab/>
        <w:t>ее</w:t>
      </w:r>
      <w:r>
        <w:tab/>
        <w:t>содержания</w:t>
      </w:r>
      <w:r>
        <w:tab/>
        <w:t>с</w:t>
      </w:r>
      <w:r>
        <w:tab/>
      </w:r>
      <w:r>
        <w:tab/>
        <w:t xml:space="preserve">учетом особенностей и образовательных потребностей конкретного обучающегося (п. 23 ст. 2 Федерального закона от 29.12.2012 г. № 273-ФЗ </w:t>
      </w:r>
      <w:r>
        <w:rPr>
          <w:spacing w:val="-3"/>
        </w:rPr>
        <w:t xml:space="preserve">«Об </w:t>
      </w:r>
      <w:r>
        <w:t>образовании в Российской Федерации»). ФГОС СОО  определяет  минимальное  и  максимальное  количество  часов  учебных  занятий на уровень среднего общего образования и перечень обязательных</w:t>
      </w:r>
      <w:r>
        <w:rPr>
          <w:spacing w:val="41"/>
        </w:rPr>
        <w:t xml:space="preserve"> </w:t>
      </w:r>
      <w:r>
        <w:t>учебных</w:t>
      </w:r>
    </w:p>
    <w:p w:rsidR="0040075F" w:rsidRDefault="00586DDB">
      <w:pPr>
        <w:pStyle w:val="a3"/>
        <w:spacing w:before="1"/>
        <w:ind w:firstLine="0"/>
        <w:jc w:val="left"/>
      </w:pPr>
      <w:r>
        <w:t>предметов.</w:t>
      </w:r>
    </w:p>
    <w:p w:rsidR="0040075F" w:rsidRDefault="00586DDB">
      <w:pPr>
        <w:pStyle w:val="a3"/>
        <w:ind w:right="231"/>
      </w:pPr>
      <w:r>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40075F" w:rsidRDefault="00586DDB">
      <w:pPr>
        <w:pStyle w:val="a3"/>
        <w:ind w:right="224"/>
      </w:pPr>
      <w:r>
        <w:t>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w:t>
      </w:r>
      <w:r>
        <w:rPr>
          <w:spacing w:val="5"/>
        </w:rPr>
        <w:t xml:space="preserve"> </w:t>
      </w:r>
      <w:r>
        <w:t>(модулей).</w:t>
      </w:r>
    </w:p>
    <w:p w:rsidR="0040075F" w:rsidRDefault="00586DDB">
      <w:pPr>
        <w:pStyle w:val="a3"/>
        <w:spacing w:before="1"/>
        <w:ind w:right="236"/>
      </w:pPr>
      <w: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40075F" w:rsidRDefault="00586DDB">
      <w:pPr>
        <w:pStyle w:val="a3"/>
        <w:ind w:right="289"/>
        <w:jc w:val="left"/>
      </w:pPr>
      <w:r>
        <w:t>В целях реализации основных общеобразовательных программ (по согласованию с главным распорядителем средств бюджета) в соответствии с образовательной программой школы, и с нормами СанПиН 2.4.2.2821 осуществляется деление классов при наполняемости класса 20 и более человек на:</w:t>
      </w:r>
    </w:p>
    <w:p w:rsidR="0040075F" w:rsidRDefault="00586DDB">
      <w:pPr>
        <w:pStyle w:val="a4"/>
        <w:numPr>
          <w:ilvl w:val="0"/>
          <w:numId w:val="7"/>
        </w:numPr>
        <w:tabs>
          <w:tab w:val="left" w:pos="1237"/>
        </w:tabs>
        <w:ind w:right="1354" w:firstLine="0"/>
        <w:jc w:val="left"/>
        <w:rPr>
          <w:sz w:val="24"/>
        </w:rPr>
      </w:pPr>
      <w:r>
        <w:rPr>
          <w:sz w:val="24"/>
        </w:rPr>
        <w:t>две группы при проведении учебных занятий по предметам «Иностранный язык» во всех классах, а также по предметам «Информатика и ИКТ» в 10-11</w:t>
      </w:r>
      <w:r>
        <w:rPr>
          <w:spacing w:val="-16"/>
          <w:sz w:val="24"/>
        </w:rPr>
        <w:t xml:space="preserve"> </w:t>
      </w:r>
      <w:r>
        <w:rPr>
          <w:sz w:val="24"/>
        </w:rPr>
        <w:t>классах;</w:t>
      </w:r>
    </w:p>
    <w:p w:rsidR="0040075F" w:rsidRDefault="00586DDB">
      <w:pPr>
        <w:pStyle w:val="a4"/>
        <w:numPr>
          <w:ilvl w:val="0"/>
          <w:numId w:val="7"/>
        </w:numPr>
        <w:tabs>
          <w:tab w:val="left" w:pos="1237"/>
        </w:tabs>
        <w:ind w:right="1095" w:firstLine="0"/>
        <w:jc w:val="left"/>
        <w:rPr>
          <w:sz w:val="24"/>
        </w:rPr>
      </w:pPr>
      <w:r>
        <w:rPr>
          <w:sz w:val="24"/>
        </w:rPr>
        <w:t>при наличии необходимых условий и средств по согласованию с главным распорядителем средств бюджета, возможно, иное деление классов на группы (18,</w:t>
      </w:r>
      <w:r>
        <w:rPr>
          <w:spacing w:val="-33"/>
          <w:sz w:val="24"/>
        </w:rPr>
        <w:t xml:space="preserve"> </w:t>
      </w:r>
      <w:r>
        <w:rPr>
          <w:sz w:val="24"/>
        </w:rPr>
        <w:t>19 обучающихся).</w:t>
      </w:r>
    </w:p>
    <w:p w:rsidR="0040075F" w:rsidRDefault="0040075F">
      <w:pPr>
        <w:rPr>
          <w:sz w:val="24"/>
        </w:rPr>
        <w:sectPr w:rsidR="0040075F">
          <w:pgSz w:w="11910" w:h="16840"/>
          <w:pgMar w:top="1320" w:right="340" w:bottom="1540" w:left="600" w:header="0" w:footer="1261" w:gutter="0"/>
          <w:cols w:space="720"/>
        </w:sectPr>
      </w:pPr>
    </w:p>
    <w:p w:rsidR="00F24D5A" w:rsidRPr="00F24D5A" w:rsidRDefault="00F24D5A" w:rsidP="00F24D5A">
      <w:pPr>
        <w:spacing w:before="72"/>
        <w:ind w:left="3317" w:right="3262"/>
        <w:jc w:val="center"/>
        <w:outlineLvl w:val="0"/>
        <w:rPr>
          <w:b/>
          <w:bCs/>
          <w:sz w:val="28"/>
          <w:szCs w:val="28"/>
        </w:rPr>
      </w:pPr>
      <w:r w:rsidRPr="00F24D5A">
        <w:rPr>
          <w:b/>
          <w:bCs/>
          <w:sz w:val="28"/>
          <w:szCs w:val="28"/>
        </w:rPr>
        <w:lastRenderedPageBreak/>
        <w:t xml:space="preserve"> учебный план</w:t>
      </w:r>
    </w:p>
    <w:p w:rsidR="00F24D5A" w:rsidRPr="00F24D5A" w:rsidRDefault="00F24D5A" w:rsidP="00F24D5A">
      <w:pPr>
        <w:spacing w:before="4"/>
        <w:rPr>
          <w:b/>
          <w:sz w:val="14"/>
          <w:szCs w:val="28"/>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3231"/>
        <w:gridCol w:w="1568"/>
        <w:gridCol w:w="1903"/>
      </w:tblGrid>
      <w:tr w:rsidR="00F24D5A" w:rsidRPr="00F24D5A" w:rsidTr="00F24D5A">
        <w:trPr>
          <w:trHeight w:val="643"/>
        </w:trPr>
        <w:tc>
          <w:tcPr>
            <w:tcW w:w="2542" w:type="dxa"/>
            <w:vMerge w:val="restart"/>
          </w:tcPr>
          <w:p w:rsidR="00F24D5A" w:rsidRPr="00F24D5A" w:rsidRDefault="00F24D5A" w:rsidP="00F24D5A">
            <w:pPr>
              <w:ind w:left="774" w:right="474" w:hanging="281"/>
              <w:rPr>
                <w:b/>
                <w:sz w:val="28"/>
              </w:rPr>
            </w:pPr>
            <w:r w:rsidRPr="00F24D5A">
              <w:rPr>
                <w:b/>
                <w:sz w:val="28"/>
              </w:rPr>
              <w:t>Предметная область</w:t>
            </w:r>
          </w:p>
        </w:tc>
        <w:tc>
          <w:tcPr>
            <w:tcW w:w="3231" w:type="dxa"/>
            <w:vMerge w:val="restart"/>
          </w:tcPr>
          <w:p w:rsidR="00F24D5A" w:rsidRPr="00F24D5A" w:rsidRDefault="00F24D5A" w:rsidP="00F24D5A">
            <w:pPr>
              <w:spacing w:line="320" w:lineRule="exact"/>
              <w:ind w:left="475"/>
              <w:rPr>
                <w:b/>
                <w:sz w:val="28"/>
              </w:rPr>
            </w:pPr>
            <w:r w:rsidRPr="00F24D5A">
              <w:rPr>
                <w:b/>
                <w:sz w:val="28"/>
              </w:rPr>
              <w:t>Учебный предмет</w:t>
            </w:r>
          </w:p>
        </w:tc>
        <w:tc>
          <w:tcPr>
            <w:tcW w:w="3471" w:type="dxa"/>
            <w:gridSpan w:val="2"/>
          </w:tcPr>
          <w:p w:rsidR="00F24D5A" w:rsidRPr="00F24D5A" w:rsidRDefault="00F24D5A" w:rsidP="00F24D5A">
            <w:pPr>
              <w:spacing w:before="1" w:line="322" w:lineRule="exact"/>
              <w:ind w:left="1144" w:right="546" w:hanging="576"/>
              <w:rPr>
                <w:b/>
                <w:sz w:val="28"/>
              </w:rPr>
            </w:pPr>
            <w:r w:rsidRPr="00F24D5A">
              <w:rPr>
                <w:b/>
                <w:sz w:val="28"/>
              </w:rPr>
              <w:t>Уровень изучения предмета</w:t>
            </w:r>
          </w:p>
        </w:tc>
      </w:tr>
      <w:tr w:rsidR="00F24D5A" w:rsidRPr="00F24D5A" w:rsidTr="00F24D5A">
        <w:trPr>
          <w:trHeight w:val="321"/>
        </w:trPr>
        <w:tc>
          <w:tcPr>
            <w:tcW w:w="2542" w:type="dxa"/>
            <w:vMerge/>
            <w:tcBorders>
              <w:top w:val="nil"/>
            </w:tcBorders>
          </w:tcPr>
          <w:p w:rsidR="00F24D5A" w:rsidRPr="00F24D5A" w:rsidRDefault="00F24D5A" w:rsidP="00F24D5A">
            <w:pPr>
              <w:rPr>
                <w:sz w:val="2"/>
                <w:szCs w:val="2"/>
              </w:rPr>
            </w:pPr>
          </w:p>
        </w:tc>
        <w:tc>
          <w:tcPr>
            <w:tcW w:w="3231" w:type="dxa"/>
            <w:vMerge/>
            <w:tcBorders>
              <w:top w:val="nil"/>
            </w:tcBorders>
          </w:tcPr>
          <w:p w:rsidR="00F24D5A" w:rsidRPr="00F24D5A" w:rsidRDefault="00F24D5A" w:rsidP="00F24D5A">
            <w:pPr>
              <w:rPr>
                <w:sz w:val="2"/>
                <w:szCs w:val="2"/>
              </w:rPr>
            </w:pPr>
          </w:p>
        </w:tc>
        <w:tc>
          <w:tcPr>
            <w:tcW w:w="1568" w:type="dxa"/>
          </w:tcPr>
          <w:p w:rsidR="00F24D5A" w:rsidRPr="00F24D5A" w:rsidRDefault="00F24D5A" w:rsidP="00F24D5A">
            <w:pPr>
              <w:spacing w:line="302" w:lineRule="exact"/>
              <w:ind w:left="249"/>
              <w:rPr>
                <w:b/>
                <w:sz w:val="28"/>
              </w:rPr>
            </w:pPr>
            <w:r w:rsidRPr="00F24D5A">
              <w:rPr>
                <w:b/>
                <w:sz w:val="28"/>
              </w:rPr>
              <w:t>базовый</w:t>
            </w:r>
          </w:p>
        </w:tc>
        <w:tc>
          <w:tcPr>
            <w:tcW w:w="1903" w:type="dxa"/>
          </w:tcPr>
          <w:p w:rsidR="00F24D5A" w:rsidRPr="00F24D5A" w:rsidRDefault="00F24D5A" w:rsidP="00F24D5A">
            <w:pPr>
              <w:spacing w:line="302" w:lineRule="exact"/>
              <w:ind w:left="105"/>
              <w:rPr>
                <w:b/>
                <w:sz w:val="28"/>
              </w:rPr>
            </w:pPr>
            <w:r w:rsidRPr="00F24D5A">
              <w:rPr>
                <w:b/>
                <w:sz w:val="28"/>
              </w:rPr>
              <w:t>углубленный</w:t>
            </w:r>
          </w:p>
        </w:tc>
      </w:tr>
      <w:tr w:rsidR="00F24D5A" w:rsidRPr="00F24D5A" w:rsidTr="00F24D5A">
        <w:trPr>
          <w:trHeight w:val="342"/>
        </w:trPr>
        <w:tc>
          <w:tcPr>
            <w:tcW w:w="2542" w:type="dxa"/>
            <w:vMerge w:val="restart"/>
          </w:tcPr>
          <w:p w:rsidR="00F24D5A" w:rsidRPr="00F24D5A" w:rsidRDefault="00F24D5A" w:rsidP="00F24D5A">
            <w:pPr>
              <w:ind w:left="107" w:right="571"/>
              <w:rPr>
                <w:sz w:val="28"/>
              </w:rPr>
            </w:pPr>
            <w:r w:rsidRPr="00F24D5A">
              <w:rPr>
                <w:sz w:val="28"/>
              </w:rPr>
              <w:t>Русский язык и литература</w:t>
            </w:r>
          </w:p>
        </w:tc>
        <w:tc>
          <w:tcPr>
            <w:tcW w:w="3231" w:type="dxa"/>
          </w:tcPr>
          <w:p w:rsidR="00F24D5A" w:rsidRPr="00F24D5A" w:rsidRDefault="00F24D5A" w:rsidP="00F24D5A">
            <w:pPr>
              <w:spacing w:line="315" w:lineRule="exact"/>
              <w:ind w:left="105"/>
              <w:rPr>
                <w:sz w:val="28"/>
              </w:rPr>
            </w:pPr>
            <w:r w:rsidRPr="00F24D5A">
              <w:rPr>
                <w:sz w:val="28"/>
              </w:rPr>
              <w:t>Русский язык</w:t>
            </w:r>
          </w:p>
        </w:tc>
        <w:tc>
          <w:tcPr>
            <w:tcW w:w="1568" w:type="dxa"/>
          </w:tcPr>
          <w:p w:rsidR="00F24D5A" w:rsidRPr="00F24D5A" w:rsidRDefault="00F24D5A" w:rsidP="00F24D5A">
            <w:pPr>
              <w:spacing w:before="22" w:line="132" w:lineRule="auto"/>
              <w:ind w:left="105"/>
              <w:rPr>
                <w:rFonts w:ascii="Symbol" w:hAnsi="Symbol"/>
                <w:sz w:val="18"/>
              </w:rPr>
            </w:pPr>
            <w:r w:rsidRPr="00F24D5A">
              <w:rPr>
                <w:position w:val="-12"/>
                <w:sz w:val="28"/>
              </w:rPr>
              <w:t>Б</w:t>
            </w:r>
            <w:r w:rsidRPr="00F24D5A">
              <w:rPr>
                <w:rFonts w:ascii="Symbol" w:hAnsi="Symbol"/>
                <w:sz w:val="18"/>
              </w:rPr>
              <w:t></w:t>
            </w:r>
          </w:p>
        </w:tc>
        <w:tc>
          <w:tcPr>
            <w:tcW w:w="1903" w:type="dxa"/>
          </w:tcPr>
          <w:p w:rsidR="00F24D5A" w:rsidRPr="00F24D5A" w:rsidRDefault="00F24D5A" w:rsidP="00F24D5A">
            <w:pPr>
              <w:spacing w:line="315" w:lineRule="exact"/>
              <w:ind w:left="105"/>
              <w:rPr>
                <w:sz w:val="28"/>
              </w:rPr>
            </w:pPr>
            <w:r w:rsidRPr="00F24D5A">
              <w:rPr>
                <w:sz w:val="28"/>
              </w:rPr>
              <w:t>У</w:t>
            </w:r>
          </w:p>
        </w:tc>
      </w:tr>
      <w:tr w:rsidR="00F24D5A" w:rsidRPr="00F24D5A" w:rsidTr="00F24D5A">
        <w:trPr>
          <w:trHeight w:val="342"/>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15" w:lineRule="exact"/>
              <w:ind w:left="105"/>
              <w:rPr>
                <w:sz w:val="28"/>
              </w:rPr>
            </w:pPr>
            <w:r w:rsidRPr="00F24D5A">
              <w:rPr>
                <w:sz w:val="28"/>
              </w:rPr>
              <w:t>Литература</w:t>
            </w:r>
          </w:p>
        </w:tc>
        <w:tc>
          <w:tcPr>
            <w:tcW w:w="1568" w:type="dxa"/>
          </w:tcPr>
          <w:p w:rsidR="00F24D5A" w:rsidRPr="00F24D5A" w:rsidRDefault="00F24D5A" w:rsidP="00F24D5A">
            <w:pPr>
              <w:spacing w:before="22" w:line="132" w:lineRule="auto"/>
              <w:ind w:left="105"/>
              <w:rPr>
                <w:rFonts w:ascii="Symbol" w:hAnsi="Symbol"/>
                <w:sz w:val="18"/>
              </w:rPr>
            </w:pPr>
            <w:r w:rsidRPr="00F24D5A">
              <w:rPr>
                <w:position w:val="-12"/>
                <w:sz w:val="28"/>
              </w:rPr>
              <w:t>Б</w:t>
            </w:r>
            <w:r w:rsidRPr="00F24D5A">
              <w:rPr>
                <w:rFonts w:ascii="Symbol" w:hAnsi="Symbol"/>
                <w:sz w:val="18"/>
              </w:rPr>
              <w:t></w:t>
            </w:r>
          </w:p>
        </w:tc>
        <w:tc>
          <w:tcPr>
            <w:tcW w:w="1903" w:type="dxa"/>
          </w:tcPr>
          <w:p w:rsidR="00F24D5A" w:rsidRPr="00F24D5A" w:rsidRDefault="00F24D5A" w:rsidP="00F24D5A">
            <w:pPr>
              <w:spacing w:line="315" w:lineRule="exact"/>
              <w:ind w:left="105"/>
              <w:rPr>
                <w:sz w:val="28"/>
              </w:rPr>
            </w:pPr>
            <w:r w:rsidRPr="00F24D5A">
              <w:rPr>
                <w:sz w:val="28"/>
              </w:rPr>
              <w:t>У</w:t>
            </w:r>
          </w:p>
        </w:tc>
      </w:tr>
      <w:tr w:rsidR="00F24D5A" w:rsidRPr="00F24D5A" w:rsidTr="00F24D5A">
        <w:trPr>
          <w:trHeight w:val="321"/>
        </w:trPr>
        <w:tc>
          <w:tcPr>
            <w:tcW w:w="2542" w:type="dxa"/>
            <w:vMerge w:val="restart"/>
          </w:tcPr>
          <w:p w:rsidR="00F24D5A" w:rsidRPr="00F24D5A" w:rsidRDefault="00F24D5A" w:rsidP="00F24D5A">
            <w:pPr>
              <w:spacing w:line="315" w:lineRule="exact"/>
              <w:ind w:left="107"/>
              <w:rPr>
                <w:sz w:val="28"/>
              </w:rPr>
            </w:pPr>
            <w:r w:rsidRPr="00F24D5A">
              <w:rPr>
                <w:sz w:val="28"/>
              </w:rPr>
              <w:t>Родной язык и</w:t>
            </w:r>
          </w:p>
          <w:p w:rsidR="00F24D5A" w:rsidRPr="00F24D5A" w:rsidRDefault="00F24D5A" w:rsidP="00F24D5A">
            <w:pPr>
              <w:spacing w:line="318" w:lineRule="exact"/>
              <w:ind w:left="107"/>
              <w:rPr>
                <w:sz w:val="28"/>
              </w:rPr>
            </w:pPr>
            <w:r w:rsidRPr="00F24D5A">
              <w:rPr>
                <w:sz w:val="28"/>
              </w:rPr>
              <w:t>родная литература</w:t>
            </w:r>
          </w:p>
        </w:tc>
        <w:tc>
          <w:tcPr>
            <w:tcW w:w="3231" w:type="dxa"/>
          </w:tcPr>
          <w:p w:rsidR="00F24D5A" w:rsidRPr="00F24D5A" w:rsidRDefault="00F24D5A" w:rsidP="00F24D5A">
            <w:pPr>
              <w:spacing w:line="301" w:lineRule="exact"/>
              <w:ind w:left="105"/>
              <w:rPr>
                <w:sz w:val="28"/>
              </w:rPr>
            </w:pPr>
            <w:r w:rsidRPr="00F24D5A">
              <w:rPr>
                <w:sz w:val="28"/>
              </w:rPr>
              <w:t>Родной язык</w:t>
            </w:r>
          </w:p>
        </w:tc>
        <w:tc>
          <w:tcPr>
            <w:tcW w:w="1568" w:type="dxa"/>
          </w:tcPr>
          <w:p w:rsidR="00F24D5A" w:rsidRPr="00F24D5A" w:rsidRDefault="00F24D5A" w:rsidP="00F24D5A">
            <w:pPr>
              <w:spacing w:line="301" w:lineRule="exact"/>
              <w:ind w:left="105"/>
              <w:rPr>
                <w:sz w:val="28"/>
              </w:rPr>
            </w:pPr>
            <w:r w:rsidRPr="00F24D5A">
              <w:rPr>
                <w:sz w:val="28"/>
              </w:rPr>
              <w:t>Б</w:t>
            </w:r>
          </w:p>
        </w:tc>
        <w:tc>
          <w:tcPr>
            <w:tcW w:w="1903" w:type="dxa"/>
          </w:tcPr>
          <w:p w:rsidR="00F24D5A" w:rsidRPr="00F24D5A" w:rsidRDefault="00F24D5A" w:rsidP="00F24D5A">
            <w:pPr>
              <w:spacing w:line="301" w:lineRule="exact"/>
              <w:ind w:left="105"/>
              <w:rPr>
                <w:sz w:val="28"/>
              </w:rPr>
            </w:pPr>
            <w:r w:rsidRPr="00F24D5A">
              <w:rPr>
                <w:sz w:val="28"/>
              </w:rPr>
              <w:t>У</w:t>
            </w:r>
          </w:p>
        </w:tc>
      </w:tr>
      <w:tr w:rsidR="00F24D5A" w:rsidRPr="00F24D5A" w:rsidTr="00F24D5A">
        <w:trPr>
          <w:trHeight w:val="321"/>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1" w:lineRule="exact"/>
              <w:ind w:left="105"/>
              <w:rPr>
                <w:sz w:val="28"/>
              </w:rPr>
            </w:pPr>
            <w:r w:rsidRPr="00F24D5A">
              <w:rPr>
                <w:sz w:val="28"/>
              </w:rPr>
              <w:t>Родная литература</w:t>
            </w:r>
          </w:p>
        </w:tc>
        <w:tc>
          <w:tcPr>
            <w:tcW w:w="1568" w:type="dxa"/>
          </w:tcPr>
          <w:p w:rsidR="00F24D5A" w:rsidRPr="00F24D5A" w:rsidRDefault="00F24D5A" w:rsidP="00F24D5A">
            <w:pPr>
              <w:spacing w:line="301" w:lineRule="exact"/>
              <w:ind w:left="105"/>
              <w:rPr>
                <w:sz w:val="28"/>
              </w:rPr>
            </w:pPr>
            <w:r w:rsidRPr="00F24D5A">
              <w:rPr>
                <w:sz w:val="28"/>
              </w:rPr>
              <w:t>Б</w:t>
            </w:r>
          </w:p>
        </w:tc>
        <w:tc>
          <w:tcPr>
            <w:tcW w:w="1903" w:type="dxa"/>
          </w:tcPr>
          <w:p w:rsidR="00F24D5A" w:rsidRPr="00F24D5A" w:rsidRDefault="00F24D5A" w:rsidP="00F24D5A">
            <w:pPr>
              <w:spacing w:line="301" w:lineRule="exact"/>
              <w:ind w:left="105"/>
              <w:rPr>
                <w:sz w:val="28"/>
              </w:rPr>
            </w:pPr>
            <w:r w:rsidRPr="00F24D5A">
              <w:rPr>
                <w:sz w:val="28"/>
              </w:rPr>
              <w:t>У</w:t>
            </w:r>
          </w:p>
        </w:tc>
      </w:tr>
      <w:tr w:rsidR="00F24D5A" w:rsidRPr="00F24D5A" w:rsidTr="00F24D5A">
        <w:trPr>
          <w:trHeight w:val="323"/>
        </w:trPr>
        <w:tc>
          <w:tcPr>
            <w:tcW w:w="2542" w:type="dxa"/>
            <w:vMerge w:val="restart"/>
          </w:tcPr>
          <w:p w:rsidR="00F24D5A" w:rsidRPr="00F24D5A" w:rsidRDefault="00F24D5A" w:rsidP="00F24D5A">
            <w:pPr>
              <w:ind w:left="107" w:right="789"/>
              <w:rPr>
                <w:sz w:val="28"/>
              </w:rPr>
            </w:pPr>
            <w:r w:rsidRPr="00F24D5A">
              <w:rPr>
                <w:sz w:val="28"/>
              </w:rPr>
              <w:t>Иностранные языки</w:t>
            </w:r>
          </w:p>
        </w:tc>
        <w:tc>
          <w:tcPr>
            <w:tcW w:w="3231" w:type="dxa"/>
          </w:tcPr>
          <w:p w:rsidR="00F24D5A" w:rsidRPr="00F24D5A" w:rsidRDefault="00F24D5A" w:rsidP="00F24D5A">
            <w:pPr>
              <w:spacing w:line="304" w:lineRule="exact"/>
              <w:ind w:left="105"/>
              <w:rPr>
                <w:sz w:val="28"/>
              </w:rPr>
            </w:pPr>
            <w:r w:rsidRPr="00F24D5A">
              <w:rPr>
                <w:sz w:val="28"/>
              </w:rPr>
              <w:t>Иностранный язык</w:t>
            </w:r>
          </w:p>
        </w:tc>
        <w:tc>
          <w:tcPr>
            <w:tcW w:w="1568" w:type="dxa"/>
          </w:tcPr>
          <w:p w:rsidR="00F24D5A" w:rsidRPr="00F24D5A" w:rsidRDefault="00F24D5A" w:rsidP="00F24D5A">
            <w:pPr>
              <w:spacing w:line="304" w:lineRule="exact"/>
              <w:ind w:left="105"/>
              <w:rPr>
                <w:sz w:val="28"/>
              </w:rPr>
            </w:pPr>
            <w:r w:rsidRPr="00F24D5A">
              <w:rPr>
                <w:sz w:val="28"/>
              </w:rPr>
              <w:t>Б*</w:t>
            </w:r>
          </w:p>
        </w:tc>
        <w:tc>
          <w:tcPr>
            <w:tcW w:w="1903" w:type="dxa"/>
          </w:tcPr>
          <w:p w:rsidR="00F24D5A" w:rsidRPr="00F24D5A" w:rsidRDefault="00F24D5A" w:rsidP="00F24D5A">
            <w:pPr>
              <w:spacing w:line="304" w:lineRule="exact"/>
              <w:ind w:left="105"/>
              <w:rPr>
                <w:sz w:val="28"/>
              </w:rPr>
            </w:pPr>
            <w:r w:rsidRPr="00F24D5A">
              <w:rPr>
                <w:sz w:val="28"/>
              </w:rPr>
              <w:t>У</w:t>
            </w:r>
          </w:p>
        </w:tc>
      </w:tr>
      <w:tr w:rsidR="00F24D5A" w:rsidRPr="00F24D5A" w:rsidTr="00F24D5A">
        <w:trPr>
          <w:trHeight w:val="642"/>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15" w:lineRule="exact"/>
              <w:ind w:left="105"/>
              <w:rPr>
                <w:sz w:val="28"/>
              </w:rPr>
            </w:pPr>
            <w:r w:rsidRPr="00F24D5A">
              <w:rPr>
                <w:sz w:val="28"/>
              </w:rPr>
              <w:t>Второй иностранный</w:t>
            </w:r>
          </w:p>
          <w:p w:rsidR="00F24D5A" w:rsidRPr="00F24D5A" w:rsidRDefault="00F24D5A" w:rsidP="00F24D5A">
            <w:pPr>
              <w:spacing w:line="308" w:lineRule="exact"/>
              <w:ind w:left="105"/>
              <w:rPr>
                <w:sz w:val="28"/>
              </w:rPr>
            </w:pPr>
            <w:r w:rsidRPr="00F24D5A">
              <w:rPr>
                <w:sz w:val="28"/>
              </w:rPr>
              <w:t>язык</w:t>
            </w:r>
          </w:p>
        </w:tc>
        <w:tc>
          <w:tcPr>
            <w:tcW w:w="1568" w:type="dxa"/>
          </w:tcPr>
          <w:p w:rsidR="00F24D5A" w:rsidRPr="00F24D5A" w:rsidRDefault="00F24D5A" w:rsidP="00F24D5A">
            <w:pPr>
              <w:spacing w:line="315" w:lineRule="exact"/>
              <w:ind w:left="105"/>
              <w:rPr>
                <w:sz w:val="28"/>
              </w:rPr>
            </w:pPr>
            <w:r w:rsidRPr="00F24D5A">
              <w:rPr>
                <w:sz w:val="28"/>
              </w:rPr>
              <w:t>Б</w:t>
            </w:r>
          </w:p>
        </w:tc>
        <w:tc>
          <w:tcPr>
            <w:tcW w:w="1903" w:type="dxa"/>
          </w:tcPr>
          <w:p w:rsidR="00F24D5A" w:rsidRPr="00F24D5A" w:rsidRDefault="00F24D5A" w:rsidP="00F24D5A">
            <w:pPr>
              <w:spacing w:line="315" w:lineRule="exact"/>
              <w:ind w:left="105"/>
              <w:rPr>
                <w:sz w:val="28"/>
              </w:rPr>
            </w:pPr>
            <w:r w:rsidRPr="00F24D5A">
              <w:rPr>
                <w:sz w:val="28"/>
              </w:rPr>
              <w:t>У</w:t>
            </w:r>
          </w:p>
        </w:tc>
      </w:tr>
      <w:tr w:rsidR="00F24D5A" w:rsidRPr="00F24D5A" w:rsidTr="00F24D5A">
        <w:trPr>
          <w:trHeight w:val="321"/>
        </w:trPr>
        <w:tc>
          <w:tcPr>
            <w:tcW w:w="2542" w:type="dxa"/>
            <w:vMerge w:val="restart"/>
          </w:tcPr>
          <w:p w:rsidR="00F24D5A" w:rsidRPr="00F24D5A" w:rsidRDefault="00F24D5A" w:rsidP="00F24D5A">
            <w:pPr>
              <w:ind w:left="107" w:right="605"/>
              <w:rPr>
                <w:sz w:val="28"/>
              </w:rPr>
            </w:pPr>
            <w:r w:rsidRPr="00F24D5A">
              <w:rPr>
                <w:sz w:val="28"/>
              </w:rPr>
              <w:t>Общественные науки</w:t>
            </w:r>
          </w:p>
        </w:tc>
        <w:tc>
          <w:tcPr>
            <w:tcW w:w="3231" w:type="dxa"/>
          </w:tcPr>
          <w:p w:rsidR="00F24D5A" w:rsidRPr="00F24D5A" w:rsidRDefault="00F24D5A" w:rsidP="00F24D5A">
            <w:pPr>
              <w:spacing w:line="301" w:lineRule="exact"/>
              <w:ind w:left="105"/>
              <w:rPr>
                <w:sz w:val="28"/>
              </w:rPr>
            </w:pPr>
            <w:r w:rsidRPr="00F24D5A">
              <w:rPr>
                <w:sz w:val="28"/>
              </w:rPr>
              <w:t>История</w:t>
            </w:r>
          </w:p>
        </w:tc>
        <w:tc>
          <w:tcPr>
            <w:tcW w:w="1568" w:type="dxa"/>
          </w:tcPr>
          <w:p w:rsidR="00F24D5A" w:rsidRPr="00F24D5A" w:rsidRDefault="00F24D5A" w:rsidP="00F24D5A">
            <w:pPr>
              <w:spacing w:line="301" w:lineRule="exact"/>
              <w:ind w:left="105"/>
              <w:rPr>
                <w:sz w:val="28"/>
              </w:rPr>
            </w:pPr>
            <w:r w:rsidRPr="00F24D5A">
              <w:rPr>
                <w:sz w:val="28"/>
              </w:rPr>
              <w:t>Б*</w:t>
            </w:r>
          </w:p>
        </w:tc>
        <w:tc>
          <w:tcPr>
            <w:tcW w:w="1903" w:type="dxa"/>
          </w:tcPr>
          <w:p w:rsidR="00F24D5A" w:rsidRPr="00F24D5A" w:rsidRDefault="00F24D5A" w:rsidP="00F24D5A">
            <w:pPr>
              <w:spacing w:line="301" w:lineRule="exact"/>
              <w:ind w:left="105"/>
              <w:rPr>
                <w:sz w:val="28"/>
              </w:rPr>
            </w:pPr>
            <w:r w:rsidRPr="00F24D5A">
              <w:rPr>
                <w:sz w:val="28"/>
              </w:rPr>
              <w:t>У</w:t>
            </w:r>
          </w:p>
        </w:tc>
      </w:tr>
      <w:tr w:rsidR="00F24D5A" w:rsidRPr="00F24D5A" w:rsidTr="00F24D5A">
        <w:trPr>
          <w:trHeight w:val="324"/>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4" w:lineRule="exact"/>
              <w:ind w:left="105"/>
              <w:rPr>
                <w:sz w:val="28"/>
              </w:rPr>
            </w:pPr>
            <w:r w:rsidRPr="00F24D5A">
              <w:rPr>
                <w:sz w:val="28"/>
              </w:rPr>
              <w:t>Россия в мире</w:t>
            </w:r>
          </w:p>
        </w:tc>
        <w:tc>
          <w:tcPr>
            <w:tcW w:w="1568" w:type="dxa"/>
          </w:tcPr>
          <w:p w:rsidR="00F24D5A" w:rsidRPr="00F24D5A" w:rsidRDefault="00F24D5A" w:rsidP="00F24D5A">
            <w:pPr>
              <w:spacing w:line="304" w:lineRule="exact"/>
              <w:ind w:left="105"/>
              <w:rPr>
                <w:sz w:val="28"/>
              </w:rPr>
            </w:pPr>
            <w:r w:rsidRPr="00F24D5A">
              <w:rPr>
                <w:sz w:val="28"/>
              </w:rPr>
              <w:t>Б**</w:t>
            </w:r>
          </w:p>
        </w:tc>
        <w:tc>
          <w:tcPr>
            <w:tcW w:w="1903" w:type="dxa"/>
          </w:tcPr>
          <w:p w:rsidR="00F24D5A" w:rsidRPr="00F24D5A" w:rsidRDefault="00F24D5A" w:rsidP="00F24D5A">
            <w:pPr>
              <w:rPr>
                <w:sz w:val="24"/>
              </w:rPr>
            </w:pPr>
          </w:p>
        </w:tc>
      </w:tr>
      <w:tr w:rsidR="00F24D5A" w:rsidRPr="00F24D5A" w:rsidTr="00F24D5A">
        <w:trPr>
          <w:trHeight w:val="321"/>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1" w:lineRule="exact"/>
              <w:ind w:left="105"/>
              <w:rPr>
                <w:sz w:val="28"/>
              </w:rPr>
            </w:pPr>
            <w:r w:rsidRPr="00F24D5A">
              <w:rPr>
                <w:sz w:val="28"/>
              </w:rPr>
              <w:t>Экономика</w:t>
            </w:r>
          </w:p>
        </w:tc>
        <w:tc>
          <w:tcPr>
            <w:tcW w:w="1568" w:type="dxa"/>
          </w:tcPr>
          <w:p w:rsidR="00F24D5A" w:rsidRPr="00F24D5A" w:rsidRDefault="00F24D5A" w:rsidP="00F24D5A">
            <w:pPr>
              <w:spacing w:line="301" w:lineRule="exact"/>
              <w:ind w:left="105"/>
              <w:rPr>
                <w:sz w:val="28"/>
              </w:rPr>
            </w:pPr>
            <w:r w:rsidRPr="00F24D5A">
              <w:rPr>
                <w:sz w:val="28"/>
              </w:rPr>
              <w:t>Б</w:t>
            </w:r>
          </w:p>
        </w:tc>
        <w:tc>
          <w:tcPr>
            <w:tcW w:w="1903" w:type="dxa"/>
          </w:tcPr>
          <w:p w:rsidR="00F24D5A" w:rsidRPr="00F24D5A" w:rsidRDefault="00F24D5A" w:rsidP="00F24D5A">
            <w:pPr>
              <w:spacing w:line="301" w:lineRule="exact"/>
              <w:ind w:left="105"/>
              <w:rPr>
                <w:sz w:val="28"/>
              </w:rPr>
            </w:pPr>
            <w:r w:rsidRPr="00F24D5A">
              <w:rPr>
                <w:sz w:val="28"/>
              </w:rPr>
              <w:t>У</w:t>
            </w:r>
          </w:p>
        </w:tc>
      </w:tr>
      <w:tr w:rsidR="00F24D5A" w:rsidRPr="00F24D5A" w:rsidTr="00F24D5A">
        <w:trPr>
          <w:trHeight w:val="321"/>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1" w:lineRule="exact"/>
              <w:ind w:left="105"/>
              <w:rPr>
                <w:sz w:val="28"/>
              </w:rPr>
            </w:pPr>
            <w:r w:rsidRPr="00F24D5A">
              <w:rPr>
                <w:sz w:val="28"/>
              </w:rPr>
              <w:t>Право</w:t>
            </w:r>
          </w:p>
        </w:tc>
        <w:tc>
          <w:tcPr>
            <w:tcW w:w="1568" w:type="dxa"/>
          </w:tcPr>
          <w:p w:rsidR="00F24D5A" w:rsidRPr="00F24D5A" w:rsidRDefault="00F24D5A" w:rsidP="00F24D5A">
            <w:pPr>
              <w:spacing w:line="301" w:lineRule="exact"/>
              <w:ind w:left="105"/>
              <w:rPr>
                <w:sz w:val="28"/>
              </w:rPr>
            </w:pPr>
            <w:r w:rsidRPr="00F24D5A">
              <w:rPr>
                <w:sz w:val="28"/>
              </w:rPr>
              <w:t>Б</w:t>
            </w:r>
          </w:p>
        </w:tc>
        <w:tc>
          <w:tcPr>
            <w:tcW w:w="1903" w:type="dxa"/>
          </w:tcPr>
          <w:p w:rsidR="00F24D5A" w:rsidRPr="00F24D5A" w:rsidRDefault="00F24D5A" w:rsidP="00F24D5A">
            <w:pPr>
              <w:spacing w:line="301" w:lineRule="exact"/>
              <w:ind w:left="105"/>
              <w:rPr>
                <w:sz w:val="28"/>
              </w:rPr>
            </w:pPr>
            <w:r w:rsidRPr="00F24D5A">
              <w:rPr>
                <w:sz w:val="28"/>
              </w:rPr>
              <w:t>У</w:t>
            </w:r>
          </w:p>
        </w:tc>
      </w:tr>
      <w:tr w:rsidR="00F24D5A" w:rsidRPr="00F24D5A" w:rsidTr="00F24D5A">
        <w:trPr>
          <w:trHeight w:val="323"/>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4" w:lineRule="exact"/>
              <w:ind w:left="105"/>
              <w:rPr>
                <w:sz w:val="28"/>
              </w:rPr>
            </w:pPr>
            <w:r w:rsidRPr="00F24D5A">
              <w:rPr>
                <w:sz w:val="28"/>
              </w:rPr>
              <w:t>Обществознание</w:t>
            </w:r>
          </w:p>
        </w:tc>
        <w:tc>
          <w:tcPr>
            <w:tcW w:w="1568" w:type="dxa"/>
          </w:tcPr>
          <w:p w:rsidR="00F24D5A" w:rsidRPr="00F24D5A" w:rsidRDefault="00F24D5A" w:rsidP="00F24D5A">
            <w:pPr>
              <w:spacing w:line="304" w:lineRule="exact"/>
              <w:ind w:left="105"/>
              <w:rPr>
                <w:sz w:val="28"/>
              </w:rPr>
            </w:pPr>
            <w:r w:rsidRPr="00F24D5A">
              <w:rPr>
                <w:sz w:val="28"/>
              </w:rPr>
              <w:t>Б</w:t>
            </w:r>
          </w:p>
        </w:tc>
        <w:tc>
          <w:tcPr>
            <w:tcW w:w="1903" w:type="dxa"/>
          </w:tcPr>
          <w:p w:rsidR="00F24D5A" w:rsidRPr="00F24D5A" w:rsidRDefault="00F24D5A" w:rsidP="00F24D5A">
            <w:pPr>
              <w:rPr>
                <w:sz w:val="24"/>
              </w:rPr>
            </w:pPr>
          </w:p>
        </w:tc>
      </w:tr>
      <w:tr w:rsidR="00F24D5A" w:rsidRPr="00F24D5A" w:rsidTr="00F24D5A">
        <w:trPr>
          <w:trHeight w:val="321"/>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1" w:lineRule="exact"/>
              <w:ind w:left="105"/>
              <w:rPr>
                <w:sz w:val="28"/>
              </w:rPr>
            </w:pPr>
            <w:r w:rsidRPr="00F24D5A">
              <w:rPr>
                <w:sz w:val="28"/>
              </w:rPr>
              <w:t>География</w:t>
            </w:r>
          </w:p>
        </w:tc>
        <w:tc>
          <w:tcPr>
            <w:tcW w:w="1568" w:type="dxa"/>
          </w:tcPr>
          <w:p w:rsidR="00F24D5A" w:rsidRPr="00F24D5A" w:rsidRDefault="00F24D5A" w:rsidP="00F24D5A">
            <w:pPr>
              <w:spacing w:line="301" w:lineRule="exact"/>
              <w:ind w:left="105"/>
              <w:rPr>
                <w:sz w:val="28"/>
              </w:rPr>
            </w:pPr>
            <w:r w:rsidRPr="00F24D5A">
              <w:rPr>
                <w:sz w:val="28"/>
              </w:rPr>
              <w:t>Б</w:t>
            </w:r>
          </w:p>
        </w:tc>
        <w:tc>
          <w:tcPr>
            <w:tcW w:w="1903" w:type="dxa"/>
          </w:tcPr>
          <w:p w:rsidR="00F24D5A" w:rsidRPr="00F24D5A" w:rsidRDefault="00F24D5A" w:rsidP="00F24D5A">
            <w:pPr>
              <w:spacing w:line="301" w:lineRule="exact"/>
              <w:ind w:left="105"/>
              <w:rPr>
                <w:sz w:val="28"/>
              </w:rPr>
            </w:pPr>
            <w:r w:rsidRPr="00F24D5A">
              <w:rPr>
                <w:sz w:val="28"/>
              </w:rPr>
              <w:t>У</w:t>
            </w:r>
          </w:p>
        </w:tc>
      </w:tr>
      <w:tr w:rsidR="00F24D5A" w:rsidRPr="00F24D5A" w:rsidTr="00F24D5A">
        <w:trPr>
          <w:trHeight w:val="966"/>
        </w:trPr>
        <w:tc>
          <w:tcPr>
            <w:tcW w:w="2542" w:type="dxa"/>
            <w:vMerge w:val="restart"/>
          </w:tcPr>
          <w:p w:rsidR="00F24D5A" w:rsidRPr="00F24D5A" w:rsidRDefault="00F24D5A" w:rsidP="00F24D5A">
            <w:pPr>
              <w:ind w:left="107" w:right="731"/>
              <w:rPr>
                <w:sz w:val="28"/>
              </w:rPr>
            </w:pPr>
            <w:r w:rsidRPr="00F24D5A">
              <w:rPr>
                <w:sz w:val="28"/>
              </w:rPr>
              <w:t>Математика и информатика</w:t>
            </w:r>
          </w:p>
        </w:tc>
        <w:tc>
          <w:tcPr>
            <w:tcW w:w="3231" w:type="dxa"/>
          </w:tcPr>
          <w:p w:rsidR="00F24D5A" w:rsidRPr="00F24D5A" w:rsidRDefault="00F24D5A" w:rsidP="00F24D5A">
            <w:pPr>
              <w:ind w:left="105" w:right="180"/>
              <w:rPr>
                <w:sz w:val="28"/>
              </w:rPr>
            </w:pPr>
            <w:r w:rsidRPr="00F24D5A">
              <w:rPr>
                <w:sz w:val="28"/>
              </w:rPr>
              <w:t>Математика: алгебра и начала математического</w:t>
            </w:r>
          </w:p>
          <w:p w:rsidR="00F24D5A" w:rsidRPr="00F24D5A" w:rsidRDefault="00F24D5A" w:rsidP="00F24D5A">
            <w:pPr>
              <w:spacing w:line="308" w:lineRule="exact"/>
              <w:ind w:left="105"/>
              <w:rPr>
                <w:sz w:val="28"/>
              </w:rPr>
            </w:pPr>
            <w:r w:rsidRPr="00F24D5A">
              <w:rPr>
                <w:sz w:val="28"/>
              </w:rPr>
              <w:t>анализа, геометрия</w:t>
            </w:r>
          </w:p>
        </w:tc>
        <w:tc>
          <w:tcPr>
            <w:tcW w:w="1568" w:type="dxa"/>
          </w:tcPr>
          <w:p w:rsidR="00F24D5A" w:rsidRPr="00F24D5A" w:rsidRDefault="00F24D5A" w:rsidP="00F24D5A">
            <w:pPr>
              <w:spacing w:line="315" w:lineRule="exact"/>
              <w:ind w:left="105"/>
              <w:rPr>
                <w:sz w:val="28"/>
              </w:rPr>
            </w:pPr>
            <w:r w:rsidRPr="00F24D5A">
              <w:rPr>
                <w:sz w:val="28"/>
              </w:rPr>
              <w:t>Б*</w:t>
            </w:r>
          </w:p>
        </w:tc>
        <w:tc>
          <w:tcPr>
            <w:tcW w:w="1903" w:type="dxa"/>
          </w:tcPr>
          <w:p w:rsidR="00F24D5A" w:rsidRPr="00F24D5A" w:rsidRDefault="00F24D5A" w:rsidP="00F24D5A">
            <w:pPr>
              <w:spacing w:line="315" w:lineRule="exact"/>
              <w:ind w:left="105"/>
              <w:rPr>
                <w:sz w:val="28"/>
              </w:rPr>
            </w:pPr>
            <w:r w:rsidRPr="00F24D5A">
              <w:rPr>
                <w:sz w:val="28"/>
              </w:rPr>
              <w:t>У</w:t>
            </w:r>
          </w:p>
        </w:tc>
      </w:tr>
      <w:tr w:rsidR="00F24D5A" w:rsidRPr="00F24D5A" w:rsidTr="00F24D5A">
        <w:trPr>
          <w:trHeight w:val="321"/>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1" w:lineRule="exact"/>
              <w:ind w:left="105"/>
              <w:rPr>
                <w:sz w:val="28"/>
              </w:rPr>
            </w:pPr>
            <w:r w:rsidRPr="00F24D5A">
              <w:rPr>
                <w:sz w:val="28"/>
              </w:rPr>
              <w:t>Информатика</w:t>
            </w:r>
          </w:p>
        </w:tc>
        <w:tc>
          <w:tcPr>
            <w:tcW w:w="1568" w:type="dxa"/>
          </w:tcPr>
          <w:p w:rsidR="00F24D5A" w:rsidRPr="00F24D5A" w:rsidRDefault="00F24D5A" w:rsidP="00F24D5A">
            <w:pPr>
              <w:spacing w:line="301" w:lineRule="exact"/>
              <w:ind w:left="105"/>
              <w:rPr>
                <w:sz w:val="28"/>
              </w:rPr>
            </w:pPr>
            <w:r w:rsidRPr="00F24D5A">
              <w:rPr>
                <w:sz w:val="28"/>
              </w:rPr>
              <w:t>Б</w:t>
            </w:r>
          </w:p>
        </w:tc>
        <w:tc>
          <w:tcPr>
            <w:tcW w:w="1903" w:type="dxa"/>
          </w:tcPr>
          <w:p w:rsidR="00F24D5A" w:rsidRPr="00F24D5A" w:rsidRDefault="00F24D5A" w:rsidP="00F24D5A">
            <w:pPr>
              <w:spacing w:line="301" w:lineRule="exact"/>
              <w:ind w:left="105"/>
              <w:rPr>
                <w:sz w:val="28"/>
              </w:rPr>
            </w:pPr>
            <w:r w:rsidRPr="00F24D5A">
              <w:rPr>
                <w:sz w:val="28"/>
              </w:rPr>
              <w:t>У</w:t>
            </w:r>
          </w:p>
        </w:tc>
      </w:tr>
      <w:tr w:rsidR="00F24D5A" w:rsidRPr="00F24D5A" w:rsidTr="00F24D5A">
        <w:trPr>
          <w:trHeight w:val="321"/>
        </w:trPr>
        <w:tc>
          <w:tcPr>
            <w:tcW w:w="2542" w:type="dxa"/>
            <w:vMerge w:val="restart"/>
          </w:tcPr>
          <w:p w:rsidR="00F24D5A" w:rsidRPr="00F24D5A" w:rsidRDefault="00F24D5A" w:rsidP="00F24D5A">
            <w:pPr>
              <w:ind w:left="107" w:right="747"/>
              <w:rPr>
                <w:sz w:val="28"/>
              </w:rPr>
            </w:pPr>
            <w:r w:rsidRPr="00F24D5A">
              <w:rPr>
                <w:sz w:val="28"/>
              </w:rPr>
              <w:t>Естественные науки</w:t>
            </w:r>
          </w:p>
        </w:tc>
        <w:tc>
          <w:tcPr>
            <w:tcW w:w="3231" w:type="dxa"/>
          </w:tcPr>
          <w:p w:rsidR="00F24D5A" w:rsidRPr="00F24D5A" w:rsidRDefault="00F24D5A" w:rsidP="00F24D5A">
            <w:pPr>
              <w:spacing w:line="301" w:lineRule="exact"/>
              <w:ind w:left="105"/>
              <w:rPr>
                <w:sz w:val="28"/>
              </w:rPr>
            </w:pPr>
            <w:r w:rsidRPr="00F24D5A">
              <w:rPr>
                <w:sz w:val="28"/>
              </w:rPr>
              <w:t>Физика</w:t>
            </w:r>
          </w:p>
        </w:tc>
        <w:tc>
          <w:tcPr>
            <w:tcW w:w="1568" w:type="dxa"/>
          </w:tcPr>
          <w:p w:rsidR="00F24D5A" w:rsidRPr="00F24D5A" w:rsidRDefault="00F24D5A" w:rsidP="00F24D5A">
            <w:pPr>
              <w:spacing w:line="301" w:lineRule="exact"/>
              <w:ind w:left="105"/>
              <w:rPr>
                <w:sz w:val="28"/>
              </w:rPr>
            </w:pPr>
            <w:r w:rsidRPr="00F24D5A">
              <w:rPr>
                <w:sz w:val="28"/>
              </w:rPr>
              <w:t>Б</w:t>
            </w:r>
          </w:p>
        </w:tc>
        <w:tc>
          <w:tcPr>
            <w:tcW w:w="1903" w:type="dxa"/>
          </w:tcPr>
          <w:p w:rsidR="00F24D5A" w:rsidRPr="00F24D5A" w:rsidRDefault="00F24D5A" w:rsidP="00F24D5A">
            <w:pPr>
              <w:spacing w:line="301" w:lineRule="exact"/>
              <w:ind w:left="105"/>
              <w:rPr>
                <w:sz w:val="28"/>
              </w:rPr>
            </w:pPr>
            <w:r w:rsidRPr="00F24D5A">
              <w:rPr>
                <w:sz w:val="28"/>
              </w:rPr>
              <w:t>У</w:t>
            </w:r>
          </w:p>
        </w:tc>
      </w:tr>
      <w:tr w:rsidR="00F24D5A" w:rsidRPr="00F24D5A" w:rsidTr="00F24D5A">
        <w:trPr>
          <w:trHeight w:val="323"/>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4" w:lineRule="exact"/>
              <w:ind w:left="105"/>
              <w:rPr>
                <w:sz w:val="28"/>
              </w:rPr>
            </w:pPr>
            <w:r w:rsidRPr="00F24D5A">
              <w:rPr>
                <w:sz w:val="28"/>
              </w:rPr>
              <w:t>Химия</w:t>
            </w:r>
          </w:p>
        </w:tc>
        <w:tc>
          <w:tcPr>
            <w:tcW w:w="1568" w:type="dxa"/>
          </w:tcPr>
          <w:p w:rsidR="00F24D5A" w:rsidRPr="00F24D5A" w:rsidRDefault="00F24D5A" w:rsidP="00F24D5A">
            <w:pPr>
              <w:spacing w:line="304" w:lineRule="exact"/>
              <w:ind w:left="105"/>
              <w:rPr>
                <w:sz w:val="28"/>
              </w:rPr>
            </w:pPr>
            <w:r w:rsidRPr="00F24D5A">
              <w:rPr>
                <w:sz w:val="28"/>
              </w:rPr>
              <w:t>Б</w:t>
            </w:r>
          </w:p>
        </w:tc>
        <w:tc>
          <w:tcPr>
            <w:tcW w:w="1903" w:type="dxa"/>
          </w:tcPr>
          <w:p w:rsidR="00F24D5A" w:rsidRPr="00F24D5A" w:rsidRDefault="00F24D5A" w:rsidP="00F24D5A">
            <w:pPr>
              <w:spacing w:line="304" w:lineRule="exact"/>
              <w:ind w:left="105"/>
              <w:rPr>
                <w:sz w:val="28"/>
              </w:rPr>
            </w:pPr>
            <w:r w:rsidRPr="00F24D5A">
              <w:rPr>
                <w:sz w:val="28"/>
              </w:rPr>
              <w:t>У</w:t>
            </w:r>
          </w:p>
        </w:tc>
      </w:tr>
      <w:tr w:rsidR="00F24D5A" w:rsidRPr="00F24D5A" w:rsidTr="00F24D5A">
        <w:trPr>
          <w:trHeight w:val="321"/>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1" w:lineRule="exact"/>
              <w:ind w:left="105"/>
              <w:rPr>
                <w:sz w:val="28"/>
              </w:rPr>
            </w:pPr>
            <w:r w:rsidRPr="00F24D5A">
              <w:rPr>
                <w:sz w:val="28"/>
              </w:rPr>
              <w:t>Биология</w:t>
            </w:r>
          </w:p>
        </w:tc>
        <w:tc>
          <w:tcPr>
            <w:tcW w:w="1568" w:type="dxa"/>
          </w:tcPr>
          <w:p w:rsidR="00F24D5A" w:rsidRPr="00F24D5A" w:rsidRDefault="00F24D5A" w:rsidP="00F24D5A">
            <w:pPr>
              <w:spacing w:line="301" w:lineRule="exact"/>
              <w:ind w:left="105"/>
              <w:rPr>
                <w:sz w:val="28"/>
              </w:rPr>
            </w:pPr>
            <w:r w:rsidRPr="00F24D5A">
              <w:rPr>
                <w:sz w:val="28"/>
              </w:rPr>
              <w:t>Б</w:t>
            </w:r>
          </w:p>
        </w:tc>
        <w:tc>
          <w:tcPr>
            <w:tcW w:w="1903" w:type="dxa"/>
          </w:tcPr>
          <w:p w:rsidR="00F24D5A" w:rsidRPr="00F24D5A" w:rsidRDefault="00F24D5A" w:rsidP="00F24D5A">
            <w:pPr>
              <w:spacing w:line="301" w:lineRule="exact"/>
              <w:ind w:left="105"/>
              <w:rPr>
                <w:sz w:val="28"/>
              </w:rPr>
            </w:pPr>
            <w:r w:rsidRPr="00F24D5A">
              <w:rPr>
                <w:sz w:val="28"/>
              </w:rPr>
              <w:t>У</w:t>
            </w:r>
          </w:p>
        </w:tc>
      </w:tr>
      <w:tr w:rsidR="00F24D5A" w:rsidRPr="00F24D5A" w:rsidTr="00F24D5A">
        <w:trPr>
          <w:trHeight w:val="321"/>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2" w:lineRule="exact"/>
              <w:ind w:left="105"/>
              <w:rPr>
                <w:sz w:val="28"/>
              </w:rPr>
            </w:pPr>
            <w:r w:rsidRPr="00F24D5A">
              <w:rPr>
                <w:sz w:val="28"/>
              </w:rPr>
              <w:t>Естествознание</w:t>
            </w:r>
          </w:p>
        </w:tc>
        <w:tc>
          <w:tcPr>
            <w:tcW w:w="1568" w:type="dxa"/>
          </w:tcPr>
          <w:p w:rsidR="00F24D5A" w:rsidRPr="00F24D5A" w:rsidRDefault="00F24D5A" w:rsidP="00F24D5A">
            <w:pPr>
              <w:spacing w:line="302" w:lineRule="exact"/>
              <w:ind w:left="105"/>
              <w:rPr>
                <w:sz w:val="28"/>
              </w:rPr>
            </w:pPr>
            <w:r w:rsidRPr="00F24D5A">
              <w:rPr>
                <w:sz w:val="28"/>
              </w:rPr>
              <w:t>Б</w:t>
            </w:r>
          </w:p>
        </w:tc>
        <w:tc>
          <w:tcPr>
            <w:tcW w:w="1903" w:type="dxa"/>
          </w:tcPr>
          <w:p w:rsidR="00F24D5A" w:rsidRPr="00F24D5A" w:rsidRDefault="00F24D5A" w:rsidP="00F24D5A">
            <w:pPr>
              <w:rPr>
                <w:sz w:val="24"/>
              </w:rPr>
            </w:pPr>
          </w:p>
        </w:tc>
      </w:tr>
      <w:tr w:rsidR="00F24D5A" w:rsidRPr="00F24D5A" w:rsidTr="00F24D5A">
        <w:trPr>
          <w:trHeight w:val="323"/>
        </w:trPr>
        <w:tc>
          <w:tcPr>
            <w:tcW w:w="2542" w:type="dxa"/>
            <w:vMerge w:val="restart"/>
          </w:tcPr>
          <w:p w:rsidR="00F24D5A" w:rsidRPr="00F24D5A" w:rsidRDefault="00F24D5A" w:rsidP="00F24D5A">
            <w:pPr>
              <w:ind w:left="107" w:right="125"/>
              <w:rPr>
                <w:sz w:val="28"/>
              </w:rPr>
            </w:pPr>
            <w:r w:rsidRPr="00F24D5A">
              <w:rPr>
                <w:sz w:val="28"/>
              </w:rPr>
              <w:t>Физическая культура, экология и основы безопасности</w:t>
            </w:r>
          </w:p>
          <w:p w:rsidR="00F24D5A" w:rsidRPr="00F24D5A" w:rsidRDefault="00F24D5A" w:rsidP="00F24D5A">
            <w:pPr>
              <w:spacing w:line="307" w:lineRule="exact"/>
              <w:ind w:left="107"/>
              <w:rPr>
                <w:sz w:val="28"/>
              </w:rPr>
            </w:pPr>
            <w:r w:rsidRPr="00F24D5A">
              <w:rPr>
                <w:sz w:val="28"/>
              </w:rPr>
              <w:t>жизнедеятельности</w:t>
            </w:r>
          </w:p>
        </w:tc>
        <w:tc>
          <w:tcPr>
            <w:tcW w:w="3231" w:type="dxa"/>
          </w:tcPr>
          <w:p w:rsidR="00F24D5A" w:rsidRPr="00F24D5A" w:rsidRDefault="00F24D5A" w:rsidP="00F24D5A">
            <w:pPr>
              <w:spacing w:line="304" w:lineRule="exact"/>
              <w:ind w:left="105"/>
              <w:rPr>
                <w:sz w:val="28"/>
              </w:rPr>
            </w:pPr>
            <w:r w:rsidRPr="00F24D5A">
              <w:rPr>
                <w:sz w:val="28"/>
              </w:rPr>
              <w:t>Физическая культура</w:t>
            </w:r>
          </w:p>
        </w:tc>
        <w:tc>
          <w:tcPr>
            <w:tcW w:w="1568" w:type="dxa"/>
          </w:tcPr>
          <w:p w:rsidR="00F24D5A" w:rsidRPr="00F24D5A" w:rsidRDefault="00F24D5A" w:rsidP="00F24D5A">
            <w:pPr>
              <w:spacing w:line="304" w:lineRule="exact"/>
              <w:ind w:left="105"/>
              <w:rPr>
                <w:sz w:val="28"/>
              </w:rPr>
            </w:pPr>
            <w:r w:rsidRPr="00F24D5A">
              <w:rPr>
                <w:sz w:val="28"/>
              </w:rPr>
              <w:t>Б*</w:t>
            </w:r>
          </w:p>
        </w:tc>
        <w:tc>
          <w:tcPr>
            <w:tcW w:w="1903" w:type="dxa"/>
          </w:tcPr>
          <w:p w:rsidR="00F24D5A" w:rsidRPr="00F24D5A" w:rsidRDefault="00F24D5A" w:rsidP="00F24D5A">
            <w:pPr>
              <w:rPr>
                <w:sz w:val="24"/>
              </w:rPr>
            </w:pPr>
          </w:p>
        </w:tc>
      </w:tr>
      <w:tr w:rsidR="00F24D5A" w:rsidRPr="00F24D5A" w:rsidTr="00F24D5A">
        <w:trPr>
          <w:trHeight w:val="321"/>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spacing w:line="301" w:lineRule="exact"/>
              <w:ind w:left="105"/>
              <w:rPr>
                <w:sz w:val="28"/>
              </w:rPr>
            </w:pPr>
            <w:r w:rsidRPr="00F24D5A">
              <w:rPr>
                <w:sz w:val="28"/>
              </w:rPr>
              <w:t>Экология</w:t>
            </w:r>
          </w:p>
        </w:tc>
        <w:tc>
          <w:tcPr>
            <w:tcW w:w="1568" w:type="dxa"/>
          </w:tcPr>
          <w:p w:rsidR="00F24D5A" w:rsidRPr="00F24D5A" w:rsidRDefault="00F24D5A" w:rsidP="00F24D5A">
            <w:pPr>
              <w:spacing w:line="301" w:lineRule="exact"/>
              <w:ind w:left="105"/>
              <w:rPr>
                <w:sz w:val="28"/>
              </w:rPr>
            </w:pPr>
            <w:r w:rsidRPr="00F24D5A">
              <w:rPr>
                <w:sz w:val="28"/>
              </w:rPr>
              <w:t>Б</w:t>
            </w:r>
          </w:p>
        </w:tc>
        <w:tc>
          <w:tcPr>
            <w:tcW w:w="1903" w:type="dxa"/>
          </w:tcPr>
          <w:p w:rsidR="00F24D5A" w:rsidRPr="00F24D5A" w:rsidRDefault="00F24D5A" w:rsidP="00F24D5A">
            <w:pPr>
              <w:rPr>
                <w:sz w:val="24"/>
              </w:rPr>
            </w:pPr>
          </w:p>
        </w:tc>
      </w:tr>
      <w:tr w:rsidR="00F24D5A" w:rsidRPr="00F24D5A" w:rsidTr="00F24D5A">
        <w:trPr>
          <w:trHeight w:val="945"/>
        </w:trPr>
        <w:tc>
          <w:tcPr>
            <w:tcW w:w="2542" w:type="dxa"/>
            <w:vMerge/>
            <w:tcBorders>
              <w:top w:val="nil"/>
            </w:tcBorders>
          </w:tcPr>
          <w:p w:rsidR="00F24D5A" w:rsidRPr="00F24D5A" w:rsidRDefault="00F24D5A" w:rsidP="00F24D5A">
            <w:pPr>
              <w:rPr>
                <w:sz w:val="2"/>
                <w:szCs w:val="2"/>
              </w:rPr>
            </w:pPr>
          </w:p>
        </w:tc>
        <w:tc>
          <w:tcPr>
            <w:tcW w:w="3231" w:type="dxa"/>
          </w:tcPr>
          <w:p w:rsidR="00F24D5A" w:rsidRPr="00F24D5A" w:rsidRDefault="00F24D5A" w:rsidP="00F24D5A">
            <w:pPr>
              <w:ind w:left="105" w:right="487"/>
              <w:rPr>
                <w:sz w:val="28"/>
              </w:rPr>
            </w:pPr>
            <w:r w:rsidRPr="00F24D5A">
              <w:rPr>
                <w:sz w:val="28"/>
              </w:rPr>
              <w:t>Основы безопасности жизнедеятельности</w:t>
            </w:r>
          </w:p>
        </w:tc>
        <w:tc>
          <w:tcPr>
            <w:tcW w:w="1568" w:type="dxa"/>
          </w:tcPr>
          <w:p w:rsidR="00F24D5A" w:rsidRPr="00F24D5A" w:rsidRDefault="00F24D5A" w:rsidP="00F24D5A">
            <w:pPr>
              <w:spacing w:line="315" w:lineRule="exact"/>
              <w:ind w:left="105"/>
              <w:rPr>
                <w:sz w:val="28"/>
              </w:rPr>
            </w:pPr>
            <w:r w:rsidRPr="00F24D5A">
              <w:rPr>
                <w:sz w:val="28"/>
              </w:rPr>
              <w:t>Б*</w:t>
            </w:r>
          </w:p>
        </w:tc>
        <w:tc>
          <w:tcPr>
            <w:tcW w:w="1903" w:type="dxa"/>
          </w:tcPr>
          <w:p w:rsidR="00F24D5A" w:rsidRPr="00F24D5A" w:rsidRDefault="00F24D5A" w:rsidP="00F24D5A">
            <w:pPr>
              <w:rPr>
                <w:sz w:val="26"/>
              </w:rPr>
            </w:pPr>
          </w:p>
        </w:tc>
      </w:tr>
      <w:tr w:rsidR="00F24D5A" w:rsidRPr="00F24D5A" w:rsidTr="00F24D5A">
        <w:trPr>
          <w:trHeight w:val="645"/>
        </w:trPr>
        <w:tc>
          <w:tcPr>
            <w:tcW w:w="2542" w:type="dxa"/>
          </w:tcPr>
          <w:p w:rsidR="00F24D5A" w:rsidRPr="00F24D5A" w:rsidRDefault="00F24D5A" w:rsidP="00F24D5A">
            <w:pPr>
              <w:rPr>
                <w:sz w:val="26"/>
              </w:rPr>
            </w:pPr>
          </w:p>
        </w:tc>
        <w:tc>
          <w:tcPr>
            <w:tcW w:w="3231" w:type="dxa"/>
          </w:tcPr>
          <w:p w:rsidR="00F24D5A" w:rsidRPr="00F24D5A" w:rsidRDefault="00F24D5A" w:rsidP="00F24D5A">
            <w:pPr>
              <w:spacing w:line="315" w:lineRule="exact"/>
              <w:ind w:left="105"/>
              <w:rPr>
                <w:sz w:val="28"/>
              </w:rPr>
            </w:pPr>
            <w:r w:rsidRPr="00F24D5A">
              <w:rPr>
                <w:sz w:val="28"/>
              </w:rPr>
              <w:t>Индивидуальный</w:t>
            </w:r>
          </w:p>
          <w:p w:rsidR="00F24D5A" w:rsidRPr="00F24D5A" w:rsidRDefault="00F24D5A" w:rsidP="00F24D5A">
            <w:pPr>
              <w:spacing w:before="2" w:line="308" w:lineRule="exact"/>
              <w:ind w:left="105"/>
              <w:rPr>
                <w:sz w:val="28"/>
              </w:rPr>
            </w:pPr>
            <w:r w:rsidRPr="00F24D5A">
              <w:rPr>
                <w:sz w:val="28"/>
              </w:rPr>
              <w:t>проект*</w:t>
            </w:r>
          </w:p>
        </w:tc>
        <w:tc>
          <w:tcPr>
            <w:tcW w:w="1568" w:type="dxa"/>
          </w:tcPr>
          <w:p w:rsidR="00F24D5A" w:rsidRPr="00F24D5A" w:rsidRDefault="00F24D5A" w:rsidP="00F24D5A">
            <w:pPr>
              <w:rPr>
                <w:sz w:val="26"/>
              </w:rPr>
            </w:pPr>
          </w:p>
        </w:tc>
        <w:tc>
          <w:tcPr>
            <w:tcW w:w="1903" w:type="dxa"/>
          </w:tcPr>
          <w:p w:rsidR="00F24D5A" w:rsidRPr="00F24D5A" w:rsidRDefault="00F24D5A" w:rsidP="00F24D5A">
            <w:pPr>
              <w:rPr>
                <w:sz w:val="26"/>
              </w:rPr>
            </w:pPr>
          </w:p>
        </w:tc>
      </w:tr>
      <w:tr w:rsidR="00F24D5A" w:rsidRPr="00F24D5A" w:rsidTr="00F24D5A">
        <w:trPr>
          <w:trHeight w:val="321"/>
        </w:trPr>
        <w:tc>
          <w:tcPr>
            <w:tcW w:w="2542" w:type="dxa"/>
          </w:tcPr>
          <w:p w:rsidR="00F24D5A" w:rsidRPr="00F24D5A" w:rsidRDefault="00F24D5A" w:rsidP="00F24D5A">
            <w:pPr>
              <w:rPr>
                <w:sz w:val="24"/>
              </w:rPr>
            </w:pPr>
          </w:p>
        </w:tc>
        <w:tc>
          <w:tcPr>
            <w:tcW w:w="3231" w:type="dxa"/>
          </w:tcPr>
          <w:p w:rsidR="00F24D5A" w:rsidRPr="00F24D5A" w:rsidRDefault="00F24D5A" w:rsidP="00F24D5A">
            <w:pPr>
              <w:spacing w:line="301" w:lineRule="exact"/>
              <w:ind w:left="105"/>
              <w:rPr>
                <w:sz w:val="28"/>
              </w:rPr>
            </w:pPr>
            <w:r w:rsidRPr="00F24D5A">
              <w:rPr>
                <w:sz w:val="28"/>
              </w:rPr>
              <w:t>Курсы по выбору</w:t>
            </w:r>
          </w:p>
        </w:tc>
        <w:tc>
          <w:tcPr>
            <w:tcW w:w="3471" w:type="dxa"/>
            <w:gridSpan w:val="2"/>
          </w:tcPr>
          <w:p w:rsidR="00F24D5A" w:rsidRPr="00F24D5A" w:rsidRDefault="00F24D5A" w:rsidP="00F24D5A">
            <w:pPr>
              <w:spacing w:line="301" w:lineRule="exact"/>
              <w:ind w:left="105"/>
              <w:rPr>
                <w:sz w:val="28"/>
              </w:rPr>
            </w:pPr>
            <w:r w:rsidRPr="00F24D5A">
              <w:rPr>
                <w:sz w:val="28"/>
              </w:rPr>
              <w:t>Элективные курсы</w:t>
            </w:r>
          </w:p>
        </w:tc>
      </w:tr>
      <w:tr w:rsidR="00F24D5A" w:rsidRPr="00F24D5A" w:rsidTr="00F24D5A">
        <w:trPr>
          <w:trHeight w:val="321"/>
        </w:trPr>
        <w:tc>
          <w:tcPr>
            <w:tcW w:w="2542" w:type="dxa"/>
          </w:tcPr>
          <w:p w:rsidR="00F24D5A" w:rsidRPr="00F24D5A" w:rsidRDefault="00F24D5A" w:rsidP="00F24D5A">
            <w:pPr>
              <w:rPr>
                <w:sz w:val="24"/>
              </w:rPr>
            </w:pPr>
          </w:p>
        </w:tc>
        <w:tc>
          <w:tcPr>
            <w:tcW w:w="3231" w:type="dxa"/>
          </w:tcPr>
          <w:p w:rsidR="00F24D5A" w:rsidRPr="00F24D5A" w:rsidRDefault="00F24D5A" w:rsidP="00F24D5A">
            <w:pPr>
              <w:rPr>
                <w:sz w:val="24"/>
              </w:rPr>
            </w:pPr>
          </w:p>
        </w:tc>
        <w:tc>
          <w:tcPr>
            <w:tcW w:w="3471" w:type="dxa"/>
            <w:gridSpan w:val="2"/>
          </w:tcPr>
          <w:p w:rsidR="00F24D5A" w:rsidRPr="00F24D5A" w:rsidRDefault="00F24D5A" w:rsidP="00F24D5A">
            <w:pPr>
              <w:spacing w:line="301" w:lineRule="exact"/>
              <w:ind w:left="105"/>
              <w:rPr>
                <w:sz w:val="28"/>
              </w:rPr>
            </w:pPr>
            <w:r w:rsidRPr="00F24D5A">
              <w:rPr>
                <w:sz w:val="28"/>
              </w:rPr>
              <w:t>Факультативные курсы</w:t>
            </w:r>
          </w:p>
        </w:tc>
      </w:tr>
      <w:tr w:rsidR="00F24D5A" w:rsidRPr="00F24D5A" w:rsidTr="00F24D5A">
        <w:trPr>
          <w:trHeight w:val="323"/>
        </w:trPr>
        <w:tc>
          <w:tcPr>
            <w:tcW w:w="2542" w:type="dxa"/>
          </w:tcPr>
          <w:p w:rsidR="00F24D5A" w:rsidRPr="00F24D5A" w:rsidRDefault="00F24D5A" w:rsidP="00F24D5A">
            <w:pPr>
              <w:rPr>
                <w:sz w:val="24"/>
              </w:rPr>
            </w:pPr>
          </w:p>
        </w:tc>
        <w:tc>
          <w:tcPr>
            <w:tcW w:w="3231" w:type="dxa"/>
          </w:tcPr>
          <w:p w:rsidR="00F24D5A" w:rsidRPr="00F24D5A" w:rsidRDefault="00F24D5A" w:rsidP="00F24D5A">
            <w:pPr>
              <w:rPr>
                <w:sz w:val="24"/>
              </w:rPr>
            </w:pPr>
          </w:p>
        </w:tc>
        <w:tc>
          <w:tcPr>
            <w:tcW w:w="1568" w:type="dxa"/>
          </w:tcPr>
          <w:p w:rsidR="00F24D5A" w:rsidRPr="00F24D5A" w:rsidRDefault="00F24D5A" w:rsidP="00F24D5A">
            <w:pPr>
              <w:rPr>
                <w:sz w:val="24"/>
              </w:rPr>
            </w:pPr>
          </w:p>
        </w:tc>
        <w:tc>
          <w:tcPr>
            <w:tcW w:w="1903" w:type="dxa"/>
          </w:tcPr>
          <w:p w:rsidR="00F24D5A" w:rsidRPr="00F24D5A" w:rsidRDefault="00F24D5A" w:rsidP="00F24D5A">
            <w:pPr>
              <w:rPr>
                <w:sz w:val="24"/>
              </w:rPr>
            </w:pPr>
          </w:p>
        </w:tc>
      </w:tr>
      <w:tr w:rsidR="00F24D5A" w:rsidRPr="00F24D5A" w:rsidTr="00F24D5A">
        <w:trPr>
          <w:trHeight w:val="321"/>
        </w:trPr>
        <w:tc>
          <w:tcPr>
            <w:tcW w:w="2542" w:type="dxa"/>
          </w:tcPr>
          <w:p w:rsidR="00F24D5A" w:rsidRPr="00F24D5A" w:rsidRDefault="00F24D5A" w:rsidP="00F24D5A">
            <w:pPr>
              <w:spacing w:line="302" w:lineRule="exact"/>
              <w:ind w:left="107"/>
              <w:rPr>
                <w:sz w:val="28"/>
              </w:rPr>
            </w:pPr>
            <w:r w:rsidRPr="00F24D5A">
              <w:rPr>
                <w:sz w:val="28"/>
              </w:rPr>
              <w:t>Итого часов</w:t>
            </w:r>
          </w:p>
        </w:tc>
        <w:tc>
          <w:tcPr>
            <w:tcW w:w="3231" w:type="dxa"/>
          </w:tcPr>
          <w:p w:rsidR="00F24D5A" w:rsidRPr="00F24D5A" w:rsidRDefault="00F24D5A" w:rsidP="00F24D5A">
            <w:pPr>
              <w:rPr>
                <w:sz w:val="24"/>
              </w:rPr>
            </w:pPr>
          </w:p>
        </w:tc>
        <w:tc>
          <w:tcPr>
            <w:tcW w:w="3471" w:type="dxa"/>
            <w:gridSpan w:val="2"/>
          </w:tcPr>
          <w:p w:rsidR="00F24D5A" w:rsidRPr="00F24D5A" w:rsidRDefault="00F24D5A" w:rsidP="00F24D5A">
            <w:pPr>
              <w:spacing w:line="302" w:lineRule="exact"/>
              <w:ind w:left="105"/>
              <w:rPr>
                <w:sz w:val="28"/>
              </w:rPr>
            </w:pPr>
            <w:r w:rsidRPr="00F24D5A">
              <w:rPr>
                <w:sz w:val="28"/>
              </w:rPr>
              <w:t>2170/2590</w:t>
            </w:r>
          </w:p>
        </w:tc>
      </w:tr>
    </w:tbl>
    <w:p w:rsidR="00F24D5A" w:rsidRPr="00F24D5A" w:rsidRDefault="00F24D5A" w:rsidP="00F24D5A">
      <w:pPr>
        <w:rPr>
          <w:b/>
          <w:sz w:val="20"/>
          <w:szCs w:val="28"/>
        </w:rPr>
      </w:pPr>
    </w:p>
    <w:p w:rsidR="00F24D5A" w:rsidRPr="00F24D5A" w:rsidRDefault="00F24D5A" w:rsidP="00F24D5A">
      <w:pPr>
        <w:spacing w:before="2"/>
        <w:rPr>
          <w:b/>
          <w:sz w:val="20"/>
          <w:szCs w:val="28"/>
        </w:rPr>
      </w:pPr>
      <w:r>
        <w:rPr>
          <w:noProof/>
          <w:sz w:val="28"/>
          <w:szCs w:val="28"/>
          <w:lang w:eastAsia="ru-RU"/>
        </w:rPr>
        <mc:AlternateContent>
          <mc:Choice Requires="wps">
            <w:drawing>
              <wp:anchor distT="0" distB="0" distL="0" distR="0" simplePos="0" relativeHeight="487600128" behindDoc="1" locked="0" layoutInCell="1" allowOverlap="1">
                <wp:simplePos x="0" y="0"/>
                <wp:positionH relativeFrom="page">
                  <wp:posOffset>1530350</wp:posOffset>
                </wp:positionH>
                <wp:positionV relativeFrom="paragraph">
                  <wp:posOffset>172720</wp:posOffset>
                </wp:positionV>
                <wp:extent cx="1828800" cy="8890"/>
                <wp:effectExtent l="0" t="0" r="0" b="0"/>
                <wp:wrapTopAndBottom/>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461E9D" id="Прямоугольник 28" o:spid="_x0000_s1026" style="position:absolute;margin-left:120.5pt;margin-top:13.6pt;width:2in;height:.7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" fillcolor="black" stroked="f">
                <w10:wrap type="topAndBottom" anchorx="page"/>
              </v:rect>
            </w:pict>
          </mc:Fallback>
        </mc:AlternateContent>
      </w:r>
    </w:p>
    <w:p w:rsidR="00F24D5A" w:rsidRPr="00F24D5A" w:rsidRDefault="00F24D5A" w:rsidP="00F24D5A">
      <w:pPr>
        <w:rPr>
          <w:b/>
          <w:sz w:val="30"/>
          <w:szCs w:val="28"/>
        </w:rPr>
      </w:pPr>
    </w:p>
    <w:p w:rsidR="00F24D5A" w:rsidRPr="00F24D5A" w:rsidRDefault="00F24D5A" w:rsidP="00F24D5A">
      <w:pPr>
        <w:spacing w:before="10"/>
        <w:rPr>
          <w:b/>
          <w:sz w:val="33"/>
          <w:szCs w:val="28"/>
        </w:rPr>
      </w:pPr>
    </w:p>
    <w:p w:rsidR="00F24D5A" w:rsidRPr="00F24D5A" w:rsidRDefault="00F24D5A" w:rsidP="00F24D5A">
      <w:pPr>
        <w:ind w:left="761"/>
        <w:rPr>
          <w:sz w:val="20"/>
        </w:rPr>
      </w:pPr>
      <w:r w:rsidRPr="00F24D5A">
        <w:rPr>
          <w:sz w:val="20"/>
        </w:rPr>
        <w:t>*Минимальный обязательный выбор учебных предметов на базовом или углубленном уровне.</w:t>
      </w:r>
    </w:p>
    <w:p w:rsidR="00F24D5A" w:rsidRPr="00F24D5A" w:rsidRDefault="00F24D5A" w:rsidP="00F24D5A">
      <w:pPr>
        <w:ind w:left="761"/>
        <w:rPr>
          <w:sz w:val="20"/>
        </w:rPr>
      </w:pPr>
      <w:r w:rsidRPr="00F24D5A">
        <w:rPr>
          <w:sz w:val="20"/>
        </w:rPr>
        <w:t>**Учебный предмет «Россия в мире» может быть выбран вместо «Истории».</w:t>
      </w:r>
    </w:p>
    <w:p w:rsidR="0040075F" w:rsidRDefault="0040075F">
      <w:pPr>
        <w:pStyle w:val="a3"/>
        <w:ind w:left="0" w:firstLine="0"/>
        <w:jc w:val="left"/>
        <w:rPr>
          <w:b/>
          <w:sz w:val="20"/>
        </w:rPr>
      </w:pPr>
    </w:p>
    <w:p w:rsidR="0040075F" w:rsidRDefault="0040075F">
      <w:pPr>
        <w:pStyle w:val="a3"/>
        <w:spacing w:before="6"/>
        <w:ind w:left="0" w:firstLine="0"/>
        <w:jc w:val="left"/>
        <w:rPr>
          <w:b/>
          <w:sz w:val="19"/>
        </w:rPr>
      </w:pPr>
    </w:p>
    <w:p w:rsidR="0040075F" w:rsidRDefault="00586DDB">
      <w:pPr>
        <w:pStyle w:val="1"/>
        <w:numPr>
          <w:ilvl w:val="1"/>
          <w:numId w:val="8"/>
        </w:numPr>
        <w:tabs>
          <w:tab w:val="left" w:pos="2385"/>
        </w:tabs>
        <w:spacing w:before="90" w:line="240" w:lineRule="auto"/>
      </w:pPr>
      <w:bookmarkStart w:id="75" w:name="_bookmark72"/>
      <w:bookmarkEnd w:id="75"/>
      <w:r>
        <w:t>План внеурочной</w:t>
      </w:r>
      <w:r>
        <w:rPr>
          <w:spacing w:val="1"/>
        </w:rPr>
        <w:t xml:space="preserve"> </w:t>
      </w:r>
      <w:r>
        <w:t>деятельности</w:t>
      </w:r>
    </w:p>
    <w:p w:rsidR="0040075F" w:rsidRDefault="0040075F">
      <w:pPr>
        <w:pStyle w:val="a3"/>
        <w:spacing w:before="8"/>
        <w:ind w:left="0" w:firstLine="0"/>
        <w:jc w:val="left"/>
        <w:rPr>
          <w:b/>
          <w:sz w:val="23"/>
        </w:rPr>
      </w:pPr>
    </w:p>
    <w:p w:rsidR="0040075F" w:rsidRDefault="00586DDB">
      <w:pPr>
        <w:pStyle w:val="a3"/>
        <w:ind w:right="225"/>
      </w:pPr>
      <w: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40075F" w:rsidRDefault="00586DDB">
      <w:pPr>
        <w:pStyle w:val="a4"/>
        <w:numPr>
          <w:ilvl w:val="1"/>
          <w:numId w:val="7"/>
        </w:numPr>
        <w:tabs>
          <w:tab w:val="left" w:pos="1809"/>
        </w:tabs>
        <w:ind w:right="223" w:firstLine="284"/>
        <w:rPr>
          <w:sz w:val="24"/>
        </w:rPr>
      </w:pPr>
      <w:r>
        <w:rPr>
          <w:sz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w:t>
      </w:r>
      <w:r>
        <w:rPr>
          <w:spacing w:val="1"/>
          <w:sz w:val="24"/>
        </w:rPr>
        <w:t xml:space="preserve"> </w:t>
      </w:r>
      <w:r>
        <w:rPr>
          <w:sz w:val="24"/>
        </w:rPr>
        <w:t>школьников»);</w:t>
      </w:r>
    </w:p>
    <w:p w:rsidR="0040075F" w:rsidRDefault="00586DDB">
      <w:pPr>
        <w:pStyle w:val="a4"/>
        <w:numPr>
          <w:ilvl w:val="1"/>
          <w:numId w:val="7"/>
        </w:numPr>
        <w:tabs>
          <w:tab w:val="left" w:pos="1809"/>
        </w:tabs>
        <w:spacing w:before="1"/>
        <w:ind w:right="222" w:firstLine="284"/>
        <w:rPr>
          <w:sz w:val="24"/>
        </w:rPr>
      </w:pPr>
      <w:r>
        <w:rPr>
          <w:sz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w:t>
      </w:r>
      <w:r>
        <w:rPr>
          <w:spacing w:val="-1"/>
          <w:sz w:val="24"/>
        </w:rPr>
        <w:t xml:space="preserve"> </w:t>
      </w:r>
      <w:r>
        <w:rPr>
          <w:sz w:val="24"/>
        </w:rPr>
        <w:t>школы);</w:t>
      </w:r>
    </w:p>
    <w:p w:rsidR="0040075F" w:rsidRDefault="00586DDB">
      <w:pPr>
        <w:pStyle w:val="a4"/>
        <w:numPr>
          <w:ilvl w:val="1"/>
          <w:numId w:val="7"/>
        </w:numPr>
        <w:tabs>
          <w:tab w:val="left" w:pos="1809"/>
        </w:tabs>
        <w:ind w:left="1809"/>
        <w:rPr>
          <w:sz w:val="24"/>
        </w:rPr>
      </w:pPr>
      <w:r>
        <w:rPr>
          <w:sz w:val="24"/>
        </w:rPr>
        <w:t>план воспитательных</w:t>
      </w:r>
      <w:r>
        <w:rPr>
          <w:spacing w:val="-1"/>
          <w:sz w:val="24"/>
        </w:rPr>
        <w:t xml:space="preserve"> </w:t>
      </w:r>
      <w:r>
        <w:rPr>
          <w:sz w:val="24"/>
        </w:rPr>
        <w:t>мероприятий.</w:t>
      </w:r>
    </w:p>
    <w:p w:rsidR="0040075F" w:rsidRDefault="00586DDB">
      <w:pPr>
        <w:pStyle w:val="a3"/>
        <w:ind w:right="224"/>
      </w:pPr>
      <w: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w:t>
      </w:r>
      <w:r>
        <w:rPr>
          <w:spacing w:val="-1"/>
        </w:rPr>
        <w:t xml:space="preserve"> </w:t>
      </w:r>
      <w:r>
        <w:t>инвалидами.</w:t>
      </w:r>
    </w:p>
    <w:p w:rsidR="0040075F" w:rsidRDefault="00586DDB">
      <w:pPr>
        <w:ind w:left="1100" w:right="226" w:firstLine="708"/>
        <w:jc w:val="both"/>
        <w:rPr>
          <w:sz w:val="24"/>
        </w:rPr>
      </w:pPr>
      <w:r>
        <w:rPr>
          <w:b/>
          <w:sz w:val="24"/>
        </w:rPr>
        <w:t xml:space="preserve">Организация жизни ученических сообществ </w:t>
      </w:r>
      <w:r>
        <w:rPr>
          <w:sz w:val="24"/>
        </w:rPr>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40075F" w:rsidRDefault="00586DDB">
      <w:pPr>
        <w:pStyle w:val="a4"/>
        <w:numPr>
          <w:ilvl w:val="1"/>
          <w:numId w:val="7"/>
        </w:numPr>
        <w:tabs>
          <w:tab w:val="left" w:pos="1808"/>
          <w:tab w:val="left" w:pos="1809"/>
        </w:tabs>
        <w:spacing w:before="1"/>
        <w:ind w:right="223" w:firstLine="284"/>
        <w:jc w:val="left"/>
        <w:rPr>
          <w:sz w:val="24"/>
        </w:rPr>
      </w:pPr>
      <w:r>
        <w:rPr>
          <w:sz w:val="24"/>
        </w:rPr>
        <w:t>компетенция конструктивного, успешного и ответственного поведения в обществе с учетом правовых норм, установленных российским</w:t>
      </w:r>
      <w:r>
        <w:rPr>
          <w:spacing w:val="5"/>
          <w:sz w:val="24"/>
        </w:rPr>
        <w:t xml:space="preserve"> </w:t>
      </w:r>
      <w:r>
        <w:rPr>
          <w:sz w:val="24"/>
        </w:rPr>
        <w:t>законодательством;</w:t>
      </w:r>
    </w:p>
    <w:p w:rsidR="0040075F" w:rsidRDefault="00586DDB">
      <w:pPr>
        <w:pStyle w:val="a4"/>
        <w:numPr>
          <w:ilvl w:val="1"/>
          <w:numId w:val="7"/>
        </w:numPr>
        <w:tabs>
          <w:tab w:val="left" w:pos="1808"/>
          <w:tab w:val="left" w:pos="1809"/>
        </w:tabs>
        <w:ind w:right="225" w:firstLine="284"/>
        <w:jc w:val="left"/>
        <w:rPr>
          <w:sz w:val="24"/>
        </w:rPr>
      </w:pPr>
      <w:r>
        <w:rPr>
          <w:sz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w:t>
      </w:r>
      <w:r>
        <w:rPr>
          <w:spacing w:val="-20"/>
          <w:sz w:val="24"/>
        </w:rPr>
        <w:t xml:space="preserve"> </w:t>
      </w:r>
      <w:r>
        <w:rPr>
          <w:sz w:val="24"/>
        </w:rPr>
        <w:t>человека;</w:t>
      </w:r>
    </w:p>
    <w:p w:rsidR="0040075F" w:rsidRDefault="00586DDB">
      <w:pPr>
        <w:pStyle w:val="a4"/>
        <w:numPr>
          <w:ilvl w:val="1"/>
          <w:numId w:val="7"/>
        </w:numPr>
        <w:tabs>
          <w:tab w:val="left" w:pos="1808"/>
          <w:tab w:val="left" w:pos="1809"/>
        </w:tabs>
        <w:ind w:right="227" w:firstLine="284"/>
        <w:jc w:val="left"/>
        <w:rPr>
          <w:sz w:val="24"/>
        </w:rPr>
      </w:pPr>
      <w:r>
        <w:rPr>
          <w:sz w:val="24"/>
        </w:rPr>
        <w:t>компетенция в сфере общественной самоорганизации, участия в общественно значимой совместной</w:t>
      </w:r>
      <w:r>
        <w:rPr>
          <w:spacing w:val="-1"/>
          <w:sz w:val="24"/>
        </w:rPr>
        <w:t xml:space="preserve"> </w:t>
      </w:r>
      <w:r>
        <w:rPr>
          <w:sz w:val="24"/>
        </w:rPr>
        <w:t>деятельности.</w:t>
      </w:r>
    </w:p>
    <w:p w:rsidR="0040075F" w:rsidRDefault="00586DDB">
      <w:pPr>
        <w:pStyle w:val="a3"/>
        <w:tabs>
          <w:tab w:val="left" w:pos="9202"/>
        </w:tabs>
        <w:ind w:right="235"/>
        <w:jc w:val="left"/>
      </w:pPr>
      <w:r>
        <w:t>Организация</w:t>
      </w:r>
      <w:r>
        <w:rPr>
          <w:spacing w:val="36"/>
        </w:rPr>
        <w:t xml:space="preserve"> </w:t>
      </w:r>
      <w:r>
        <w:t>жизни</w:t>
      </w:r>
      <w:r>
        <w:rPr>
          <w:spacing w:val="35"/>
        </w:rPr>
        <w:t xml:space="preserve"> </w:t>
      </w:r>
      <w:r>
        <w:t>ученических</w:t>
      </w:r>
      <w:r>
        <w:rPr>
          <w:spacing w:val="35"/>
        </w:rPr>
        <w:t xml:space="preserve"> </w:t>
      </w:r>
      <w:r>
        <w:t>сообществ</w:t>
      </w:r>
      <w:r>
        <w:rPr>
          <w:spacing w:val="34"/>
        </w:rPr>
        <w:t xml:space="preserve"> </w:t>
      </w:r>
      <w:r>
        <w:t>в</w:t>
      </w:r>
      <w:r>
        <w:rPr>
          <w:spacing w:val="34"/>
        </w:rPr>
        <w:t xml:space="preserve"> </w:t>
      </w:r>
      <w:r w:rsidR="00B15910">
        <w:t>МК</w:t>
      </w:r>
      <w:r>
        <w:t>ОУ</w:t>
      </w:r>
      <w:r>
        <w:rPr>
          <w:spacing w:val="37"/>
        </w:rPr>
        <w:t xml:space="preserve"> </w:t>
      </w:r>
      <w:r w:rsidR="00B15910">
        <w:t>«</w:t>
      </w:r>
      <w:proofErr w:type="spellStart"/>
      <w:r w:rsidR="00B15910">
        <w:t>Герейхановская</w:t>
      </w:r>
      <w:proofErr w:type="spellEnd"/>
      <w:r w:rsidR="00B15910">
        <w:t xml:space="preserve"> </w:t>
      </w:r>
      <w:r>
        <w:tab/>
        <w:t xml:space="preserve">СОШ </w:t>
      </w:r>
      <w:r w:rsidR="00B15910">
        <w:t xml:space="preserve">№2 </w:t>
      </w:r>
      <w:r>
        <w:t xml:space="preserve">им. </w:t>
      </w:r>
      <w:proofErr w:type="spellStart"/>
      <w:r w:rsidR="00B15910">
        <w:rPr>
          <w:spacing w:val="-3"/>
        </w:rPr>
        <w:t>М.Дибирова</w:t>
      </w:r>
      <w:proofErr w:type="spellEnd"/>
      <w:r>
        <w:t>»</w:t>
      </w:r>
      <w:r>
        <w:rPr>
          <w:spacing w:val="-5"/>
        </w:rPr>
        <w:t xml:space="preserve"> </w:t>
      </w:r>
      <w:r>
        <w:t>происходит:</w:t>
      </w:r>
    </w:p>
    <w:p w:rsidR="0040075F" w:rsidRDefault="00586DDB">
      <w:pPr>
        <w:pStyle w:val="a4"/>
        <w:numPr>
          <w:ilvl w:val="1"/>
          <w:numId w:val="7"/>
        </w:numPr>
        <w:tabs>
          <w:tab w:val="left" w:pos="1809"/>
        </w:tabs>
        <w:spacing w:before="1"/>
        <w:ind w:right="223" w:firstLine="284"/>
        <w:rPr>
          <w:sz w:val="24"/>
        </w:rPr>
      </w:pPr>
      <w:r>
        <w:rPr>
          <w:sz w:val="24"/>
        </w:rPr>
        <w:t>в рамках внеурочной деятельности в ученическом классе, общешкольной внеурочной деятельности, в сфере школьного ученического самоуправления школы «Единство», участия в</w:t>
      </w:r>
      <w:r>
        <w:rPr>
          <w:spacing w:val="13"/>
          <w:sz w:val="24"/>
        </w:rPr>
        <w:t xml:space="preserve"> </w:t>
      </w:r>
      <w:r>
        <w:rPr>
          <w:sz w:val="24"/>
        </w:rPr>
        <w:t>волонтерском</w:t>
      </w:r>
      <w:r>
        <w:rPr>
          <w:spacing w:val="16"/>
          <w:sz w:val="24"/>
        </w:rPr>
        <w:t xml:space="preserve"> </w:t>
      </w:r>
      <w:r>
        <w:rPr>
          <w:sz w:val="24"/>
        </w:rPr>
        <w:t>объединении</w:t>
      </w:r>
      <w:r>
        <w:rPr>
          <w:spacing w:val="16"/>
          <w:sz w:val="24"/>
        </w:rPr>
        <w:t xml:space="preserve"> </w:t>
      </w:r>
      <w:r>
        <w:rPr>
          <w:sz w:val="24"/>
        </w:rPr>
        <w:t>«Добро»,</w:t>
      </w:r>
      <w:r>
        <w:rPr>
          <w:spacing w:val="16"/>
          <w:sz w:val="24"/>
        </w:rPr>
        <w:t xml:space="preserve"> </w:t>
      </w:r>
      <w:r>
        <w:rPr>
          <w:sz w:val="24"/>
        </w:rPr>
        <w:t>эко-отряда</w:t>
      </w:r>
      <w:r>
        <w:rPr>
          <w:spacing w:val="17"/>
          <w:sz w:val="24"/>
        </w:rPr>
        <w:t xml:space="preserve"> </w:t>
      </w:r>
      <w:r>
        <w:rPr>
          <w:sz w:val="24"/>
        </w:rPr>
        <w:t>«Зеленая</w:t>
      </w:r>
      <w:r>
        <w:rPr>
          <w:spacing w:val="18"/>
          <w:sz w:val="24"/>
        </w:rPr>
        <w:t xml:space="preserve"> </w:t>
      </w:r>
      <w:r>
        <w:rPr>
          <w:sz w:val="24"/>
        </w:rPr>
        <w:t>планета»,</w:t>
      </w:r>
      <w:r>
        <w:rPr>
          <w:spacing w:val="17"/>
          <w:sz w:val="24"/>
        </w:rPr>
        <w:t xml:space="preserve"> </w:t>
      </w:r>
      <w:r>
        <w:rPr>
          <w:sz w:val="24"/>
        </w:rPr>
        <w:t>отряда</w:t>
      </w:r>
      <w:r>
        <w:rPr>
          <w:spacing w:val="14"/>
          <w:sz w:val="24"/>
        </w:rPr>
        <w:t xml:space="preserve"> </w:t>
      </w:r>
      <w:proofErr w:type="spellStart"/>
      <w:r>
        <w:rPr>
          <w:sz w:val="24"/>
        </w:rPr>
        <w:t>Юнармии</w:t>
      </w:r>
      <w:proofErr w:type="spellEnd"/>
    </w:p>
    <w:p w:rsidR="0040075F" w:rsidRDefault="00586DDB">
      <w:pPr>
        <w:pStyle w:val="a3"/>
        <w:ind w:firstLine="0"/>
      </w:pPr>
      <w:r>
        <w:t>«Каскад», информационно-</w:t>
      </w:r>
      <w:proofErr w:type="spellStart"/>
      <w:r>
        <w:t>медийного</w:t>
      </w:r>
      <w:proofErr w:type="spellEnd"/>
      <w:r>
        <w:t xml:space="preserve"> направления «Школьный Вестник»;</w:t>
      </w:r>
    </w:p>
    <w:p w:rsidR="0040075F" w:rsidRDefault="00586DDB">
      <w:pPr>
        <w:pStyle w:val="a4"/>
        <w:numPr>
          <w:ilvl w:val="1"/>
          <w:numId w:val="7"/>
        </w:numPr>
        <w:tabs>
          <w:tab w:val="left" w:pos="1809"/>
        </w:tabs>
        <w:ind w:right="227" w:firstLine="284"/>
        <w:rPr>
          <w:sz w:val="24"/>
        </w:rPr>
      </w:pPr>
      <w:r>
        <w:rPr>
          <w:sz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w:t>
      </w:r>
      <w:r>
        <w:rPr>
          <w:spacing w:val="-4"/>
          <w:sz w:val="24"/>
        </w:rPr>
        <w:t xml:space="preserve"> </w:t>
      </w:r>
      <w:r>
        <w:rPr>
          <w:sz w:val="24"/>
        </w:rPr>
        <w:t>организаций;</w:t>
      </w:r>
    </w:p>
    <w:p w:rsidR="0040075F" w:rsidRDefault="00586DDB">
      <w:pPr>
        <w:pStyle w:val="a4"/>
        <w:numPr>
          <w:ilvl w:val="1"/>
          <w:numId w:val="7"/>
        </w:numPr>
        <w:tabs>
          <w:tab w:val="left" w:pos="1809"/>
        </w:tabs>
        <w:ind w:right="221" w:firstLine="284"/>
        <w:rPr>
          <w:sz w:val="24"/>
        </w:rPr>
      </w:pPr>
      <w:r>
        <w:rPr>
          <w:sz w:val="24"/>
        </w:rPr>
        <w:t>через участие в экологическом просвещении сверстников, родителей, населения, в благоустройстве школы, класса, села, в ходе партнерства с общественными организациями и объединениями.</w:t>
      </w:r>
    </w:p>
    <w:p w:rsidR="0040075F" w:rsidRDefault="00586DDB">
      <w:pPr>
        <w:pStyle w:val="a3"/>
        <w:ind w:right="231"/>
      </w:pPr>
      <w:r>
        <w:t>Организация жизни ученических сообществ в школе осуществляется в рамках двух форматов:</w:t>
      </w:r>
    </w:p>
    <w:p w:rsidR="0040075F" w:rsidRDefault="00586DDB">
      <w:pPr>
        <w:pStyle w:val="a4"/>
        <w:numPr>
          <w:ilvl w:val="1"/>
          <w:numId w:val="7"/>
        </w:numPr>
        <w:tabs>
          <w:tab w:val="left" w:pos="1809"/>
        </w:tabs>
        <w:ind w:right="224" w:firstLine="284"/>
        <w:rPr>
          <w:sz w:val="24"/>
        </w:rPr>
      </w:pPr>
      <w:r>
        <w:rPr>
          <w:sz w:val="24"/>
        </w:rPr>
        <w:t>«ДЕД РДШ» (годовой цикл Дней единых действий в рамках Российского движения школьников. Обсуждается и принимается в конце календарного и в начале нового учебного года);</w:t>
      </w:r>
    </w:p>
    <w:p w:rsidR="0040075F" w:rsidRDefault="00586DDB">
      <w:pPr>
        <w:pStyle w:val="a4"/>
        <w:numPr>
          <w:ilvl w:val="1"/>
          <w:numId w:val="7"/>
        </w:numPr>
        <w:tabs>
          <w:tab w:val="left" w:pos="1873"/>
        </w:tabs>
        <w:spacing w:before="1"/>
        <w:ind w:right="226" w:firstLine="284"/>
        <w:rPr>
          <w:sz w:val="24"/>
        </w:rPr>
      </w:pPr>
      <w:r>
        <w:rPr>
          <w:sz w:val="24"/>
        </w:rPr>
        <w:t>«Инициатива в действии» (годовой цикл мероприятий, разработанный активом РДШ).</w:t>
      </w:r>
    </w:p>
    <w:p w:rsidR="0040075F" w:rsidRDefault="00586DDB">
      <w:pPr>
        <w:pStyle w:val="a3"/>
        <w:ind w:firstLine="0"/>
      </w:pPr>
      <w:r>
        <w:t>Формат организации жизни ученических сообществ «ДЕД РДШ» предусматривает:</w:t>
      </w:r>
    </w:p>
    <w:p w:rsidR="0040075F" w:rsidRDefault="00586DDB">
      <w:pPr>
        <w:pStyle w:val="a4"/>
        <w:numPr>
          <w:ilvl w:val="1"/>
          <w:numId w:val="7"/>
        </w:numPr>
        <w:tabs>
          <w:tab w:val="left" w:pos="1809"/>
        </w:tabs>
        <w:ind w:right="224" w:firstLine="284"/>
        <w:rPr>
          <w:sz w:val="24"/>
        </w:rPr>
      </w:pPr>
      <w:r>
        <w:rPr>
          <w:sz w:val="24"/>
        </w:rPr>
        <w:lastRenderedPageBreak/>
        <w:t>годовой цикл Дней единых действий в рамках Российского движения школьников (комплексных форм, включающих представления, Акции, другие локальные и массовые формы организации совместной деятельности</w:t>
      </w:r>
      <w:r>
        <w:rPr>
          <w:spacing w:val="-3"/>
          <w:sz w:val="24"/>
        </w:rPr>
        <w:t xml:space="preserve"> </w:t>
      </w:r>
      <w:r>
        <w:rPr>
          <w:sz w:val="24"/>
        </w:rPr>
        <w:t>обучающихся);</w:t>
      </w:r>
    </w:p>
    <w:p w:rsidR="0040075F" w:rsidRDefault="00586DDB">
      <w:pPr>
        <w:pStyle w:val="a4"/>
        <w:numPr>
          <w:ilvl w:val="1"/>
          <w:numId w:val="7"/>
        </w:numPr>
        <w:tabs>
          <w:tab w:val="left" w:pos="1809"/>
        </w:tabs>
        <w:ind w:right="221" w:firstLine="284"/>
        <w:rPr>
          <w:sz w:val="24"/>
        </w:rPr>
      </w:pPr>
      <w:r>
        <w:rPr>
          <w:sz w:val="24"/>
        </w:rPr>
        <w:t>формы организации совместной деятельности: «Лучшая команда РДШ», «Лучший класс», (итоги подводятся в конце учебного года определяются персональные победители и победители-классы);</w:t>
      </w:r>
    </w:p>
    <w:p w:rsidR="0040075F" w:rsidRDefault="00586DDB">
      <w:pPr>
        <w:pStyle w:val="a3"/>
        <w:spacing w:before="1"/>
        <w:ind w:right="227" w:firstLine="0"/>
      </w:pPr>
      <w:r>
        <w:t>Содержание образования обеспечивается за счет занятий и совместных дел в объединениях. Руководителями объединений выступают педагоги, родители, сами старшеклассники, представители общественности.</w:t>
      </w:r>
    </w:p>
    <w:p w:rsidR="0040075F" w:rsidRDefault="00586DDB">
      <w:pPr>
        <w:pStyle w:val="a3"/>
        <w:ind w:right="221" w:firstLine="0"/>
      </w:pPr>
      <w:r>
        <w:t>Формат организации жизни ученических сообществ «Инициатива в действии» строится в рамках самоуправления и школьной демократии; центральное место в таком формате занимает проект Российского движения школьников организации жизни проектных инициативных групп по направлениям РДШ.</w:t>
      </w:r>
    </w:p>
    <w:p w:rsidR="0040075F" w:rsidRDefault="00586DDB">
      <w:pPr>
        <w:pStyle w:val="a3"/>
        <w:ind w:right="226" w:firstLine="0"/>
      </w:pPr>
      <w:r>
        <w:t xml:space="preserve">Формат организации жизни ученических сообществ </w:t>
      </w:r>
      <w:r>
        <w:rPr>
          <w:i/>
        </w:rPr>
        <w:t>«</w:t>
      </w:r>
      <w:r>
        <w:t>Инициатива в действии» представлен в виде следующего алгоритма:</w:t>
      </w:r>
    </w:p>
    <w:p w:rsidR="0040075F" w:rsidRDefault="00586DDB">
      <w:pPr>
        <w:pStyle w:val="a4"/>
        <w:numPr>
          <w:ilvl w:val="0"/>
          <w:numId w:val="7"/>
        </w:numPr>
        <w:tabs>
          <w:tab w:val="left" w:pos="1237"/>
        </w:tabs>
        <w:spacing w:before="68"/>
        <w:ind w:left="1236" w:hanging="137"/>
        <w:jc w:val="left"/>
        <w:rPr>
          <w:sz w:val="24"/>
        </w:rPr>
      </w:pPr>
      <w:r>
        <w:rPr>
          <w:sz w:val="24"/>
        </w:rPr>
        <w:t>Мозговой штурм (определение идеи решения проблемы);</w:t>
      </w:r>
    </w:p>
    <w:p w:rsidR="0040075F" w:rsidRDefault="00586DDB">
      <w:pPr>
        <w:pStyle w:val="a4"/>
        <w:numPr>
          <w:ilvl w:val="0"/>
          <w:numId w:val="7"/>
        </w:numPr>
        <w:tabs>
          <w:tab w:val="left" w:pos="1241"/>
        </w:tabs>
        <w:ind w:left="1240" w:hanging="141"/>
        <w:jc w:val="left"/>
        <w:rPr>
          <w:sz w:val="24"/>
        </w:rPr>
      </w:pPr>
      <w:r>
        <w:rPr>
          <w:sz w:val="24"/>
        </w:rPr>
        <w:t>Выбор проектной инициативной группы Актива РДШ и распределение</w:t>
      </w:r>
      <w:r>
        <w:rPr>
          <w:spacing w:val="-13"/>
          <w:sz w:val="24"/>
        </w:rPr>
        <w:t xml:space="preserve"> </w:t>
      </w:r>
      <w:r>
        <w:rPr>
          <w:sz w:val="24"/>
        </w:rPr>
        <w:t>обязанностей;</w:t>
      </w:r>
    </w:p>
    <w:p w:rsidR="0040075F" w:rsidRDefault="00586DDB">
      <w:pPr>
        <w:pStyle w:val="a4"/>
        <w:numPr>
          <w:ilvl w:val="0"/>
          <w:numId w:val="7"/>
        </w:numPr>
        <w:tabs>
          <w:tab w:val="left" w:pos="1241"/>
        </w:tabs>
        <w:ind w:left="1240" w:hanging="141"/>
        <w:jc w:val="left"/>
        <w:rPr>
          <w:sz w:val="24"/>
        </w:rPr>
      </w:pPr>
      <w:r>
        <w:rPr>
          <w:sz w:val="24"/>
        </w:rPr>
        <w:t>Подготовка коллективного</w:t>
      </w:r>
      <w:r>
        <w:rPr>
          <w:spacing w:val="-1"/>
          <w:sz w:val="24"/>
        </w:rPr>
        <w:t xml:space="preserve"> </w:t>
      </w:r>
      <w:r>
        <w:rPr>
          <w:sz w:val="24"/>
        </w:rPr>
        <w:t>Дела;</w:t>
      </w:r>
    </w:p>
    <w:p w:rsidR="0040075F" w:rsidRDefault="00586DDB">
      <w:pPr>
        <w:pStyle w:val="a4"/>
        <w:numPr>
          <w:ilvl w:val="0"/>
          <w:numId w:val="7"/>
        </w:numPr>
        <w:tabs>
          <w:tab w:val="left" w:pos="1241"/>
        </w:tabs>
        <w:ind w:left="1240" w:hanging="141"/>
        <w:jc w:val="left"/>
        <w:rPr>
          <w:sz w:val="24"/>
        </w:rPr>
      </w:pPr>
      <w:r>
        <w:rPr>
          <w:sz w:val="24"/>
        </w:rPr>
        <w:t>Проведение Дела;</w:t>
      </w:r>
    </w:p>
    <w:p w:rsidR="0040075F" w:rsidRDefault="00586DDB">
      <w:pPr>
        <w:pStyle w:val="a4"/>
        <w:numPr>
          <w:ilvl w:val="0"/>
          <w:numId w:val="7"/>
        </w:numPr>
        <w:tabs>
          <w:tab w:val="left" w:pos="1241"/>
        </w:tabs>
        <w:ind w:left="1240" w:hanging="141"/>
        <w:jc w:val="left"/>
        <w:rPr>
          <w:sz w:val="24"/>
        </w:rPr>
      </w:pPr>
      <w:r>
        <w:rPr>
          <w:sz w:val="24"/>
        </w:rPr>
        <w:t>Подведение итогов.</w:t>
      </w:r>
    </w:p>
    <w:p w:rsidR="0040075F" w:rsidRDefault="00586DDB">
      <w:pPr>
        <w:ind w:left="1100" w:firstLine="708"/>
        <w:rPr>
          <w:sz w:val="24"/>
        </w:rPr>
      </w:pPr>
      <w:r>
        <w:rPr>
          <w:b/>
          <w:sz w:val="24"/>
        </w:rPr>
        <w:t xml:space="preserve">Воспитательные мероприятия </w:t>
      </w:r>
      <w:r>
        <w:rPr>
          <w:sz w:val="24"/>
        </w:rPr>
        <w:t>нацелены на формирование мотивов и ценностей обучающегося в таких сферах, как:</w:t>
      </w:r>
    </w:p>
    <w:p w:rsidR="0040075F" w:rsidRDefault="00586DDB">
      <w:pPr>
        <w:pStyle w:val="a4"/>
        <w:numPr>
          <w:ilvl w:val="1"/>
          <w:numId w:val="7"/>
        </w:numPr>
        <w:tabs>
          <w:tab w:val="left" w:pos="1809"/>
        </w:tabs>
        <w:ind w:right="223" w:firstLine="284"/>
        <w:rPr>
          <w:sz w:val="24"/>
        </w:rPr>
      </w:pPr>
      <w:r>
        <w:rPr>
          <w:sz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w:t>
      </w:r>
      <w:r>
        <w:rPr>
          <w:spacing w:val="3"/>
          <w:sz w:val="24"/>
        </w:rPr>
        <w:t xml:space="preserve"> </w:t>
      </w:r>
      <w:r>
        <w:rPr>
          <w:sz w:val="24"/>
        </w:rPr>
        <w:t>планов);</w:t>
      </w:r>
    </w:p>
    <w:p w:rsidR="0040075F" w:rsidRDefault="00586DDB">
      <w:pPr>
        <w:pStyle w:val="a4"/>
        <w:numPr>
          <w:ilvl w:val="1"/>
          <w:numId w:val="7"/>
        </w:numPr>
        <w:tabs>
          <w:tab w:val="left" w:pos="1809"/>
        </w:tabs>
        <w:spacing w:before="1"/>
        <w:ind w:right="227" w:firstLine="284"/>
        <w:rPr>
          <w:sz w:val="24"/>
        </w:rPr>
      </w:pPr>
      <w:r>
        <w:rPr>
          <w:sz w:val="24"/>
        </w:rPr>
        <w:t>отношение обучающихся к России как к Родине (Отечеству) (включает подготовку к патриотическому</w:t>
      </w:r>
      <w:r>
        <w:rPr>
          <w:spacing w:val="-8"/>
          <w:sz w:val="24"/>
        </w:rPr>
        <w:t xml:space="preserve"> </w:t>
      </w:r>
      <w:r>
        <w:rPr>
          <w:sz w:val="24"/>
        </w:rPr>
        <w:t>служению);</w:t>
      </w:r>
    </w:p>
    <w:p w:rsidR="0040075F" w:rsidRDefault="00586DDB">
      <w:pPr>
        <w:pStyle w:val="a4"/>
        <w:numPr>
          <w:ilvl w:val="1"/>
          <w:numId w:val="7"/>
        </w:numPr>
        <w:tabs>
          <w:tab w:val="left" w:pos="1809"/>
        </w:tabs>
        <w:ind w:right="223" w:firstLine="284"/>
        <w:rPr>
          <w:sz w:val="24"/>
        </w:rPr>
      </w:pPr>
      <w:r>
        <w:rPr>
          <w:sz w:val="24"/>
        </w:rPr>
        <w:t xml:space="preserve">отношения </w:t>
      </w:r>
      <w:proofErr w:type="gramStart"/>
      <w:r>
        <w:rPr>
          <w:sz w:val="24"/>
        </w:rPr>
        <w:t>обучающихся</w:t>
      </w:r>
      <w:proofErr w:type="gramEnd"/>
      <w:r>
        <w:rPr>
          <w:sz w:val="24"/>
        </w:rPr>
        <w:t xml:space="preserve"> с окружающими людьми (включает подготовку к общению со сверстниками, старшими и</w:t>
      </w:r>
      <w:r>
        <w:rPr>
          <w:spacing w:val="-1"/>
          <w:sz w:val="24"/>
        </w:rPr>
        <w:t xml:space="preserve"> </w:t>
      </w:r>
      <w:r>
        <w:rPr>
          <w:sz w:val="24"/>
        </w:rPr>
        <w:t>младшими);</w:t>
      </w:r>
    </w:p>
    <w:p w:rsidR="0040075F" w:rsidRDefault="00586DDB">
      <w:pPr>
        <w:pStyle w:val="a4"/>
        <w:numPr>
          <w:ilvl w:val="1"/>
          <w:numId w:val="7"/>
        </w:numPr>
        <w:tabs>
          <w:tab w:val="left" w:pos="1809"/>
        </w:tabs>
        <w:ind w:right="227" w:firstLine="284"/>
        <w:rPr>
          <w:sz w:val="24"/>
        </w:rPr>
      </w:pPr>
      <w:r>
        <w:rPr>
          <w:sz w:val="24"/>
        </w:rPr>
        <w:t>отношение обучающихся к семье и родителям (включает подготовку личности к семейной</w:t>
      </w:r>
      <w:r>
        <w:rPr>
          <w:spacing w:val="-1"/>
          <w:sz w:val="24"/>
        </w:rPr>
        <w:t xml:space="preserve"> </w:t>
      </w:r>
      <w:r>
        <w:rPr>
          <w:sz w:val="24"/>
        </w:rPr>
        <w:t>жизни);</w:t>
      </w:r>
    </w:p>
    <w:p w:rsidR="0040075F" w:rsidRDefault="00586DDB">
      <w:pPr>
        <w:pStyle w:val="a4"/>
        <w:numPr>
          <w:ilvl w:val="1"/>
          <w:numId w:val="7"/>
        </w:numPr>
        <w:tabs>
          <w:tab w:val="left" w:pos="1809"/>
        </w:tabs>
        <w:ind w:right="222" w:firstLine="284"/>
        <w:rPr>
          <w:sz w:val="24"/>
        </w:rPr>
      </w:pPr>
      <w:r>
        <w:rPr>
          <w:sz w:val="24"/>
        </w:rPr>
        <w:t>отношение обучающихся к закону, государству и к гражданскому обществу (включает подготовку личности к общественной</w:t>
      </w:r>
      <w:r>
        <w:rPr>
          <w:spacing w:val="-4"/>
          <w:sz w:val="24"/>
        </w:rPr>
        <w:t xml:space="preserve"> </w:t>
      </w:r>
      <w:r>
        <w:rPr>
          <w:sz w:val="24"/>
        </w:rPr>
        <w:t>жизни);</w:t>
      </w:r>
    </w:p>
    <w:p w:rsidR="0040075F" w:rsidRDefault="00586DDB">
      <w:pPr>
        <w:pStyle w:val="a4"/>
        <w:numPr>
          <w:ilvl w:val="1"/>
          <w:numId w:val="7"/>
        </w:numPr>
        <w:tabs>
          <w:tab w:val="left" w:pos="1809"/>
        </w:tabs>
        <w:spacing w:before="1"/>
        <w:ind w:right="227" w:firstLine="284"/>
        <w:rPr>
          <w:sz w:val="24"/>
        </w:rPr>
      </w:pPr>
      <w:r>
        <w:rPr>
          <w:sz w:val="24"/>
        </w:rPr>
        <w:t>отношение обучающихся к окружающему миру, к живой природе, художественной культуре (включает формирование у обучающихся научного</w:t>
      </w:r>
      <w:r>
        <w:rPr>
          <w:spacing w:val="-4"/>
          <w:sz w:val="24"/>
        </w:rPr>
        <w:t xml:space="preserve"> </w:t>
      </w:r>
      <w:r>
        <w:rPr>
          <w:sz w:val="24"/>
        </w:rPr>
        <w:t>мировоззрения);</w:t>
      </w:r>
    </w:p>
    <w:p w:rsidR="0040075F" w:rsidRDefault="00586DDB">
      <w:pPr>
        <w:pStyle w:val="a4"/>
        <w:numPr>
          <w:ilvl w:val="1"/>
          <w:numId w:val="7"/>
        </w:numPr>
        <w:tabs>
          <w:tab w:val="left" w:pos="1809"/>
        </w:tabs>
        <w:ind w:right="221" w:firstLine="284"/>
        <w:rPr>
          <w:sz w:val="24"/>
        </w:rPr>
      </w:pPr>
      <w:r>
        <w:rPr>
          <w:sz w:val="24"/>
        </w:rPr>
        <w:t>трудовые и социально-экономические отношения (включает подготовку личности к трудовой</w:t>
      </w:r>
      <w:r>
        <w:rPr>
          <w:spacing w:val="-1"/>
          <w:sz w:val="24"/>
        </w:rPr>
        <w:t xml:space="preserve"> </w:t>
      </w:r>
      <w:r>
        <w:rPr>
          <w:sz w:val="24"/>
        </w:rPr>
        <w:t>деятельности).</w:t>
      </w:r>
    </w:p>
    <w:p w:rsidR="0040075F" w:rsidRDefault="00586DDB">
      <w:pPr>
        <w:pStyle w:val="a3"/>
        <w:ind w:right="222"/>
      </w:pPr>
      <w: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 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40075F" w:rsidRDefault="00586DDB">
      <w:pPr>
        <w:pStyle w:val="a3"/>
        <w:ind w:right="224"/>
      </w:pPr>
      <w:r>
        <w:t xml:space="preserve">В рамках реализации </w:t>
      </w:r>
      <w:r>
        <w:rPr>
          <w:b/>
        </w:rPr>
        <w:t xml:space="preserve">универсального профиля </w:t>
      </w:r>
      <w:r>
        <w:t xml:space="preserve">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w:t>
      </w:r>
      <w:r>
        <w:lastRenderedPageBreak/>
        <w:t>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40075F" w:rsidRDefault="0040075F"/>
    <w:p w:rsidR="0040075F" w:rsidRDefault="00586DDB">
      <w:pPr>
        <w:pStyle w:val="1"/>
        <w:numPr>
          <w:ilvl w:val="1"/>
          <w:numId w:val="8"/>
        </w:numPr>
        <w:tabs>
          <w:tab w:val="left" w:pos="2385"/>
        </w:tabs>
        <w:spacing w:before="68" w:line="240" w:lineRule="auto"/>
      </w:pPr>
      <w:bookmarkStart w:id="76" w:name="_bookmark73"/>
      <w:bookmarkEnd w:id="76"/>
      <w:r>
        <w:t>Система условий реализации основной образовательной</w:t>
      </w:r>
      <w:r>
        <w:rPr>
          <w:spacing w:val="-2"/>
        </w:rPr>
        <w:t xml:space="preserve"> </w:t>
      </w:r>
      <w:r>
        <w:t>программы</w:t>
      </w:r>
    </w:p>
    <w:p w:rsidR="0040075F" w:rsidRDefault="0040075F">
      <w:pPr>
        <w:pStyle w:val="a3"/>
        <w:ind w:left="0" w:firstLine="0"/>
        <w:jc w:val="left"/>
        <w:rPr>
          <w:b/>
        </w:rPr>
      </w:pPr>
    </w:p>
    <w:p w:rsidR="0040075F" w:rsidRDefault="00586DDB">
      <w:pPr>
        <w:pStyle w:val="a4"/>
        <w:numPr>
          <w:ilvl w:val="2"/>
          <w:numId w:val="8"/>
        </w:numPr>
        <w:tabs>
          <w:tab w:val="left" w:pos="2565"/>
        </w:tabs>
        <w:ind w:right="236" w:firstLine="708"/>
        <w:rPr>
          <w:b/>
          <w:sz w:val="24"/>
        </w:rPr>
      </w:pPr>
      <w:bookmarkStart w:id="77" w:name="_bookmark74"/>
      <w:bookmarkEnd w:id="77"/>
      <w:r>
        <w:rPr>
          <w:b/>
          <w:sz w:val="24"/>
        </w:rPr>
        <w:t>Требования к кадровым условиям реализации основной образовательной программы</w:t>
      </w:r>
    </w:p>
    <w:p w:rsidR="0040075F" w:rsidRDefault="0040075F">
      <w:pPr>
        <w:pStyle w:val="a3"/>
        <w:ind w:left="0" w:firstLine="0"/>
        <w:jc w:val="left"/>
        <w:rPr>
          <w:b/>
        </w:rPr>
      </w:pPr>
    </w:p>
    <w:p w:rsidR="0040075F" w:rsidRDefault="00586DDB">
      <w:pPr>
        <w:pStyle w:val="1"/>
        <w:spacing w:line="240" w:lineRule="auto"/>
        <w:ind w:left="1100" w:right="232" w:firstLine="451"/>
      </w:pPr>
      <w: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40075F" w:rsidRDefault="00586DDB">
      <w:pPr>
        <w:pStyle w:val="a3"/>
        <w:ind w:right="223"/>
      </w:pPr>
      <w:r>
        <w:t>Образовательная организация укомплектовывается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w:t>
      </w:r>
      <w:r>
        <w:rPr>
          <w:spacing w:val="-2"/>
        </w:rPr>
        <w:t xml:space="preserve"> </w:t>
      </w:r>
      <w:r>
        <w:t>деятельности.</w:t>
      </w:r>
    </w:p>
    <w:p w:rsidR="0040075F" w:rsidRDefault="00586DDB">
      <w:pPr>
        <w:pStyle w:val="a3"/>
        <w:ind w:left="1809" w:firstLine="0"/>
      </w:pPr>
      <w:r>
        <w:t>Требования к кадровым условиям включают:</w:t>
      </w:r>
    </w:p>
    <w:p w:rsidR="0040075F" w:rsidRDefault="00586DDB">
      <w:pPr>
        <w:pStyle w:val="a4"/>
        <w:numPr>
          <w:ilvl w:val="1"/>
          <w:numId w:val="7"/>
        </w:numPr>
        <w:tabs>
          <w:tab w:val="left" w:pos="1809"/>
        </w:tabs>
        <w:ind w:right="229" w:firstLine="284"/>
        <w:rPr>
          <w:sz w:val="24"/>
        </w:rPr>
      </w:pPr>
      <w:r>
        <w:rPr>
          <w:sz w:val="24"/>
        </w:rPr>
        <w:t>укомплектованность образовательной организации педагогическими, руководящими и иными</w:t>
      </w:r>
      <w:r>
        <w:rPr>
          <w:spacing w:val="-2"/>
          <w:sz w:val="24"/>
        </w:rPr>
        <w:t xml:space="preserve"> </w:t>
      </w:r>
      <w:r>
        <w:rPr>
          <w:sz w:val="24"/>
        </w:rPr>
        <w:t>работниками;</w:t>
      </w:r>
    </w:p>
    <w:p w:rsidR="0040075F" w:rsidRDefault="00586DDB">
      <w:pPr>
        <w:pStyle w:val="a4"/>
        <w:numPr>
          <w:ilvl w:val="1"/>
          <w:numId w:val="7"/>
        </w:numPr>
        <w:tabs>
          <w:tab w:val="left" w:pos="1809"/>
        </w:tabs>
        <w:ind w:right="227" w:firstLine="284"/>
        <w:rPr>
          <w:sz w:val="24"/>
        </w:rPr>
      </w:pPr>
      <w:r>
        <w:rPr>
          <w:sz w:val="24"/>
        </w:rPr>
        <w:t>уровень квалификации педагогических и иных работников образовательной организации;</w:t>
      </w:r>
    </w:p>
    <w:p w:rsidR="0040075F" w:rsidRDefault="00586DDB">
      <w:pPr>
        <w:pStyle w:val="a4"/>
        <w:numPr>
          <w:ilvl w:val="1"/>
          <w:numId w:val="7"/>
        </w:numPr>
        <w:tabs>
          <w:tab w:val="left" w:pos="1809"/>
        </w:tabs>
        <w:ind w:right="223" w:firstLine="284"/>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40075F" w:rsidRDefault="00586DDB">
      <w:pPr>
        <w:pStyle w:val="a3"/>
        <w:ind w:right="231"/>
      </w:pPr>
      <w:r>
        <w:t>В организации, осуществляющей образовательную деятельность, реализующей основную образовательную программу, создаются условия:</w:t>
      </w:r>
    </w:p>
    <w:p w:rsidR="0040075F" w:rsidRDefault="00586DDB">
      <w:pPr>
        <w:pStyle w:val="a4"/>
        <w:numPr>
          <w:ilvl w:val="1"/>
          <w:numId w:val="7"/>
        </w:numPr>
        <w:tabs>
          <w:tab w:val="left" w:pos="1809"/>
        </w:tabs>
        <w:ind w:right="223" w:firstLine="284"/>
        <w:rPr>
          <w:sz w:val="24"/>
        </w:rPr>
      </w:pPr>
      <w:r>
        <w:rPr>
          <w:sz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w:t>
      </w:r>
      <w:r>
        <w:rPr>
          <w:spacing w:val="-1"/>
          <w:sz w:val="24"/>
        </w:rPr>
        <w:t xml:space="preserve"> </w:t>
      </w:r>
      <w:r>
        <w:rPr>
          <w:sz w:val="24"/>
        </w:rPr>
        <w:t>ресурсов;</w:t>
      </w:r>
    </w:p>
    <w:p w:rsidR="0040075F" w:rsidRDefault="00586DDB">
      <w:pPr>
        <w:pStyle w:val="a4"/>
        <w:numPr>
          <w:ilvl w:val="1"/>
          <w:numId w:val="7"/>
        </w:numPr>
        <w:tabs>
          <w:tab w:val="left" w:pos="1809"/>
        </w:tabs>
        <w:ind w:right="223" w:firstLine="284"/>
        <w:rPr>
          <w:sz w:val="24"/>
        </w:rPr>
      </w:pPr>
      <w:r>
        <w:rPr>
          <w:sz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w:t>
      </w:r>
      <w:r>
        <w:rPr>
          <w:spacing w:val="1"/>
          <w:sz w:val="24"/>
        </w:rPr>
        <w:t xml:space="preserve"> </w:t>
      </w:r>
      <w:r>
        <w:rPr>
          <w:sz w:val="24"/>
        </w:rPr>
        <w:t>деятельность;</w:t>
      </w:r>
    </w:p>
    <w:p w:rsidR="0040075F" w:rsidRDefault="00586DDB">
      <w:pPr>
        <w:pStyle w:val="a4"/>
        <w:numPr>
          <w:ilvl w:val="1"/>
          <w:numId w:val="7"/>
        </w:numPr>
        <w:tabs>
          <w:tab w:val="left" w:pos="1809"/>
        </w:tabs>
        <w:ind w:right="224" w:firstLine="284"/>
        <w:rPr>
          <w:sz w:val="24"/>
        </w:rPr>
      </w:pPr>
      <w:r>
        <w:rPr>
          <w:sz w:val="24"/>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w:t>
      </w:r>
      <w:r>
        <w:rPr>
          <w:spacing w:val="1"/>
          <w:sz w:val="24"/>
        </w:rPr>
        <w:t xml:space="preserve"> </w:t>
      </w:r>
      <w:r>
        <w:rPr>
          <w:sz w:val="24"/>
        </w:rPr>
        <w:t>технологий;</w:t>
      </w:r>
    </w:p>
    <w:p w:rsidR="0040075F" w:rsidRDefault="00586DDB">
      <w:pPr>
        <w:pStyle w:val="a4"/>
        <w:numPr>
          <w:ilvl w:val="1"/>
          <w:numId w:val="7"/>
        </w:numPr>
        <w:tabs>
          <w:tab w:val="left" w:pos="1809"/>
        </w:tabs>
        <w:ind w:left="1809"/>
        <w:rPr>
          <w:sz w:val="24"/>
        </w:rPr>
      </w:pPr>
      <w:r>
        <w:rPr>
          <w:sz w:val="24"/>
        </w:rPr>
        <w:t>повышения эффективности и качества педагогического</w:t>
      </w:r>
      <w:r>
        <w:rPr>
          <w:spacing w:val="2"/>
          <w:sz w:val="24"/>
        </w:rPr>
        <w:t xml:space="preserve"> </w:t>
      </w:r>
      <w:r>
        <w:rPr>
          <w:sz w:val="24"/>
        </w:rPr>
        <w:t>труда;</w:t>
      </w:r>
    </w:p>
    <w:p w:rsidR="0040075F" w:rsidRDefault="00586DDB">
      <w:pPr>
        <w:pStyle w:val="a4"/>
        <w:numPr>
          <w:ilvl w:val="1"/>
          <w:numId w:val="7"/>
        </w:numPr>
        <w:tabs>
          <w:tab w:val="left" w:pos="1809"/>
        </w:tabs>
        <w:ind w:right="228" w:firstLine="284"/>
        <w:rPr>
          <w:sz w:val="24"/>
        </w:rPr>
      </w:pPr>
      <w:r>
        <w:rPr>
          <w:sz w:val="24"/>
        </w:rPr>
        <w:t>выявления, развития и использования потенциальных возможностей педагогических работников;</w:t>
      </w:r>
    </w:p>
    <w:p w:rsidR="0040075F" w:rsidRDefault="00586DDB">
      <w:pPr>
        <w:pStyle w:val="a4"/>
        <w:numPr>
          <w:ilvl w:val="1"/>
          <w:numId w:val="7"/>
        </w:numPr>
        <w:tabs>
          <w:tab w:val="left" w:pos="1809"/>
        </w:tabs>
        <w:ind w:left="1809"/>
        <w:rPr>
          <w:sz w:val="24"/>
        </w:rPr>
      </w:pPr>
      <w:r>
        <w:rPr>
          <w:sz w:val="24"/>
        </w:rPr>
        <w:t>осуществления мониторинга результатов педагогического</w:t>
      </w:r>
      <w:r>
        <w:rPr>
          <w:spacing w:val="1"/>
          <w:sz w:val="24"/>
        </w:rPr>
        <w:t xml:space="preserve"> </w:t>
      </w:r>
      <w:r>
        <w:rPr>
          <w:sz w:val="24"/>
        </w:rPr>
        <w:t>труда.</w:t>
      </w:r>
    </w:p>
    <w:p w:rsidR="0040075F" w:rsidRDefault="00586DDB">
      <w:pPr>
        <w:pStyle w:val="a3"/>
        <w:ind w:right="231"/>
      </w:pPr>
      <w:r>
        <w:t>Кадровое обеспечение реализации основной образовательной программы среднего общего образования может строиться по схеме:</w:t>
      </w:r>
    </w:p>
    <w:p w:rsidR="0040075F" w:rsidRDefault="00586DDB">
      <w:pPr>
        <w:pStyle w:val="a4"/>
        <w:numPr>
          <w:ilvl w:val="1"/>
          <w:numId w:val="7"/>
        </w:numPr>
        <w:tabs>
          <w:tab w:val="left" w:pos="1808"/>
          <w:tab w:val="left" w:pos="1809"/>
        </w:tabs>
        <w:ind w:left="1809"/>
        <w:jc w:val="left"/>
        <w:rPr>
          <w:sz w:val="24"/>
        </w:rPr>
      </w:pPr>
      <w:r>
        <w:rPr>
          <w:sz w:val="24"/>
        </w:rPr>
        <w:t>должность;</w:t>
      </w:r>
    </w:p>
    <w:p w:rsidR="0040075F" w:rsidRDefault="00586DDB">
      <w:pPr>
        <w:pStyle w:val="a4"/>
        <w:numPr>
          <w:ilvl w:val="1"/>
          <w:numId w:val="7"/>
        </w:numPr>
        <w:tabs>
          <w:tab w:val="left" w:pos="1808"/>
          <w:tab w:val="left" w:pos="1809"/>
        </w:tabs>
        <w:ind w:left="1809"/>
        <w:jc w:val="left"/>
        <w:rPr>
          <w:sz w:val="24"/>
        </w:rPr>
      </w:pPr>
      <w:r>
        <w:rPr>
          <w:sz w:val="24"/>
        </w:rPr>
        <w:t>должностные</w:t>
      </w:r>
      <w:r>
        <w:rPr>
          <w:spacing w:val="1"/>
          <w:sz w:val="24"/>
        </w:rPr>
        <w:t xml:space="preserve"> </w:t>
      </w:r>
      <w:r>
        <w:rPr>
          <w:sz w:val="24"/>
        </w:rPr>
        <w:t>обязанности;</w:t>
      </w:r>
    </w:p>
    <w:p w:rsidR="0040075F" w:rsidRDefault="00586DDB">
      <w:pPr>
        <w:pStyle w:val="a4"/>
        <w:numPr>
          <w:ilvl w:val="1"/>
          <w:numId w:val="7"/>
        </w:numPr>
        <w:tabs>
          <w:tab w:val="left" w:pos="1808"/>
          <w:tab w:val="left" w:pos="1809"/>
        </w:tabs>
        <w:ind w:left="1809"/>
        <w:jc w:val="left"/>
        <w:rPr>
          <w:sz w:val="24"/>
        </w:rPr>
      </w:pPr>
      <w:r>
        <w:rPr>
          <w:sz w:val="24"/>
        </w:rPr>
        <w:t>количество работников в образовательной организации</w:t>
      </w:r>
      <w:r>
        <w:rPr>
          <w:spacing w:val="-7"/>
          <w:sz w:val="24"/>
        </w:rPr>
        <w:t xml:space="preserve"> </w:t>
      </w:r>
      <w:r>
        <w:rPr>
          <w:sz w:val="24"/>
        </w:rPr>
        <w:t>(требуется/имеется);</w:t>
      </w:r>
    </w:p>
    <w:p w:rsidR="0040075F" w:rsidRDefault="00586DDB">
      <w:pPr>
        <w:pStyle w:val="a4"/>
        <w:numPr>
          <w:ilvl w:val="1"/>
          <w:numId w:val="7"/>
        </w:numPr>
        <w:tabs>
          <w:tab w:val="left" w:pos="1808"/>
          <w:tab w:val="left" w:pos="1809"/>
          <w:tab w:val="left" w:pos="2920"/>
          <w:tab w:val="left" w:pos="4401"/>
          <w:tab w:val="left" w:pos="6425"/>
          <w:tab w:val="left" w:pos="8078"/>
          <w:tab w:val="left" w:pos="9542"/>
          <w:tab w:val="left" w:pos="9959"/>
        </w:tabs>
        <w:ind w:right="230" w:firstLine="284"/>
        <w:jc w:val="left"/>
        <w:rPr>
          <w:sz w:val="24"/>
        </w:rPr>
      </w:pPr>
      <w:r>
        <w:rPr>
          <w:sz w:val="24"/>
        </w:rPr>
        <w:t>уровень</w:t>
      </w:r>
      <w:r>
        <w:rPr>
          <w:sz w:val="24"/>
        </w:rPr>
        <w:tab/>
        <w:t>работников</w:t>
      </w:r>
      <w:r>
        <w:rPr>
          <w:sz w:val="24"/>
        </w:rPr>
        <w:tab/>
        <w:t>образовательной</w:t>
      </w:r>
      <w:r>
        <w:rPr>
          <w:sz w:val="24"/>
        </w:rPr>
        <w:tab/>
        <w:t>организации:</w:t>
      </w:r>
      <w:r>
        <w:rPr>
          <w:sz w:val="24"/>
        </w:rPr>
        <w:tab/>
        <w:t>требования</w:t>
      </w:r>
      <w:r>
        <w:rPr>
          <w:sz w:val="24"/>
        </w:rPr>
        <w:tab/>
        <w:t>к</w:t>
      </w:r>
      <w:r>
        <w:rPr>
          <w:sz w:val="24"/>
        </w:rPr>
        <w:tab/>
      </w:r>
      <w:r>
        <w:rPr>
          <w:spacing w:val="-5"/>
          <w:sz w:val="24"/>
        </w:rPr>
        <w:t xml:space="preserve">уровню </w:t>
      </w:r>
      <w:r>
        <w:rPr>
          <w:sz w:val="24"/>
        </w:rPr>
        <w:t>квалификации, фактический</w:t>
      </w:r>
      <w:r>
        <w:rPr>
          <w:spacing w:val="3"/>
          <w:sz w:val="24"/>
        </w:rPr>
        <w:t xml:space="preserve"> </w:t>
      </w:r>
      <w:r>
        <w:rPr>
          <w:sz w:val="24"/>
        </w:rPr>
        <w:t>уровень.</w:t>
      </w:r>
    </w:p>
    <w:p w:rsidR="0040075F" w:rsidRDefault="00586DDB">
      <w:pPr>
        <w:pStyle w:val="a3"/>
        <w:ind w:left="1809" w:firstLine="0"/>
        <w:jc w:val="left"/>
      </w:pPr>
      <w:r>
        <w:t>Результативность деятельности педагогических работников оценивается по схеме:</w:t>
      </w:r>
    </w:p>
    <w:p w:rsidR="0040075F" w:rsidRDefault="00586DDB">
      <w:pPr>
        <w:pStyle w:val="a4"/>
        <w:numPr>
          <w:ilvl w:val="1"/>
          <w:numId w:val="7"/>
        </w:numPr>
        <w:tabs>
          <w:tab w:val="left" w:pos="1808"/>
          <w:tab w:val="left" w:pos="1809"/>
        </w:tabs>
        <w:ind w:left="1809"/>
        <w:jc w:val="left"/>
        <w:rPr>
          <w:sz w:val="24"/>
        </w:rPr>
      </w:pPr>
      <w:r>
        <w:rPr>
          <w:sz w:val="24"/>
        </w:rPr>
        <w:lastRenderedPageBreak/>
        <w:t>критерии</w:t>
      </w:r>
      <w:r>
        <w:rPr>
          <w:spacing w:val="-2"/>
          <w:sz w:val="24"/>
        </w:rPr>
        <w:t xml:space="preserve"> </w:t>
      </w:r>
      <w:r>
        <w:rPr>
          <w:sz w:val="24"/>
        </w:rPr>
        <w:t>оценки;</w:t>
      </w:r>
    </w:p>
    <w:p w:rsidR="0040075F" w:rsidRDefault="00586DDB">
      <w:pPr>
        <w:pStyle w:val="a4"/>
        <w:numPr>
          <w:ilvl w:val="1"/>
          <w:numId w:val="7"/>
        </w:numPr>
        <w:tabs>
          <w:tab w:val="left" w:pos="1808"/>
          <w:tab w:val="left" w:pos="1809"/>
        </w:tabs>
        <w:ind w:left="1809"/>
        <w:jc w:val="left"/>
        <w:rPr>
          <w:sz w:val="24"/>
        </w:rPr>
      </w:pPr>
      <w:r>
        <w:rPr>
          <w:sz w:val="24"/>
        </w:rPr>
        <w:t>содержание</w:t>
      </w:r>
      <w:r>
        <w:rPr>
          <w:spacing w:val="1"/>
          <w:sz w:val="24"/>
        </w:rPr>
        <w:t xml:space="preserve"> </w:t>
      </w:r>
      <w:r>
        <w:rPr>
          <w:sz w:val="24"/>
        </w:rPr>
        <w:t>критерия;</w:t>
      </w:r>
    </w:p>
    <w:p w:rsidR="0040075F" w:rsidRDefault="00586DDB">
      <w:pPr>
        <w:pStyle w:val="a4"/>
        <w:numPr>
          <w:ilvl w:val="1"/>
          <w:numId w:val="7"/>
        </w:numPr>
        <w:tabs>
          <w:tab w:val="left" w:pos="1808"/>
          <w:tab w:val="left" w:pos="1809"/>
        </w:tabs>
        <w:ind w:left="1809"/>
        <w:jc w:val="left"/>
        <w:rPr>
          <w:sz w:val="24"/>
        </w:rPr>
      </w:pPr>
      <w:r>
        <w:rPr>
          <w:sz w:val="24"/>
        </w:rPr>
        <w:t>показатели/индикаторы.</w:t>
      </w:r>
    </w:p>
    <w:p w:rsidR="0040075F" w:rsidRDefault="00586DDB">
      <w:pPr>
        <w:pStyle w:val="a3"/>
        <w:jc w:val="left"/>
      </w:pPr>
      <w:r>
        <w:t>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w:t>
      </w:r>
    </w:p>
    <w:p w:rsidR="0040075F" w:rsidRDefault="00586DDB">
      <w:pPr>
        <w:pStyle w:val="a3"/>
        <w:spacing w:before="68"/>
        <w:ind w:right="229" w:firstLine="0"/>
      </w:pPr>
      <w:r>
        <w:t>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40075F" w:rsidRDefault="00586DDB">
      <w:pPr>
        <w:pStyle w:val="a3"/>
        <w:ind w:left="1809" w:firstLine="0"/>
      </w:pPr>
      <w:r>
        <w:t>При оценке качества деятельности педагогических работников учитываются:</w:t>
      </w:r>
    </w:p>
    <w:p w:rsidR="0040075F" w:rsidRDefault="00586DDB">
      <w:pPr>
        <w:pStyle w:val="a4"/>
        <w:numPr>
          <w:ilvl w:val="1"/>
          <w:numId w:val="7"/>
        </w:numPr>
        <w:tabs>
          <w:tab w:val="left" w:pos="1808"/>
          <w:tab w:val="left" w:pos="1809"/>
          <w:tab w:val="left" w:pos="3841"/>
          <w:tab w:val="left" w:pos="4597"/>
          <w:tab w:val="left" w:pos="8862"/>
        </w:tabs>
        <w:spacing w:before="1"/>
        <w:ind w:right="226" w:firstLine="284"/>
        <w:jc w:val="left"/>
        <w:rPr>
          <w:sz w:val="24"/>
        </w:rPr>
      </w:pPr>
      <w:r>
        <w:rPr>
          <w:sz w:val="24"/>
        </w:rPr>
        <w:t>востребованность</w:t>
      </w:r>
      <w:r>
        <w:rPr>
          <w:sz w:val="24"/>
        </w:rPr>
        <w:tab/>
      </w:r>
      <w:r>
        <w:rPr>
          <w:spacing w:val="-3"/>
          <w:sz w:val="24"/>
        </w:rPr>
        <w:t>услуг</w:t>
      </w:r>
      <w:r>
        <w:rPr>
          <w:spacing w:val="-3"/>
          <w:sz w:val="24"/>
        </w:rPr>
        <w:tab/>
      </w:r>
      <w:r>
        <w:rPr>
          <w:sz w:val="24"/>
        </w:rPr>
        <w:t xml:space="preserve">учителя   (в   том  </w:t>
      </w:r>
      <w:r>
        <w:rPr>
          <w:spacing w:val="39"/>
          <w:sz w:val="24"/>
        </w:rPr>
        <w:t xml:space="preserve"> </w:t>
      </w:r>
      <w:r>
        <w:rPr>
          <w:sz w:val="24"/>
        </w:rPr>
        <w:t xml:space="preserve">числе  </w:t>
      </w:r>
      <w:r>
        <w:rPr>
          <w:spacing w:val="15"/>
          <w:sz w:val="24"/>
        </w:rPr>
        <w:t xml:space="preserve"> </w:t>
      </w:r>
      <w:r>
        <w:rPr>
          <w:sz w:val="24"/>
        </w:rPr>
        <w:t>внеурочных)</w:t>
      </w:r>
      <w:r>
        <w:rPr>
          <w:sz w:val="24"/>
        </w:rPr>
        <w:tab/>
        <w:t>учениками и их родителями (законными</w:t>
      </w:r>
      <w:r>
        <w:rPr>
          <w:spacing w:val="-1"/>
          <w:sz w:val="24"/>
        </w:rPr>
        <w:t xml:space="preserve"> </w:t>
      </w:r>
      <w:r>
        <w:rPr>
          <w:sz w:val="24"/>
        </w:rPr>
        <w:t>представителями);</w:t>
      </w:r>
    </w:p>
    <w:p w:rsidR="0040075F" w:rsidRDefault="00586DDB">
      <w:pPr>
        <w:pStyle w:val="a4"/>
        <w:numPr>
          <w:ilvl w:val="1"/>
          <w:numId w:val="7"/>
        </w:numPr>
        <w:tabs>
          <w:tab w:val="left" w:pos="1808"/>
          <w:tab w:val="left" w:pos="1809"/>
        </w:tabs>
        <w:ind w:right="223" w:firstLine="284"/>
        <w:jc w:val="left"/>
        <w:rPr>
          <w:sz w:val="24"/>
        </w:rPr>
      </w:pPr>
      <w:r>
        <w:rPr>
          <w:sz w:val="24"/>
        </w:rPr>
        <w:t>использование учителями современных педагогических технологий, в том числе ИКТ и</w:t>
      </w:r>
      <w:r>
        <w:rPr>
          <w:spacing w:val="-2"/>
          <w:sz w:val="24"/>
        </w:rPr>
        <w:t xml:space="preserve"> </w:t>
      </w:r>
      <w:proofErr w:type="spellStart"/>
      <w:r>
        <w:rPr>
          <w:sz w:val="24"/>
        </w:rPr>
        <w:t>здоровьесберегающих</w:t>
      </w:r>
      <w:proofErr w:type="spellEnd"/>
      <w:r>
        <w:rPr>
          <w:sz w:val="24"/>
        </w:rPr>
        <w:t>;</w:t>
      </w:r>
    </w:p>
    <w:p w:rsidR="0040075F" w:rsidRDefault="00586DDB">
      <w:pPr>
        <w:pStyle w:val="a4"/>
        <w:numPr>
          <w:ilvl w:val="1"/>
          <w:numId w:val="7"/>
        </w:numPr>
        <w:tabs>
          <w:tab w:val="left" w:pos="1808"/>
          <w:tab w:val="left" w:pos="1809"/>
        </w:tabs>
        <w:ind w:left="1809"/>
        <w:jc w:val="left"/>
        <w:rPr>
          <w:sz w:val="24"/>
        </w:rPr>
      </w:pPr>
      <w:r>
        <w:rPr>
          <w:sz w:val="24"/>
        </w:rPr>
        <w:t>участие в методической и научной</w:t>
      </w:r>
      <w:r>
        <w:rPr>
          <w:spacing w:val="-4"/>
          <w:sz w:val="24"/>
        </w:rPr>
        <w:t xml:space="preserve"> </w:t>
      </w:r>
      <w:r>
        <w:rPr>
          <w:sz w:val="24"/>
        </w:rPr>
        <w:t>работе;</w:t>
      </w:r>
    </w:p>
    <w:p w:rsidR="0040075F" w:rsidRDefault="00586DDB">
      <w:pPr>
        <w:pStyle w:val="a4"/>
        <w:numPr>
          <w:ilvl w:val="1"/>
          <w:numId w:val="7"/>
        </w:numPr>
        <w:tabs>
          <w:tab w:val="left" w:pos="1808"/>
          <w:tab w:val="left" w:pos="1809"/>
        </w:tabs>
        <w:ind w:left="1809"/>
        <w:jc w:val="left"/>
        <w:rPr>
          <w:sz w:val="24"/>
        </w:rPr>
      </w:pPr>
      <w:r>
        <w:rPr>
          <w:sz w:val="24"/>
        </w:rPr>
        <w:t>распространение передового педагогического</w:t>
      </w:r>
      <w:r>
        <w:rPr>
          <w:spacing w:val="4"/>
          <w:sz w:val="24"/>
        </w:rPr>
        <w:t xml:space="preserve"> </w:t>
      </w:r>
      <w:r>
        <w:rPr>
          <w:sz w:val="24"/>
        </w:rPr>
        <w:t>опыта;</w:t>
      </w:r>
    </w:p>
    <w:p w:rsidR="0040075F" w:rsidRDefault="00586DDB">
      <w:pPr>
        <w:pStyle w:val="a4"/>
        <w:numPr>
          <w:ilvl w:val="1"/>
          <w:numId w:val="7"/>
        </w:numPr>
        <w:tabs>
          <w:tab w:val="left" w:pos="1808"/>
          <w:tab w:val="left" w:pos="1809"/>
        </w:tabs>
        <w:ind w:left="1809"/>
        <w:jc w:val="left"/>
        <w:rPr>
          <w:sz w:val="24"/>
        </w:rPr>
      </w:pPr>
      <w:r>
        <w:rPr>
          <w:sz w:val="24"/>
        </w:rPr>
        <w:t>повышение уровня профессионального</w:t>
      </w:r>
      <w:r>
        <w:rPr>
          <w:spacing w:val="2"/>
          <w:sz w:val="24"/>
        </w:rPr>
        <w:t xml:space="preserve"> </w:t>
      </w:r>
      <w:r>
        <w:rPr>
          <w:sz w:val="24"/>
        </w:rPr>
        <w:t>мастерства;</w:t>
      </w:r>
    </w:p>
    <w:p w:rsidR="0040075F" w:rsidRDefault="00586DDB">
      <w:pPr>
        <w:pStyle w:val="a4"/>
        <w:numPr>
          <w:ilvl w:val="1"/>
          <w:numId w:val="7"/>
        </w:numPr>
        <w:tabs>
          <w:tab w:val="left" w:pos="1808"/>
          <w:tab w:val="left" w:pos="1809"/>
          <w:tab w:val="left" w:pos="2840"/>
          <w:tab w:val="left" w:pos="3997"/>
          <w:tab w:val="left" w:pos="4593"/>
          <w:tab w:val="left" w:pos="6517"/>
          <w:tab w:val="left" w:pos="6994"/>
          <w:tab w:val="left" w:pos="9002"/>
        </w:tabs>
        <w:ind w:right="231" w:firstLine="284"/>
        <w:jc w:val="left"/>
        <w:rPr>
          <w:sz w:val="24"/>
        </w:rPr>
      </w:pPr>
      <w:r>
        <w:rPr>
          <w:sz w:val="24"/>
        </w:rPr>
        <w:t>работа</w:t>
      </w:r>
      <w:r>
        <w:rPr>
          <w:sz w:val="24"/>
        </w:rPr>
        <w:tab/>
        <w:t>учителя</w:t>
      </w:r>
      <w:r>
        <w:rPr>
          <w:sz w:val="24"/>
        </w:rPr>
        <w:tab/>
        <w:t>по</w:t>
      </w:r>
      <w:r>
        <w:rPr>
          <w:sz w:val="24"/>
        </w:rPr>
        <w:tab/>
        <w:t>формированию</w:t>
      </w:r>
      <w:r>
        <w:rPr>
          <w:sz w:val="24"/>
        </w:rPr>
        <w:tab/>
        <w:t>и</w:t>
      </w:r>
      <w:r>
        <w:rPr>
          <w:sz w:val="24"/>
        </w:rPr>
        <w:tab/>
        <w:t>сопровождению</w:t>
      </w:r>
      <w:r>
        <w:rPr>
          <w:sz w:val="24"/>
        </w:rPr>
        <w:tab/>
      </w:r>
      <w:r>
        <w:rPr>
          <w:spacing w:val="-1"/>
          <w:sz w:val="24"/>
        </w:rPr>
        <w:t xml:space="preserve">индивидуальных </w:t>
      </w:r>
      <w:r>
        <w:rPr>
          <w:sz w:val="24"/>
        </w:rPr>
        <w:t>образовательных траекторий обучающихся;</w:t>
      </w:r>
    </w:p>
    <w:p w:rsidR="0040075F" w:rsidRDefault="00586DDB">
      <w:pPr>
        <w:pStyle w:val="a4"/>
        <w:numPr>
          <w:ilvl w:val="1"/>
          <w:numId w:val="7"/>
        </w:numPr>
        <w:tabs>
          <w:tab w:val="left" w:pos="1808"/>
          <w:tab w:val="left" w:pos="1809"/>
        </w:tabs>
        <w:spacing w:before="1"/>
        <w:ind w:left="1809"/>
        <w:jc w:val="left"/>
        <w:rPr>
          <w:sz w:val="24"/>
        </w:rPr>
      </w:pPr>
      <w:r>
        <w:rPr>
          <w:sz w:val="24"/>
        </w:rPr>
        <w:t>руководство проектной деятельностью</w:t>
      </w:r>
      <w:r>
        <w:rPr>
          <w:spacing w:val="1"/>
          <w:sz w:val="24"/>
        </w:rPr>
        <w:t xml:space="preserve"> </w:t>
      </w:r>
      <w:r>
        <w:rPr>
          <w:sz w:val="24"/>
        </w:rPr>
        <w:t>обучающихся;</w:t>
      </w:r>
    </w:p>
    <w:p w:rsidR="0040075F" w:rsidRDefault="00586DDB">
      <w:pPr>
        <w:pStyle w:val="a4"/>
        <w:numPr>
          <w:ilvl w:val="1"/>
          <w:numId w:val="7"/>
        </w:numPr>
        <w:tabs>
          <w:tab w:val="left" w:pos="1808"/>
          <w:tab w:val="left" w:pos="1809"/>
        </w:tabs>
        <w:ind w:left="1809"/>
        <w:jc w:val="left"/>
        <w:rPr>
          <w:sz w:val="24"/>
        </w:rPr>
      </w:pPr>
      <w:r>
        <w:rPr>
          <w:sz w:val="24"/>
        </w:rPr>
        <w:t>взаимодействие со всеми участниками образовательных</w:t>
      </w:r>
      <w:r>
        <w:rPr>
          <w:spacing w:val="3"/>
          <w:sz w:val="24"/>
        </w:rPr>
        <w:t xml:space="preserve"> </w:t>
      </w:r>
      <w:r>
        <w:rPr>
          <w:sz w:val="24"/>
        </w:rPr>
        <w:t>отношений.</w:t>
      </w:r>
    </w:p>
    <w:p w:rsidR="0040075F" w:rsidRDefault="00586DDB">
      <w:pPr>
        <w:pStyle w:val="1"/>
        <w:spacing w:before="4" w:line="240" w:lineRule="auto"/>
        <w:ind w:left="1100" w:right="235" w:firstLine="708"/>
      </w:pPr>
      <w:r>
        <w:t>Описание уровня квалификации педагогических, руководящих и иных работников организации, осуществляющей образовательную деятельность</w:t>
      </w:r>
    </w:p>
    <w:p w:rsidR="0040075F" w:rsidRDefault="00586DDB">
      <w:pPr>
        <w:pStyle w:val="a3"/>
        <w:ind w:right="225"/>
      </w:pPr>
      <w: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w:t>
      </w:r>
      <w:r>
        <w:rPr>
          <w:spacing w:val="-3"/>
        </w:rPr>
        <w:t xml:space="preserve"> </w:t>
      </w:r>
      <w:r>
        <w:t>должности.</w:t>
      </w:r>
    </w:p>
    <w:p w:rsidR="0040075F" w:rsidRDefault="00586DDB">
      <w:pPr>
        <w:pStyle w:val="a3"/>
        <w:ind w:right="229"/>
      </w:pPr>
      <w: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40075F" w:rsidRDefault="00586DDB">
      <w:pPr>
        <w:pStyle w:val="a3"/>
        <w:ind w:right="229"/>
      </w:pPr>
      <w:r>
        <w:t>Квалификация педагогических работников организаций, осуществляющих образовательную деятельность, должна отражать:</w:t>
      </w:r>
    </w:p>
    <w:p w:rsidR="0040075F" w:rsidRDefault="00586DDB">
      <w:pPr>
        <w:pStyle w:val="a4"/>
        <w:numPr>
          <w:ilvl w:val="1"/>
          <w:numId w:val="7"/>
        </w:numPr>
        <w:tabs>
          <w:tab w:val="left" w:pos="1808"/>
          <w:tab w:val="left" w:pos="1809"/>
        </w:tabs>
        <w:ind w:left="1809"/>
        <w:jc w:val="left"/>
        <w:rPr>
          <w:sz w:val="24"/>
        </w:rPr>
      </w:pPr>
      <w:r>
        <w:rPr>
          <w:sz w:val="24"/>
        </w:rPr>
        <w:t>компетентность в соответствующих предметных областях знания и методах</w:t>
      </w:r>
      <w:r>
        <w:rPr>
          <w:spacing w:val="-19"/>
          <w:sz w:val="24"/>
        </w:rPr>
        <w:t xml:space="preserve"> </w:t>
      </w:r>
      <w:r>
        <w:rPr>
          <w:sz w:val="24"/>
        </w:rPr>
        <w:t>обучения;</w:t>
      </w:r>
    </w:p>
    <w:p w:rsidR="0040075F" w:rsidRDefault="00586DDB">
      <w:pPr>
        <w:pStyle w:val="a4"/>
        <w:numPr>
          <w:ilvl w:val="1"/>
          <w:numId w:val="7"/>
        </w:numPr>
        <w:tabs>
          <w:tab w:val="left" w:pos="1808"/>
          <w:tab w:val="left" w:pos="1809"/>
          <w:tab w:val="left" w:pos="3993"/>
          <w:tab w:val="left" w:pos="6009"/>
          <w:tab w:val="left" w:pos="7170"/>
          <w:tab w:val="left" w:pos="8610"/>
          <w:tab w:val="left" w:pos="10503"/>
        </w:tabs>
        <w:ind w:right="228" w:firstLine="284"/>
        <w:jc w:val="left"/>
        <w:rPr>
          <w:sz w:val="24"/>
        </w:rPr>
      </w:pPr>
      <w:proofErr w:type="spellStart"/>
      <w:r>
        <w:rPr>
          <w:sz w:val="24"/>
        </w:rPr>
        <w:t>сформированность</w:t>
      </w:r>
      <w:proofErr w:type="spellEnd"/>
      <w:r>
        <w:rPr>
          <w:sz w:val="24"/>
        </w:rPr>
        <w:tab/>
        <w:t>гуманистической</w:t>
      </w:r>
      <w:r>
        <w:rPr>
          <w:sz w:val="24"/>
        </w:rPr>
        <w:tab/>
        <w:t>позиции,</w:t>
      </w:r>
      <w:r>
        <w:rPr>
          <w:sz w:val="24"/>
        </w:rPr>
        <w:tab/>
        <w:t>позитивной</w:t>
      </w:r>
      <w:r>
        <w:rPr>
          <w:sz w:val="24"/>
        </w:rPr>
        <w:tab/>
        <w:t>направленности</w:t>
      </w:r>
      <w:r>
        <w:rPr>
          <w:sz w:val="24"/>
        </w:rPr>
        <w:tab/>
      </w:r>
      <w:r>
        <w:rPr>
          <w:spacing w:val="-9"/>
          <w:sz w:val="24"/>
        </w:rPr>
        <w:t xml:space="preserve">на </w:t>
      </w:r>
      <w:r>
        <w:rPr>
          <w:sz w:val="24"/>
        </w:rPr>
        <w:t>педагогическую</w:t>
      </w:r>
      <w:r>
        <w:rPr>
          <w:spacing w:val="1"/>
          <w:sz w:val="24"/>
        </w:rPr>
        <w:t xml:space="preserve"> </w:t>
      </w:r>
      <w:r>
        <w:rPr>
          <w:sz w:val="24"/>
        </w:rPr>
        <w:t>деятельность;</w:t>
      </w:r>
    </w:p>
    <w:p w:rsidR="0040075F" w:rsidRDefault="00586DDB">
      <w:pPr>
        <w:pStyle w:val="a4"/>
        <w:numPr>
          <w:ilvl w:val="1"/>
          <w:numId w:val="7"/>
        </w:numPr>
        <w:tabs>
          <w:tab w:val="left" w:pos="1808"/>
          <w:tab w:val="left" w:pos="1809"/>
        </w:tabs>
        <w:ind w:right="227" w:firstLine="284"/>
        <w:jc w:val="left"/>
        <w:rPr>
          <w:sz w:val="24"/>
        </w:rPr>
      </w:pPr>
      <w:r>
        <w:rPr>
          <w:sz w:val="24"/>
        </w:rPr>
        <w:t>общую культуру, определяющую характер и стиль педагогической деятельности, влияющую на успешность педагогического общения и позицию</w:t>
      </w:r>
      <w:r>
        <w:rPr>
          <w:spacing w:val="3"/>
          <w:sz w:val="24"/>
        </w:rPr>
        <w:t xml:space="preserve"> </w:t>
      </w:r>
      <w:r>
        <w:rPr>
          <w:sz w:val="24"/>
        </w:rPr>
        <w:t>педагога;</w:t>
      </w:r>
    </w:p>
    <w:p w:rsidR="0040075F" w:rsidRDefault="00586DDB">
      <w:pPr>
        <w:pStyle w:val="a4"/>
        <w:numPr>
          <w:ilvl w:val="1"/>
          <w:numId w:val="7"/>
        </w:numPr>
        <w:tabs>
          <w:tab w:val="left" w:pos="1808"/>
          <w:tab w:val="left" w:pos="1809"/>
        </w:tabs>
        <w:ind w:left="1809"/>
        <w:jc w:val="left"/>
        <w:rPr>
          <w:sz w:val="24"/>
        </w:rPr>
      </w:pPr>
      <w:proofErr w:type="spellStart"/>
      <w:r>
        <w:rPr>
          <w:sz w:val="24"/>
        </w:rPr>
        <w:t>самоорганизованность</w:t>
      </w:r>
      <w:proofErr w:type="spellEnd"/>
      <w:r>
        <w:rPr>
          <w:sz w:val="24"/>
        </w:rPr>
        <w:t>, эмоциональную</w:t>
      </w:r>
      <w:r>
        <w:rPr>
          <w:spacing w:val="9"/>
          <w:sz w:val="24"/>
        </w:rPr>
        <w:t xml:space="preserve"> </w:t>
      </w:r>
      <w:r>
        <w:rPr>
          <w:sz w:val="24"/>
        </w:rPr>
        <w:t>устойчивость.</w:t>
      </w:r>
    </w:p>
    <w:p w:rsidR="0040075F" w:rsidRDefault="00586DDB">
      <w:pPr>
        <w:pStyle w:val="a3"/>
        <w:ind w:right="232"/>
      </w:pPr>
      <w:r>
        <w:t>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40075F" w:rsidRDefault="00586DDB">
      <w:pPr>
        <w:pStyle w:val="a4"/>
        <w:numPr>
          <w:ilvl w:val="1"/>
          <w:numId w:val="7"/>
        </w:numPr>
        <w:tabs>
          <w:tab w:val="left" w:pos="1808"/>
          <w:tab w:val="left" w:pos="1809"/>
        </w:tabs>
        <w:ind w:right="224" w:firstLine="284"/>
        <w:jc w:val="left"/>
        <w:rPr>
          <w:sz w:val="24"/>
        </w:rPr>
      </w:pPr>
      <w:r>
        <w:rPr>
          <w:sz w:val="24"/>
        </w:rPr>
        <w:t xml:space="preserve">обеспечивать условия для успешной деятельности, позитивной мотивации, а также </w:t>
      </w:r>
      <w:proofErr w:type="spellStart"/>
      <w:r>
        <w:rPr>
          <w:sz w:val="24"/>
        </w:rPr>
        <w:t>самомотивирования</w:t>
      </w:r>
      <w:proofErr w:type="spellEnd"/>
      <w:r>
        <w:rPr>
          <w:spacing w:val="1"/>
          <w:sz w:val="24"/>
        </w:rPr>
        <w:t xml:space="preserve"> </w:t>
      </w:r>
      <w:r>
        <w:rPr>
          <w:sz w:val="24"/>
        </w:rPr>
        <w:t>обучающихся;</w:t>
      </w:r>
    </w:p>
    <w:p w:rsidR="0040075F" w:rsidRDefault="00586DDB">
      <w:pPr>
        <w:pStyle w:val="a4"/>
        <w:numPr>
          <w:ilvl w:val="1"/>
          <w:numId w:val="7"/>
        </w:numPr>
        <w:tabs>
          <w:tab w:val="left" w:pos="1808"/>
          <w:tab w:val="left" w:pos="1809"/>
        </w:tabs>
        <w:ind w:right="223" w:firstLine="284"/>
        <w:jc w:val="left"/>
        <w:rPr>
          <w:sz w:val="24"/>
        </w:rPr>
      </w:pPr>
      <w:r>
        <w:rPr>
          <w:sz w:val="24"/>
        </w:rPr>
        <w:t xml:space="preserve">осуществлять самостоятельный поиск и анализ информации с помощью современных </w:t>
      </w:r>
      <w:r>
        <w:rPr>
          <w:sz w:val="24"/>
        </w:rPr>
        <w:lastRenderedPageBreak/>
        <w:t>информационно-поисковых</w:t>
      </w:r>
      <w:r>
        <w:rPr>
          <w:spacing w:val="-1"/>
          <w:sz w:val="24"/>
        </w:rPr>
        <w:t xml:space="preserve"> </w:t>
      </w:r>
      <w:r>
        <w:rPr>
          <w:sz w:val="24"/>
        </w:rPr>
        <w:t>технологий;</w:t>
      </w:r>
    </w:p>
    <w:p w:rsidR="0040075F" w:rsidRDefault="00586DDB">
      <w:pPr>
        <w:pStyle w:val="a4"/>
        <w:numPr>
          <w:ilvl w:val="1"/>
          <w:numId w:val="7"/>
        </w:numPr>
        <w:tabs>
          <w:tab w:val="left" w:pos="1808"/>
          <w:tab w:val="left" w:pos="1809"/>
        </w:tabs>
        <w:ind w:right="225" w:firstLine="284"/>
        <w:jc w:val="left"/>
        <w:rPr>
          <w:sz w:val="24"/>
        </w:rPr>
      </w:pPr>
      <w:r>
        <w:rPr>
          <w:sz w:val="24"/>
        </w:rPr>
        <w:t>разрабатывать программы учебных предметов, курсов, методические и дидактические материалы;</w:t>
      </w:r>
    </w:p>
    <w:p w:rsidR="0040075F" w:rsidRDefault="00586DDB">
      <w:pPr>
        <w:pStyle w:val="a4"/>
        <w:numPr>
          <w:ilvl w:val="1"/>
          <w:numId w:val="7"/>
        </w:numPr>
        <w:tabs>
          <w:tab w:val="left" w:pos="1808"/>
          <w:tab w:val="left" w:pos="1809"/>
        </w:tabs>
        <w:ind w:right="224" w:firstLine="284"/>
        <w:jc w:val="left"/>
        <w:rPr>
          <w:sz w:val="24"/>
        </w:rPr>
      </w:pPr>
      <w:r>
        <w:rPr>
          <w:sz w:val="24"/>
        </w:rPr>
        <w:t>выбирать учебники и учебно-методическую литературу, рекомендовать обучающимся дополнительные источники информации, в том числе</w:t>
      </w:r>
      <w:r>
        <w:rPr>
          <w:spacing w:val="-3"/>
          <w:sz w:val="24"/>
        </w:rPr>
        <w:t xml:space="preserve"> </w:t>
      </w:r>
      <w:proofErr w:type="spellStart"/>
      <w:r>
        <w:rPr>
          <w:sz w:val="24"/>
        </w:rPr>
        <w:t>интернет-ресурсы</w:t>
      </w:r>
      <w:proofErr w:type="spellEnd"/>
      <w:r>
        <w:rPr>
          <w:sz w:val="24"/>
        </w:rPr>
        <w:t>;</w:t>
      </w:r>
    </w:p>
    <w:p w:rsidR="0040075F" w:rsidRDefault="00586DDB">
      <w:pPr>
        <w:pStyle w:val="a4"/>
        <w:numPr>
          <w:ilvl w:val="1"/>
          <w:numId w:val="7"/>
        </w:numPr>
        <w:tabs>
          <w:tab w:val="left" w:pos="1809"/>
        </w:tabs>
        <w:spacing w:before="68"/>
        <w:ind w:right="221" w:firstLine="284"/>
        <w:rPr>
          <w:sz w:val="24"/>
        </w:rPr>
      </w:pPr>
      <w:r>
        <w:rPr>
          <w:sz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w:t>
      </w:r>
      <w:r>
        <w:rPr>
          <w:spacing w:val="-1"/>
          <w:sz w:val="24"/>
        </w:rPr>
        <w:t xml:space="preserve"> </w:t>
      </w:r>
      <w:r>
        <w:rPr>
          <w:sz w:val="24"/>
        </w:rPr>
        <w:t>детей-инвалидов);</w:t>
      </w:r>
    </w:p>
    <w:p w:rsidR="0040075F" w:rsidRDefault="00586DDB">
      <w:pPr>
        <w:pStyle w:val="a4"/>
        <w:numPr>
          <w:ilvl w:val="1"/>
          <w:numId w:val="7"/>
        </w:numPr>
        <w:tabs>
          <w:tab w:val="left" w:pos="1809"/>
        </w:tabs>
        <w:ind w:right="232" w:firstLine="284"/>
        <w:rPr>
          <w:sz w:val="24"/>
        </w:rPr>
      </w:pPr>
      <w:r>
        <w:rPr>
          <w:sz w:val="24"/>
        </w:rPr>
        <w:t>организовывать и сопровождать учебно-исследовательскую и проектную деятельность обучающихся, выполнение ими индивидуального</w:t>
      </w:r>
      <w:r>
        <w:rPr>
          <w:spacing w:val="-2"/>
          <w:sz w:val="24"/>
        </w:rPr>
        <w:t xml:space="preserve"> </w:t>
      </w:r>
      <w:r>
        <w:rPr>
          <w:sz w:val="24"/>
        </w:rPr>
        <w:t>проекта;</w:t>
      </w:r>
    </w:p>
    <w:p w:rsidR="0040075F" w:rsidRDefault="00586DDB">
      <w:pPr>
        <w:pStyle w:val="a4"/>
        <w:numPr>
          <w:ilvl w:val="1"/>
          <w:numId w:val="7"/>
        </w:numPr>
        <w:tabs>
          <w:tab w:val="left" w:pos="1809"/>
        </w:tabs>
        <w:ind w:right="221" w:firstLine="284"/>
        <w:rPr>
          <w:sz w:val="24"/>
        </w:rPr>
      </w:pPr>
      <w:r>
        <w:rPr>
          <w:sz w:val="24"/>
        </w:rPr>
        <w:t xml:space="preserve">оценивать деятельность </w:t>
      </w:r>
      <w:proofErr w:type="gramStart"/>
      <w:r>
        <w:rPr>
          <w:sz w:val="24"/>
        </w:rPr>
        <w:t>обучающихся</w:t>
      </w:r>
      <w:proofErr w:type="gramEnd"/>
      <w:r>
        <w:rPr>
          <w:sz w:val="24"/>
        </w:rPr>
        <w:t xml:space="preserve"> в соответствии с требованиями ФГОС СОО, включая: проведение стартовой и промежуточной диагностики, </w:t>
      </w:r>
      <w:proofErr w:type="spellStart"/>
      <w:r>
        <w:rPr>
          <w:sz w:val="24"/>
        </w:rPr>
        <w:t>внутришкольного</w:t>
      </w:r>
      <w:proofErr w:type="spellEnd"/>
      <w:r>
        <w:rPr>
          <w:sz w:val="24"/>
        </w:rPr>
        <w:t xml:space="preserve"> мониторинга, осуществление комплексной оценки способности обучающихся решать учебно-практические и учебно-познавательные</w:t>
      </w:r>
      <w:r>
        <w:rPr>
          <w:spacing w:val="7"/>
          <w:sz w:val="24"/>
        </w:rPr>
        <w:t xml:space="preserve"> </w:t>
      </w:r>
      <w:r>
        <w:rPr>
          <w:sz w:val="24"/>
        </w:rPr>
        <w:t>задачи;</w:t>
      </w:r>
    </w:p>
    <w:p w:rsidR="0040075F" w:rsidRDefault="00586DDB">
      <w:pPr>
        <w:pStyle w:val="a4"/>
        <w:numPr>
          <w:ilvl w:val="1"/>
          <w:numId w:val="7"/>
        </w:numPr>
        <w:tabs>
          <w:tab w:val="left" w:pos="1809"/>
        </w:tabs>
        <w:spacing w:before="1"/>
        <w:ind w:left="1809"/>
        <w:rPr>
          <w:sz w:val="24"/>
        </w:rPr>
      </w:pPr>
      <w:r>
        <w:rPr>
          <w:sz w:val="24"/>
        </w:rPr>
        <w:t>интерпретировать результаты достижений</w:t>
      </w:r>
      <w:r>
        <w:rPr>
          <w:spacing w:val="-2"/>
          <w:sz w:val="24"/>
        </w:rPr>
        <w:t xml:space="preserve"> </w:t>
      </w:r>
      <w:r>
        <w:rPr>
          <w:sz w:val="24"/>
        </w:rPr>
        <w:t>обучающихся;</w:t>
      </w:r>
    </w:p>
    <w:p w:rsidR="0040075F" w:rsidRDefault="00586DDB">
      <w:pPr>
        <w:pStyle w:val="a4"/>
        <w:numPr>
          <w:ilvl w:val="1"/>
          <w:numId w:val="7"/>
        </w:numPr>
        <w:tabs>
          <w:tab w:val="left" w:pos="1809"/>
        </w:tabs>
        <w:ind w:right="226" w:firstLine="284"/>
        <w:rPr>
          <w:sz w:val="24"/>
        </w:rPr>
      </w:pPr>
      <w:r>
        <w:rPr>
          <w:sz w:val="24"/>
        </w:rPr>
        <w:t>использовать возможности ИКТ, работать с текстовыми редакторами, электронными таблицами, электронной почтой и браузерами, мультимедийным</w:t>
      </w:r>
      <w:r>
        <w:rPr>
          <w:spacing w:val="-5"/>
          <w:sz w:val="24"/>
        </w:rPr>
        <w:t xml:space="preserve"> </w:t>
      </w:r>
      <w:r>
        <w:rPr>
          <w:sz w:val="24"/>
        </w:rPr>
        <w:t>оборудованием.</w:t>
      </w:r>
    </w:p>
    <w:p w:rsidR="0040075F" w:rsidRDefault="00586DDB">
      <w:pPr>
        <w:pStyle w:val="a3"/>
        <w:ind w:left="1809" w:firstLine="0"/>
        <w:jc w:val="left"/>
      </w:pPr>
      <w:r>
        <w:t>Педагогический состав по возрасту:</w:t>
      </w:r>
    </w:p>
    <w:p w:rsidR="0040075F" w:rsidRPr="00A95CDE" w:rsidRDefault="00B15910">
      <w:pPr>
        <w:pStyle w:val="a3"/>
        <w:ind w:left="1809" w:firstLine="0"/>
        <w:jc w:val="left"/>
        <w:rPr>
          <w:b/>
        </w:rPr>
      </w:pPr>
      <w:r>
        <w:t xml:space="preserve">20-30 лет – </w:t>
      </w:r>
      <w:r w:rsidR="002E4315" w:rsidRPr="00A95CDE">
        <w:rPr>
          <w:b/>
        </w:rPr>
        <w:t xml:space="preserve">4 </w:t>
      </w:r>
      <w:r w:rsidR="00A12777" w:rsidRPr="00A95CDE">
        <w:rPr>
          <w:b/>
        </w:rPr>
        <w:t xml:space="preserve"> педагога</w:t>
      </w:r>
    </w:p>
    <w:p w:rsidR="0040075F" w:rsidRPr="00A95CDE" w:rsidRDefault="002E4315">
      <w:pPr>
        <w:pStyle w:val="a3"/>
        <w:ind w:left="1809" w:firstLine="0"/>
        <w:jc w:val="left"/>
        <w:rPr>
          <w:b/>
        </w:rPr>
      </w:pPr>
      <w:r w:rsidRPr="00A95CDE">
        <w:rPr>
          <w:b/>
        </w:rPr>
        <w:t xml:space="preserve">31-40 лет – </w:t>
      </w:r>
      <w:r w:rsidR="00A12777" w:rsidRPr="00A95CDE">
        <w:rPr>
          <w:b/>
        </w:rPr>
        <w:t>2</w:t>
      </w:r>
      <w:r w:rsidR="00586DDB" w:rsidRPr="00A95CDE">
        <w:rPr>
          <w:b/>
          <w:spacing w:val="-1"/>
        </w:rPr>
        <w:t xml:space="preserve"> </w:t>
      </w:r>
      <w:r w:rsidR="00A12777" w:rsidRPr="00A95CDE">
        <w:rPr>
          <w:b/>
        </w:rPr>
        <w:t>педагога</w:t>
      </w:r>
    </w:p>
    <w:p w:rsidR="0040075F" w:rsidRPr="00A95CDE" w:rsidRDefault="00586DDB">
      <w:pPr>
        <w:pStyle w:val="a3"/>
        <w:ind w:left="1809" w:firstLine="0"/>
        <w:jc w:val="left"/>
        <w:rPr>
          <w:b/>
        </w:rPr>
      </w:pPr>
      <w:r w:rsidRPr="00A95CDE">
        <w:rPr>
          <w:b/>
        </w:rPr>
        <w:t>41-5</w:t>
      </w:r>
      <w:r w:rsidR="00A12777" w:rsidRPr="00A95CDE">
        <w:rPr>
          <w:b/>
        </w:rPr>
        <w:t>0 лет – 11</w:t>
      </w:r>
      <w:r w:rsidRPr="00A95CDE">
        <w:rPr>
          <w:b/>
          <w:spacing w:val="-1"/>
        </w:rPr>
        <w:t xml:space="preserve"> </w:t>
      </w:r>
      <w:r w:rsidR="00A12777" w:rsidRPr="00A95CDE">
        <w:rPr>
          <w:b/>
        </w:rPr>
        <w:t>педагог</w:t>
      </w:r>
    </w:p>
    <w:p w:rsidR="0040075F" w:rsidRPr="00A95CDE" w:rsidRDefault="002E4315">
      <w:pPr>
        <w:pStyle w:val="a3"/>
        <w:spacing w:before="1"/>
        <w:ind w:left="1809" w:firstLine="0"/>
        <w:jc w:val="left"/>
        <w:rPr>
          <w:b/>
        </w:rPr>
      </w:pPr>
      <w:r w:rsidRPr="00A95CDE">
        <w:rPr>
          <w:b/>
        </w:rPr>
        <w:t xml:space="preserve">51-60 лет – </w:t>
      </w:r>
      <w:r w:rsidR="008569A7" w:rsidRPr="00A95CDE">
        <w:rPr>
          <w:b/>
        </w:rPr>
        <w:t>12</w:t>
      </w:r>
      <w:r w:rsidR="00586DDB" w:rsidRPr="00A95CDE">
        <w:rPr>
          <w:b/>
          <w:spacing w:val="-1"/>
        </w:rPr>
        <w:t xml:space="preserve"> </w:t>
      </w:r>
      <w:r w:rsidR="00586DDB" w:rsidRPr="00A95CDE">
        <w:rPr>
          <w:b/>
        </w:rPr>
        <w:t>педагогов</w:t>
      </w:r>
    </w:p>
    <w:p w:rsidR="0040075F" w:rsidRDefault="002E4315">
      <w:pPr>
        <w:pStyle w:val="a3"/>
        <w:ind w:left="1809" w:firstLine="0"/>
        <w:jc w:val="left"/>
      </w:pPr>
      <w:r w:rsidRPr="00A95CDE">
        <w:rPr>
          <w:b/>
        </w:rPr>
        <w:t>Более 60- 2</w:t>
      </w:r>
      <w:r w:rsidR="00A12777" w:rsidRPr="00A95CDE">
        <w:rPr>
          <w:b/>
        </w:rPr>
        <w:t xml:space="preserve"> педагога</w:t>
      </w:r>
    </w:p>
    <w:p w:rsidR="0040075F" w:rsidRDefault="00586DDB">
      <w:pPr>
        <w:pStyle w:val="a3"/>
        <w:ind w:left="1809" w:firstLine="0"/>
        <w:jc w:val="left"/>
      </w:pPr>
      <w:r>
        <w:t>Педагогический состав по квалификации:</w:t>
      </w:r>
    </w:p>
    <w:p w:rsidR="00A12777" w:rsidRDefault="00A12777">
      <w:pPr>
        <w:pStyle w:val="a3"/>
        <w:ind w:left="1809" w:right="6190" w:firstLine="0"/>
        <w:jc w:val="left"/>
      </w:pPr>
      <w:r>
        <w:t>Высшая категория –</w:t>
      </w:r>
      <w:r w:rsidR="008569A7">
        <w:t>32%</w:t>
      </w:r>
    </w:p>
    <w:p w:rsidR="0040075F" w:rsidRDefault="008569A7">
      <w:pPr>
        <w:pStyle w:val="a3"/>
        <w:ind w:left="1809" w:right="6190" w:firstLine="0"/>
        <w:jc w:val="left"/>
      </w:pPr>
      <w:r>
        <w:t xml:space="preserve"> Первая категория – 59%</w:t>
      </w:r>
    </w:p>
    <w:p w:rsidR="0040075F" w:rsidRDefault="008569A7">
      <w:pPr>
        <w:pStyle w:val="a3"/>
        <w:ind w:left="1809" w:right="4812" w:firstLine="0"/>
        <w:jc w:val="left"/>
      </w:pPr>
      <w:r>
        <w:t>СЗД</w:t>
      </w:r>
      <w:r w:rsidR="00586DDB">
        <w:t xml:space="preserve"> </w:t>
      </w:r>
      <w:r>
        <w:t>– 9%</w:t>
      </w:r>
    </w:p>
    <w:p w:rsidR="0040075F" w:rsidRDefault="00586DDB">
      <w:pPr>
        <w:pStyle w:val="a3"/>
        <w:jc w:val="left"/>
      </w:pPr>
      <w:r>
        <w:t>Курсовая подготовка педагогических работников проходит ежегодно</w:t>
      </w:r>
      <w:r w:rsidR="00F77814">
        <w:t xml:space="preserve"> в очной и дистанционной форме.</w:t>
      </w:r>
    </w:p>
    <w:p w:rsidR="0040075F" w:rsidRDefault="0040075F">
      <w:pPr>
        <w:pStyle w:val="a3"/>
        <w:spacing w:before="4"/>
        <w:ind w:left="0" w:firstLine="0"/>
        <w:jc w:val="left"/>
      </w:pPr>
    </w:p>
    <w:p w:rsidR="0040075F" w:rsidRDefault="00586DDB">
      <w:pPr>
        <w:pStyle w:val="1"/>
        <w:spacing w:line="240" w:lineRule="auto"/>
        <w:ind w:left="1100" w:right="229" w:firstLine="708"/>
      </w:pPr>
      <w: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40075F" w:rsidRDefault="00586DDB">
      <w:pPr>
        <w:pStyle w:val="a3"/>
        <w:ind w:right="231"/>
      </w:pPr>
      <w: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40075F" w:rsidRDefault="00586DDB">
      <w:pPr>
        <w:pStyle w:val="a3"/>
        <w:ind w:right="226"/>
      </w:pPr>
      <w: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w:t>
      </w:r>
      <w:r>
        <w:rPr>
          <w:spacing w:val="-3"/>
        </w:rPr>
        <w:t xml:space="preserve">не </w:t>
      </w:r>
      <w:r>
        <w:t>реже чем один раз в три</w:t>
      </w:r>
      <w:r>
        <w:rPr>
          <w:spacing w:val="-2"/>
        </w:rPr>
        <w:t xml:space="preserve"> </w:t>
      </w:r>
      <w:r>
        <w:t>года.</w:t>
      </w:r>
    </w:p>
    <w:p w:rsidR="0040075F" w:rsidRDefault="00586DDB">
      <w:pPr>
        <w:pStyle w:val="a3"/>
        <w:ind w:right="237"/>
      </w:pPr>
      <w:r>
        <w:t>Важнейшим направлением работы является постоянное совершенствование педагогического мастерства учителей через систему повышения квалификации.</w:t>
      </w:r>
    </w:p>
    <w:p w:rsidR="0040075F" w:rsidRDefault="00586DDB">
      <w:pPr>
        <w:pStyle w:val="a3"/>
        <w:ind w:right="231"/>
      </w:pPr>
      <w:r>
        <w:t>Ежегодно педагоги повышают свою профессиональную компетентность, проходят КПК, КПП, аттестацию и независимое тестирование</w:t>
      </w:r>
    </w:p>
    <w:p w:rsidR="0040075F" w:rsidRDefault="00586DDB">
      <w:pPr>
        <w:pStyle w:val="a3"/>
        <w:ind w:right="233"/>
      </w:pPr>
      <w: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w:t>
      </w:r>
      <w:r>
        <w:lastRenderedPageBreak/>
        <w:t>стимулирующей части фонда оплаты</w:t>
      </w:r>
      <w:r>
        <w:rPr>
          <w:spacing w:val="-4"/>
        </w:rPr>
        <w:t xml:space="preserve"> </w:t>
      </w:r>
      <w:r>
        <w:t>труда.</w:t>
      </w:r>
    </w:p>
    <w:p w:rsidR="0040075F" w:rsidRDefault="00586DDB">
      <w:pPr>
        <w:pStyle w:val="a3"/>
        <w:ind w:right="231"/>
      </w:pPr>
      <w:r>
        <w:t>Ожидаемый результат повышения квалификации – профессиональная готовность работников образования к реализации ФГОС СОО:</w:t>
      </w:r>
    </w:p>
    <w:p w:rsidR="0040075F" w:rsidRDefault="00586DDB">
      <w:pPr>
        <w:pStyle w:val="a4"/>
        <w:numPr>
          <w:ilvl w:val="0"/>
          <w:numId w:val="6"/>
        </w:numPr>
        <w:tabs>
          <w:tab w:val="left" w:pos="1809"/>
        </w:tabs>
        <w:spacing w:before="68"/>
        <w:ind w:right="227" w:firstLine="284"/>
        <w:rPr>
          <w:sz w:val="24"/>
        </w:rPr>
      </w:pPr>
      <w:r>
        <w:rPr>
          <w:sz w:val="24"/>
        </w:rPr>
        <w:t>обеспечение оптимального вхождения работников образования в систему ценностей современного образования;</w:t>
      </w:r>
    </w:p>
    <w:p w:rsidR="0040075F" w:rsidRDefault="00586DDB">
      <w:pPr>
        <w:pStyle w:val="a4"/>
        <w:numPr>
          <w:ilvl w:val="0"/>
          <w:numId w:val="6"/>
        </w:numPr>
        <w:tabs>
          <w:tab w:val="left" w:pos="1809"/>
        </w:tabs>
        <w:ind w:right="223" w:firstLine="284"/>
        <w:rPr>
          <w:sz w:val="24"/>
        </w:rPr>
      </w:pPr>
      <w:r>
        <w:rPr>
          <w:sz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40075F" w:rsidRDefault="00586DDB">
      <w:pPr>
        <w:pStyle w:val="a4"/>
        <w:numPr>
          <w:ilvl w:val="0"/>
          <w:numId w:val="6"/>
        </w:numPr>
        <w:tabs>
          <w:tab w:val="left" w:pos="1809"/>
        </w:tabs>
        <w:ind w:right="223" w:firstLine="284"/>
        <w:rPr>
          <w:sz w:val="24"/>
        </w:rPr>
      </w:pPr>
      <w:r>
        <w:rPr>
          <w:sz w:val="24"/>
        </w:rPr>
        <w:t>овладение учебно-методическими и информационно-методическими ресурсами, необходимыми для успешного решения задач ФГОС</w:t>
      </w:r>
      <w:r>
        <w:rPr>
          <w:spacing w:val="2"/>
          <w:sz w:val="24"/>
        </w:rPr>
        <w:t xml:space="preserve"> </w:t>
      </w:r>
      <w:r>
        <w:rPr>
          <w:sz w:val="24"/>
        </w:rPr>
        <w:t>СОО.</w:t>
      </w:r>
    </w:p>
    <w:p w:rsidR="0040075F" w:rsidRDefault="00586DDB">
      <w:pPr>
        <w:pStyle w:val="a3"/>
        <w:ind w:right="225"/>
      </w:pPr>
      <w: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w:t>
      </w:r>
      <w:r>
        <w:rPr>
          <w:spacing w:val="-6"/>
        </w:rPr>
        <w:t xml:space="preserve"> </w:t>
      </w:r>
      <w:r>
        <w:t>организации.</w:t>
      </w:r>
    </w:p>
    <w:p w:rsidR="0040075F" w:rsidRDefault="00586DDB">
      <w:pPr>
        <w:pStyle w:val="a3"/>
        <w:spacing w:before="1"/>
        <w:ind w:left="1809" w:firstLine="0"/>
      </w:pPr>
      <w:r>
        <w:t>При этом использованы мероприятия:</w:t>
      </w:r>
    </w:p>
    <w:p w:rsidR="0040075F" w:rsidRDefault="00586DDB">
      <w:pPr>
        <w:pStyle w:val="a4"/>
        <w:numPr>
          <w:ilvl w:val="0"/>
          <w:numId w:val="6"/>
        </w:numPr>
        <w:tabs>
          <w:tab w:val="left" w:pos="1809"/>
        </w:tabs>
        <w:ind w:left="1809"/>
        <w:rPr>
          <w:sz w:val="24"/>
        </w:rPr>
      </w:pPr>
      <w:r>
        <w:rPr>
          <w:sz w:val="24"/>
        </w:rPr>
        <w:t>семинары, посвященные содержанию и ключевым особенностям ФГОС</w:t>
      </w:r>
      <w:r>
        <w:rPr>
          <w:spacing w:val="-6"/>
          <w:sz w:val="24"/>
        </w:rPr>
        <w:t xml:space="preserve"> </w:t>
      </w:r>
      <w:r>
        <w:rPr>
          <w:sz w:val="24"/>
        </w:rPr>
        <w:t>СОО;</w:t>
      </w:r>
    </w:p>
    <w:p w:rsidR="0040075F" w:rsidRDefault="00586DDB">
      <w:pPr>
        <w:pStyle w:val="a4"/>
        <w:numPr>
          <w:ilvl w:val="0"/>
          <w:numId w:val="6"/>
        </w:numPr>
        <w:tabs>
          <w:tab w:val="left" w:pos="1809"/>
        </w:tabs>
        <w:ind w:right="227" w:firstLine="284"/>
        <w:rPr>
          <w:sz w:val="24"/>
        </w:rPr>
      </w:pPr>
      <w:r>
        <w:rPr>
          <w:sz w:val="24"/>
        </w:rPr>
        <w:t>тренинги для педагогов с целью выявления и соотнесения собственной профессиональной позиции с целями и задачами ФГОС</w:t>
      </w:r>
      <w:r>
        <w:rPr>
          <w:spacing w:val="-3"/>
          <w:sz w:val="24"/>
        </w:rPr>
        <w:t xml:space="preserve"> </w:t>
      </w:r>
      <w:r>
        <w:rPr>
          <w:sz w:val="24"/>
        </w:rPr>
        <w:t>СОО;</w:t>
      </w:r>
    </w:p>
    <w:p w:rsidR="0040075F" w:rsidRDefault="00586DDB">
      <w:pPr>
        <w:pStyle w:val="a4"/>
        <w:numPr>
          <w:ilvl w:val="0"/>
          <w:numId w:val="6"/>
        </w:numPr>
        <w:tabs>
          <w:tab w:val="left" w:pos="1809"/>
        </w:tabs>
        <w:spacing w:before="1"/>
        <w:ind w:left="1809"/>
        <w:rPr>
          <w:sz w:val="24"/>
        </w:rPr>
      </w:pPr>
      <w:r>
        <w:rPr>
          <w:sz w:val="24"/>
        </w:rPr>
        <w:t>заседания методических объединений учителей по проблемам введения ФГОС</w:t>
      </w:r>
      <w:r>
        <w:rPr>
          <w:spacing w:val="-15"/>
          <w:sz w:val="24"/>
        </w:rPr>
        <w:t xml:space="preserve"> </w:t>
      </w:r>
      <w:r>
        <w:rPr>
          <w:sz w:val="24"/>
        </w:rPr>
        <w:t>СОО;</w:t>
      </w:r>
    </w:p>
    <w:p w:rsidR="0040075F" w:rsidRDefault="00586DDB">
      <w:pPr>
        <w:pStyle w:val="a4"/>
        <w:numPr>
          <w:ilvl w:val="0"/>
          <w:numId w:val="6"/>
        </w:numPr>
        <w:tabs>
          <w:tab w:val="left" w:pos="1809"/>
        </w:tabs>
        <w:ind w:right="222" w:firstLine="284"/>
        <w:rPr>
          <w:sz w:val="24"/>
        </w:rPr>
      </w:pPr>
      <w:r>
        <w:rPr>
          <w:sz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Pr>
          <w:spacing w:val="-1"/>
          <w:sz w:val="24"/>
        </w:rPr>
        <w:t xml:space="preserve"> </w:t>
      </w:r>
      <w:r>
        <w:rPr>
          <w:sz w:val="24"/>
        </w:rPr>
        <w:t>СОО;</w:t>
      </w:r>
    </w:p>
    <w:p w:rsidR="0040075F" w:rsidRDefault="00586DDB">
      <w:pPr>
        <w:pStyle w:val="a4"/>
        <w:numPr>
          <w:ilvl w:val="0"/>
          <w:numId w:val="6"/>
        </w:numPr>
        <w:tabs>
          <w:tab w:val="left" w:pos="1809"/>
        </w:tabs>
        <w:ind w:right="223" w:firstLine="284"/>
        <w:rPr>
          <w:sz w:val="24"/>
        </w:rPr>
      </w:pPr>
      <w:r>
        <w:rPr>
          <w:sz w:val="24"/>
        </w:rPr>
        <w:t>участие педагогов в разработке разделов и компонентов основной образовательной программы образовательной</w:t>
      </w:r>
      <w:r>
        <w:rPr>
          <w:spacing w:val="-1"/>
          <w:sz w:val="24"/>
        </w:rPr>
        <w:t xml:space="preserve"> </w:t>
      </w:r>
      <w:r>
        <w:rPr>
          <w:sz w:val="24"/>
        </w:rPr>
        <w:t>организации;</w:t>
      </w:r>
    </w:p>
    <w:p w:rsidR="0040075F" w:rsidRDefault="00586DDB">
      <w:pPr>
        <w:pStyle w:val="a4"/>
        <w:numPr>
          <w:ilvl w:val="0"/>
          <w:numId w:val="6"/>
        </w:numPr>
        <w:tabs>
          <w:tab w:val="left" w:pos="1809"/>
        </w:tabs>
        <w:ind w:right="225" w:firstLine="284"/>
        <w:rPr>
          <w:sz w:val="24"/>
        </w:rPr>
      </w:pPr>
      <w:r>
        <w:rPr>
          <w:sz w:val="24"/>
        </w:rPr>
        <w:t>участие педагогов в разработке и апробации оценки эффективности работы в условиях внедрения ФГОС СОО и новой системы оплаты</w:t>
      </w:r>
      <w:r>
        <w:rPr>
          <w:spacing w:val="-5"/>
          <w:sz w:val="24"/>
        </w:rPr>
        <w:t xml:space="preserve"> </w:t>
      </w:r>
      <w:r>
        <w:rPr>
          <w:sz w:val="24"/>
        </w:rPr>
        <w:t>труда;</w:t>
      </w:r>
    </w:p>
    <w:p w:rsidR="0040075F" w:rsidRDefault="00586DDB">
      <w:pPr>
        <w:pStyle w:val="a4"/>
        <w:numPr>
          <w:ilvl w:val="0"/>
          <w:numId w:val="6"/>
        </w:numPr>
        <w:tabs>
          <w:tab w:val="left" w:pos="1809"/>
        </w:tabs>
        <w:ind w:right="223" w:firstLine="284"/>
        <w:rPr>
          <w:sz w:val="24"/>
        </w:rPr>
      </w:pPr>
      <w:r>
        <w:rPr>
          <w:sz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Pr>
          <w:spacing w:val="-1"/>
          <w:sz w:val="24"/>
        </w:rPr>
        <w:t xml:space="preserve"> </w:t>
      </w:r>
      <w:r>
        <w:rPr>
          <w:sz w:val="24"/>
        </w:rPr>
        <w:t>СОО.</w:t>
      </w:r>
    </w:p>
    <w:p w:rsidR="0040075F" w:rsidRDefault="00586DDB">
      <w:pPr>
        <w:pStyle w:val="a3"/>
        <w:ind w:right="223"/>
      </w:pPr>
      <w:r>
        <w:t>Подведение итогов и обсуждение результатов мероприятий осуществляется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w:t>
      </w:r>
    </w:p>
    <w:p w:rsidR="0040075F" w:rsidRDefault="0040075F">
      <w:pPr>
        <w:pStyle w:val="a3"/>
        <w:spacing w:before="5"/>
        <w:ind w:left="0" w:firstLine="0"/>
        <w:jc w:val="left"/>
      </w:pPr>
    </w:p>
    <w:p w:rsidR="0040075F" w:rsidRDefault="00586DDB">
      <w:pPr>
        <w:pStyle w:val="1"/>
        <w:numPr>
          <w:ilvl w:val="2"/>
          <w:numId w:val="8"/>
        </w:numPr>
        <w:tabs>
          <w:tab w:val="left" w:pos="2565"/>
        </w:tabs>
        <w:spacing w:line="240" w:lineRule="auto"/>
        <w:ind w:right="238" w:firstLine="708"/>
        <w:jc w:val="both"/>
      </w:pPr>
      <w:bookmarkStart w:id="78" w:name="_bookmark75"/>
      <w:bookmarkEnd w:id="78"/>
      <w:r>
        <w:t>Психолого-педагогические условия реализации основной</w:t>
      </w:r>
      <w:r>
        <w:rPr>
          <w:spacing w:val="-26"/>
        </w:rPr>
        <w:t xml:space="preserve"> </w:t>
      </w:r>
      <w:r>
        <w:t>образовательной программы</w:t>
      </w:r>
    </w:p>
    <w:p w:rsidR="0040075F" w:rsidRDefault="00586DDB">
      <w:pPr>
        <w:ind w:left="1100" w:right="241" w:firstLine="708"/>
        <w:jc w:val="both"/>
        <w:rPr>
          <w:b/>
          <w:sz w:val="24"/>
        </w:rPr>
      </w:pPr>
      <w:r>
        <w:rPr>
          <w:b/>
          <w:sz w:val="24"/>
        </w:rPr>
        <w:t>Обеспечение преемственности содержания и форм организации образовательной деятельности при получении среднего общего образования</w:t>
      </w:r>
    </w:p>
    <w:p w:rsidR="0040075F" w:rsidRDefault="00586DDB">
      <w:pPr>
        <w:pStyle w:val="a3"/>
        <w:ind w:right="226"/>
      </w:pPr>
      <w: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w:t>
      </w:r>
      <w:r>
        <w:rPr>
          <w:spacing w:val="-3"/>
        </w:rPr>
        <w:t xml:space="preserve">На </w:t>
      </w:r>
      <w:r>
        <w:t>уровне среднего общего образования целесообразно применение таких форм, как учебное групповое сотрудничество, проектн</w:t>
      </w:r>
      <w:proofErr w:type="gramStart"/>
      <w:r>
        <w:t>о-</w:t>
      </w:r>
      <w:proofErr w:type="gramEnd"/>
      <w:r>
        <w:t xml:space="preserve"> 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w:t>
      </w:r>
      <w:r>
        <w:rPr>
          <w:spacing w:val="-2"/>
        </w:rPr>
        <w:t xml:space="preserve"> </w:t>
      </w:r>
      <w:r>
        <w:t>работы.</w:t>
      </w:r>
    </w:p>
    <w:p w:rsidR="0040075F" w:rsidRDefault="0040075F">
      <w:pPr>
        <w:pStyle w:val="a3"/>
        <w:spacing w:before="1"/>
        <w:ind w:left="0" w:firstLine="0"/>
        <w:jc w:val="left"/>
      </w:pPr>
    </w:p>
    <w:p w:rsidR="0040075F" w:rsidRDefault="00586DDB">
      <w:pPr>
        <w:pStyle w:val="1"/>
      </w:pPr>
      <w:r>
        <w:t>Учет специфики возрастного психофизического развития обучающихся</w:t>
      </w:r>
    </w:p>
    <w:p w:rsidR="0040075F" w:rsidRDefault="00586DDB">
      <w:pPr>
        <w:pStyle w:val="a3"/>
        <w:ind w:right="222"/>
      </w:pPr>
      <w:r>
        <w:t xml:space="preserve">Обеспечение преемственности осуществляется с учетом возрастных психофизических </w:t>
      </w:r>
      <w:r>
        <w:lastRenderedPageBreak/>
        <w:t>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 ориентированный характер.</w:t>
      </w:r>
    </w:p>
    <w:p w:rsidR="0040075F" w:rsidRDefault="00586DDB">
      <w:pPr>
        <w:pStyle w:val="a3"/>
        <w:spacing w:before="68"/>
        <w:ind w:right="223"/>
      </w:pPr>
      <w:r>
        <w:t>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40075F" w:rsidRDefault="0040075F">
      <w:pPr>
        <w:pStyle w:val="a3"/>
        <w:spacing w:before="4"/>
        <w:ind w:left="0" w:firstLine="0"/>
        <w:jc w:val="left"/>
      </w:pPr>
    </w:p>
    <w:p w:rsidR="0040075F" w:rsidRDefault="00586DDB">
      <w:pPr>
        <w:pStyle w:val="1"/>
        <w:spacing w:line="240" w:lineRule="auto"/>
        <w:ind w:left="1100" w:right="233" w:firstLine="708"/>
      </w:pPr>
      <w: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40075F" w:rsidRDefault="00586DDB">
      <w:pPr>
        <w:pStyle w:val="a3"/>
        <w:ind w:right="223"/>
      </w:pPr>
      <w: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40075F" w:rsidRDefault="00586DDB">
      <w:pPr>
        <w:pStyle w:val="a3"/>
        <w:ind w:right="236"/>
      </w:pPr>
      <w: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40075F" w:rsidRDefault="0040075F">
      <w:pPr>
        <w:pStyle w:val="a3"/>
        <w:spacing w:before="1"/>
        <w:ind w:left="0" w:firstLine="0"/>
        <w:jc w:val="left"/>
      </w:pPr>
    </w:p>
    <w:p w:rsidR="0040075F" w:rsidRDefault="00586DDB">
      <w:pPr>
        <w:pStyle w:val="1"/>
        <w:tabs>
          <w:tab w:val="left" w:pos="3862"/>
          <w:tab w:val="left" w:pos="5684"/>
          <w:tab w:val="left" w:pos="9055"/>
        </w:tabs>
        <w:spacing w:before="1" w:line="240" w:lineRule="auto"/>
        <w:ind w:left="1100" w:right="225" w:firstLine="708"/>
        <w:jc w:val="left"/>
      </w:pPr>
      <w:r>
        <w:t>Вариативность</w:t>
      </w:r>
      <w:r>
        <w:tab/>
        <w:t>направлений</w:t>
      </w:r>
      <w:r>
        <w:tab/>
        <w:t>психолого-педагогического</w:t>
      </w:r>
      <w:r>
        <w:tab/>
        <w:t>сопровождения участников образовательных</w:t>
      </w:r>
      <w:r>
        <w:rPr>
          <w:spacing w:val="-7"/>
        </w:rPr>
        <w:t xml:space="preserve"> </w:t>
      </w:r>
      <w:r>
        <w:t>отношений</w:t>
      </w:r>
    </w:p>
    <w:p w:rsidR="0040075F" w:rsidRDefault="00586DDB">
      <w:pPr>
        <w:pStyle w:val="a3"/>
        <w:jc w:val="left"/>
      </w:pPr>
      <w:r>
        <w:t>К основным направлениям психолого-педагогического сопровождения обучающихся можно отнести:</w:t>
      </w:r>
    </w:p>
    <w:p w:rsidR="0040075F" w:rsidRDefault="00586DDB">
      <w:pPr>
        <w:pStyle w:val="a4"/>
        <w:numPr>
          <w:ilvl w:val="0"/>
          <w:numId w:val="6"/>
        </w:numPr>
        <w:tabs>
          <w:tab w:val="left" w:pos="1808"/>
          <w:tab w:val="left" w:pos="1809"/>
        </w:tabs>
        <w:ind w:left="1809"/>
        <w:jc w:val="left"/>
        <w:rPr>
          <w:sz w:val="24"/>
        </w:rPr>
      </w:pPr>
      <w:r>
        <w:rPr>
          <w:sz w:val="24"/>
        </w:rPr>
        <w:t>сохранение и укрепление психического здоровья</w:t>
      </w:r>
      <w:r>
        <w:rPr>
          <w:spacing w:val="-1"/>
          <w:sz w:val="24"/>
        </w:rPr>
        <w:t xml:space="preserve"> </w:t>
      </w:r>
      <w:r>
        <w:rPr>
          <w:sz w:val="24"/>
        </w:rPr>
        <w:t>обучающихся;</w:t>
      </w:r>
    </w:p>
    <w:p w:rsidR="0040075F" w:rsidRDefault="00586DDB">
      <w:pPr>
        <w:pStyle w:val="a4"/>
        <w:numPr>
          <w:ilvl w:val="0"/>
          <w:numId w:val="6"/>
        </w:numPr>
        <w:tabs>
          <w:tab w:val="left" w:pos="1808"/>
          <w:tab w:val="left" w:pos="1809"/>
        </w:tabs>
        <w:ind w:left="1809"/>
        <w:jc w:val="left"/>
        <w:rPr>
          <w:sz w:val="24"/>
        </w:rPr>
      </w:pPr>
      <w:r>
        <w:rPr>
          <w:sz w:val="24"/>
        </w:rPr>
        <w:t>формирование ценности здоровья и безопасного образа</w:t>
      </w:r>
      <w:r>
        <w:rPr>
          <w:spacing w:val="2"/>
          <w:sz w:val="24"/>
        </w:rPr>
        <w:t xml:space="preserve"> </w:t>
      </w:r>
      <w:r>
        <w:rPr>
          <w:sz w:val="24"/>
        </w:rPr>
        <w:t>жизни;</w:t>
      </w:r>
    </w:p>
    <w:p w:rsidR="0040075F" w:rsidRDefault="00586DDB">
      <w:pPr>
        <w:pStyle w:val="a4"/>
        <w:numPr>
          <w:ilvl w:val="0"/>
          <w:numId w:val="6"/>
        </w:numPr>
        <w:tabs>
          <w:tab w:val="left" w:pos="1808"/>
          <w:tab w:val="left" w:pos="1809"/>
        </w:tabs>
        <w:ind w:left="1809"/>
        <w:jc w:val="left"/>
        <w:rPr>
          <w:sz w:val="24"/>
        </w:rPr>
      </w:pPr>
      <w:r>
        <w:rPr>
          <w:sz w:val="24"/>
        </w:rPr>
        <w:t>развитие экологической культуры;</w:t>
      </w:r>
    </w:p>
    <w:p w:rsidR="0040075F" w:rsidRDefault="00586DDB">
      <w:pPr>
        <w:pStyle w:val="a4"/>
        <w:numPr>
          <w:ilvl w:val="0"/>
          <w:numId w:val="6"/>
        </w:numPr>
        <w:tabs>
          <w:tab w:val="left" w:pos="1808"/>
          <w:tab w:val="left" w:pos="1809"/>
        </w:tabs>
        <w:ind w:left="1809"/>
        <w:jc w:val="left"/>
        <w:rPr>
          <w:sz w:val="24"/>
        </w:rPr>
      </w:pPr>
      <w:r>
        <w:rPr>
          <w:sz w:val="24"/>
        </w:rPr>
        <w:t>дифференциацию и индивидуализацию</w:t>
      </w:r>
      <w:r>
        <w:rPr>
          <w:spacing w:val="-2"/>
          <w:sz w:val="24"/>
        </w:rPr>
        <w:t xml:space="preserve"> </w:t>
      </w:r>
      <w:r>
        <w:rPr>
          <w:sz w:val="24"/>
        </w:rPr>
        <w:t>обучения;</w:t>
      </w:r>
    </w:p>
    <w:p w:rsidR="0040075F" w:rsidRDefault="00586DDB">
      <w:pPr>
        <w:pStyle w:val="a4"/>
        <w:numPr>
          <w:ilvl w:val="0"/>
          <w:numId w:val="6"/>
        </w:numPr>
        <w:tabs>
          <w:tab w:val="left" w:pos="1808"/>
          <w:tab w:val="left" w:pos="1809"/>
        </w:tabs>
        <w:ind w:left="1809"/>
        <w:jc w:val="left"/>
        <w:rPr>
          <w:sz w:val="24"/>
        </w:rPr>
      </w:pPr>
      <w:r>
        <w:rPr>
          <w:sz w:val="24"/>
        </w:rPr>
        <w:t>мониторинг возможностей и способностей</w:t>
      </w:r>
      <w:r>
        <w:rPr>
          <w:spacing w:val="-1"/>
          <w:sz w:val="24"/>
        </w:rPr>
        <w:t xml:space="preserve"> </w:t>
      </w:r>
      <w:r>
        <w:rPr>
          <w:sz w:val="24"/>
        </w:rPr>
        <w:t>обучающихся;</w:t>
      </w:r>
    </w:p>
    <w:p w:rsidR="0040075F" w:rsidRDefault="00586DDB">
      <w:pPr>
        <w:pStyle w:val="a4"/>
        <w:numPr>
          <w:ilvl w:val="0"/>
          <w:numId w:val="6"/>
        </w:numPr>
        <w:tabs>
          <w:tab w:val="left" w:pos="1808"/>
          <w:tab w:val="left" w:pos="1809"/>
        </w:tabs>
        <w:ind w:right="223" w:firstLine="284"/>
        <w:jc w:val="left"/>
        <w:rPr>
          <w:sz w:val="24"/>
        </w:rPr>
      </w:pPr>
      <w:r>
        <w:rPr>
          <w:sz w:val="24"/>
        </w:rPr>
        <w:t>выявление и поддержку одаренных обучающихся, поддержку обучающихся с особыми образовательными потребностями;</w:t>
      </w:r>
    </w:p>
    <w:p w:rsidR="0040075F" w:rsidRDefault="00586DDB">
      <w:pPr>
        <w:pStyle w:val="a4"/>
        <w:numPr>
          <w:ilvl w:val="0"/>
          <w:numId w:val="6"/>
        </w:numPr>
        <w:tabs>
          <w:tab w:val="left" w:pos="1808"/>
          <w:tab w:val="left" w:pos="1809"/>
        </w:tabs>
        <w:ind w:left="1809"/>
        <w:jc w:val="left"/>
        <w:rPr>
          <w:sz w:val="24"/>
        </w:rPr>
      </w:pPr>
      <w:r>
        <w:rPr>
          <w:sz w:val="24"/>
        </w:rPr>
        <w:t>психолого-педагогическую поддержку участников олимпиадного</w:t>
      </w:r>
      <w:r>
        <w:rPr>
          <w:spacing w:val="-10"/>
          <w:sz w:val="24"/>
        </w:rPr>
        <w:t xml:space="preserve"> </w:t>
      </w:r>
      <w:r>
        <w:rPr>
          <w:sz w:val="24"/>
        </w:rPr>
        <w:t>движения;</w:t>
      </w:r>
    </w:p>
    <w:p w:rsidR="0040075F" w:rsidRDefault="00586DDB">
      <w:pPr>
        <w:pStyle w:val="a4"/>
        <w:numPr>
          <w:ilvl w:val="0"/>
          <w:numId w:val="6"/>
        </w:numPr>
        <w:tabs>
          <w:tab w:val="left" w:pos="1808"/>
          <w:tab w:val="left" w:pos="1809"/>
        </w:tabs>
        <w:ind w:right="227" w:firstLine="284"/>
        <w:jc w:val="left"/>
        <w:rPr>
          <w:sz w:val="24"/>
        </w:rPr>
      </w:pPr>
      <w:r>
        <w:rPr>
          <w:sz w:val="24"/>
        </w:rPr>
        <w:t>обеспечение осознанного и ответственного выбора дальнейшей профессиональной сферы</w:t>
      </w:r>
      <w:r>
        <w:rPr>
          <w:spacing w:val="-2"/>
          <w:sz w:val="24"/>
        </w:rPr>
        <w:t xml:space="preserve"> </w:t>
      </w:r>
      <w:r>
        <w:rPr>
          <w:sz w:val="24"/>
        </w:rPr>
        <w:t>деятельности;</w:t>
      </w:r>
    </w:p>
    <w:p w:rsidR="0040075F" w:rsidRDefault="00586DDB">
      <w:pPr>
        <w:pStyle w:val="a4"/>
        <w:numPr>
          <w:ilvl w:val="0"/>
          <w:numId w:val="6"/>
        </w:numPr>
        <w:tabs>
          <w:tab w:val="left" w:pos="1808"/>
          <w:tab w:val="left" w:pos="1809"/>
          <w:tab w:val="left" w:pos="3537"/>
          <w:tab w:val="left" w:pos="5657"/>
          <w:tab w:val="left" w:pos="6746"/>
          <w:tab w:val="left" w:pos="7090"/>
          <w:tab w:val="left" w:pos="9034"/>
          <w:tab w:val="left" w:pos="9827"/>
          <w:tab w:val="left" w:pos="10179"/>
        </w:tabs>
        <w:ind w:right="224" w:firstLine="284"/>
        <w:jc w:val="left"/>
        <w:rPr>
          <w:sz w:val="24"/>
        </w:rPr>
      </w:pPr>
      <w:r>
        <w:rPr>
          <w:sz w:val="24"/>
        </w:rPr>
        <w:t>формирование</w:t>
      </w:r>
      <w:r>
        <w:rPr>
          <w:sz w:val="24"/>
        </w:rPr>
        <w:tab/>
        <w:t>коммуникативных</w:t>
      </w:r>
      <w:r>
        <w:rPr>
          <w:sz w:val="24"/>
        </w:rPr>
        <w:tab/>
        <w:t>навыков</w:t>
      </w:r>
      <w:r>
        <w:rPr>
          <w:sz w:val="24"/>
        </w:rPr>
        <w:tab/>
        <w:t>в</w:t>
      </w:r>
      <w:r>
        <w:rPr>
          <w:sz w:val="24"/>
        </w:rPr>
        <w:tab/>
        <w:t>разновозрастной</w:t>
      </w:r>
      <w:r>
        <w:rPr>
          <w:sz w:val="24"/>
        </w:rPr>
        <w:tab/>
        <w:t>среде</w:t>
      </w:r>
      <w:r>
        <w:rPr>
          <w:sz w:val="24"/>
        </w:rPr>
        <w:tab/>
        <w:t>и</w:t>
      </w:r>
      <w:r>
        <w:rPr>
          <w:sz w:val="24"/>
        </w:rPr>
        <w:tab/>
      </w:r>
      <w:r>
        <w:rPr>
          <w:spacing w:val="-5"/>
          <w:sz w:val="24"/>
        </w:rPr>
        <w:t xml:space="preserve">среде </w:t>
      </w:r>
      <w:r>
        <w:rPr>
          <w:sz w:val="24"/>
        </w:rPr>
        <w:t>сверстников;</w:t>
      </w:r>
    </w:p>
    <w:p w:rsidR="0040075F" w:rsidRDefault="00586DDB">
      <w:pPr>
        <w:pStyle w:val="a4"/>
        <w:numPr>
          <w:ilvl w:val="0"/>
          <w:numId w:val="6"/>
        </w:numPr>
        <w:tabs>
          <w:tab w:val="left" w:pos="1808"/>
          <w:tab w:val="left" w:pos="1809"/>
        </w:tabs>
        <w:ind w:left="1809"/>
        <w:jc w:val="left"/>
        <w:rPr>
          <w:sz w:val="24"/>
        </w:rPr>
      </w:pPr>
      <w:r>
        <w:rPr>
          <w:sz w:val="24"/>
        </w:rPr>
        <w:t>поддержку объединений обучающихся, ученического</w:t>
      </w:r>
      <w:r>
        <w:rPr>
          <w:spacing w:val="-6"/>
          <w:sz w:val="24"/>
        </w:rPr>
        <w:t xml:space="preserve"> </w:t>
      </w:r>
      <w:r>
        <w:rPr>
          <w:sz w:val="24"/>
        </w:rPr>
        <w:t>самоуправления.</w:t>
      </w:r>
    </w:p>
    <w:p w:rsidR="0040075F" w:rsidRDefault="00586DDB">
      <w:pPr>
        <w:pStyle w:val="a3"/>
        <w:ind w:right="221"/>
      </w:pPr>
      <w: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40075F" w:rsidRDefault="00586DDB">
      <w:pPr>
        <w:pStyle w:val="a3"/>
        <w:ind w:right="224"/>
      </w:pPr>
      <w: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40075F" w:rsidRDefault="00586DDB">
      <w:pPr>
        <w:pStyle w:val="a3"/>
        <w:ind w:right="234"/>
      </w:pPr>
      <w:r>
        <w:t xml:space="preserve">По вопросам совершенствования организации образовательных отношений проводится консультирование (сопровождение индивидуальных образовательных </w:t>
      </w:r>
      <w:r>
        <w:lastRenderedPageBreak/>
        <w:t>траекторий), лекции, семинары, практические занятия.</w:t>
      </w:r>
    </w:p>
    <w:p w:rsidR="0040075F" w:rsidRDefault="0040075F">
      <w:pPr>
        <w:pStyle w:val="a3"/>
        <w:spacing w:before="2"/>
        <w:ind w:left="0" w:firstLine="0"/>
        <w:jc w:val="left"/>
      </w:pPr>
    </w:p>
    <w:p w:rsidR="0040075F" w:rsidRDefault="00586DDB">
      <w:pPr>
        <w:pStyle w:val="1"/>
        <w:spacing w:line="240" w:lineRule="auto"/>
        <w:ind w:left="1788" w:right="1527"/>
        <w:jc w:val="center"/>
      </w:pPr>
      <w:r>
        <w:t>Диверсификация уровней психолого-педагогического сопровождения</w:t>
      </w:r>
    </w:p>
    <w:p w:rsidR="0040075F" w:rsidRDefault="00586DDB">
      <w:pPr>
        <w:pStyle w:val="a3"/>
        <w:spacing w:before="68"/>
        <w:ind w:right="230"/>
      </w:pPr>
      <w: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40075F" w:rsidRDefault="00586DDB">
      <w:pPr>
        <w:pStyle w:val="a3"/>
        <w:ind w:right="222"/>
      </w:pPr>
      <w: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w:t>
      </w:r>
      <w:r>
        <w:rPr>
          <w:spacing w:val="-2"/>
        </w:rPr>
        <w:t xml:space="preserve"> </w:t>
      </w:r>
      <w:r>
        <w:t>педагогов.</w:t>
      </w:r>
    </w:p>
    <w:p w:rsidR="0040075F" w:rsidRDefault="00586DDB">
      <w:pPr>
        <w:pStyle w:val="a3"/>
        <w:ind w:right="225"/>
      </w:pPr>
      <w:r>
        <w:t>Для психолого-педагогической диагностики используются методы педагогического наблюдения, применяется методика оценки портфолио детской одаренности. Ежегодно составляется социальный паспорт каждого класса, что дает возможность сделать образовательный процесс личностно-ориентированным. Результаты диагностики анализируются классными руководителями, учителями-предметниками</w:t>
      </w:r>
      <w:proofErr w:type="gramStart"/>
      <w:r>
        <w:t xml:space="preserve"> </w:t>
      </w:r>
      <w:r w:rsidR="00B15910">
        <w:t>.</w:t>
      </w:r>
      <w:proofErr w:type="gramEnd"/>
    </w:p>
    <w:p w:rsidR="0040075F" w:rsidRDefault="00586DDB">
      <w:pPr>
        <w:pStyle w:val="a3"/>
        <w:spacing w:before="1"/>
        <w:ind w:right="225"/>
      </w:pPr>
      <w:r>
        <w:t>Ежегодно осуществляется медицинский контроль за состоянием здоровья учащихся.  В школе оборудован медицинский кабинет. Медицинский работник находится в школе по графику.</w:t>
      </w:r>
    </w:p>
    <w:p w:rsidR="0040075F" w:rsidRDefault="00586DDB">
      <w:pPr>
        <w:pStyle w:val="a3"/>
        <w:ind w:right="226"/>
      </w:pPr>
      <w:r>
        <w:t>Педагог-психолог создает банк данных на основании диагностического  отслеживания, педагогического анализа, психологического обследования, наблюдения за учащимся в процессе обучения, персонального учета учащихся, вызывающих тревогу, социально-педагогической характеристики</w:t>
      </w:r>
      <w:r>
        <w:rPr>
          <w:spacing w:val="57"/>
        </w:rPr>
        <w:t xml:space="preserve"> </w:t>
      </w:r>
      <w:r>
        <w:t>класса.</w:t>
      </w:r>
    </w:p>
    <w:p w:rsidR="0040075F" w:rsidRDefault="00586DDB">
      <w:pPr>
        <w:pStyle w:val="a3"/>
        <w:spacing w:before="1"/>
        <w:ind w:right="231"/>
      </w:pPr>
      <w:proofErr w:type="gramStart"/>
      <w:r>
        <w:t>Эффективность сопровождения дост</w:t>
      </w:r>
      <w:r w:rsidR="00B15910">
        <w:t xml:space="preserve">игается только в единстве </w:t>
      </w:r>
      <w:proofErr w:type="spellStart"/>
      <w:r w:rsidR="00B15910">
        <w:t>реалиа</w:t>
      </w:r>
      <w:r>
        <w:t>зации</w:t>
      </w:r>
      <w:proofErr w:type="spellEnd"/>
      <w:r>
        <w:t xml:space="preserve"> ее функций: диагностики (комплексной, текущей, конкретной проблемы), консультаций  (семье, педагогам, ребенку), индивидуальной коррекционной или групповой работы с ребенком,</w:t>
      </w:r>
      <w:r>
        <w:rPr>
          <w:spacing w:val="-1"/>
        </w:rPr>
        <w:t xml:space="preserve"> </w:t>
      </w:r>
      <w:r>
        <w:t>семьёй.</w:t>
      </w:r>
      <w:proofErr w:type="gramEnd"/>
    </w:p>
    <w:p w:rsidR="0040075F" w:rsidRDefault="00586DDB">
      <w:pPr>
        <w:pStyle w:val="1"/>
        <w:numPr>
          <w:ilvl w:val="2"/>
          <w:numId w:val="8"/>
        </w:numPr>
        <w:tabs>
          <w:tab w:val="left" w:pos="2569"/>
        </w:tabs>
        <w:spacing w:before="72" w:line="240" w:lineRule="auto"/>
        <w:ind w:right="238" w:firstLine="708"/>
        <w:jc w:val="both"/>
      </w:pPr>
      <w:bookmarkStart w:id="79" w:name="_bookmark76"/>
      <w:bookmarkEnd w:id="79"/>
      <w:r>
        <w:t>Финансовое обеспечение реализации образовательной программы среднего общего</w:t>
      </w:r>
      <w:r>
        <w:rPr>
          <w:spacing w:val="-3"/>
        </w:rPr>
        <w:t xml:space="preserve"> </w:t>
      </w:r>
      <w:r>
        <w:t>образования</w:t>
      </w:r>
    </w:p>
    <w:p w:rsidR="0040075F" w:rsidRDefault="00586DDB">
      <w:pPr>
        <w:pStyle w:val="a3"/>
        <w:ind w:right="231"/>
      </w:pPr>
      <w:r>
        <w:t>Финансовое обеспечение реализации основной образовательной программы среднего общего образования включает в себя:</w:t>
      </w:r>
    </w:p>
    <w:p w:rsidR="0040075F" w:rsidRDefault="00586DDB">
      <w:pPr>
        <w:pStyle w:val="a4"/>
        <w:numPr>
          <w:ilvl w:val="0"/>
          <w:numId w:val="6"/>
        </w:numPr>
        <w:tabs>
          <w:tab w:val="left" w:pos="1809"/>
        </w:tabs>
        <w:ind w:right="224" w:firstLine="284"/>
        <w:rPr>
          <w:sz w:val="24"/>
        </w:rPr>
      </w:pPr>
      <w:r>
        <w:rPr>
          <w:sz w:val="24"/>
        </w:rPr>
        <w:t>обеспечение государственных гарантий прав граждан на получение бесплатного общедоступного среднего общего</w:t>
      </w:r>
      <w:r>
        <w:rPr>
          <w:spacing w:val="1"/>
          <w:sz w:val="24"/>
        </w:rPr>
        <w:t xml:space="preserve"> </w:t>
      </w:r>
      <w:r>
        <w:rPr>
          <w:sz w:val="24"/>
        </w:rPr>
        <w:t>образования;</w:t>
      </w:r>
    </w:p>
    <w:p w:rsidR="0040075F" w:rsidRDefault="00586DDB">
      <w:pPr>
        <w:pStyle w:val="a4"/>
        <w:numPr>
          <w:ilvl w:val="0"/>
          <w:numId w:val="6"/>
        </w:numPr>
        <w:tabs>
          <w:tab w:val="left" w:pos="1809"/>
        </w:tabs>
        <w:ind w:right="228" w:firstLine="284"/>
        <w:rPr>
          <w:sz w:val="24"/>
        </w:rPr>
      </w:pPr>
      <w:r>
        <w:rPr>
          <w:sz w:val="24"/>
        </w:rPr>
        <w:t>исполнение требований ФГОС СОО организацией, осуществляющей образовательную деятельность;</w:t>
      </w:r>
    </w:p>
    <w:p w:rsidR="0040075F" w:rsidRDefault="00586DDB">
      <w:pPr>
        <w:pStyle w:val="a4"/>
        <w:numPr>
          <w:ilvl w:val="0"/>
          <w:numId w:val="6"/>
        </w:numPr>
        <w:tabs>
          <w:tab w:val="left" w:pos="1809"/>
        </w:tabs>
        <w:ind w:right="222" w:firstLine="284"/>
        <w:rPr>
          <w:sz w:val="24"/>
        </w:rPr>
      </w:pPr>
      <w:r>
        <w:rPr>
          <w:sz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w:t>
      </w:r>
      <w:r>
        <w:rPr>
          <w:spacing w:val="-2"/>
          <w:sz w:val="24"/>
        </w:rPr>
        <w:t xml:space="preserve"> </w:t>
      </w:r>
      <w:r>
        <w:rPr>
          <w:sz w:val="24"/>
        </w:rPr>
        <w:t>деятельность.</w:t>
      </w:r>
    </w:p>
    <w:p w:rsidR="0040075F" w:rsidRDefault="00586DDB">
      <w:pPr>
        <w:pStyle w:val="a3"/>
        <w:ind w:right="232"/>
      </w:pPr>
      <w: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40075F" w:rsidRDefault="00586DDB">
      <w:pPr>
        <w:pStyle w:val="a3"/>
        <w:ind w:right="223"/>
      </w:pPr>
      <w: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w:t>
      </w:r>
      <w:r>
        <w:rPr>
          <w:spacing w:val="-3"/>
        </w:rPr>
        <w:t xml:space="preserve">от </w:t>
      </w:r>
      <w:r>
        <w:t xml:space="preserve">29 декабря 2012 г. № 273-ФЗ </w:t>
      </w:r>
      <w:r>
        <w:rPr>
          <w:spacing w:val="-3"/>
        </w:rPr>
        <w:t xml:space="preserve">«Об </w:t>
      </w:r>
      <w:r>
        <w:t xml:space="preserve">образовании в Российской Федерации»,  </w:t>
      </w:r>
      <w:r>
        <w:rPr>
          <w:spacing w:val="-4"/>
        </w:rPr>
        <w:t xml:space="preserve">нормативных затрат </w:t>
      </w:r>
      <w:r>
        <w:rPr>
          <w:spacing w:val="-3"/>
        </w:rPr>
        <w:t xml:space="preserve">оказания </w:t>
      </w:r>
      <w:r>
        <w:rPr>
          <w:spacing w:val="-4"/>
        </w:rPr>
        <w:t>государственных (муниципальных)</w:t>
      </w:r>
      <w:r>
        <w:rPr>
          <w:spacing w:val="52"/>
        </w:rPr>
        <w:t xml:space="preserve"> </w:t>
      </w:r>
      <w:r>
        <w:rPr>
          <w:spacing w:val="-4"/>
        </w:rPr>
        <w:t>услуг</w:t>
      </w:r>
      <w:r>
        <w:rPr>
          <w:spacing w:val="52"/>
        </w:rPr>
        <w:t xml:space="preserve"> </w:t>
      </w:r>
      <w:r>
        <w:t xml:space="preserve">по </w:t>
      </w:r>
      <w:r>
        <w:rPr>
          <w:spacing w:val="-4"/>
        </w:rPr>
        <w:t>реализации образовательной</w:t>
      </w:r>
      <w:r>
        <w:rPr>
          <w:spacing w:val="52"/>
        </w:rPr>
        <w:t xml:space="preserve"> </w:t>
      </w:r>
      <w:r>
        <w:rPr>
          <w:spacing w:val="-4"/>
        </w:rPr>
        <w:t xml:space="preserve">программы </w:t>
      </w:r>
      <w:r>
        <w:t xml:space="preserve">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w:t>
      </w:r>
      <w:r>
        <w:lastRenderedPageBreak/>
        <w:t>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40075F" w:rsidRDefault="00586DDB">
      <w:pPr>
        <w:pStyle w:val="a3"/>
        <w:ind w:right="230"/>
      </w:pPr>
      <w: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w:t>
      </w:r>
    </w:p>
    <w:p w:rsidR="0040075F" w:rsidRDefault="00586DDB">
      <w:pPr>
        <w:pStyle w:val="a3"/>
        <w:ind w:right="227" w:firstLine="0"/>
      </w:pPr>
      <w:r>
        <w:t>1 статьи 8 Федерального закона от 29 декабря 2012 г. № 273-ФЗ «Об образовании в Российской Федерации».</w:t>
      </w:r>
    </w:p>
    <w:p w:rsidR="0040075F" w:rsidRDefault="0040075F">
      <w:pPr>
        <w:pStyle w:val="a3"/>
        <w:spacing w:before="3"/>
        <w:ind w:left="0" w:firstLine="0"/>
        <w:jc w:val="left"/>
      </w:pPr>
    </w:p>
    <w:p w:rsidR="0040075F" w:rsidRDefault="00586DDB">
      <w:pPr>
        <w:pStyle w:val="1"/>
        <w:numPr>
          <w:ilvl w:val="2"/>
          <w:numId w:val="8"/>
        </w:numPr>
        <w:tabs>
          <w:tab w:val="left" w:pos="2565"/>
        </w:tabs>
        <w:spacing w:before="1" w:line="240" w:lineRule="auto"/>
        <w:ind w:right="235" w:firstLine="708"/>
        <w:jc w:val="both"/>
      </w:pPr>
      <w:bookmarkStart w:id="80" w:name="_bookmark77"/>
      <w:bookmarkEnd w:id="80"/>
      <w:r>
        <w:t>Материально-технические условия реализации основной образовательной программы</w:t>
      </w:r>
    </w:p>
    <w:p w:rsidR="0040075F" w:rsidRDefault="00586DDB">
      <w:pPr>
        <w:pStyle w:val="a3"/>
        <w:ind w:right="231"/>
      </w:pPr>
      <w:r>
        <w:t>Материально-технические условия реализации основной образовательной программы формируются с учетом:</w:t>
      </w:r>
    </w:p>
    <w:p w:rsidR="0040075F" w:rsidRDefault="00586DDB">
      <w:pPr>
        <w:pStyle w:val="a4"/>
        <w:numPr>
          <w:ilvl w:val="0"/>
          <w:numId w:val="1"/>
        </w:numPr>
        <w:tabs>
          <w:tab w:val="left" w:pos="1808"/>
          <w:tab w:val="left" w:pos="1809"/>
        </w:tabs>
        <w:ind w:left="1809"/>
        <w:jc w:val="left"/>
        <w:rPr>
          <w:sz w:val="24"/>
        </w:rPr>
      </w:pPr>
      <w:r>
        <w:rPr>
          <w:sz w:val="24"/>
        </w:rPr>
        <w:t>требований ФГОС</w:t>
      </w:r>
      <w:r>
        <w:rPr>
          <w:spacing w:val="-1"/>
          <w:sz w:val="24"/>
        </w:rPr>
        <w:t xml:space="preserve"> </w:t>
      </w:r>
      <w:r>
        <w:rPr>
          <w:sz w:val="24"/>
        </w:rPr>
        <w:t>СОО;</w:t>
      </w:r>
    </w:p>
    <w:p w:rsidR="0040075F" w:rsidRDefault="00586DDB">
      <w:pPr>
        <w:pStyle w:val="a4"/>
        <w:numPr>
          <w:ilvl w:val="0"/>
          <w:numId w:val="1"/>
        </w:numPr>
        <w:tabs>
          <w:tab w:val="left" w:pos="1808"/>
          <w:tab w:val="left" w:pos="1809"/>
          <w:tab w:val="left" w:pos="3196"/>
          <w:tab w:val="left" w:pos="3577"/>
          <w:tab w:val="left" w:pos="5517"/>
          <w:tab w:val="left" w:pos="7498"/>
          <w:tab w:val="left" w:pos="9190"/>
        </w:tabs>
        <w:ind w:right="223" w:firstLine="284"/>
        <w:jc w:val="left"/>
        <w:rPr>
          <w:sz w:val="24"/>
        </w:rPr>
      </w:pPr>
      <w:r>
        <w:rPr>
          <w:sz w:val="24"/>
        </w:rPr>
        <w:t>положения</w:t>
      </w:r>
      <w:r>
        <w:rPr>
          <w:sz w:val="24"/>
        </w:rPr>
        <w:tab/>
        <w:t>о</w:t>
      </w:r>
      <w:r>
        <w:rPr>
          <w:sz w:val="24"/>
        </w:rPr>
        <w:tab/>
        <w:t>лицензировании</w:t>
      </w:r>
      <w:r>
        <w:rPr>
          <w:sz w:val="24"/>
        </w:rPr>
        <w:tab/>
        <w:t>образовательной</w:t>
      </w:r>
      <w:r>
        <w:rPr>
          <w:sz w:val="24"/>
        </w:rPr>
        <w:tab/>
        <w:t>деятельности,</w:t>
      </w:r>
      <w:r>
        <w:rPr>
          <w:sz w:val="24"/>
        </w:rPr>
        <w:tab/>
      </w:r>
      <w:r>
        <w:rPr>
          <w:spacing w:val="-1"/>
          <w:sz w:val="24"/>
        </w:rPr>
        <w:t xml:space="preserve">утвержденного </w:t>
      </w:r>
      <w:r>
        <w:rPr>
          <w:sz w:val="24"/>
        </w:rPr>
        <w:t>постановлением Правительства Российской Федерации от 28 октября 2013 г. №</w:t>
      </w:r>
      <w:r>
        <w:rPr>
          <w:spacing w:val="-9"/>
          <w:sz w:val="24"/>
        </w:rPr>
        <w:t xml:space="preserve"> </w:t>
      </w:r>
      <w:r>
        <w:rPr>
          <w:sz w:val="24"/>
        </w:rPr>
        <w:t>966;</w:t>
      </w:r>
    </w:p>
    <w:p w:rsidR="0040075F" w:rsidRDefault="00586DDB">
      <w:pPr>
        <w:pStyle w:val="a4"/>
        <w:numPr>
          <w:ilvl w:val="0"/>
          <w:numId w:val="1"/>
        </w:numPr>
        <w:tabs>
          <w:tab w:val="left" w:pos="1808"/>
          <w:tab w:val="left" w:pos="1809"/>
          <w:tab w:val="left" w:pos="5417"/>
          <w:tab w:val="left" w:pos="6397"/>
          <w:tab w:val="left" w:pos="6794"/>
          <w:tab w:val="left" w:pos="8266"/>
          <w:tab w:val="left" w:pos="9398"/>
        </w:tabs>
        <w:ind w:left="1809"/>
        <w:jc w:val="left"/>
        <w:rPr>
          <w:sz w:val="24"/>
        </w:rPr>
      </w:pPr>
      <w:r>
        <w:rPr>
          <w:sz w:val="24"/>
        </w:rPr>
        <w:t>Санитарно-эпидемиологических</w:t>
      </w:r>
      <w:r>
        <w:rPr>
          <w:sz w:val="24"/>
        </w:rPr>
        <w:tab/>
        <w:t>правил</w:t>
      </w:r>
      <w:r>
        <w:rPr>
          <w:sz w:val="24"/>
        </w:rPr>
        <w:tab/>
        <w:t>и</w:t>
      </w:r>
      <w:r>
        <w:rPr>
          <w:sz w:val="24"/>
        </w:rPr>
        <w:tab/>
        <w:t>нормативов</w:t>
      </w:r>
      <w:r>
        <w:rPr>
          <w:sz w:val="24"/>
        </w:rPr>
        <w:tab/>
        <w:t>СанПиН</w:t>
      </w:r>
      <w:r>
        <w:rPr>
          <w:sz w:val="24"/>
        </w:rPr>
        <w:tab/>
        <w:t>2.4.6.2553-09</w:t>
      </w:r>
    </w:p>
    <w:p w:rsidR="0040075F" w:rsidRDefault="00586DDB">
      <w:pPr>
        <w:pStyle w:val="a3"/>
        <w:ind w:firstLine="0"/>
        <w:jc w:val="left"/>
      </w:pPr>
      <w:r>
        <w:t>«Санитарно-эпидемиологические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w:t>
      </w:r>
    </w:p>
    <w:p w:rsidR="0040075F" w:rsidRDefault="00586DDB">
      <w:pPr>
        <w:pStyle w:val="a3"/>
        <w:spacing w:before="68"/>
        <w:ind w:right="226" w:firstLine="0"/>
      </w:pPr>
      <w:r>
        <w:t>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40075F" w:rsidRDefault="00586DDB">
      <w:pPr>
        <w:pStyle w:val="a4"/>
        <w:numPr>
          <w:ilvl w:val="0"/>
          <w:numId w:val="1"/>
        </w:numPr>
        <w:tabs>
          <w:tab w:val="left" w:pos="1809"/>
        </w:tabs>
        <w:ind w:left="1809"/>
        <w:rPr>
          <w:sz w:val="24"/>
        </w:rPr>
      </w:pPr>
      <w:r>
        <w:rPr>
          <w:sz w:val="24"/>
        </w:rPr>
        <w:t>Санитарно-эпидемиологических правил и нормативов СанПиН</w:t>
      </w:r>
      <w:r>
        <w:rPr>
          <w:spacing w:val="53"/>
          <w:sz w:val="24"/>
        </w:rPr>
        <w:t xml:space="preserve"> </w:t>
      </w:r>
      <w:r>
        <w:rPr>
          <w:sz w:val="24"/>
        </w:rPr>
        <w:t>2.4.5.2409-08</w:t>
      </w:r>
    </w:p>
    <w:p w:rsidR="0040075F" w:rsidRDefault="00586DDB">
      <w:pPr>
        <w:pStyle w:val="a3"/>
        <w:ind w:right="221" w:firstLine="0"/>
      </w:pPr>
      <w:proofErr w:type="gramStart"/>
      <w:r>
        <w:t>«Санитарно-эпидемиологические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w:t>
      </w:r>
      <w:proofErr w:type="gramEnd"/>
      <w:r>
        <w:t xml:space="preserve"> Российская газета, 2008, №</w:t>
      </w:r>
      <w:r>
        <w:rPr>
          <w:spacing w:val="-3"/>
        </w:rPr>
        <w:t xml:space="preserve"> </w:t>
      </w:r>
      <w:r>
        <w:t>174);</w:t>
      </w:r>
    </w:p>
    <w:p w:rsidR="0040075F" w:rsidRDefault="00586DDB">
      <w:pPr>
        <w:pStyle w:val="a4"/>
        <w:numPr>
          <w:ilvl w:val="0"/>
          <w:numId w:val="1"/>
        </w:numPr>
        <w:tabs>
          <w:tab w:val="left" w:pos="1809"/>
        </w:tabs>
        <w:spacing w:before="1"/>
        <w:ind w:left="1809"/>
        <w:rPr>
          <w:sz w:val="24"/>
        </w:rPr>
      </w:pPr>
      <w:r>
        <w:rPr>
          <w:sz w:val="24"/>
        </w:rPr>
        <w:t>Санитарно-эпидемиологических правил и нормативов СанПиН</w:t>
      </w:r>
      <w:r>
        <w:rPr>
          <w:spacing w:val="53"/>
          <w:sz w:val="24"/>
        </w:rPr>
        <w:t xml:space="preserve"> </w:t>
      </w:r>
      <w:r>
        <w:rPr>
          <w:sz w:val="24"/>
        </w:rPr>
        <w:t>2.1.3.2630-10</w:t>
      </w:r>
    </w:p>
    <w:p w:rsidR="0040075F" w:rsidRDefault="00586DDB">
      <w:pPr>
        <w:pStyle w:val="a3"/>
        <w:ind w:right="222" w:firstLine="0"/>
      </w:pPr>
      <w:r>
        <w:t>«Санитарно-эпидемиологические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Pr>
          <w:color w:val="212121"/>
        </w:rPr>
        <w:t>ральных органов исполнительной власти, 2010, № 36);</w:t>
      </w:r>
    </w:p>
    <w:p w:rsidR="0040075F" w:rsidRDefault="00586DDB">
      <w:pPr>
        <w:pStyle w:val="a4"/>
        <w:numPr>
          <w:ilvl w:val="0"/>
          <w:numId w:val="1"/>
        </w:numPr>
        <w:tabs>
          <w:tab w:val="left" w:pos="1809"/>
        </w:tabs>
        <w:ind w:right="223" w:firstLine="284"/>
        <w:rPr>
          <w:sz w:val="24"/>
        </w:rPr>
      </w:pPr>
      <w:r>
        <w:rPr>
          <w:sz w:val="24"/>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w:t>
      </w:r>
      <w:r>
        <w:rPr>
          <w:spacing w:val="-4"/>
          <w:sz w:val="24"/>
        </w:rPr>
        <w:t xml:space="preserve"> </w:t>
      </w:r>
      <w:r>
        <w:rPr>
          <w:sz w:val="24"/>
        </w:rPr>
        <w:t>образования);</w:t>
      </w:r>
    </w:p>
    <w:p w:rsidR="0040075F" w:rsidRDefault="00586DDB">
      <w:pPr>
        <w:pStyle w:val="a4"/>
        <w:numPr>
          <w:ilvl w:val="0"/>
          <w:numId w:val="1"/>
        </w:numPr>
        <w:tabs>
          <w:tab w:val="left" w:pos="1809"/>
          <w:tab w:val="left" w:pos="3501"/>
          <w:tab w:val="left" w:pos="6073"/>
        </w:tabs>
        <w:ind w:right="230" w:firstLine="284"/>
        <w:rPr>
          <w:sz w:val="24"/>
        </w:rPr>
      </w:pPr>
      <w:r>
        <w:rPr>
          <w:color w:val="212121"/>
          <w:sz w:val="24"/>
        </w:rPr>
        <w:t>иных</w:t>
      </w:r>
      <w:r>
        <w:rPr>
          <w:color w:val="212121"/>
          <w:sz w:val="24"/>
        </w:rPr>
        <w:tab/>
        <w:t>действующих</w:t>
      </w:r>
      <w:r>
        <w:rPr>
          <w:color w:val="212121"/>
          <w:sz w:val="24"/>
        </w:rPr>
        <w:tab/>
      </w:r>
      <w:r>
        <w:rPr>
          <w:color w:val="212121"/>
          <w:spacing w:val="-1"/>
          <w:sz w:val="24"/>
        </w:rPr>
        <w:t>федераль</w:t>
      </w:r>
      <w:r>
        <w:rPr>
          <w:spacing w:val="-1"/>
          <w:sz w:val="24"/>
        </w:rPr>
        <w:t xml:space="preserve">ных/региональных/муниципальных/ </w:t>
      </w:r>
      <w:r>
        <w:rPr>
          <w:sz w:val="24"/>
        </w:rPr>
        <w:t>локальных нормативных актов и</w:t>
      </w:r>
      <w:r>
        <w:rPr>
          <w:spacing w:val="-3"/>
          <w:sz w:val="24"/>
        </w:rPr>
        <w:t xml:space="preserve"> </w:t>
      </w:r>
      <w:r>
        <w:rPr>
          <w:sz w:val="24"/>
        </w:rPr>
        <w:t>рекомендаций.</w:t>
      </w:r>
    </w:p>
    <w:p w:rsidR="0040075F" w:rsidRDefault="0040075F">
      <w:pPr>
        <w:pStyle w:val="a3"/>
        <w:spacing w:before="1"/>
        <w:ind w:left="0" w:firstLine="0"/>
        <w:jc w:val="left"/>
      </w:pPr>
    </w:p>
    <w:p w:rsidR="00640DA6" w:rsidRPr="00315A37" w:rsidRDefault="00640DA6" w:rsidP="00640DA6">
      <w:pPr>
        <w:ind w:right="-1" w:firstLine="709"/>
        <w:jc w:val="both"/>
      </w:pPr>
      <w:bookmarkStart w:id="81" w:name="YANDEX_398"/>
      <w:bookmarkEnd w:id="81"/>
      <w:r w:rsidRPr="00D946BF">
        <w:rPr>
          <w:b/>
        </w:rPr>
        <w:lastRenderedPageBreak/>
        <w:t>Материально-технические условия реализации О</w:t>
      </w:r>
      <w:r>
        <w:rPr>
          <w:b/>
        </w:rPr>
        <w:t>О</w:t>
      </w:r>
      <w:r w:rsidRPr="00D946BF">
        <w:rPr>
          <w:b/>
        </w:rPr>
        <w:t>П</w:t>
      </w:r>
      <w:r w:rsidRPr="00315A37">
        <w:t xml:space="preserve"> обеспечивают возможность достижения обучающимися установленных Стандартом требований  к результатам освоения О</w:t>
      </w:r>
      <w:r>
        <w:t>О</w:t>
      </w:r>
      <w:r w:rsidRPr="00315A37">
        <w:t>П.</w:t>
      </w:r>
    </w:p>
    <w:p w:rsidR="00640DA6" w:rsidRPr="00A95CDE" w:rsidRDefault="00640DA6" w:rsidP="00640DA6">
      <w:pPr>
        <w:jc w:val="both"/>
        <w:rPr>
          <w:b/>
        </w:rPr>
      </w:pPr>
      <w:r w:rsidRPr="00A95CDE">
        <w:rPr>
          <w:b/>
        </w:rPr>
        <w:t>Компьютерных классов – 1</w:t>
      </w:r>
      <w:r w:rsidR="00532677" w:rsidRPr="00A95CDE">
        <w:rPr>
          <w:b/>
        </w:rPr>
        <w:t>каб.</w:t>
      </w:r>
    </w:p>
    <w:p w:rsidR="00640DA6" w:rsidRPr="00A95CDE" w:rsidRDefault="00532677" w:rsidP="00640DA6">
      <w:pPr>
        <w:jc w:val="both"/>
        <w:rPr>
          <w:b/>
        </w:rPr>
      </w:pPr>
      <w:r w:rsidRPr="00A95CDE">
        <w:rPr>
          <w:b/>
        </w:rPr>
        <w:t>Компьютер</w:t>
      </w:r>
      <w:r w:rsidR="001F4EC8">
        <w:rPr>
          <w:b/>
        </w:rPr>
        <w:t xml:space="preserve"> – 7</w:t>
      </w:r>
      <w:r w:rsidRPr="00A95CDE">
        <w:rPr>
          <w:b/>
        </w:rPr>
        <w:t>шт.</w:t>
      </w:r>
    </w:p>
    <w:p w:rsidR="00640DA6" w:rsidRPr="00A95CDE" w:rsidRDefault="00532677" w:rsidP="00640DA6">
      <w:pPr>
        <w:jc w:val="both"/>
        <w:rPr>
          <w:b/>
        </w:rPr>
      </w:pPr>
      <w:r w:rsidRPr="00A95CDE">
        <w:rPr>
          <w:b/>
        </w:rPr>
        <w:t>Ноутбук</w:t>
      </w:r>
      <w:r w:rsidR="00640DA6" w:rsidRPr="00A95CDE">
        <w:rPr>
          <w:b/>
        </w:rPr>
        <w:t xml:space="preserve"> – 1</w:t>
      </w:r>
      <w:r w:rsidRPr="00A95CDE">
        <w:rPr>
          <w:b/>
        </w:rPr>
        <w:t>шт.</w:t>
      </w:r>
    </w:p>
    <w:p w:rsidR="00640DA6" w:rsidRPr="00A95CDE" w:rsidRDefault="00640DA6" w:rsidP="00640DA6">
      <w:pPr>
        <w:jc w:val="both"/>
        <w:rPr>
          <w:b/>
        </w:rPr>
      </w:pPr>
      <w:r w:rsidRPr="00A95CDE">
        <w:rPr>
          <w:b/>
        </w:rPr>
        <w:t>Мультимедийный проектор – 1</w:t>
      </w:r>
      <w:r w:rsidR="00532677" w:rsidRPr="00A95CDE">
        <w:rPr>
          <w:b/>
        </w:rPr>
        <w:t>шт.</w:t>
      </w:r>
    </w:p>
    <w:p w:rsidR="00640DA6" w:rsidRPr="00A95CDE" w:rsidRDefault="00532677" w:rsidP="00640DA6">
      <w:pPr>
        <w:jc w:val="both"/>
        <w:rPr>
          <w:b/>
        </w:rPr>
      </w:pPr>
      <w:r w:rsidRPr="00A95CDE">
        <w:rPr>
          <w:b/>
        </w:rPr>
        <w:t>Принтер– 3 шт.</w:t>
      </w:r>
    </w:p>
    <w:p w:rsidR="00640DA6" w:rsidRPr="00A95CDE" w:rsidRDefault="00640DA6" w:rsidP="00640DA6">
      <w:pPr>
        <w:jc w:val="both"/>
        <w:rPr>
          <w:b/>
        </w:rPr>
      </w:pPr>
      <w:r w:rsidRPr="00A95CDE">
        <w:rPr>
          <w:b/>
        </w:rPr>
        <w:t>Сканер – 2</w:t>
      </w:r>
      <w:r w:rsidR="00532677" w:rsidRPr="00A95CDE">
        <w:rPr>
          <w:b/>
        </w:rPr>
        <w:t>шт.</w:t>
      </w:r>
    </w:p>
    <w:p w:rsidR="00640DA6" w:rsidRPr="00A95CDE" w:rsidRDefault="00640DA6" w:rsidP="00640DA6">
      <w:pPr>
        <w:jc w:val="both"/>
        <w:rPr>
          <w:b/>
        </w:rPr>
      </w:pPr>
      <w:r w:rsidRPr="00A95CDE">
        <w:rPr>
          <w:b/>
        </w:rPr>
        <w:t>Ксерокс – 2</w:t>
      </w:r>
      <w:r w:rsidR="00532677" w:rsidRPr="00A95CDE">
        <w:rPr>
          <w:b/>
        </w:rPr>
        <w:t>шт.</w:t>
      </w:r>
    </w:p>
    <w:p w:rsidR="00640DA6" w:rsidRPr="00A95CDE" w:rsidRDefault="00640DA6" w:rsidP="00640DA6">
      <w:pPr>
        <w:jc w:val="both"/>
        <w:rPr>
          <w:b/>
        </w:rPr>
      </w:pPr>
      <w:r w:rsidRPr="00A95CDE">
        <w:rPr>
          <w:b/>
        </w:rPr>
        <w:t>Спортивная площадка</w:t>
      </w:r>
    </w:p>
    <w:p w:rsidR="00640DA6" w:rsidRPr="00A95CDE" w:rsidRDefault="00640DA6" w:rsidP="00640DA6">
      <w:pPr>
        <w:pStyle w:val="a7"/>
        <w:spacing w:line="240" w:lineRule="auto"/>
        <w:ind w:firstLine="0"/>
        <w:rPr>
          <w:b/>
          <w:sz w:val="24"/>
        </w:rPr>
      </w:pPr>
    </w:p>
    <w:p w:rsidR="0040075F" w:rsidRDefault="0040075F">
      <w:pPr>
        <w:pStyle w:val="a3"/>
        <w:spacing w:before="5"/>
        <w:ind w:left="0" w:firstLine="0"/>
        <w:jc w:val="left"/>
      </w:pPr>
    </w:p>
    <w:p w:rsidR="0040075F" w:rsidRDefault="00586DDB">
      <w:pPr>
        <w:pStyle w:val="1"/>
        <w:numPr>
          <w:ilvl w:val="2"/>
          <w:numId w:val="8"/>
        </w:numPr>
        <w:tabs>
          <w:tab w:val="left" w:pos="2565"/>
        </w:tabs>
        <w:spacing w:line="240" w:lineRule="auto"/>
        <w:ind w:right="235" w:firstLine="708"/>
        <w:jc w:val="both"/>
      </w:pPr>
      <w:bookmarkStart w:id="82" w:name="_bookmark78"/>
      <w:bookmarkEnd w:id="82"/>
      <w:r>
        <w:t>Информационно-методические условия реализации основной образовательной программы</w:t>
      </w:r>
    </w:p>
    <w:p w:rsidR="0040075F" w:rsidRDefault="00586DDB">
      <w:pPr>
        <w:pStyle w:val="a3"/>
        <w:ind w:right="229"/>
      </w:pPr>
      <w: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40075F" w:rsidRDefault="00586DDB">
      <w:pPr>
        <w:pStyle w:val="a4"/>
        <w:numPr>
          <w:ilvl w:val="0"/>
          <w:numId w:val="1"/>
        </w:numPr>
        <w:tabs>
          <w:tab w:val="left" w:pos="1808"/>
          <w:tab w:val="left" w:pos="1809"/>
        </w:tabs>
        <w:ind w:right="228" w:firstLine="284"/>
        <w:jc w:val="left"/>
        <w:rPr>
          <w:sz w:val="24"/>
        </w:rPr>
      </w:pPr>
      <w:r>
        <w:rPr>
          <w:sz w:val="24"/>
        </w:rPr>
        <w:t>комплекс информационных образовательных ресурсов, в том числе цифровые образовательные</w:t>
      </w:r>
      <w:r>
        <w:rPr>
          <w:spacing w:val="2"/>
          <w:sz w:val="24"/>
        </w:rPr>
        <w:t xml:space="preserve"> </w:t>
      </w:r>
      <w:r>
        <w:rPr>
          <w:sz w:val="24"/>
        </w:rPr>
        <w:t>ресурсы;</w:t>
      </w:r>
    </w:p>
    <w:p w:rsidR="0040075F" w:rsidRDefault="00586DDB">
      <w:pPr>
        <w:pStyle w:val="a4"/>
        <w:numPr>
          <w:ilvl w:val="0"/>
          <w:numId w:val="1"/>
        </w:numPr>
        <w:tabs>
          <w:tab w:val="left" w:pos="1808"/>
          <w:tab w:val="left" w:pos="1809"/>
        </w:tabs>
        <w:ind w:right="228" w:firstLine="284"/>
        <w:jc w:val="left"/>
        <w:rPr>
          <w:sz w:val="24"/>
        </w:rPr>
      </w:pPr>
      <w:r>
        <w:rPr>
          <w:sz w:val="24"/>
        </w:rPr>
        <w:t>совокупность технологических средств ИКТ: компьютеры, иное информационное оборудование, коммуникационные</w:t>
      </w:r>
      <w:r>
        <w:rPr>
          <w:spacing w:val="2"/>
          <w:sz w:val="24"/>
        </w:rPr>
        <w:t xml:space="preserve"> </w:t>
      </w:r>
      <w:r>
        <w:rPr>
          <w:sz w:val="24"/>
        </w:rPr>
        <w:t>каналы;</w:t>
      </w:r>
    </w:p>
    <w:p w:rsidR="0040075F" w:rsidRDefault="00586DDB">
      <w:pPr>
        <w:pStyle w:val="a4"/>
        <w:numPr>
          <w:ilvl w:val="0"/>
          <w:numId w:val="1"/>
        </w:numPr>
        <w:tabs>
          <w:tab w:val="left" w:pos="1808"/>
          <w:tab w:val="left" w:pos="1809"/>
        </w:tabs>
        <w:ind w:right="225" w:firstLine="284"/>
        <w:jc w:val="left"/>
        <w:rPr>
          <w:sz w:val="24"/>
        </w:rPr>
      </w:pPr>
      <w:r>
        <w:rPr>
          <w:sz w:val="24"/>
        </w:rPr>
        <w:t>систему современных педагогических технологий, обеспечивающих обучение в современной информационно-образовательной</w:t>
      </w:r>
      <w:r>
        <w:rPr>
          <w:spacing w:val="-1"/>
          <w:sz w:val="24"/>
        </w:rPr>
        <w:t xml:space="preserve"> </w:t>
      </w:r>
      <w:r>
        <w:rPr>
          <w:sz w:val="24"/>
        </w:rPr>
        <w:t>среде.</w:t>
      </w:r>
    </w:p>
    <w:p w:rsidR="0040075F" w:rsidRDefault="00586DDB">
      <w:pPr>
        <w:pStyle w:val="a3"/>
        <w:ind w:right="221"/>
      </w:pPr>
      <w: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40075F" w:rsidRDefault="00586DDB">
      <w:pPr>
        <w:pStyle w:val="a3"/>
        <w:ind w:left="1809" w:firstLine="0"/>
      </w:pPr>
      <w:r>
        <w:t>Основными структурными элементами ИОС являются:</w:t>
      </w:r>
    </w:p>
    <w:p w:rsidR="0040075F" w:rsidRDefault="00586DDB">
      <w:pPr>
        <w:pStyle w:val="a4"/>
        <w:numPr>
          <w:ilvl w:val="0"/>
          <w:numId w:val="1"/>
        </w:numPr>
        <w:tabs>
          <w:tab w:val="left" w:pos="1808"/>
          <w:tab w:val="left" w:pos="1809"/>
        </w:tabs>
        <w:ind w:left="1809"/>
        <w:jc w:val="left"/>
        <w:rPr>
          <w:sz w:val="24"/>
        </w:rPr>
      </w:pPr>
      <w:r>
        <w:rPr>
          <w:sz w:val="24"/>
        </w:rPr>
        <w:t>информационно-образовательные ресурсы в виде печатной</w:t>
      </w:r>
      <w:r>
        <w:rPr>
          <w:spacing w:val="-4"/>
          <w:sz w:val="24"/>
        </w:rPr>
        <w:t xml:space="preserve"> </w:t>
      </w:r>
      <w:r>
        <w:rPr>
          <w:sz w:val="24"/>
        </w:rPr>
        <w:t>продукции;</w:t>
      </w:r>
    </w:p>
    <w:p w:rsidR="0040075F" w:rsidRDefault="00586DDB">
      <w:pPr>
        <w:pStyle w:val="a4"/>
        <w:numPr>
          <w:ilvl w:val="0"/>
          <w:numId w:val="1"/>
        </w:numPr>
        <w:tabs>
          <w:tab w:val="left" w:pos="1808"/>
          <w:tab w:val="left" w:pos="1809"/>
        </w:tabs>
        <w:ind w:left="1809"/>
        <w:jc w:val="left"/>
        <w:rPr>
          <w:sz w:val="24"/>
        </w:rPr>
      </w:pPr>
      <w:r>
        <w:rPr>
          <w:sz w:val="24"/>
        </w:rPr>
        <w:t>информационно-образовательные ресурсы на сменных оптических</w:t>
      </w:r>
      <w:r>
        <w:rPr>
          <w:spacing w:val="-3"/>
          <w:sz w:val="24"/>
        </w:rPr>
        <w:t xml:space="preserve"> </w:t>
      </w:r>
      <w:r>
        <w:rPr>
          <w:sz w:val="24"/>
        </w:rPr>
        <w:t>носителях;</w:t>
      </w:r>
    </w:p>
    <w:p w:rsidR="0040075F" w:rsidRDefault="00586DDB">
      <w:pPr>
        <w:pStyle w:val="a4"/>
        <w:numPr>
          <w:ilvl w:val="0"/>
          <w:numId w:val="1"/>
        </w:numPr>
        <w:tabs>
          <w:tab w:val="left" w:pos="1808"/>
          <w:tab w:val="left" w:pos="1809"/>
        </w:tabs>
        <w:ind w:left="1809"/>
        <w:jc w:val="left"/>
        <w:rPr>
          <w:sz w:val="24"/>
        </w:rPr>
      </w:pPr>
      <w:r>
        <w:rPr>
          <w:sz w:val="24"/>
        </w:rPr>
        <w:t>информационно-образовательные ресурсы сети Интернет;</w:t>
      </w:r>
    </w:p>
    <w:p w:rsidR="0040075F" w:rsidRDefault="00586DDB">
      <w:pPr>
        <w:pStyle w:val="a4"/>
        <w:numPr>
          <w:ilvl w:val="0"/>
          <w:numId w:val="1"/>
        </w:numPr>
        <w:tabs>
          <w:tab w:val="left" w:pos="1808"/>
          <w:tab w:val="left" w:pos="1809"/>
        </w:tabs>
        <w:ind w:left="1809"/>
        <w:jc w:val="left"/>
        <w:rPr>
          <w:sz w:val="24"/>
        </w:rPr>
      </w:pPr>
      <w:r>
        <w:rPr>
          <w:sz w:val="24"/>
        </w:rPr>
        <w:t>вычислительная и информационно-телекоммуникационная инфраструктура;</w:t>
      </w:r>
    </w:p>
    <w:p w:rsidR="0040075F" w:rsidRDefault="00586DDB">
      <w:pPr>
        <w:pStyle w:val="a4"/>
        <w:numPr>
          <w:ilvl w:val="0"/>
          <w:numId w:val="1"/>
        </w:numPr>
        <w:tabs>
          <w:tab w:val="left" w:pos="1809"/>
        </w:tabs>
        <w:ind w:right="225" w:firstLine="284"/>
        <w:rPr>
          <w:sz w:val="24"/>
        </w:rPr>
      </w:pPr>
      <w:r>
        <w:rPr>
          <w:sz w:val="24"/>
        </w:rPr>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w:t>
      </w:r>
      <w:r>
        <w:rPr>
          <w:spacing w:val="-2"/>
          <w:sz w:val="24"/>
        </w:rPr>
        <w:t xml:space="preserve"> </w:t>
      </w:r>
      <w:r>
        <w:rPr>
          <w:sz w:val="24"/>
        </w:rPr>
        <w:t>д.).</w:t>
      </w:r>
    </w:p>
    <w:p w:rsidR="0040075F" w:rsidRDefault="00586DDB">
      <w:pPr>
        <w:pStyle w:val="a3"/>
        <w:ind w:right="229"/>
      </w:pPr>
      <w: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40075F" w:rsidRDefault="00586DDB">
      <w:pPr>
        <w:pStyle w:val="a3"/>
        <w:tabs>
          <w:tab w:val="left" w:pos="5867"/>
          <w:tab w:val="left" w:pos="7014"/>
          <w:tab w:val="left" w:pos="8945"/>
        </w:tabs>
        <w:ind w:right="229"/>
        <w:jc w:val="left"/>
      </w:pPr>
      <w:r>
        <w:t>Информационно-образовательная</w:t>
      </w:r>
      <w:r>
        <w:tab/>
        <w:t>среда</w:t>
      </w:r>
      <w:r>
        <w:tab/>
        <w:t>организации,</w:t>
      </w:r>
      <w:r>
        <w:tab/>
      </w:r>
      <w:r>
        <w:rPr>
          <w:spacing w:val="-1"/>
        </w:rPr>
        <w:t xml:space="preserve">осуществляющей </w:t>
      </w:r>
      <w:r>
        <w:t>образовательную деятельность, должна</w:t>
      </w:r>
      <w:r>
        <w:rPr>
          <w:spacing w:val="4"/>
        </w:rPr>
        <w:t xml:space="preserve"> </w:t>
      </w:r>
      <w:r>
        <w:t>обеспечивать:</w:t>
      </w:r>
    </w:p>
    <w:p w:rsidR="0040075F" w:rsidRDefault="00586DDB">
      <w:pPr>
        <w:pStyle w:val="a4"/>
        <w:numPr>
          <w:ilvl w:val="0"/>
          <w:numId w:val="1"/>
        </w:numPr>
        <w:tabs>
          <w:tab w:val="left" w:pos="1808"/>
          <w:tab w:val="left" w:pos="1809"/>
        </w:tabs>
        <w:ind w:left="1809"/>
        <w:jc w:val="left"/>
        <w:rPr>
          <w:sz w:val="24"/>
        </w:rPr>
      </w:pPr>
      <w:r>
        <w:rPr>
          <w:sz w:val="24"/>
        </w:rPr>
        <w:t>информационно-методическую поддержку образовательной</w:t>
      </w:r>
      <w:r>
        <w:rPr>
          <w:spacing w:val="-23"/>
          <w:sz w:val="24"/>
        </w:rPr>
        <w:t xml:space="preserve"> </w:t>
      </w:r>
      <w:r>
        <w:rPr>
          <w:sz w:val="24"/>
        </w:rPr>
        <w:t>деятельности;</w:t>
      </w:r>
    </w:p>
    <w:p w:rsidR="0040075F" w:rsidRDefault="00586DDB">
      <w:pPr>
        <w:pStyle w:val="a4"/>
        <w:numPr>
          <w:ilvl w:val="0"/>
          <w:numId w:val="1"/>
        </w:numPr>
        <w:tabs>
          <w:tab w:val="left" w:pos="1808"/>
          <w:tab w:val="left" w:pos="1809"/>
        </w:tabs>
        <w:ind w:left="1809"/>
        <w:jc w:val="left"/>
        <w:rPr>
          <w:sz w:val="24"/>
        </w:rPr>
      </w:pPr>
      <w:r>
        <w:rPr>
          <w:sz w:val="24"/>
        </w:rPr>
        <w:t>планирование образовательной деятельности и ее ресурсного</w:t>
      </w:r>
      <w:r>
        <w:rPr>
          <w:spacing w:val="-25"/>
          <w:sz w:val="24"/>
        </w:rPr>
        <w:t xml:space="preserve"> </w:t>
      </w:r>
      <w:r>
        <w:rPr>
          <w:sz w:val="24"/>
        </w:rPr>
        <w:t>обеспечения;</w:t>
      </w:r>
    </w:p>
    <w:p w:rsidR="0040075F" w:rsidRDefault="00586DDB">
      <w:pPr>
        <w:pStyle w:val="a4"/>
        <w:numPr>
          <w:ilvl w:val="0"/>
          <w:numId w:val="1"/>
        </w:numPr>
        <w:tabs>
          <w:tab w:val="left" w:pos="1808"/>
          <w:tab w:val="left" w:pos="1809"/>
        </w:tabs>
        <w:ind w:left="1809"/>
        <w:jc w:val="left"/>
        <w:rPr>
          <w:sz w:val="24"/>
        </w:rPr>
      </w:pPr>
      <w:r>
        <w:rPr>
          <w:sz w:val="24"/>
        </w:rPr>
        <w:t>проектирование и организацию индивидуальной и групповой</w:t>
      </w:r>
      <w:r>
        <w:rPr>
          <w:spacing w:val="-35"/>
          <w:sz w:val="24"/>
        </w:rPr>
        <w:t xml:space="preserve"> </w:t>
      </w:r>
      <w:r>
        <w:rPr>
          <w:sz w:val="24"/>
        </w:rPr>
        <w:t>деятельности;</w:t>
      </w:r>
    </w:p>
    <w:p w:rsidR="0040075F" w:rsidRDefault="00586DDB">
      <w:pPr>
        <w:pStyle w:val="a4"/>
        <w:numPr>
          <w:ilvl w:val="0"/>
          <w:numId w:val="1"/>
        </w:numPr>
        <w:tabs>
          <w:tab w:val="left" w:pos="1808"/>
          <w:tab w:val="left" w:pos="1809"/>
        </w:tabs>
        <w:ind w:left="1809"/>
        <w:jc w:val="left"/>
        <w:rPr>
          <w:sz w:val="24"/>
        </w:rPr>
      </w:pPr>
      <w:r>
        <w:rPr>
          <w:sz w:val="24"/>
        </w:rPr>
        <w:t>мониторинг и фиксацию хода и результатов образовательной</w:t>
      </w:r>
      <w:r>
        <w:rPr>
          <w:spacing w:val="-19"/>
          <w:sz w:val="24"/>
        </w:rPr>
        <w:t xml:space="preserve"> </w:t>
      </w:r>
      <w:r>
        <w:rPr>
          <w:sz w:val="24"/>
        </w:rPr>
        <w:t>деятельности;</w:t>
      </w:r>
    </w:p>
    <w:p w:rsidR="0040075F" w:rsidRDefault="00586DDB">
      <w:pPr>
        <w:pStyle w:val="a4"/>
        <w:numPr>
          <w:ilvl w:val="0"/>
          <w:numId w:val="1"/>
        </w:numPr>
        <w:tabs>
          <w:tab w:val="left" w:pos="1808"/>
          <w:tab w:val="left" w:pos="1809"/>
        </w:tabs>
        <w:ind w:left="1809"/>
        <w:jc w:val="left"/>
        <w:rPr>
          <w:sz w:val="24"/>
        </w:rPr>
      </w:pPr>
      <w:r>
        <w:rPr>
          <w:sz w:val="24"/>
        </w:rPr>
        <w:t>мониторинг здоровья</w:t>
      </w:r>
      <w:r>
        <w:rPr>
          <w:spacing w:val="2"/>
          <w:sz w:val="24"/>
        </w:rPr>
        <w:t xml:space="preserve"> </w:t>
      </w:r>
      <w:r>
        <w:rPr>
          <w:sz w:val="24"/>
        </w:rPr>
        <w:t>обучающихся;</w:t>
      </w:r>
    </w:p>
    <w:p w:rsidR="0040075F" w:rsidRDefault="00586DDB">
      <w:pPr>
        <w:pStyle w:val="a4"/>
        <w:numPr>
          <w:ilvl w:val="0"/>
          <w:numId w:val="1"/>
        </w:numPr>
        <w:tabs>
          <w:tab w:val="left" w:pos="1809"/>
        </w:tabs>
        <w:ind w:right="221" w:firstLine="284"/>
        <w:rPr>
          <w:sz w:val="24"/>
        </w:rPr>
      </w:pPr>
      <w:r>
        <w:rPr>
          <w:sz w:val="24"/>
        </w:rPr>
        <w:t>современные процедуры создания, поиска, сбора, анализа, обработки, хранения и представления</w:t>
      </w:r>
      <w:r>
        <w:rPr>
          <w:spacing w:val="2"/>
          <w:sz w:val="24"/>
        </w:rPr>
        <w:t xml:space="preserve"> </w:t>
      </w:r>
      <w:r>
        <w:rPr>
          <w:sz w:val="24"/>
        </w:rPr>
        <w:t>информации;</w:t>
      </w:r>
    </w:p>
    <w:p w:rsidR="0040075F" w:rsidRDefault="00586DDB">
      <w:pPr>
        <w:pStyle w:val="a4"/>
        <w:numPr>
          <w:ilvl w:val="0"/>
          <w:numId w:val="1"/>
        </w:numPr>
        <w:tabs>
          <w:tab w:val="left" w:pos="1809"/>
        </w:tabs>
        <w:ind w:right="223" w:firstLine="284"/>
        <w:rPr>
          <w:sz w:val="24"/>
        </w:rPr>
      </w:pPr>
      <w:r>
        <w:rPr>
          <w:sz w:val="24"/>
        </w:rPr>
        <w:t xml:space="preserve">дистанционное взаимодействие всех участников образовательных отношений (обучающихся, их родителей </w:t>
      </w:r>
      <w:hyperlink r:id="rId20">
        <w:r>
          <w:rPr>
            <w:sz w:val="24"/>
          </w:rPr>
          <w:t>(законных представителей)</w:t>
        </w:r>
      </w:hyperlink>
      <w:r>
        <w:rPr>
          <w:sz w:val="24"/>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w:t>
      </w:r>
      <w:r>
        <w:rPr>
          <w:spacing w:val="1"/>
          <w:sz w:val="24"/>
        </w:rPr>
        <w:t xml:space="preserve"> </w:t>
      </w:r>
      <w:r>
        <w:rPr>
          <w:sz w:val="24"/>
        </w:rPr>
        <w:t>технологий;</w:t>
      </w:r>
    </w:p>
    <w:p w:rsidR="0040075F" w:rsidRDefault="00586DDB">
      <w:pPr>
        <w:pStyle w:val="a4"/>
        <w:numPr>
          <w:ilvl w:val="0"/>
          <w:numId w:val="1"/>
        </w:numPr>
        <w:tabs>
          <w:tab w:val="left" w:pos="1809"/>
        </w:tabs>
        <w:ind w:right="224" w:firstLine="284"/>
        <w:rPr>
          <w:sz w:val="24"/>
        </w:rPr>
      </w:pPr>
      <w:r>
        <w:rPr>
          <w:sz w:val="24"/>
        </w:rPr>
        <w:t xml:space="preserve">дистанционное взаимодействие организации, осуществляющей образовательную </w:t>
      </w:r>
      <w:r>
        <w:rPr>
          <w:sz w:val="24"/>
        </w:rPr>
        <w:lastRenderedPageBreak/>
        <w:t>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40075F" w:rsidRDefault="0040075F">
      <w:pPr>
        <w:jc w:val="both"/>
        <w:rPr>
          <w:sz w:val="24"/>
        </w:rPr>
      </w:pPr>
    </w:p>
    <w:p w:rsidR="0040075F" w:rsidRDefault="00586DDB">
      <w:pPr>
        <w:pStyle w:val="1"/>
        <w:spacing w:before="68" w:line="240" w:lineRule="auto"/>
        <w:ind w:left="1100" w:right="233" w:firstLine="708"/>
      </w:pPr>
      <w:r>
        <w:t>Учебно-методическое и информационное обеспечение реализации основной образовательной программы</w:t>
      </w:r>
    </w:p>
    <w:p w:rsidR="0040075F" w:rsidRDefault="00586DDB">
      <w:pPr>
        <w:pStyle w:val="a3"/>
        <w:ind w:right="227"/>
      </w:pPr>
      <w: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w:t>
      </w:r>
      <w:r>
        <w:rPr>
          <w:spacing w:val="-1"/>
        </w:rPr>
        <w:t xml:space="preserve"> </w:t>
      </w:r>
      <w:r>
        <w:t>воспитания.</w:t>
      </w:r>
    </w:p>
    <w:p w:rsidR="0040075F" w:rsidRDefault="00586DDB">
      <w:pPr>
        <w:pStyle w:val="a3"/>
        <w:ind w:right="222"/>
      </w:pPr>
      <w: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40075F" w:rsidRDefault="0040075F">
      <w:pPr>
        <w:pStyle w:val="a3"/>
        <w:spacing w:before="5"/>
        <w:ind w:left="0" w:firstLine="0"/>
        <w:jc w:val="left"/>
        <w:rPr>
          <w:sz w:val="32"/>
        </w:rPr>
      </w:pPr>
    </w:p>
    <w:p w:rsidR="0040075F" w:rsidRDefault="00586DDB">
      <w:pPr>
        <w:pStyle w:val="a3"/>
        <w:spacing w:before="1"/>
        <w:ind w:firstLine="0"/>
        <w:jc w:val="left"/>
      </w:pPr>
      <w:r>
        <w:t>Общий фонд библиотечно-информационных ресурсов постоянно увеличивается.</w:t>
      </w:r>
    </w:p>
    <w:p w:rsidR="0040075F" w:rsidRDefault="00586DDB">
      <w:pPr>
        <w:pStyle w:val="a3"/>
        <w:spacing w:before="153"/>
        <w:ind w:right="293" w:firstLine="0"/>
        <w:jc w:val="left"/>
      </w:pPr>
      <w:r>
        <w:t>В соответствии с приказом Министерства образования и науки РФ от 31.03.2014г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школе составлен перечень учебников</w:t>
      </w:r>
      <w:proofErr w:type="gramStart"/>
      <w:r>
        <w:t xml:space="preserve"> .</w:t>
      </w:r>
      <w:proofErr w:type="gramEnd"/>
      <w:r>
        <w:t xml:space="preserve"> Учтены требования образовательной программы, федеральный перечень учебников.</w:t>
      </w:r>
    </w:p>
    <w:p w:rsidR="0040075F" w:rsidRDefault="0040075F">
      <w:pPr>
        <w:pStyle w:val="a3"/>
        <w:spacing w:before="8"/>
        <w:ind w:left="0" w:firstLine="0"/>
        <w:jc w:val="left"/>
        <w:rPr>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677"/>
        <w:gridCol w:w="3154"/>
        <w:gridCol w:w="994"/>
        <w:gridCol w:w="994"/>
        <w:gridCol w:w="1846"/>
      </w:tblGrid>
      <w:tr w:rsidR="0040075F">
        <w:trPr>
          <w:trHeight w:val="830"/>
        </w:trPr>
        <w:tc>
          <w:tcPr>
            <w:tcW w:w="553" w:type="dxa"/>
          </w:tcPr>
          <w:p w:rsidR="0040075F" w:rsidRDefault="00586DDB">
            <w:pPr>
              <w:pStyle w:val="TableParagraph"/>
              <w:spacing w:line="271" w:lineRule="exact"/>
              <w:ind w:right="152"/>
              <w:jc w:val="right"/>
              <w:rPr>
                <w:sz w:val="24"/>
              </w:rPr>
            </w:pPr>
            <w:r>
              <w:rPr>
                <w:sz w:val="24"/>
              </w:rPr>
              <w:t>№</w:t>
            </w:r>
          </w:p>
        </w:tc>
        <w:tc>
          <w:tcPr>
            <w:tcW w:w="2677" w:type="dxa"/>
          </w:tcPr>
          <w:p w:rsidR="0040075F" w:rsidRDefault="00586DDB">
            <w:pPr>
              <w:pStyle w:val="TableParagraph"/>
              <w:spacing w:line="271" w:lineRule="exact"/>
              <w:ind w:left="131" w:right="128"/>
              <w:jc w:val="center"/>
              <w:rPr>
                <w:sz w:val="24"/>
              </w:rPr>
            </w:pPr>
            <w:r>
              <w:rPr>
                <w:sz w:val="24"/>
              </w:rPr>
              <w:t>Название</w:t>
            </w:r>
          </w:p>
        </w:tc>
        <w:tc>
          <w:tcPr>
            <w:tcW w:w="3154" w:type="dxa"/>
          </w:tcPr>
          <w:p w:rsidR="0040075F" w:rsidRDefault="00586DDB">
            <w:pPr>
              <w:pStyle w:val="TableParagraph"/>
              <w:spacing w:line="271" w:lineRule="exact"/>
              <w:ind w:left="110" w:right="109"/>
              <w:jc w:val="center"/>
              <w:rPr>
                <w:sz w:val="24"/>
              </w:rPr>
            </w:pPr>
            <w:r>
              <w:rPr>
                <w:sz w:val="24"/>
              </w:rPr>
              <w:t>Автор</w:t>
            </w:r>
          </w:p>
        </w:tc>
        <w:tc>
          <w:tcPr>
            <w:tcW w:w="994" w:type="dxa"/>
          </w:tcPr>
          <w:p w:rsidR="0040075F" w:rsidRDefault="00586DDB">
            <w:pPr>
              <w:pStyle w:val="TableParagraph"/>
              <w:spacing w:line="271" w:lineRule="exact"/>
              <w:ind w:left="135" w:right="130"/>
              <w:jc w:val="center"/>
              <w:rPr>
                <w:sz w:val="24"/>
              </w:rPr>
            </w:pPr>
            <w:r>
              <w:rPr>
                <w:sz w:val="24"/>
              </w:rPr>
              <w:t>Класс</w:t>
            </w:r>
          </w:p>
        </w:tc>
        <w:tc>
          <w:tcPr>
            <w:tcW w:w="994" w:type="dxa"/>
          </w:tcPr>
          <w:p w:rsidR="0040075F" w:rsidRDefault="00586DDB">
            <w:pPr>
              <w:pStyle w:val="TableParagraph"/>
              <w:spacing w:line="271" w:lineRule="exact"/>
              <w:ind w:left="133" w:right="134"/>
              <w:jc w:val="center"/>
              <w:rPr>
                <w:sz w:val="24"/>
              </w:rPr>
            </w:pPr>
            <w:r>
              <w:rPr>
                <w:sz w:val="24"/>
              </w:rPr>
              <w:t>Год</w:t>
            </w:r>
          </w:p>
          <w:p w:rsidR="0040075F" w:rsidRDefault="00586DDB">
            <w:pPr>
              <w:pStyle w:val="TableParagraph"/>
              <w:spacing w:line="270" w:lineRule="atLeast"/>
              <w:ind w:left="135" w:right="134"/>
              <w:jc w:val="center"/>
              <w:rPr>
                <w:sz w:val="24"/>
              </w:rPr>
            </w:pPr>
            <w:proofErr w:type="spellStart"/>
            <w:r>
              <w:rPr>
                <w:sz w:val="24"/>
              </w:rPr>
              <w:t>издани</w:t>
            </w:r>
            <w:proofErr w:type="spellEnd"/>
            <w:r>
              <w:rPr>
                <w:sz w:val="24"/>
              </w:rPr>
              <w:t xml:space="preserve"> я</w:t>
            </w:r>
          </w:p>
        </w:tc>
        <w:tc>
          <w:tcPr>
            <w:tcW w:w="1846" w:type="dxa"/>
          </w:tcPr>
          <w:p w:rsidR="0040075F" w:rsidRDefault="00586DDB">
            <w:pPr>
              <w:pStyle w:val="TableParagraph"/>
              <w:spacing w:line="271" w:lineRule="exact"/>
              <w:ind w:left="362"/>
              <w:rPr>
                <w:sz w:val="24"/>
              </w:rPr>
            </w:pPr>
            <w:r>
              <w:rPr>
                <w:sz w:val="24"/>
              </w:rPr>
              <w:t>«Уровень»</w:t>
            </w:r>
          </w:p>
        </w:tc>
      </w:tr>
      <w:tr w:rsidR="0040075F">
        <w:trPr>
          <w:trHeight w:val="342"/>
        </w:trPr>
        <w:tc>
          <w:tcPr>
            <w:tcW w:w="10218" w:type="dxa"/>
            <w:gridSpan w:val="6"/>
          </w:tcPr>
          <w:p w:rsidR="0040075F" w:rsidRDefault="00586DDB">
            <w:pPr>
              <w:pStyle w:val="TableParagraph"/>
              <w:spacing w:line="267" w:lineRule="exact"/>
              <w:ind w:left="2940" w:right="2940"/>
              <w:jc w:val="center"/>
              <w:rPr>
                <w:sz w:val="24"/>
              </w:rPr>
            </w:pPr>
            <w:r>
              <w:rPr>
                <w:sz w:val="24"/>
              </w:rPr>
              <w:t>Математика и геометрия</w:t>
            </w:r>
          </w:p>
        </w:tc>
      </w:tr>
      <w:tr w:rsidR="0040075F">
        <w:trPr>
          <w:trHeight w:val="1278"/>
        </w:trPr>
        <w:tc>
          <w:tcPr>
            <w:tcW w:w="553" w:type="dxa"/>
          </w:tcPr>
          <w:p w:rsidR="0040075F" w:rsidRDefault="00586DDB">
            <w:pPr>
              <w:pStyle w:val="TableParagraph"/>
              <w:spacing w:line="271" w:lineRule="exact"/>
              <w:ind w:right="205"/>
              <w:jc w:val="right"/>
              <w:rPr>
                <w:sz w:val="24"/>
              </w:rPr>
            </w:pPr>
            <w:r>
              <w:rPr>
                <w:sz w:val="24"/>
              </w:rPr>
              <w:t>6</w:t>
            </w:r>
          </w:p>
        </w:tc>
        <w:tc>
          <w:tcPr>
            <w:tcW w:w="2677" w:type="dxa"/>
          </w:tcPr>
          <w:p w:rsidR="0040075F" w:rsidRDefault="00586DDB">
            <w:pPr>
              <w:pStyle w:val="TableParagraph"/>
              <w:spacing w:before="78"/>
              <w:ind w:left="134" w:right="128"/>
              <w:jc w:val="center"/>
              <w:rPr>
                <w:sz w:val="24"/>
              </w:rPr>
            </w:pPr>
            <w:r>
              <w:rPr>
                <w:sz w:val="24"/>
              </w:rPr>
              <w:t>Математика. Алгебра и начала математического анализа</w:t>
            </w:r>
          </w:p>
        </w:tc>
        <w:tc>
          <w:tcPr>
            <w:tcW w:w="3154" w:type="dxa"/>
          </w:tcPr>
          <w:p w:rsidR="0040075F" w:rsidRDefault="00586DDB">
            <w:pPr>
              <w:pStyle w:val="TableParagraph"/>
              <w:spacing w:before="78"/>
              <w:ind w:left="146" w:right="145" w:firstLine="1"/>
              <w:jc w:val="center"/>
              <w:rPr>
                <w:sz w:val="24"/>
              </w:rPr>
            </w:pPr>
            <w:proofErr w:type="gramStart"/>
            <w:r>
              <w:rPr>
                <w:sz w:val="24"/>
              </w:rPr>
              <w:t>Мерзляк</w:t>
            </w:r>
            <w:proofErr w:type="gramEnd"/>
            <w:r>
              <w:rPr>
                <w:sz w:val="24"/>
              </w:rPr>
              <w:t xml:space="preserve"> А.Г.,</w:t>
            </w:r>
            <w:proofErr w:type="spellStart"/>
            <w:r>
              <w:rPr>
                <w:sz w:val="24"/>
              </w:rPr>
              <w:t>Номировский</w:t>
            </w:r>
            <w:proofErr w:type="spellEnd"/>
            <w:r>
              <w:rPr>
                <w:sz w:val="24"/>
              </w:rPr>
              <w:t xml:space="preserve"> </w:t>
            </w:r>
            <w:proofErr w:type="spellStart"/>
            <w:r>
              <w:rPr>
                <w:sz w:val="24"/>
              </w:rPr>
              <w:t>Д.А.,Поляков</w:t>
            </w:r>
            <w:proofErr w:type="spellEnd"/>
            <w:r>
              <w:rPr>
                <w:sz w:val="24"/>
              </w:rPr>
              <w:t xml:space="preserve"> </w:t>
            </w:r>
            <w:proofErr w:type="spellStart"/>
            <w:r>
              <w:rPr>
                <w:sz w:val="24"/>
              </w:rPr>
              <w:t>В.М.;под</w:t>
            </w:r>
            <w:proofErr w:type="spellEnd"/>
            <w:r>
              <w:rPr>
                <w:sz w:val="24"/>
              </w:rPr>
              <w:t xml:space="preserve"> ред.</w:t>
            </w:r>
          </w:p>
          <w:p w:rsidR="0040075F" w:rsidRDefault="00586DDB">
            <w:pPr>
              <w:pStyle w:val="TableParagraph"/>
              <w:ind w:left="110" w:right="109"/>
              <w:jc w:val="center"/>
              <w:rPr>
                <w:sz w:val="24"/>
              </w:rPr>
            </w:pPr>
            <w:r>
              <w:rPr>
                <w:sz w:val="24"/>
              </w:rPr>
              <w:t>Подольского В.Е.</w:t>
            </w:r>
          </w:p>
        </w:tc>
        <w:tc>
          <w:tcPr>
            <w:tcW w:w="994" w:type="dxa"/>
          </w:tcPr>
          <w:p w:rsidR="0040075F" w:rsidRDefault="0040075F">
            <w:pPr>
              <w:pStyle w:val="TableParagraph"/>
              <w:rPr>
                <w:sz w:val="26"/>
              </w:rPr>
            </w:pPr>
          </w:p>
          <w:p w:rsidR="0040075F" w:rsidRDefault="00586DDB">
            <w:pPr>
              <w:pStyle w:val="TableParagraph"/>
              <w:spacing w:before="195"/>
              <w:ind w:left="135" w:right="132"/>
              <w:jc w:val="center"/>
              <w:rPr>
                <w:sz w:val="24"/>
              </w:rPr>
            </w:pPr>
            <w:r>
              <w:rPr>
                <w:sz w:val="24"/>
              </w:rPr>
              <w:t>10</w:t>
            </w:r>
          </w:p>
        </w:tc>
        <w:tc>
          <w:tcPr>
            <w:tcW w:w="994" w:type="dxa"/>
          </w:tcPr>
          <w:p w:rsidR="0040075F" w:rsidRDefault="0040075F">
            <w:pPr>
              <w:pStyle w:val="TableParagraph"/>
              <w:rPr>
                <w:sz w:val="24"/>
              </w:rPr>
            </w:pPr>
          </w:p>
        </w:tc>
        <w:tc>
          <w:tcPr>
            <w:tcW w:w="1846" w:type="dxa"/>
          </w:tcPr>
          <w:p w:rsidR="0040075F" w:rsidRDefault="00586DDB">
            <w:pPr>
              <w:pStyle w:val="TableParagraph"/>
              <w:spacing w:before="218"/>
              <w:ind w:left="506" w:hanging="264"/>
              <w:rPr>
                <w:sz w:val="24"/>
              </w:rPr>
            </w:pPr>
            <w:r>
              <w:rPr>
                <w:sz w:val="24"/>
              </w:rPr>
              <w:t>углубленный уровень</w:t>
            </w:r>
          </w:p>
        </w:tc>
      </w:tr>
      <w:tr w:rsidR="0040075F">
        <w:trPr>
          <w:trHeight w:val="1274"/>
        </w:trPr>
        <w:tc>
          <w:tcPr>
            <w:tcW w:w="553" w:type="dxa"/>
          </w:tcPr>
          <w:p w:rsidR="0040075F" w:rsidRDefault="00586DDB">
            <w:pPr>
              <w:pStyle w:val="TableParagraph"/>
              <w:spacing w:line="267" w:lineRule="exact"/>
              <w:ind w:right="205"/>
              <w:jc w:val="right"/>
              <w:rPr>
                <w:sz w:val="24"/>
              </w:rPr>
            </w:pPr>
            <w:r>
              <w:rPr>
                <w:sz w:val="24"/>
              </w:rPr>
              <w:t>7</w:t>
            </w:r>
          </w:p>
        </w:tc>
        <w:tc>
          <w:tcPr>
            <w:tcW w:w="2677" w:type="dxa"/>
          </w:tcPr>
          <w:p w:rsidR="0040075F" w:rsidRDefault="00586DDB">
            <w:pPr>
              <w:pStyle w:val="TableParagraph"/>
              <w:spacing w:before="75"/>
              <w:ind w:left="134" w:right="128"/>
              <w:jc w:val="center"/>
              <w:rPr>
                <w:sz w:val="24"/>
              </w:rPr>
            </w:pPr>
            <w:r>
              <w:rPr>
                <w:sz w:val="24"/>
              </w:rPr>
              <w:t>Математика. Алгебра и начала математического анализа</w:t>
            </w:r>
          </w:p>
        </w:tc>
        <w:tc>
          <w:tcPr>
            <w:tcW w:w="3154" w:type="dxa"/>
          </w:tcPr>
          <w:p w:rsidR="0040075F" w:rsidRDefault="00586DDB">
            <w:pPr>
              <w:pStyle w:val="TableParagraph"/>
              <w:spacing w:before="75"/>
              <w:ind w:left="146" w:right="145" w:firstLine="1"/>
              <w:jc w:val="center"/>
              <w:rPr>
                <w:sz w:val="24"/>
              </w:rPr>
            </w:pPr>
            <w:proofErr w:type="gramStart"/>
            <w:r>
              <w:rPr>
                <w:sz w:val="24"/>
              </w:rPr>
              <w:t>Мерзляк</w:t>
            </w:r>
            <w:proofErr w:type="gramEnd"/>
            <w:r>
              <w:rPr>
                <w:sz w:val="24"/>
              </w:rPr>
              <w:t xml:space="preserve"> А.Г.,</w:t>
            </w:r>
            <w:proofErr w:type="spellStart"/>
            <w:r>
              <w:rPr>
                <w:sz w:val="24"/>
              </w:rPr>
              <w:t>Номировский</w:t>
            </w:r>
            <w:proofErr w:type="spellEnd"/>
            <w:r>
              <w:rPr>
                <w:sz w:val="24"/>
              </w:rPr>
              <w:t xml:space="preserve"> </w:t>
            </w:r>
            <w:proofErr w:type="spellStart"/>
            <w:r>
              <w:rPr>
                <w:sz w:val="24"/>
              </w:rPr>
              <w:t>Д.А.,Поляков</w:t>
            </w:r>
            <w:proofErr w:type="spellEnd"/>
            <w:r>
              <w:rPr>
                <w:sz w:val="24"/>
              </w:rPr>
              <w:t xml:space="preserve"> </w:t>
            </w:r>
            <w:proofErr w:type="spellStart"/>
            <w:r>
              <w:rPr>
                <w:sz w:val="24"/>
              </w:rPr>
              <w:t>В.М.;под</w:t>
            </w:r>
            <w:proofErr w:type="spellEnd"/>
            <w:r>
              <w:rPr>
                <w:sz w:val="24"/>
              </w:rPr>
              <w:t xml:space="preserve"> ред.</w:t>
            </w:r>
          </w:p>
          <w:p w:rsidR="0040075F" w:rsidRDefault="00586DDB">
            <w:pPr>
              <w:pStyle w:val="TableParagraph"/>
              <w:ind w:left="109" w:right="109"/>
              <w:jc w:val="center"/>
              <w:rPr>
                <w:sz w:val="24"/>
              </w:rPr>
            </w:pPr>
            <w:r>
              <w:rPr>
                <w:sz w:val="24"/>
              </w:rPr>
              <w:t>Подольского В.Е.</w:t>
            </w:r>
          </w:p>
        </w:tc>
        <w:tc>
          <w:tcPr>
            <w:tcW w:w="994" w:type="dxa"/>
          </w:tcPr>
          <w:p w:rsidR="0040075F" w:rsidRDefault="0040075F">
            <w:pPr>
              <w:pStyle w:val="TableParagraph"/>
              <w:rPr>
                <w:sz w:val="26"/>
              </w:rPr>
            </w:pPr>
          </w:p>
          <w:p w:rsidR="0040075F" w:rsidRDefault="00586DDB">
            <w:pPr>
              <w:pStyle w:val="TableParagraph"/>
              <w:spacing w:before="192"/>
              <w:ind w:left="135" w:right="132"/>
              <w:jc w:val="center"/>
              <w:rPr>
                <w:sz w:val="24"/>
              </w:rPr>
            </w:pPr>
            <w:r>
              <w:rPr>
                <w:sz w:val="24"/>
              </w:rPr>
              <w:t>11</w:t>
            </w:r>
          </w:p>
        </w:tc>
        <w:tc>
          <w:tcPr>
            <w:tcW w:w="994" w:type="dxa"/>
          </w:tcPr>
          <w:p w:rsidR="0040075F" w:rsidRDefault="0040075F">
            <w:pPr>
              <w:pStyle w:val="TableParagraph"/>
              <w:rPr>
                <w:sz w:val="24"/>
              </w:rPr>
            </w:pPr>
          </w:p>
        </w:tc>
        <w:tc>
          <w:tcPr>
            <w:tcW w:w="1846" w:type="dxa"/>
          </w:tcPr>
          <w:p w:rsidR="0040075F" w:rsidRDefault="00586DDB">
            <w:pPr>
              <w:pStyle w:val="TableParagraph"/>
              <w:spacing w:before="215"/>
              <w:ind w:left="506" w:hanging="264"/>
              <w:rPr>
                <w:sz w:val="24"/>
              </w:rPr>
            </w:pPr>
            <w:r>
              <w:rPr>
                <w:sz w:val="24"/>
              </w:rPr>
              <w:t>углубленный уровень</w:t>
            </w:r>
          </w:p>
        </w:tc>
      </w:tr>
      <w:tr w:rsidR="0040075F">
        <w:trPr>
          <w:trHeight w:val="1278"/>
        </w:trPr>
        <w:tc>
          <w:tcPr>
            <w:tcW w:w="553" w:type="dxa"/>
          </w:tcPr>
          <w:p w:rsidR="0040075F" w:rsidRDefault="00586DDB">
            <w:pPr>
              <w:pStyle w:val="TableParagraph"/>
              <w:spacing w:line="267" w:lineRule="exact"/>
              <w:ind w:right="205"/>
              <w:jc w:val="right"/>
              <w:rPr>
                <w:sz w:val="24"/>
              </w:rPr>
            </w:pPr>
            <w:r>
              <w:rPr>
                <w:sz w:val="24"/>
              </w:rPr>
              <w:t>8</w:t>
            </w:r>
          </w:p>
        </w:tc>
        <w:tc>
          <w:tcPr>
            <w:tcW w:w="2677" w:type="dxa"/>
          </w:tcPr>
          <w:p w:rsidR="0040075F" w:rsidRDefault="0040075F">
            <w:pPr>
              <w:pStyle w:val="TableParagraph"/>
              <w:rPr>
                <w:sz w:val="26"/>
              </w:rPr>
            </w:pPr>
          </w:p>
          <w:p w:rsidR="0040075F" w:rsidRDefault="00586DDB">
            <w:pPr>
              <w:pStyle w:val="TableParagraph"/>
              <w:spacing w:before="192"/>
              <w:ind w:left="89" w:right="83"/>
              <w:jc w:val="center"/>
              <w:rPr>
                <w:sz w:val="24"/>
              </w:rPr>
            </w:pPr>
            <w:r>
              <w:rPr>
                <w:sz w:val="24"/>
              </w:rPr>
              <w:t>Математика. Геометрия</w:t>
            </w:r>
          </w:p>
        </w:tc>
        <w:tc>
          <w:tcPr>
            <w:tcW w:w="3154" w:type="dxa"/>
          </w:tcPr>
          <w:p w:rsidR="0040075F" w:rsidRDefault="00586DDB">
            <w:pPr>
              <w:pStyle w:val="TableParagraph"/>
              <w:spacing w:before="215"/>
              <w:ind w:left="146" w:right="143" w:hanging="1"/>
              <w:jc w:val="center"/>
              <w:rPr>
                <w:sz w:val="24"/>
              </w:rPr>
            </w:pPr>
            <w:proofErr w:type="gramStart"/>
            <w:r>
              <w:rPr>
                <w:sz w:val="24"/>
              </w:rPr>
              <w:t>Мерзляк</w:t>
            </w:r>
            <w:proofErr w:type="gramEnd"/>
            <w:r>
              <w:rPr>
                <w:sz w:val="24"/>
              </w:rPr>
              <w:t xml:space="preserve"> А.Г.,</w:t>
            </w:r>
            <w:proofErr w:type="spellStart"/>
            <w:r>
              <w:rPr>
                <w:sz w:val="24"/>
              </w:rPr>
              <w:t>Номировский</w:t>
            </w:r>
            <w:proofErr w:type="spellEnd"/>
            <w:r>
              <w:rPr>
                <w:sz w:val="24"/>
              </w:rPr>
              <w:t xml:space="preserve"> </w:t>
            </w:r>
            <w:proofErr w:type="spellStart"/>
            <w:r>
              <w:rPr>
                <w:sz w:val="24"/>
              </w:rPr>
              <w:t>Д.А.,Поляков</w:t>
            </w:r>
            <w:proofErr w:type="spellEnd"/>
            <w:r>
              <w:rPr>
                <w:sz w:val="24"/>
              </w:rPr>
              <w:t xml:space="preserve"> </w:t>
            </w:r>
            <w:proofErr w:type="spellStart"/>
            <w:r>
              <w:rPr>
                <w:sz w:val="24"/>
              </w:rPr>
              <w:t>В.М.;под</w:t>
            </w:r>
            <w:proofErr w:type="spellEnd"/>
            <w:r>
              <w:rPr>
                <w:sz w:val="24"/>
              </w:rPr>
              <w:t xml:space="preserve"> ред.</w:t>
            </w:r>
          </w:p>
          <w:p w:rsidR="0040075F" w:rsidRDefault="00586DDB">
            <w:pPr>
              <w:pStyle w:val="TableParagraph"/>
              <w:ind w:left="109" w:right="109"/>
              <w:jc w:val="center"/>
              <w:rPr>
                <w:sz w:val="24"/>
              </w:rPr>
            </w:pPr>
            <w:r>
              <w:rPr>
                <w:sz w:val="24"/>
              </w:rPr>
              <w:t>Подольского В.Е.</w:t>
            </w:r>
          </w:p>
        </w:tc>
        <w:tc>
          <w:tcPr>
            <w:tcW w:w="994" w:type="dxa"/>
          </w:tcPr>
          <w:p w:rsidR="0040075F" w:rsidRDefault="0040075F">
            <w:pPr>
              <w:pStyle w:val="TableParagraph"/>
              <w:rPr>
                <w:sz w:val="26"/>
              </w:rPr>
            </w:pPr>
          </w:p>
          <w:p w:rsidR="0040075F" w:rsidRDefault="00586DDB">
            <w:pPr>
              <w:pStyle w:val="TableParagraph"/>
              <w:spacing w:before="192"/>
              <w:ind w:left="135" w:right="132"/>
              <w:jc w:val="center"/>
              <w:rPr>
                <w:sz w:val="24"/>
              </w:rPr>
            </w:pPr>
            <w:r>
              <w:rPr>
                <w:sz w:val="24"/>
              </w:rPr>
              <w:t>10</w:t>
            </w:r>
          </w:p>
        </w:tc>
        <w:tc>
          <w:tcPr>
            <w:tcW w:w="994" w:type="dxa"/>
          </w:tcPr>
          <w:p w:rsidR="0040075F" w:rsidRDefault="0040075F">
            <w:pPr>
              <w:pStyle w:val="TableParagraph"/>
              <w:rPr>
                <w:sz w:val="24"/>
              </w:rPr>
            </w:pPr>
          </w:p>
        </w:tc>
        <w:tc>
          <w:tcPr>
            <w:tcW w:w="1846" w:type="dxa"/>
          </w:tcPr>
          <w:p w:rsidR="0040075F" w:rsidRDefault="00586DDB">
            <w:pPr>
              <w:pStyle w:val="TableParagraph"/>
              <w:spacing w:before="215"/>
              <w:ind w:left="506" w:hanging="264"/>
              <w:rPr>
                <w:sz w:val="24"/>
              </w:rPr>
            </w:pPr>
            <w:r>
              <w:rPr>
                <w:sz w:val="24"/>
              </w:rPr>
              <w:t>углубленный уровень</w:t>
            </w:r>
          </w:p>
        </w:tc>
      </w:tr>
      <w:tr w:rsidR="0040075F">
        <w:trPr>
          <w:trHeight w:val="1278"/>
        </w:trPr>
        <w:tc>
          <w:tcPr>
            <w:tcW w:w="553" w:type="dxa"/>
          </w:tcPr>
          <w:p w:rsidR="0040075F" w:rsidRDefault="00586DDB">
            <w:pPr>
              <w:pStyle w:val="TableParagraph"/>
              <w:spacing w:line="268" w:lineRule="exact"/>
              <w:ind w:right="205"/>
              <w:jc w:val="right"/>
              <w:rPr>
                <w:sz w:val="24"/>
              </w:rPr>
            </w:pPr>
            <w:r>
              <w:rPr>
                <w:sz w:val="24"/>
              </w:rPr>
              <w:lastRenderedPageBreak/>
              <w:t>9</w:t>
            </w:r>
          </w:p>
        </w:tc>
        <w:tc>
          <w:tcPr>
            <w:tcW w:w="2677" w:type="dxa"/>
          </w:tcPr>
          <w:p w:rsidR="0040075F" w:rsidRDefault="0040075F">
            <w:pPr>
              <w:pStyle w:val="TableParagraph"/>
              <w:rPr>
                <w:sz w:val="26"/>
              </w:rPr>
            </w:pPr>
          </w:p>
          <w:p w:rsidR="0040075F" w:rsidRDefault="00586DDB">
            <w:pPr>
              <w:pStyle w:val="TableParagraph"/>
              <w:spacing w:before="192"/>
              <w:ind w:left="89" w:right="83"/>
              <w:jc w:val="center"/>
              <w:rPr>
                <w:sz w:val="24"/>
              </w:rPr>
            </w:pPr>
            <w:r>
              <w:rPr>
                <w:sz w:val="24"/>
              </w:rPr>
              <w:t>Математика. Геометрия</w:t>
            </w:r>
          </w:p>
        </w:tc>
        <w:tc>
          <w:tcPr>
            <w:tcW w:w="3154" w:type="dxa"/>
          </w:tcPr>
          <w:p w:rsidR="0040075F" w:rsidRDefault="00586DDB">
            <w:pPr>
              <w:pStyle w:val="TableParagraph"/>
              <w:spacing w:before="75"/>
              <w:ind w:left="146" w:right="145" w:firstLine="1"/>
              <w:jc w:val="center"/>
              <w:rPr>
                <w:sz w:val="24"/>
              </w:rPr>
            </w:pPr>
            <w:proofErr w:type="gramStart"/>
            <w:r>
              <w:rPr>
                <w:sz w:val="24"/>
              </w:rPr>
              <w:t>Мерзляк</w:t>
            </w:r>
            <w:proofErr w:type="gramEnd"/>
            <w:r>
              <w:rPr>
                <w:sz w:val="24"/>
              </w:rPr>
              <w:t xml:space="preserve"> А.Г.,</w:t>
            </w:r>
            <w:proofErr w:type="spellStart"/>
            <w:r>
              <w:rPr>
                <w:sz w:val="24"/>
              </w:rPr>
              <w:t>Номировский</w:t>
            </w:r>
            <w:proofErr w:type="spellEnd"/>
            <w:r>
              <w:rPr>
                <w:sz w:val="24"/>
              </w:rPr>
              <w:t xml:space="preserve"> </w:t>
            </w:r>
            <w:proofErr w:type="spellStart"/>
            <w:r>
              <w:rPr>
                <w:sz w:val="24"/>
              </w:rPr>
              <w:t>Д.А.,Поляков</w:t>
            </w:r>
            <w:proofErr w:type="spellEnd"/>
            <w:r>
              <w:rPr>
                <w:sz w:val="24"/>
              </w:rPr>
              <w:t xml:space="preserve"> </w:t>
            </w:r>
            <w:proofErr w:type="spellStart"/>
            <w:r>
              <w:rPr>
                <w:sz w:val="24"/>
              </w:rPr>
              <w:t>В.М.;под</w:t>
            </w:r>
            <w:proofErr w:type="spellEnd"/>
            <w:r>
              <w:rPr>
                <w:sz w:val="24"/>
              </w:rPr>
              <w:t xml:space="preserve"> ред.</w:t>
            </w:r>
          </w:p>
          <w:p w:rsidR="0040075F" w:rsidRDefault="00586DDB">
            <w:pPr>
              <w:pStyle w:val="TableParagraph"/>
              <w:ind w:left="109" w:right="109"/>
              <w:jc w:val="center"/>
              <w:rPr>
                <w:sz w:val="24"/>
              </w:rPr>
            </w:pPr>
            <w:r>
              <w:rPr>
                <w:sz w:val="24"/>
              </w:rPr>
              <w:t>Подольского В.Е.</w:t>
            </w:r>
          </w:p>
        </w:tc>
        <w:tc>
          <w:tcPr>
            <w:tcW w:w="994" w:type="dxa"/>
          </w:tcPr>
          <w:p w:rsidR="0040075F" w:rsidRDefault="0040075F">
            <w:pPr>
              <w:pStyle w:val="TableParagraph"/>
              <w:rPr>
                <w:sz w:val="26"/>
              </w:rPr>
            </w:pPr>
          </w:p>
          <w:p w:rsidR="0040075F" w:rsidRDefault="00586DDB">
            <w:pPr>
              <w:pStyle w:val="TableParagraph"/>
              <w:spacing w:before="192"/>
              <w:ind w:left="135" w:right="132"/>
              <w:jc w:val="center"/>
              <w:rPr>
                <w:sz w:val="24"/>
              </w:rPr>
            </w:pPr>
            <w:r>
              <w:rPr>
                <w:sz w:val="24"/>
              </w:rPr>
              <w:t>11</w:t>
            </w:r>
          </w:p>
        </w:tc>
        <w:tc>
          <w:tcPr>
            <w:tcW w:w="994" w:type="dxa"/>
          </w:tcPr>
          <w:p w:rsidR="0040075F" w:rsidRDefault="0040075F">
            <w:pPr>
              <w:pStyle w:val="TableParagraph"/>
              <w:rPr>
                <w:sz w:val="24"/>
              </w:rPr>
            </w:pPr>
          </w:p>
        </w:tc>
        <w:tc>
          <w:tcPr>
            <w:tcW w:w="1846" w:type="dxa"/>
          </w:tcPr>
          <w:p w:rsidR="0040075F" w:rsidRDefault="00586DDB">
            <w:pPr>
              <w:pStyle w:val="TableParagraph"/>
              <w:spacing w:before="215"/>
              <w:ind w:left="506" w:hanging="264"/>
              <w:rPr>
                <w:sz w:val="24"/>
              </w:rPr>
            </w:pPr>
            <w:r>
              <w:rPr>
                <w:sz w:val="24"/>
              </w:rPr>
              <w:t>углубленный уровень</w:t>
            </w:r>
          </w:p>
        </w:tc>
      </w:tr>
      <w:tr w:rsidR="0040075F">
        <w:trPr>
          <w:trHeight w:val="1378"/>
        </w:trPr>
        <w:tc>
          <w:tcPr>
            <w:tcW w:w="553" w:type="dxa"/>
          </w:tcPr>
          <w:p w:rsidR="0040075F" w:rsidRDefault="00586DDB">
            <w:pPr>
              <w:pStyle w:val="TableParagraph"/>
              <w:spacing w:line="264" w:lineRule="exact"/>
              <w:ind w:right="145"/>
              <w:jc w:val="right"/>
              <w:rPr>
                <w:sz w:val="24"/>
              </w:rPr>
            </w:pPr>
            <w:r>
              <w:rPr>
                <w:sz w:val="24"/>
              </w:rPr>
              <w:t>47</w:t>
            </w:r>
          </w:p>
        </w:tc>
        <w:tc>
          <w:tcPr>
            <w:tcW w:w="2677" w:type="dxa"/>
          </w:tcPr>
          <w:p w:rsidR="0040075F" w:rsidRDefault="00586DDB">
            <w:pPr>
              <w:pStyle w:val="TableParagraph"/>
              <w:ind w:left="89" w:right="82"/>
              <w:jc w:val="center"/>
              <w:rPr>
                <w:sz w:val="24"/>
              </w:rPr>
            </w:pPr>
            <w:r>
              <w:rPr>
                <w:sz w:val="24"/>
              </w:rPr>
              <w:t>С.М. Никольский, М.К. Потапов, Н.Н. Решетников и др.</w:t>
            </w:r>
          </w:p>
        </w:tc>
        <w:tc>
          <w:tcPr>
            <w:tcW w:w="3154" w:type="dxa"/>
          </w:tcPr>
          <w:p w:rsidR="0040075F" w:rsidRDefault="00586DDB">
            <w:pPr>
              <w:pStyle w:val="TableParagraph"/>
              <w:ind w:left="110" w:right="107" w:firstLine="2"/>
              <w:jc w:val="center"/>
              <w:rPr>
                <w:sz w:val="24"/>
              </w:rPr>
            </w:pPr>
            <w:r>
              <w:rPr>
                <w:sz w:val="24"/>
              </w:rPr>
              <w:t>Математика: алгебра и начала математического анализа, геометрия. Алгебра и начала математического</w:t>
            </w:r>
          </w:p>
          <w:p w:rsidR="0040075F" w:rsidRDefault="00586DDB">
            <w:pPr>
              <w:pStyle w:val="TableParagraph"/>
              <w:spacing w:line="266" w:lineRule="exact"/>
              <w:ind w:left="114" w:right="108"/>
              <w:jc w:val="center"/>
              <w:rPr>
                <w:sz w:val="24"/>
              </w:rPr>
            </w:pPr>
            <w:r>
              <w:rPr>
                <w:sz w:val="24"/>
              </w:rPr>
              <w:t>анализа</w:t>
            </w:r>
          </w:p>
        </w:tc>
        <w:tc>
          <w:tcPr>
            <w:tcW w:w="994" w:type="dxa"/>
          </w:tcPr>
          <w:p w:rsidR="0040075F" w:rsidRDefault="00586DDB">
            <w:pPr>
              <w:pStyle w:val="TableParagraph"/>
              <w:spacing w:line="264" w:lineRule="exact"/>
              <w:ind w:left="135" w:right="132"/>
              <w:jc w:val="center"/>
              <w:rPr>
                <w:sz w:val="24"/>
              </w:rPr>
            </w:pPr>
            <w:r>
              <w:rPr>
                <w:sz w:val="24"/>
              </w:rPr>
              <w:t>10</w:t>
            </w:r>
          </w:p>
        </w:tc>
        <w:tc>
          <w:tcPr>
            <w:tcW w:w="994" w:type="dxa"/>
          </w:tcPr>
          <w:p w:rsidR="0040075F" w:rsidRDefault="00586DDB">
            <w:pPr>
              <w:pStyle w:val="TableParagraph"/>
              <w:spacing w:line="264" w:lineRule="exact"/>
              <w:ind w:left="134" w:right="134"/>
              <w:jc w:val="center"/>
              <w:rPr>
                <w:sz w:val="24"/>
              </w:rPr>
            </w:pPr>
            <w:r>
              <w:rPr>
                <w:sz w:val="24"/>
              </w:rPr>
              <w:t>2020</w:t>
            </w:r>
          </w:p>
        </w:tc>
        <w:tc>
          <w:tcPr>
            <w:tcW w:w="1846" w:type="dxa"/>
          </w:tcPr>
          <w:p w:rsidR="0040075F" w:rsidRDefault="00586DDB">
            <w:pPr>
              <w:pStyle w:val="TableParagraph"/>
              <w:ind w:left="220" w:right="222"/>
              <w:jc w:val="center"/>
              <w:rPr>
                <w:sz w:val="24"/>
              </w:rPr>
            </w:pPr>
            <w:r>
              <w:rPr>
                <w:sz w:val="24"/>
              </w:rPr>
              <w:t>базовый и углублённый уровни</w:t>
            </w:r>
          </w:p>
        </w:tc>
      </w:tr>
      <w:tr w:rsidR="0040075F">
        <w:trPr>
          <w:trHeight w:val="1382"/>
        </w:trPr>
        <w:tc>
          <w:tcPr>
            <w:tcW w:w="553" w:type="dxa"/>
          </w:tcPr>
          <w:p w:rsidR="0040075F" w:rsidRDefault="00586DDB">
            <w:pPr>
              <w:pStyle w:val="TableParagraph"/>
              <w:spacing w:line="268" w:lineRule="exact"/>
              <w:ind w:right="145"/>
              <w:jc w:val="right"/>
              <w:rPr>
                <w:sz w:val="24"/>
              </w:rPr>
            </w:pPr>
            <w:r>
              <w:rPr>
                <w:sz w:val="24"/>
              </w:rPr>
              <w:t>48</w:t>
            </w:r>
          </w:p>
        </w:tc>
        <w:tc>
          <w:tcPr>
            <w:tcW w:w="2677" w:type="dxa"/>
          </w:tcPr>
          <w:p w:rsidR="0040075F" w:rsidRDefault="00586DDB">
            <w:pPr>
              <w:pStyle w:val="TableParagraph"/>
              <w:ind w:left="89" w:right="82"/>
              <w:jc w:val="center"/>
              <w:rPr>
                <w:sz w:val="24"/>
              </w:rPr>
            </w:pPr>
            <w:r>
              <w:rPr>
                <w:sz w:val="24"/>
              </w:rPr>
              <w:t>С.М. Никольский, М.К. Потапов, Н.Н. Решетников и др.</w:t>
            </w:r>
          </w:p>
        </w:tc>
        <w:tc>
          <w:tcPr>
            <w:tcW w:w="3154" w:type="dxa"/>
          </w:tcPr>
          <w:p w:rsidR="0040075F" w:rsidRDefault="00586DDB">
            <w:pPr>
              <w:pStyle w:val="TableParagraph"/>
              <w:ind w:left="110" w:right="107" w:firstLine="2"/>
              <w:jc w:val="center"/>
              <w:rPr>
                <w:sz w:val="24"/>
              </w:rPr>
            </w:pPr>
            <w:r>
              <w:rPr>
                <w:sz w:val="24"/>
              </w:rPr>
              <w:t>Математика: алгебра и начала математического анализа, геометрия. Алгебра и начала математического</w:t>
            </w:r>
          </w:p>
          <w:p w:rsidR="0040075F" w:rsidRDefault="00586DDB">
            <w:pPr>
              <w:pStyle w:val="TableParagraph"/>
              <w:spacing w:line="266" w:lineRule="exact"/>
              <w:ind w:left="114" w:right="108"/>
              <w:jc w:val="center"/>
              <w:rPr>
                <w:sz w:val="24"/>
              </w:rPr>
            </w:pPr>
            <w:r>
              <w:rPr>
                <w:sz w:val="24"/>
              </w:rPr>
              <w:t>анализа</w:t>
            </w:r>
          </w:p>
        </w:tc>
        <w:tc>
          <w:tcPr>
            <w:tcW w:w="994" w:type="dxa"/>
          </w:tcPr>
          <w:p w:rsidR="0040075F" w:rsidRDefault="00586DDB">
            <w:pPr>
              <w:pStyle w:val="TableParagraph"/>
              <w:spacing w:line="268" w:lineRule="exact"/>
              <w:ind w:left="135" w:right="132"/>
              <w:jc w:val="center"/>
              <w:rPr>
                <w:sz w:val="24"/>
              </w:rPr>
            </w:pPr>
            <w:r>
              <w:rPr>
                <w:sz w:val="24"/>
              </w:rPr>
              <w:t>11</w:t>
            </w:r>
          </w:p>
        </w:tc>
        <w:tc>
          <w:tcPr>
            <w:tcW w:w="994" w:type="dxa"/>
          </w:tcPr>
          <w:p w:rsidR="0040075F" w:rsidRDefault="00586DDB">
            <w:pPr>
              <w:pStyle w:val="TableParagraph"/>
              <w:spacing w:line="268" w:lineRule="exact"/>
              <w:ind w:left="134" w:right="134"/>
              <w:jc w:val="center"/>
              <w:rPr>
                <w:sz w:val="24"/>
              </w:rPr>
            </w:pPr>
            <w:r>
              <w:rPr>
                <w:sz w:val="24"/>
              </w:rPr>
              <w:t>2020</w:t>
            </w:r>
          </w:p>
        </w:tc>
        <w:tc>
          <w:tcPr>
            <w:tcW w:w="1846" w:type="dxa"/>
          </w:tcPr>
          <w:p w:rsidR="0040075F" w:rsidRDefault="00586DDB">
            <w:pPr>
              <w:pStyle w:val="TableParagraph"/>
              <w:ind w:left="220" w:right="222"/>
              <w:jc w:val="center"/>
              <w:rPr>
                <w:sz w:val="24"/>
              </w:rPr>
            </w:pPr>
            <w:r>
              <w:rPr>
                <w:sz w:val="24"/>
              </w:rPr>
              <w:t>базовый и углублённый уровни</w:t>
            </w:r>
          </w:p>
        </w:tc>
      </w:tr>
      <w:tr w:rsidR="0040075F">
        <w:trPr>
          <w:trHeight w:val="1378"/>
        </w:trPr>
        <w:tc>
          <w:tcPr>
            <w:tcW w:w="553" w:type="dxa"/>
          </w:tcPr>
          <w:p w:rsidR="0040075F" w:rsidRDefault="0040075F">
            <w:pPr>
              <w:pStyle w:val="TableParagraph"/>
              <w:rPr>
                <w:sz w:val="24"/>
              </w:rPr>
            </w:pPr>
          </w:p>
        </w:tc>
        <w:tc>
          <w:tcPr>
            <w:tcW w:w="2677" w:type="dxa"/>
          </w:tcPr>
          <w:p w:rsidR="0040075F" w:rsidRDefault="00586DDB">
            <w:pPr>
              <w:pStyle w:val="TableParagraph"/>
              <w:ind w:left="89" w:right="82"/>
              <w:jc w:val="center"/>
              <w:rPr>
                <w:sz w:val="24"/>
              </w:rPr>
            </w:pPr>
            <w:proofErr w:type="spellStart"/>
            <w:r>
              <w:rPr>
                <w:sz w:val="24"/>
              </w:rPr>
              <w:t>Атанасян</w:t>
            </w:r>
            <w:proofErr w:type="spellEnd"/>
            <w:r>
              <w:rPr>
                <w:sz w:val="24"/>
              </w:rPr>
              <w:t xml:space="preserve"> Л.С., Бутузов В.Ф., Кадомцев С.Б. и др.</w:t>
            </w:r>
          </w:p>
        </w:tc>
        <w:tc>
          <w:tcPr>
            <w:tcW w:w="3154" w:type="dxa"/>
          </w:tcPr>
          <w:p w:rsidR="0040075F" w:rsidRDefault="00586DDB">
            <w:pPr>
              <w:pStyle w:val="TableParagraph"/>
              <w:ind w:left="114" w:right="109"/>
              <w:jc w:val="center"/>
              <w:rPr>
                <w:sz w:val="24"/>
              </w:rPr>
            </w:pPr>
            <w:r>
              <w:rPr>
                <w:sz w:val="24"/>
              </w:rPr>
              <w:t>Математика: алгебра и начала математического анализа, геометрия.</w:t>
            </w:r>
          </w:p>
          <w:p w:rsidR="0040075F" w:rsidRDefault="00586DDB">
            <w:pPr>
              <w:pStyle w:val="TableParagraph"/>
              <w:ind w:left="113" w:right="109"/>
              <w:jc w:val="center"/>
              <w:rPr>
                <w:sz w:val="24"/>
              </w:rPr>
            </w:pPr>
            <w:r>
              <w:rPr>
                <w:sz w:val="24"/>
              </w:rPr>
              <w:t>Геометрия. 10-11 классы.</w:t>
            </w:r>
          </w:p>
        </w:tc>
        <w:tc>
          <w:tcPr>
            <w:tcW w:w="994" w:type="dxa"/>
          </w:tcPr>
          <w:p w:rsidR="0040075F" w:rsidRDefault="00586DDB">
            <w:pPr>
              <w:pStyle w:val="TableParagraph"/>
              <w:spacing w:line="264" w:lineRule="exact"/>
              <w:ind w:left="134" w:right="134"/>
              <w:jc w:val="center"/>
              <w:rPr>
                <w:sz w:val="24"/>
              </w:rPr>
            </w:pPr>
            <w:r>
              <w:rPr>
                <w:sz w:val="24"/>
              </w:rPr>
              <w:t>10-11</w:t>
            </w:r>
          </w:p>
        </w:tc>
        <w:tc>
          <w:tcPr>
            <w:tcW w:w="994" w:type="dxa"/>
          </w:tcPr>
          <w:p w:rsidR="0040075F" w:rsidRDefault="00586DDB">
            <w:pPr>
              <w:pStyle w:val="TableParagraph"/>
              <w:spacing w:line="264" w:lineRule="exact"/>
              <w:ind w:left="134" w:right="134"/>
              <w:jc w:val="center"/>
              <w:rPr>
                <w:sz w:val="24"/>
              </w:rPr>
            </w:pPr>
            <w:r>
              <w:rPr>
                <w:sz w:val="24"/>
              </w:rPr>
              <w:t>2019</w:t>
            </w:r>
          </w:p>
        </w:tc>
        <w:tc>
          <w:tcPr>
            <w:tcW w:w="1846" w:type="dxa"/>
          </w:tcPr>
          <w:p w:rsidR="0040075F" w:rsidRDefault="00586DDB">
            <w:pPr>
              <w:pStyle w:val="TableParagraph"/>
              <w:ind w:left="242" w:right="244" w:hanging="4"/>
              <w:jc w:val="center"/>
              <w:rPr>
                <w:sz w:val="24"/>
              </w:rPr>
            </w:pPr>
            <w:r>
              <w:rPr>
                <w:sz w:val="24"/>
              </w:rPr>
              <w:t xml:space="preserve">Базовый и </w:t>
            </w:r>
            <w:r>
              <w:rPr>
                <w:spacing w:val="-1"/>
                <w:sz w:val="24"/>
              </w:rPr>
              <w:t xml:space="preserve">углублённый </w:t>
            </w:r>
            <w:r>
              <w:rPr>
                <w:sz w:val="24"/>
              </w:rPr>
              <w:t>уровни</w:t>
            </w:r>
          </w:p>
        </w:tc>
      </w:tr>
      <w:tr w:rsidR="0040075F">
        <w:trPr>
          <w:trHeight w:val="1658"/>
        </w:trPr>
        <w:tc>
          <w:tcPr>
            <w:tcW w:w="553" w:type="dxa"/>
          </w:tcPr>
          <w:p w:rsidR="0040075F" w:rsidRDefault="0040075F">
            <w:pPr>
              <w:pStyle w:val="TableParagraph"/>
              <w:rPr>
                <w:sz w:val="24"/>
              </w:rPr>
            </w:pPr>
          </w:p>
        </w:tc>
        <w:tc>
          <w:tcPr>
            <w:tcW w:w="2677" w:type="dxa"/>
          </w:tcPr>
          <w:p w:rsidR="0040075F" w:rsidRDefault="00586DDB">
            <w:pPr>
              <w:pStyle w:val="TableParagraph"/>
              <w:ind w:left="106" w:right="259"/>
              <w:rPr>
                <w:sz w:val="24"/>
              </w:rPr>
            </w:pPr>
            <w:proofErr w:type="gramStart"/>
            <w:r>
              <w:rPr>
                <w:sz w:val="24"/>
              </w:rPr>
              <w:t>Мерзляк</w:t>
            </w:r>
            <w:proofErr w:type="gramEnd"/>
            <w:r>
              <w:rPr>
                <w:sz w:val="24"/>
              </w:rPr>
              <w:t xml:space="preserve"> А.Г.,</w:t>
            </w:r>
            <w:proofErr w:type="spellStart"/>
            <w:r>
              <w:rPr>
                <w:sz w:val="24"/>
              </w:rPr>
              <w:t>Номировский</w:t>
            </w:r>
            <w:proofErr w:type="spellEnd"/>
            <w:r>
              <w:rPr>
                <w:sz w:val="24"/>
              </w:rPr>
              <w:t xml:space="preserve"> </w:t>
            </w:r>
            <w:proofErr w:type="spellStart"/>
            <w:r>
              <w:rPr>
                <w:sz w:val="24"/>
              </w:rPr>
              <w:t>Д.А.,Полонский</w:t>
            </w:r>
            <w:proofErr w:type="spellEnd"/>
            <w:r>
              <w:rPr>
                <w:sz w:val="24"/>
              </w:rPr>
              <w:t xml:space="preserve"> </w:t>
            </w:r>
            <w:proofErr w:type="spellStart"/>
            <w:r>
              <w:rPr>
                <w:sz w:val="24"/>
              </w:rPr>
              <w:t>В.Б.,Якир</w:t>
            </w:r>
            <w:proofErr w:type="spellEnd"/>
            <w:r>
              <w:rPr>
                <w:sz w:val="24"/>
              </w:rPr>
              <w:t xml:space="preserve"> </w:t>
            </w:r>
            <w:proofErr w:type="spellStart"/>
            <w:r>
              <w:rPr>
                <w:sz w:val="24"/>
              </w:rPr>
              <w:t>М.С.;под</w:t>
            </w:r>
            <w:proofErr w:type="spellEnd"/>
            <w:r>
              <w:rPr>
                <w:sz w:val="24"/>
              </w:rPr>
              <w:t xml:space="preserve"> ред. Подольского В.Е.</w:t>
            </w:r>
          </w:p>
        </w:tc>
        <w:tc>
          <w:tcPr>
            <w:tcW w:w="3154" w:type="dxa"/>
          </w:tcPr>
          <w:p w:rsidR="0040075F" w:rsidRDefault="0040075F">
            <w:pPr>
              <w:pStyle w:val="TableParagraph"/>
              <w:rPr>
                <w:sz w:val="35"/>
              </w:rPr>
            </w:pPr>
          </w:p>
          <w:p w:rsidR="0040075F" w:rsidRDefault="00586DDB">
            <w:pPr>
              <w:pStyle w:val="TableParagraph"/>
              <w:spacing w:before="1"/>
              <w:ind w:left="106" w:right="519"/>
              <w:rPr>
                <w:sz w:val="24"/>
              </w:rPr>
            </w:pPr>
            <w:r>
              <w:rPr>
                <w:sz w:val="24"/>
              </w:rPr>
              <w:t>Математика. Алгебра и начала математического анализа</w:t>
            </w:r>
          </w:p>
        </w:tc>
        <w:tc>
          <w:tcPr>
            <w:tcW w:w="994" w:type="dxa"/>
          </w:tcPr>
          <w:p w:rsidR="0040075F" w:rsidRDefault="00586DDB">
            <w:pPr>
              <w:pStyle w:val="TableParagraph"/>
              <w:spacing w:line="268" w:lineRule="exact"/>
              <w:ind w:left="135" w:right="132"/>
              <w:jc w:val="center"/>
              <w:rPr>
                <w:sz w:val="24"/>
              </w:rPr>
            </w:pPr>
            <w:r>
              <w:rPr>
                <w:sz w:val="24"/>
              </w:rPr>
              <w:t>10</w:t>
            </w:r>
          </w:p>
        </w:tc>
        <w:tc>
          <w:tcPr>
            <w:tcW w:w="994" w:type="dxa"/>
          </w:tcPr>
          <w:p w:rsidR="0040075F" w:rsidRDefault="0040075F">
            <w:pPr>
              <w:pStyle w:val="TableParagraph"/>
              <w:rPr>
                <w:sz w:val="24"/>
              </w:rPr>
            </w:pP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1654"/>
        </w:trPr>
        <w:tc>
          <w:tcPr>
            <w:tcW w:w="553" w:type="dxa"/>
          </w:tcPr>
          <w:p w:rsidR="0040075F" w:rsidRDefault="0040075F">
            <w:pPr>
              <w:pStyle w:val="TableParagraph"/>
              <w:rPr>
                <w:sz w:val="24"/>
              </w:rPr>
            </w:pPr>
          </w:p>
        </w:tc>
        <w:tc>
          <w:tcPr>
            <w:tcW w:w="2677" w:type="dxa"/>
          </w:tcPr>
          <w:p w:rsidR="0040075F" w:rsidRDefault="00586DDB">
            <w:pPr>
              <w:pStyle w:val="TableParagraph"/>
              <w:ind w:left="106" w:right="259"/>
              <w:rPr>
                <w:sz w:val="24"/>
              </w:rPr>
            </w:pPr>
            <w:proofErr w:type="gramStart"/>
            <w:r>
              <w:rPr>
                <w:sz w:val="24"/>
              </w:rPr>
              <w:t>Мерзляк</w:t>
            </w:r>
            <w:proofErr w:type="gramEnd"/>
            <w:r>
              <w:rPr>
                <w:sz w:val="24"/>
              </w:rPr>
              <w:t xml:space="preserve"> А.Г.,</w:t>
            </w:r>
            <w:proofErr w:type="spellStart"/>
            <w:r>
              <w:rPr>
                <w:sz w:val="24"/>
              </w:rPr>
              <w:t>Номировский</w:t>
            </w:r>
            <w:proofErr w:type="spellEnd"/>
            <w:r>
              <w:rPr>
                <w:sz w:val="24"/>
              </w:rPr>
              <w:t xml:space="preserve"> </w:t>
            </w:r>
            <w:proofErr w:type="spellStart"/>
            <w:r>
              <w:rPr>
                <w:sz w:val="24"/>
              </w:rPr>
              <w:t>Д.А.,Полонский</w:t>
            </w:r>
            <w:proofErr w:type="spellEnd"/>
            <w:r>
              <w:rPr>
                <w:sz w:val="24"/>
              </w:rPr>
              <w:t xml:space="preserve"> </w:t>
            </w:r>
            <w:proofErr w:type="spellStart"/>
            <w:r>
              <w:rPr>
                <w:sz w:val="24"/>
              </w:rPr>
              <w:t>В.Б.,Якир</w:t>
            </w:r>
            <w:proofErr w:type="spellEnd"/>
            <w:r>
              <w:rPr>
                <w:sz w:val="24"/>
              </w:rPr>
              <w:t xml:space="preserve"> </w:t>
            </w:r>
            <w:proofErr w:type="spellStart"/>
            <w:r>
              <w:rPr>
                <w:sz w:val="24"/>
              </w:rPr>
              <w:t>М.С.;под</w:t>
            </w:r>
            <w:proofErr w:type="spellEnd"/>
            <w:r>
              <w:rPr>
                <w:sz w:val="24"/>
              </w:rPr>
              <w:t xml:space="preserve"> ред. Подольского В.Е.</w:t>
            </w:r>
          </w:p>
        </w:tc>
        <w:tc>
          <w:tcPr>
            <w:tcW w:w="3154" w:type="dxa"/>
          </w:tcPr>
          <w:p w:rsidR="0040075F" w:rsidRDefault="0040075F">
            <w:pPr>
              <w:pStyle w:val="TableParagraph"/>
              <w:spacing w:before="1"/>
              <w:rPr>
                <w:sz w:val="35"/>
              </w:rPr>
            </w:pPr>
          </w:p>
          <w:p w:rsidR="0040075F" w:rsidRDefault="00586DDB">
            <w:pPr>
              <w:pStyle w:val="TableParagraph"/>
              <w:ind w:left="106" w:right="564"/>
              <w:rPr>
                <w:sz w:val="24"/>
              </w:rPr>
            </w:pPr>
            <w:r>
              <w:rPr>
                <w:sz w:val="24"/>
              </w:rPr>
              <w:t>Математика. Геометрия (базовый уровень)</w:t>
            </w:r>
          </w:p>
        </w:tc>
        <w:tc>
          <w:tcPr>
            <w:tcW w:w="994" w:type="dxa"/>
          </w:tcPr>
          <w:p w:rsidR="0040075F" w:rsidRDefault="00586DDB">
            <w:pPr>
              <w:pStyle w:val="TableParagraph"/>
              <w:spacing w:line="264" w:lineRule="exact"/>
              <w:ind w:left="135" w:right="132"/>
              <w:jc w:val="center"/>
              <w:rPr>
                <w:sz w:val="24"/>
              </w:rPr>
            </w:pPr>
            <w:r>
              <w:rPr>
                <w:sz w:val="24"/>
              </w:rPr>
              <w:t>10</w:t>
            </w:r>
          </w:p>
        </w:tc>
        <w:tc>
          <w:tcPr>
            <w:tcW w:w="994" w:type="dxa"/>
          </w:tcPr>
          <w:p w:rsidR="0040075F" w:rsidRDefault="0040075F">
            <w:pPr>
              <w:pStyle w:val="TableParagraph"/>
              <w:rPr>
                <w:sz w:val="24"/>
              </w:rPr>
            </w:pP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414"/>
        </w:trPr>
        <w:tc>
          <w:tcPr>
            <w:tcW w:w="10218" w:type="dxa"/>
            <w:gridSpan w:val="6"/>
          </w:tcPr>
          <w:p w:rsidR="0040075F" w:rsidRDefault="00586DDB">
            <w:pPr>
              <w:pStyle w:val="TableParagraph"/>
              <w:spacing w:line="268" w:lineRule="exact"/>
              <w:ind w:left="2938" w:right="2940"/>
              <w:jc w:val="center"/>
              <w:rPr>
                <w:sz w:val="24"/>
              </w:rPr>
            </w:pPr>
            <w:r>
              <w:rPr>
                <w:sz w:val="24"/>
              </w:rPr>
              <w:t>Русский</w:t>
            </w:r>
            <w:r>
              <w:rPr>
                <w:spacing w:val="-2"/>
                <w:sz w:val="24"/>
              </w:rPr>
              <w:t xml:space="preserve"> </w:t>
            </w:r>
            <w:r>
              <w:rPr>
                <w:sz w:val="24"/>
              </w:rPr>
              <w:t>язык</w:t>
            </w:r>
          </w:p>
        </w:tc>
      </w:tr>
      <w:tr w:rsidR="0040075F">
        <w:trPr>
          <w:trHeight w:val="1381"/>
        </w:trPr>
        <w:tc>
          <w:tcPr>
            <w:tcW w:w="553" w:type="dxa"/>
          </w:tcPr>
          <w:p w:rsidR="0040075F" w:rsidRDefault="00586DDB">
            <w:pPr>
              <w:pStyle w:val="TableParagraph"/>
              <w:spacing w:line="267" w:lineRule="exact"/>
              <w:ind w:right="145"/>
              <w:jc w:val="right"/>
              <w:rPr>
                <w:sz w:val="24"/>
              </w:rPr>
            </w:pPr>
            <w:r>
              <w:rPr>
                <w:sz w:val="24"/>
              </w:rPr>
              <w:t>59</w:t>
            </w:r>
          </w:p>
        </w:tc>
        <w:tc>
          <w:tcPr>
            <w:tcW w:w="2677" w:type="dxa"/>
          </w:tcPr>
          <w:p w:rsidR="0040075F" w:rsidRDefault="00586DDB">
            <w:pPr>
              <w:pStyle w:val="TableParagraph"/>
              <w:ind w:left="131" w:right="128"/>
              <w:jc w:val="center"/>
              <w:rPr>
                <w:sz w:val="24"/>
              </w:rPr>
            </w:pPr>
            <w:proofErr w:type="spellStart"/>
            <w:r>
              <w:rPr>
                <w:sz w:val="24"/>
              </w:rPr>
              <w:t>Гольцова</w:t>
            </w:r>
            <w:proofErr w:type="spellEnd"/>
            <w:r>
              <w:rPr>
                <w:sz w:val="24"/>
              </w:rPr>
              <w:t xml:space="preserve"> Н.Г., </w:t>
            </w:r>
            <w:proofErr w:type="spellStart"/>
            <w:r>
              <w:rPr>
                <w:sz w:val="24"/>
              </w:rPr>
              <w:t>Шамшин</w:t>
            </w:r>
            <w:proofErr w:type="spellEnd"/>
            <w:r>
              <w:rPr>
                <w:sz w:val="24"/>
              </w:rPr>
              <w:t xml:space="preserve"> И.В., </w:t>
            </w:r>
            <w:proofErr w:type="spellStart"/>
            <w:r>
              <w:rPr>
                <w:sz w:val="24"/>
              </w:rPr>
              <w:t>Мищерина</w:t>
            </w:r>
            <w:proofErr w:type="spellEnd"/>
            <w:r>
              <w:rPr>
                <w:sz w:val="24"/>
              </w:rPr>
              <w:t xml:space="preserve"> М.А.</w:t>
            </w:r>
          </w:p>
          <w:p w:rsidR="0040075F" w:rsidRDefault="00586DDB">
            <w:pPr>
              <w:pStyle w:val="TableParagraph"/>
              <w:spacing w:line="270" w:lineRule="atLeast"/>
              <w:ind w:left="131" w:right="128"/>
              <w:jc w:val="center"/>
              <w:rPr>
                <w:sz w:val="24"/>
              </w:rPr>
            </w:pPr>
            <w:r>
              <w:rPr>
                <w:sz w:val="24"/>
              </w:rPr>
              <w:t>Русский язык (базовый уровень) (в 2 частях)</w:t>
            </w:r>
          </w:p>
        </w:tc>
        <w:tc>
          <w:tcPr>
            <w:tcW w:w="3154" w:type="dxa"/>
          </w:tcPr>
          <w:p w:rsidR="0040075F" w:rsidRDefault="00586DDB">
            <w:pPr>
              <w:pStyle w:val="TableParagraph"/>
              <w:spacing w:line="267" w:lineRule="exact"/>
              <w:ind w:left="112" w:right="109"/>
              <w:jc w:val="center"/>
              <w:rPr>
                <w:sz w:val="24"/>
              </w:rPr>
            </w:pPr>
            <w:r>
              <w:rPr>
                <w:sz w:val="24"/>
              </w:rPr>
              <w:t>Русский язык (в 2 частях)</w:t>
            </w:r>
          </w:p>
        </w:tc>
        <w:tc>
          <w:tcPr>
            <w:tcW w:w="994" w:type="dxa"/>
          </w:tcPr>
          <w:p w:rsidR="0040075F" w:rsidRDefault="00586DDB">
            <w:pPr>
              <w:pStyle w:val="TableParagraph"/>
              <w:spacing w:line="267" w:lineRule="exact"/>
              <w:ind w:left="134" w:right="134"/>
              <w:jc w:val="center"/>
              <w:rPr>
                <w:sz w:val="24"/>
              </w:rPr>
            </w:pPr>
            <w:r>
              <w:rPr>
                <w:sz w:val="24"/>
              </w:rPr>
              <w:t>10-11</w:t>
            </w:r>
          </w:p>
        </w:tc>
        <w:tc>
          <w:tcPr>
            <w:tcW w:w="994" w:type="dxa"/>
          </w:tcPr>
          <w:p w:rsidR="0040075F" w:rsidRDefault="0040075F">
            <w:pPr>
              <w:pStyle w:val="TableParagraph"/>
              <w:rPr>
                <w:sz w:val="24"/>
              </w:rPr>
            </w:pP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393"/>
        </w:trPr>
        <w:tc>
          <w:tcPr>
            <w:tcW w:w="10218" w:type="dxa"/>
            <w:gridSpan w:val="6"/>
          </w:tcPr>
          <w:p w:rsidR="0040075F" w:rsidRDefault="00586DDB">
            <w:pPr>
              <w:pStyle w:val="TableParagraph"/>
              <w:spacing w:line="264" w:lineRule="exact"/>
              <w:ind w:left="2936" w:right="2940"/>
              <w:jc w:val="center"/>
              <w:rPr>
                <w:sz w:val="24"/>
              </w:rPr>
            </w:pPr>
            <w:r>
              <w:rPr>
                <w:sz w:val="24"/>
              </w:rPr>
              <w:t>Литература</w:t>
            </w:r>
          </w:p>
        </w:tc>
      </w:tr>
      <w:tr w:rsidR="0040075F">
        <w:trPr>
          <w:trHeight w:val="1278"/>
        </w:trPr>
        <w:tc>
          <w:tcPr>
            <w:tcW w:w="553" w:type="dxa"/>
          </w:tcPr>
          <w:p w:rsidR="0040075F" w:rsidRDefault="0040075F">
            <w:pPr>
              <w:pStyle w:val="TableParagraph"/>
              <w:rPr>
                <w:sz w:val="24"/>
              </w:rPr>
            </w:pPr>
          </w:p>
        </w:tc>
        <w:tc>
          <w:tcPr>
            <w:tcW w:w="2677" w:type="dxa"/>
          </w:tcPr>
          <w:p w:rsidR="0040075F" w:rsidRDefault="00586DDB">
            <w:pPr>
              <w:pStyle w:val="TableParagraph"/>
              <w:spacing w:line="267" w:lineRule="exact"/>
              <w:ind w:left="134" w:right="128"/>
              <w:jc w:val="center"/>
              <w:rPr>
                <w:sz w:val="24"/>
              </w:rPr>
            </w:pPr>
            <w:r>
              <w:rPr>
                <w:sz w:val="24"/>
              </w:rPr>
              <w:t>.</w:t>
            </w:r>
          </w:p>
        </w:tc>
        <w:tc>
          <w:tcPr>
            <w:tcW w:w="3154" w:type="dxa"/>
          </w:tcPr>
          <w:p w:rsidR="0040075F" w:rsidRDefault="00586DDB">
            <w:pPr>
              <w:pStyle w:val="TableParagraph"/>
              <w:spacing w:line="267" w:lineRule="exact"/>
              <w:ind w:left="113" w:right="109"/>
              <w:jc w:val="center"/>
              <w:rPr>
                <w:sz w:val="24"/>
              </w:rPr>
            </w:pPr>
            <w:r>
              <w:rPr>
                <w:sz w:val="24"/>
              </w:rPr>
              <w:t>Литература Ч1, Ч2</w:t>
            </w:r>
          </w:p>
        </w:tc>
        <w:tc>
          <w:tcPr>
            <w:tcW w:w="994" w:type="dxa"/>
          </w:tcPr>
          <w:p w:rsidR="0040075F" w:rsidRDefault="00586DDB">
            <w:pPr>
              <w:pStyle w:val="TableParagraph"/>
              <w:spacing w:line="267" w:lineRule="exact"/>
              <w:ind w:left="135" w:right="132"/>
              <w:jc w:val="center"/>
              <w:rPr>
                <w:sz w:val="24"/>
              </w:rPr>
            </w:pPr>
            <w:r>
              <w:rPr>
                <w:sz w:val="24"/>
              </w:rPr>
              <w:t>10</w:t>
            </w:r>
          </w:p>
        </w:tc>
        <w:tc>
          <w:tcPr>
            <w:tcW w:w="994" w:type="dxa"/>
          </w:tcPr>
          <w:p w:rsidR="0040075F" w:rsidRDefault="0040075F">
            <w:pPr>
              <w:pStyle w:val="TableParagraph"/>
              <w:rPr>
                <w:sz w:val="24"/>
              </w:rPr>
            </w:pP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1274"/>
        </w:trPr>
        <w:tc>
          <w:tcPr>
            <w:tcW w:w="553" w:type="dxa"/>
          </w:tcPr>
          <w:p w:rsidR="0040075F" w:rsidRDefault="0040075F">
            <w:pPr>
              <w:pStyle w:val="TableParagraph"/>
              <w:rPr>
                <w:sz w:val="24"/>
              </w:rPr>
            </w:pPr>
          </w:p>
        </w:tc>
        <w:tc>
          <w:tcPr>
            <w:tcW w:w="2677" w:type="dxa"/>
          </w:tcPr>
          <w:p w:rsidR="0040075F" w:rsidRDefault="0040075F">
            <w:pPr>
              <w:pStyle w:val="TableParagraph"/>
              <w:spacing w:line="264" w:lineRule="exact"/>
              <w:ind w:left="127" w:right="128"/>
              <w:jc w:val="center"/>
              <w:rPr>
                <w:sz w:val="24"/>
              </w:rPr>
            </w:pPr>
          </w:p>
        </w:tc>
        <w:tc>
          <w:tcPr>
            <w:tcW w:w="3154" w:type="dxa"/>
          </w:tcPr>
          <w:p w:rsidR="0040075F" w:rsidRDefault="00586DDB">
            <w:pPr>
              <w:pStyle w:val="TableParagraph"/>
              <w:spacing w:line="264" w:lineRule="exact"/>
              <w:ind w:left="113" w:right="109"/>
              <w:jc w:val="center"/>
              <w:rPr>
                <w:sz w:val="24"/>
              </w:rPr>
            </w:pPr>
            <w:r>
              <w:rPr>
                <w:sz w:val="24"/>
              </w:rPr>
              <w:t>Литература Ч1, Ч2</w:t>
            </w:r>
          </w:p>
        </w:tc>
        <w:tc>
          <w:tcPr>
            <w:tcW w:w="994" w:type="dxa"/>
          </w:tcPr>
          <w:p w:rsidR="0040075F" w:rsidRDefault="00586DDB">
            <w:pPr>
              <w:pStyle w:val="TableParagraph"/>
              <w:spacing w:line="264" w:lineRule="exact"/>
              <w:ind w:left="135" w:right="132"/>
              <w:jc w:val="center"/>
              <w:rPr>
                <w:sz w:val="24"/>
              </w:rPr>
            </w:pPr>
            <w:r>
              <w:rPr>
                <w:sz w:val="24"/>
              </w:rPr>
              <w:t>11</w:t>
            </w:r>
          </w:p>
        </w:tc>
        <w:tc>
          <w:tcPr>
            <w:tcW w:w="994" w:type="dxa"/>
          </w:tcPr>
          <w:p w:rsidR="0040075F" w:rsidRDefault="0040075F">
            <w:pPr>
              <w:pStyle w:val="TableParagraph"/>
              <w:rPr>
                <w:sz w:val="24"/>
              </w:rPr>
            </w:pP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409"/>
        </w:trPr>
        <w:tc>
          <w:tcPr>
            <w:tcW w:w="10218" w:type="dxa"/>
            <w:gridSpan w:val="6"/>
          </w:tcPr>
          <w:p w:rsidR="0040075F" w:rsidRDefault="00586DDB">
            <w:pPr>
              <w:pStyle w:val="TableParagraph"/>
              <w:spacing w:line="263" w:lineRule="exact"/>
              <w:ind w:left="2939" w:right="2940"/>
              <w:jc w:val="center"/>
              <w:rPr>
                <w:sz w:val="24"/>
              </w:rPr>
            </w:pPr>
            <w:r>
              <w:rPr>
                <w:sz w:val="24"/>
              </w:rPr>
              <w:t>Обществознание</w:t>
            </w:r>
          </w:p>
        </w:tc>
      </w:tr>
    </w:tbl>
    <w:p w:rsidR="0040075F" w:rsidRDefault="0040075F">
      <w:pPr>
        <w:spacing w:line="263" w:lineRule="exact"/>
        <w:jc w:val="center"/>
        <w:rPr>
          <w:sz w:val="24"/>
        </w:rPr>
        <w:sectPr w:rsidR="0040075F">
          <w:pgSz w:w="11910" w:h="16840"/>
          <w:pgMar w:top="1120" w:right="340" w:bottom="1460" w:left="600" w:header="0" w:footer="1261"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677"/>
        <w:gridCol w:w="3154"/>
        <w:gridCol w:w="994"/>
        <w:gridCol w:w="994"/>
        <w:gridCol w:w="1846"/>
      </w:tblGrid>
      <w:tr w:rsidR="0040075F">
        <w:trPr>
          <w:trHeight w:val="1278"/>
        </w:trPr>
        <w:tc>
          <w:tcPr>
            <w:tcW w:w="553" w:type="dxa"/>
          </w:tcPr>
          <w:p w:rsidR="0040075F" w:rsidRDefault="0040075F">
            <w:pPr>
              <w:pStyle w:val="TableParagraph"/>
              <w:rPr>
                <w:sz w:val="24"/>
              </w:rPr>
            </w:pPr>
          </w:p>
        </w:tc>
        <w:tc>
          <w:tcPr>
            <w:tcW w:w="2677" w:type="dxa"/>
          </w:tcPr>
          <w:p w:rsidR="0040075F" w:rsidRDefault="00586DDB">
            <w:pPr>
              <w:pStyle w:val="TableParagraph"/>
              <w:spacing w:line="268" w:lineRule="exact"/>
              <w:ind w:left="134" w:right="128"/>
              <w:jc w:val="center"/>
              <w:rPr>
                <w:sz w:val="24"/>
              </w:rPr>
            </w:pPr>
            <w:r>
              <w:rPr>
                <w:sz w:val="24"/>
              </w:rPr>
              <w:t>Боголюбов Л.Н</w:t>
            </w:r>
          </w:p>
          <w:p w:rsidR="0040075F" w:rsidRDefault="00586DDB">
            <w:pPr>
              <w:pStyle w:val="TableParagraph"/>
              <w:ind w:left="7"/>
              <w:jc w:val="center"/>
              <w:rPr>
                <w:sz w:val="24"/>
              </w:rPr>
            </w:pPr>
            <w:r>
              <w:rPr>
                <w:sz w:val="24"/>
              </w:rPr>
              <w:t>.</w:t>
            </w:r>
          </w:p>
        </w:tc>
        <w:tc>
          <w:tcPr>
            <w:tcW w:w="3154" w:type="dxa"/>
          </w:tcPr>
          <w:p w:rsidR="0040075F" w:rsidRDefault="00586DDB">
            <w:pPr>
              <w:pStyle w:val="TableParagraph"/>
              <w:spacing w:line="268" w:lineRule="exact"/>
              <w:ind w:left="111" w:right="109"/>
              <w:jc w:val="center"/>
              <w:rPr>
                <w:sz w:val="24"/>
              </w:rPr>
            </w:pPr>
            <w:r>
              <w:rPr>
                <w:sz w:val="24"/>
              </w:rPr>
              <w:t>Обществознание</w:t>
            </w:r>
          </w:p>
        </w:tc>
        <w:tc>
          <w:tcPr>
            <w:tcW w:w="994" w:type="dxa"/>
          </w:tcPr>
          <w:p w:rsidR="0040075F" w:rsidRDefault="00586DDB">
            <w:pPr>
              <w:pStyle w:val="TableParagraph"/>
              <w:spacing w:line="268" w:lineRule="exact"/>
              <w:ind w:left="373"/>
              <w:rPr>
                <w:sz w:val="24"/>
              </w:rPr>
            </w:pPr>
            <w:r>
              <w:rPr>
                <w:sz w:val="24"/>
              </w:rPr>
              <w:t>10</w:t>
            </w:r>
          </w:p>
        </w:tc>
        <w:tc>
          <w:tcPr>
            <w:tcW w:w="994" w:type="dxa"/>
          </w:tcPr>
          <w:p w:rsidR="0040075F" w:rsidRDefault="00586DDB">
            <w:pPr>
              <w:pStyle w:val="TableParagraph"/>
              <w:spacing w:line="268" w:lineRule="exact"/>
              <w:ind w:left="134" w:right="134"/>
              <w:jc w:val="center"/>
              <w:rPr>
                <w:sz w:val="24"/>
              </w:rPr>
            </w:pPr>
            <w:r>
              <w:rPr>
                <w:sz w:val="24"/>
              </w:rPr>
              <w:t>2018</w:t>
            </w: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1274"/>
        </w:trPr>
        <w:tc>
          <w:tcPr>
            <w:tcW w:w="553" w:type="dxa"/>
          </w:tcPr>
          <w:p w:rsidR="0040075F" w:rsidRDefault="0040075F">
            <w:pPr>
              <w:pStyle w:val="TableParagraph"/>
              <w:rPr>
                <w:sz w:val="24"/>
              </w:rPr>
            </w:pPr>
          </w:p>
        </w:tc>
        <w:tc>
          <w:tcPr>
            <w:tcW w:w="2677" w:type="dxa"/>
          </w:tcPr>
          <w:p w:rsidR="0040075F" w:rsidRDefault="00586DDB">
            <w:pPr>
              <w:pStyle w:val="TableParagraph"/>
              <w:spacing w:line="264" w:lineRule="exact"/>
              <w:ind w:left="128" w:right="128"/>
              <w:jc w:val="center"/>
              <w:rPr>
                <w:sz w:val="24"/>
              </w:rPr>
            </w:pPr>
            <w:r>
              <w:rPr>
                <w:sz w:val="24"/>
              </w:rPr>
              <w:t>Боголюбов Л.Н.</w:t>
            </w:r>
          </w:p>
        </w:tc>
        <w:tc>
          <w:tcPr>
            <w:tcW w:w="3154" w:type="dxa"/>
          </w:tcPr>
          <w:p w:rsidR="0040075F" w:rsidRDefault="00586DDB">
            <w:pPr>
              <w:pStyle w:val="TableParagraph"/>
              <w:spacing w:line="264" w:lineRule="exact"/>
              <w:ind w:left="111" w:right="109"/>
              <w:jc w:val="center"/>
              <w:rPr>
                <w:sz w:val="24"/>
              </w:rPr>
            </w:pPr>
            <w:r>
              <w:rPr>
                <w:sz w:val="24"/>
              </w:rPr>
              <w:t>Обществознание</w:t>
            </w:r>
          </w:p>
        </w:tc>
        <w:tc>
          <w:tcPr>
            <w:tcW w:w="994" w:type="dxa"/>
          </w:tcPr>
          <w:p w:rsidR="0040075F" w:rsidRDefault="00586DDB">
            <w:pPr>
              <w:pStyle w:val="TableParagraph"/>
              <w:spacing w:line="264" w:lineRule="exact"/>
              <w:ind w:left="373"/>
              <w:rPr>
                <w:sz w:val="24"/>
              </w:rPr>
            </w:pPr>
            <w:r>
              <w:rPr>
                <w:sz w:val="24"/>
              </w:rPr>
              <w:t>11</w:t>
            </w:r>
          </w:p>
        </w:tc>
        <w:tc>
          <w:tcPr>
            <w:tcW w:w="994" w:type="dxa"/>
          </w:tcPr>
          <w:p w:rsidR="0040075F" w:rsidRDefault="00586DDB">
            <w:pPr>
              <w:pStyle w:val="TableParagraph"/>
              <w:spacing w:line="264" w:lineRule="exact"/>
              <w:ind w:left="134" w:right="134"/>
              <w:jc w:val="center"/>
              <w:rPr>
                <w:sz w:val="24"/>
              </w:rPr>
            </w:pPr>
            <w:r>
              <w:rPr>
                <w:sz w:val="24"/>
              </w:rPr>
              <w:t>2019</w:t>
            </w: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398"/>
        </w:trPr>
        <w:tc>
          <w:tcPr>
            <w:tcW w:w="10218" w:type="dxa"/>
            <w:gridSpan w:val="6"/>
          </w:tcPr>
          <w:p w:rsidR="0040075F" w:rsidRDefault="00586DDB">
            <w:pPr>
              <w:pStyle w:val="TableParagraph"/>
              <w:spacing w:line="264" w:lineRule="exact"/>
              <w:ind w:left="2939" w:right="2940"/>
              <w:jc w:val="center"/>
              <w:rPr>
                <w:sz w:val="24"/>
              </w:rPr>
            </w:pPr>
            <w:r>
              <w:rPr>
                <w:sz w:val="24"/>
              </w:rPr>
              <w:t>Английский</w:t>
            </w:r>
            <w:r>
              <w:rPr>
                <w:spacing w:val="-2"/>
                <w:sz w:val="24"/>
              </w:rPr>
              <w:t xml:space="preserve"> </w:t>
            </w:r>
            <w:r>
              <w:rPr>
                <w:sz w:val="24"/>
              </w:rPr>
              <w:t>язык</w:t>
            </w:r>
          </w:p>
        </w:tc>
      </w:tr>
      <w:tr w:rsidR="0040075F">
        <w:trPr>
          <w:trHeight w:val="1274"/>
        </w:trPr>
        <w:tc>
          <w:tcPr>
            <w:tcW w:w="553" w:type="dxa"/>
          </w:tcPr>
          <w:p w:rsidR="0040075F" w:rsidRDefault="0040075F">
            <w:pPr>
              <w:pStyle w:val="TableParagraph"/>
              <w:rPr>
                <w:sz w:val="24"/>
              </w:rPr>
            </w:pPr>
          </w:p>
        </w:tc>
        <w:tc>
          <w:tcPr>
            <w:tcW w:w="2677" w:type="dxa"/>
          </w:tcPr>
          <w:p w:rsidR="0040075F" w:rsidRDefault="0040075F">
            <w:pPr>
              <w:pStyle w:val="TableParagraph"/>
              <w:rPr>
                <w:sz w:val="26"/>
              </w:rPr>
            </w:pPr>
          </w:p>
          <w:p w:rsidR="0040075F" w:rsidRDefault="00586DDB">
            <w:pPr>
              <w:pStyle w:val="TableParagraph"/>
              <w:spacing w:before="188"/>
              <w:ind w:left="128" w:right="128"/>
              <w:jc w:val="center"/>
              <w:rPr>
                <w:sz w:val="24"/>
              </w:rPr>
            </w:pPr>
            <w:r>
              <w:rPr>
                <w:sz w:val="24"/>
              </w:rPr>
              <w:t>Английский язык</w:t>
            </w:r>
          </w:p>
        </w:tc>
        <w:tc>
          <w:tcPr>
            <w:tcW w:w="3154" w:type="dxa"/>
          </w:tcPr>
          <w:p w:rsidR="0040075F" w:rsidRDefault="00586DDB">
            <w:pPr>
              <w:pStyle w:val="TableParagraph"/>
              <w:spacing w:before="211"/>
              <w:ind w:left="111" w:right="109"/>
              <w:jc w:val="center"/>
              <w:rPr>
                <w:sz w:val="24"/>
              </w:rPr>
            </w:pPr>
            <w:r>
              <w:rPr>
                <w:sz w:val="24"/>
              </w:rPr>
              <w:t>Афанасьева, Михеева.</w:t>
            </w:r>
          </w:p>
          <w:p w:rsidR="0040075F" w:rsidRDefault="00586DDB">
            <w:pPr>
              <w:pStyle w:val="TableParagraph"/>
              <w:ind w:left="642" w:right="642" w:firstLine="5"/>
              <w:jc w:val="center"/>
              <w:rPr>
                <w:sz w:val="24"/>
              </w:rPr>
            </w:pPr>
            <w:proofErr w:type="spellStart"/>
            <w:r>
              <w:rPr>
                <w:sz w:val="24"/>
              </w:rPr>
              <w:t>Rainbow</w:t>
            </w:r>
            <w:proofErr w:type="spellEnd"/>
            <w:r>
              <w:rPr>
                <w:sz w:val="24"/>
              </w:rPr>
              <w:t xml:space="preserve"> </w:t>
            </w:r>
            <w:proofErr w:type="spellStart"/>
            <w:r>
              <w:rPr>
                <w:sz w:val="24"/>
              </w:rPr>
              <w:t>English</w:t>
            </w:r>
            <w:proofErr w:type="spellEnd"/>
            <w:r>
              <w:rPr>
                <w:sz w:val="24"/>
              </w:rPr>
              <w:t>. Английский язык.</w:t>
            </w:r>
          </w:p>
        </w:tc>
        <w:tc>
          <w:tcPr>
            <w:tcW w:w="994" w:type="dxa"/>
          </w:tcPr>
          <w:p w:rsidR="0040075F" w:rsidRDefault="0040075F">
            <w:pPr>
              <w:pStyle w:val="TableParagraph"/>
              <w:rPr>
                <w:sz w:val="26"/>
              </w:rPr>
            </w:pPr>
          </w:p>
          <w:p w:rsidR="0040075F" w:rsidRDefault="00586DDB">
            <w:pPr>
              <w:pStyle w:val="TableParagraph"/>
              <w:spacing w:before="188"/>
              <w:ind w:left="373"/>
              <w:rPr>
                <w:sz w:val="24"/>
              </w:rPr>
            </w:pPr>
            <w:r>
              <w:rPr>
                <w:sz w:val="24"/>
              </w:rPr>
              <w:t>10</w:t>
            </w:r>
          </w:p>
        </w:tc>
        <w:tc>
          <w:tcPr>
            <w:tcW w:w="994" w:type="dxa"/>
          </w:tcPr>
          <w:p w:rsidR="0040075F" w:rsidRDefault="0040075F">
            <w:pPr>
              <w:pStyle w:val="TableParagraph"/>
              <w:rPr>
                <w:sz w:val="26"/>
              </w:rPr>
            </w:pPr>
          </w:p>
          <w:p w:rsidR="0040075F" w:rsidRDefault="00586DDB">
            <w:pPr>
              <w:pStyle w:val="TableParagraph"/>
              <w:spacing w:before="188"/>
              <w:ind w:left="134" w:right="134"/>
              <w:jc w:val="center"/>
              <w:rPr>
                <w:sz w:val="24"/>
              </w:rPr>
            </w:pPr>
            <w:r>
              <w:rPr>
                <w:sz w:val="24"/>
              </w:rPr>
              <w:t>2018</w:t>
            </w:r>
          </w:p>
        </w:tc>
        <w:tc>
          <w:tcPr>
            <w:tcW w:w="1846" w:type="dxa"/>
          </w:tcPr>
          <w:p w:rsidR="0040075F" w:rsidRDefault="00586DDB">
            <w:pPr>
              <w:pStyle w:val="TableParagraph"/>
              <w:spacing w:before="211"/>
              <w:ind w:left="506" w:right="479" w:hanging="16"/>
              <w:rPr>
                <w:sz w:val="24"/>
              </w:rPr>
            </w:pPr>
            <w:r>
              <w:rPr>
                <w:sz w:val="24"/>
              </w:rPr>
              <w:t>базовый уровень</w:t>
            </w:r>
          </w:p>
        </w:tc>
      </w:tr>
      <w:tr w:rsidR="0040075F">
        <w:trPr>
          <w:trHeight w:val="826"/>
        </w:trPr>
        <w:tc>
          <w:tcPr>
            <w:tcW w:w="553" w:type="dxa"/>
          </w:tcPr>
          <w:p w:rsidR="0040075F" w:rsidRDefault="0040075F">
            <w:pPr>
              <w:pStyle w:val="TableParagraph"/>
              <w:rPr>
                <w:sz w:val="24"/>
              </w:rPr>
            </w:pPr>
          </w:p>
        </w:tc>
        <w:tc>
          <w:tcPr>
            <w:tcW w:w="2677" w:type="dxa"/>
          </w:tcPr>
          <w:p w:rsidR="0040075F" w:rsidRDefault="00586DDB">
            <w:pPr>
              <w:pStyle w:val="TableParagraph"/>
              <w:spacing w:before="128"/>
              <w:ind w:left="128" w:right="128"/>
              <w:jc w:val="center"/>
              <w:rPr>
                <w:sz w:val="24"/>
              </w:rPr>
            </w:pPr>
            <w:r>
              <w:rPr>
                <w:sz w:val="24"/>
              </w:rPr>
              <w:t>Английский язык</w:t>
            </w:r>
          </w:p>
        </w:tc>
        <w:tc>
          <w:tcPr>
            <w:tcW w:w="3154" w:type="dxa"/>
          </w:tcPr>
          <w:p w:rsidR="0040075F" w:rsidRDefault="00586DDB">
            <w:pPr>
              <w:pStyle w:val="TableParagraph"/>
              <w:spacing w:line="264" w:lineRule="exact"/>
              <w:ind w:left="111" w:right="109"/>
              <w:jc w:val="center"/>
              <w:rPr>
                <w:sz w:val="24"/>
              </w:rPr>
            </w:pPr>
            <w:r>
              <w:rPr>
                <w:sz w:val="24"/>
              </w:rPr>
              <w:t>Афанасьева, Михеева.</w:t>
            </w:r>
          </w:p>
          <w:p w:rsidR="0040075F" w:rsidRDefault="00586DDB">
            <w:pPr>
              <w:pStyle w:val="TableParagraph"/>
              <w:spacing w:line="270" w:lineRule="atLeast"/>
              <w:ind w:left="642" w:right="643" w:firstLine="6"/>
              <w:jc w:val="center"/>
              <w:rPr>
                <w:sz w:val="24"/>
              </w:rPr>
            </w:pPr>
            <w:proofErr w:type="spellStart"/>
            <w:r>
              <w:rPr>
                <w:sz w:val="24"/>
              </w:rPr>
              <w:t>Rainbow</w:t>
            </w:r>
            <w:proofErr w:type="spellEnd"/>
            <w:r>
              <w:rPr>
                <w:sz w:val="24"/>
              </w:rPr>
              <w:t xml:space="preserve"> </w:t>
            </w:r>
            <w:proofErr w:type="spellStart"/>
            <w:r>
              <w:rPr>
                <w:sz w:val="24"/>
              </w:rPr>
              <w:t>English</w:t>
            </w:r>
            <w:proofErr w:type="spellEnd"/>
            <w:r>
              <w:rPr>
                <w:sz w:val="24"/>
              </w:rPr>
              <w:t>. Английский</w:t>
            </w:r>
            <w:r>
              <w:rPr>
                <w:spacing w:val="-10"/>
                <w:sz w:val="24"/>
              </w:rPr>
              <w:t xml:space="preserve"> </w:t>
            </w:r>
            <w:r>
              <w:rPr>
                <w:sz w:val="24"/>
              </w:rPr>
              <w:t>язык.</w:t>
            </w:r>
          </w:p>
        </w:tc>
        <w:tc>
          <w:tcPr>
            <w:tcW w:w="994" w:type="dxa"/>
          </w:tcPr>
          <w:p w:rsidR="0040075F" w:rsidRDefault="0040075F">
            <w:pPr>
              <w:pStyle w:val="TableParagraph"/>
              <w:spacing w:before="11"/>
            </w:pPr>
          </w:p>
          <w:p w:rsidR="0040075F" w:rsidRDefault="00586DDB">
            <w:pPr>
              <w:pStyle w:val="TableParagraph"/>
              <w:ind w:left="373"/>
              <w:rPr>
                <w:sz w:val="24"/>
              </w:rPr>
            </w:pPr>
            <w:r>
              <w:rPr>
                <w:sz w:val="24"/>
              </w:rPr>
              <w:t>11</w:t>
            </w:r>
          </w:p>
        </w:tc>
        <w:tc>
          <w:tcPr>
            <w:tcW w:w="994" w:type="dxa"/>
          </w:tcPr>
          <w:p w:rsidR="0040075F" w:rsidRDefault="0040075F">
            <w:pPr>
              <w:pStyle w:val="TableParagraph"/>
              <w:spacing w:before="11"/>
            </w:pPr>
          </w:p>
          <w:p w:rsidR="0040075F" w:rsidRDefault="00586DDB">
            <w:pPr>
              <w:pStyle w:val="TableParagraph"/>
              <w:ind w:left="134" w:right="134"/>
              <w:jc w:val="center"/>
              <w:rPr>
                <w:sz w:val="24"/>
              </w:rPr>
            </w:pPr>
            <w:r>
              <w:rPr>
                <w:sz w:val="24"/>
              </w:rPr>
              <w:t>2019</w:t>
            </w: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429"/>
        </w:trPr>
        <w:tc>
          <w:tcPr>
            <w:tcW w:w="10218" w:type="dxa"/>
            <w:gridSpan w:val="6"/>
          </w:tcPr>
          <w:p w:rsidR="0040075F" w:rsidRDefault="00586DDB">
            <w:pPr>
              <w:pStyle w:val="TableParagraph"/>
              <w:spacing w:line="268" w:lineRule="exact"/>
              <w:ind w:left="2937" w:right="2940"/>
              <w:jc w:val="center"/>
              <w:rPr>
                <w:sz w:val="24"/>
              </w:rPr>
            </w:pPr>
            <w:r>
              <w:rPr>
                <w:sz w:val="24"/>
              </w:rPr>
              <w:t>Химия</w:t>
            </w:r>
          </w:p>
        </w:tc>
      </w:tr>
      <w:tr w:rsidR="0040075F">
        <w:trPr>
          <w:trHeight w:val="1278"/>
        </w:trPr>
        <w:tc>
          <w:tcPr>
            <w:tcW w:w="553" w:type="dxa"/>
          </w:tcPr>
          <w:p w:rsidR="0040075F" w:rsidRDefault="0040075F">
            <w:pPr>
              <w:pStyle w:val="TableParagraph"/>
              <w:rPr>
                <w:sz w:val="24"/>
              </w:rPr>
            </w:pPr>
          </w:p>
        </w:tc>
        <w:tc>
          <w:tcPr>
            <w:tcW w:w="2677" w:type="dxa"/>
          </w:tcPr>
          <w:p w:rsidR="0040075F" w:rsidRDefault="0040075F">
            <w:pPr>
              <w:pStyle w:val="TableParagraph"/>
              <w:rPr>
                <w:sz w:val="26"/>
              </w:rPr>
            </w:pPr>
          </w:p>
          <w:p w:rsidR="0040075F" w:rsidRDefault="00586DDB">
            <w:pPr>
              <w:pStyle w:val="TableParagraph"/>
              <w:spacing w:before="192"/>
              <w:ind w:left="128" w:right="128"/>
              <w:jc w:val="center"/>
              <w:rPr>
                <w:sz w:val="24"/>
              </w:rPr>
            </w:pPr>
            <w:r>
              <w:rPr>
                <w:sz w:val="24"/>
              </w:rPr>
              <w:t>Габриелян В.П.</w:t>
            </w:r>
          </w:p>
        </w:tc>
        <w:tc>
          <w:tcPr>
            <w:tcW w:w="3154" w:type="dxa"/>
          </w:tcPr>
          <w:p w:rsidR="0040075F" w:rsidRDefault="0040075F">
            <w:pPr>
              <w:pStyle w:val="TableParagraph"/>
              <w:rPr>
                <w:sz w:val="26"/>
              </w:rPr>
            </w:pPr>
          </w:p>
          <w:p w:rsidR="0040075F" w:rsidRDefault="00586DDB">
            <w:pPr>
              <w:pStyle w:val="TableParagraph"/>
              <w:spacing w:before="192"/>
              <w:ind w:left="109" w:right="109"/>
              <w:jc w:val="center"/>
              <w:rPr>
                <w:sz w:val="24"/>
              </w:rPr>
            </w:pPr>
            <w:r>
              <w:rPr>
                <w:sz w:val="24"/>
              </w:rPr>
              <w:t>Химия</w:t>
            </w:r>
          </w:p>
        </w:tc>
        <w:tc>
          <w:tcPr>
            <w:tcW w:w="994" w:type="dxa"/>
          </w:tcPr>
          <w:p w:rsidR="0040075F" w:rsidRDefault="0040075F">
            <w:pPr>
              <w:pStyle w:val="TableParagraph"/>
              <w:rPr>
                <w:sz w:val="26"/>
              </w:rPr>
            </w:pPr>
          </w:p>
          <w:p w:rsidR="0040075F" w:rsidRDefault="00586DDB">
            <w:pPr>
              <w:pStyle w:val="TableParagraph"/>
              <w:spacing w:before="192"/>
              <w:ind w:left="373"/>
              <w:rPr>
                <w:sz w:val="24"/>
              </w:rPr>
            </w:pPr>
            <w:r>
              <w:rPr>
                <w:sz w:val="24"/>
              </w:rPr>
              <w:t>10</w:t>
            </w:r>
          </w:p>
        </w:tc>
        <w:tc>
          <w:tcPr>
            <w:tcW w:w="994" w:type="dxa"/>
          </w:tcPr>
          <w:p w:rsidR="0040075F" w:rsidRDefault="0040075F">
            <w:pPr>
              <w:pStyle w:val="TableParagraph"/>
              <w:rPr>
                <w:sz w:val="26"/>
              </w:rPr>
            </w:pPr>
          </w:p>
          <w:p w:rsidR="0040075F" w:rsidRDefault="00586DDB">
            <w:pPr>
              <w:pStyle w:val="TableParagraph"/>
              <w:spacing w:before="192"/>
              <w:ind w:left="134" w:right="134"/>
              <w:jc w:val="center"/>
              <w:rPr>
                <w:sz w:val="24"/>
              </w:rPr>
            </w:pPr>
            <w:r>
              <w:rPr>
                <w:sz w:val="24"/>
              </w:rPr>
              <w:t>2019</w:t>
            </w:r>
          </w:p>
        </w:tc>
        <w:tc>
          <w:tcPr>
            <w:tcW w:w="1846" w:type="dxa"/>
          </w:tcPr>
          <w:p w:rsidR="0040075F" w:rsidRDefault="00586DDB">
            <w:pPr>
              <w:pStyle w:val="TableParagraph"/>
              <w:spacing w:before="215"/>
              <w:ind w:left="506" w:right="479" w:hanging="16"/>
              <w:rPr>
                <w:sz w:val="24"/>
              </w:rPr>
            </w:pPr>
            <w:r>
              <w:rPr>
                <w:sz w:val="24"/>
              </w:rPr>
              <w:t>базовый уровень</w:t>
            </w:r>
          </w:p>
        </w:tc>
      </w:tr>
      <w:tr w:rsidR="0040075F">
        <w:trPr>
          <w:trHeight w:val="825"/>
        </w:trPr>
        <w:tc>
          <w:tcPr>
            <w:tcW w:w="553" w:type="dxa"/>
          </w:tcPr>
          <w:p w:rsidR="0040075F" w:rsidRDefault="0040075F">
            <w:pPr>
              <w:pStyle w:val="TableParagraph"/>
              <w:rPr>
                <w:sz w:val="24"/>
              </w:rPr>
            </w:pPr>
          </w:p>
        </w:tc>
        <w:tc>
          <w:tcPr>
            <w:tcW w:w="2677" w:type="dxa"/>
          </w:tcPr>
          <w:p w:rsidR="0040075F" w:rsidRDefault="0040075F">
            <w:pPr>
              <w:pStyle w:val="TableParagraph"/>
              <w:spacing w:before="10"/>
            </w:pPr>
          </w:p>
          <w:p w:rsidR="0040075F" w:rsidRDefault="00586DDB">
            <w:pPr>
              <w:pStyle w:val="TableParagraph"/>
              <w:ind w:left="133" w:right="128"/>
              <w:jc w:val="center"/>
              <w:rPr>
                <w:sz w:val="24"/>
              </w:rPr>
            </w:pPr>
            <w:r>
              <w:rPr>
                <w:sz w:val="24"/>
              </w:rPr>
              <w:t>Габриелян. В.П</w:t>
            </w:r>
          </w:p>
        </w:tc>
        <w:tc>
          <w:tcPr>
            <w:tcW w:w="3154" w:type="dxa"/>
          </w:tcPr>
          <w:p w:rsidR="0040075F" w:rsidRDefault="0040075F">
            <w:pPr>
              <w:pStyle w:val="TableParagraph"/>
              <w:spacing w:before="10"/>
            </w:pPr>
          </w:p>
          <w:p w:rsidR="0040075F" w:rsidRDefault="00586DDB">
            <w:pPr>
              <w:pStyle w:val="TableParagraph"/>
              <w:ind w:left="109" w:right="109"/>
              <w:jc w:val="center"/>
              <w:rPr>
                <w:sz w:val="24"/>
              </w:rPr>
            </w:pPr>
            <w:r>
              <w:rPr>
                <w:sz w:val="24"/>
              </w:rPr>
              <w:t>Химия</w:t>
            </w:r>
          </w:p>
        </w:tc>
        <w:tc>
          <w:tcPr>
            <w:tcW w:w="994" w:type="dxa"/>
          </w:tcPr>
          <w:p w:rsidR="0040075F" w:rsidRDefault="0040075F">
            <w:pPr>
              <w:pStyle w:val="TableParagraph"/>
              <w:spacing w:before="10"/>
            </w:pPr>
          </w:p>
          <w:p w:rsidR="0040075F" w:rsidRDefault="00586DDB">
            <w:pPr>
              <w:pStyle w:val="TableParagraph"/>
              <w:ind w:left="373"/>
              <w:rPr>
                <w:sz w:val="24"/>
              </w:rPr>
            </w:pPr>
            <w:r>
              <w:rPr>
                <w:sz w:val="24"/>
              </w:rPr>
              <w:t>11</w:t>
            </w:r>
          </w:p>
        </w:tc>
        <w:tc>
          <w:tcPr>
            <w:tcW w:w="994" w:type="dxa"/>
          </w:tcPr>
          <w:p w:rsidR="0040075F" w:rsidRDefault="0040075F">
            <w:pPr>
              <w:pStyle w:val="TableParagraph"/>
              <w:spacing w:before="10"/>
            </w:pPr>
          </w:p>
          <w:p w:rsidR="0040075F" w:rsidRDefault="00586DDB">
            <w:pPr>
              <w:pStyle w:val="TableParagraph"/>
              <w:ind w:left="134" w:right="134"/>
              <w:jc w:val="center"/>
              <w:rPr>
                <w:sz w:val="24"/>
              </w:rPr>
            </w:pPr>
            <w:r>
              <w:rPr>
                <w:sz w:val="24"/>
              </w:rPr>
              <w:t>2020</w:t>
            </w: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830"/>
        </w:trPr>
        <w:tc>
          <w:tcPr>
            <w:tcW w:w="553" w:type="dxa"/>
          </w:tcPr>
          <w:p w:rsidR="0040075F" w:rsidRDefault="0040075F">
            <w:pPr>
              <w:pStyle w:val="TableParagraph"/>
              <w:rPr>
                <w:sz w:val="24"/>
              </w:rPr>
            </w:pPr>
          </w:p>
        </w:tc>
        <w:tc>
          <w:tcPr>
            <w:tcW w:w="2677" w:type="dxa"/>
          </w:tcPr>
          <w:p w:rsidR="0040075F" w:rsidRDefault="00586DDB">
            <w:pPr>
              <w:pStyle w:val="TableParagraph"/>
              <w:ind w:left="138" w:right="128" w:hanging="3"/>
              <w:jc w:val="center"/>
              <w:rPr>
                <w:sz w:val="24"/>
              </w:rPr>
            </w:pPr>
            <w:proofErr w:type="spellStart"/>
            <w:r>
              <w:rPr>
                <w:sz w:val="24"/>
              </w:rPr>
              <w:t>Пузаков</w:t>
            </w:r>
            <w:proofErr w:type="spellEnd"/>
            <w:r>
              <w:rPr>
                <w:sz w:val="24"/>
              </w:rPr>
              <w:t xml:space="preserve"> С.А., </w:t>
            </w:r>
            <w:proofErr w:type="spellStart"/>
            <w:r>
              <w:rPr>
                <w:sz w:val="24"/>
              </w:rPr>
              <w:t>Машнина</w:t>
            </w:r>
            <w:proofErr w:type="spellEnd"/>
            <w:r>
              <w:rPr>
                <w:sz w:val="24"/>
              </w:rPr>
              <w:t xml:space="preserve"> Н.В.,</w:t>
            </w:r>
            <w:r>
              <w:rPr>
                <w:spacing w:val="-11"/>
                <w:sz w:val="24"/>
              </w:rPr>
              <w:t xml:space="preserve"> </w:t>
            </w:r>
            <w:r>
              <w:rPr>
                <w:sz w:val="24"/>
              </w:rPr>
              <w:t>Попков</w:t>
            </w:r>
          </w:p>
          <w:p w:rsidR="0040075F" w:rsidRDefault="00586DDB">
            <w:pPr>
              <w:pStyle w:val="TableParagraph"/>
              <w:spacing w:line="266" w:lineRule="exact"/>
              <w:ind w:left="129" w:right="128"/>
              <w:jc w:val="center"/>
              <w:rPr>
                <w:sz w:val="24"/>
              </w:rPr>
            </w:pPr>
            <w:r>
              <w:rPr>
                <w:sz w:val="24"/>
              </w:rPr>
              <w:t>В.А.</w:t>
            </w:r>
          </w:p>
        </w:tc>
        <w:tc>
          <w:tcPr>
            <w:tcW w:w="3154" w:type="dxa"/>
          </w:tcPr>
          <w:p w:rsidR="0040075F" w:rsidRDefault="00586DDB">
            <w:pPr>
              <w:pStyle w:val="TableParagraph"/>
              <w:spacing w:line="268" w:lineRule="exact"/>
              <w:ind w:left="109" w:right="109"/>
              <w:jc w:val="center"/>
              <w:rPr>
                <w:sz w:val="24"/>
              </w:rPr>
            </w:pPr>
            <w:r>
              <w:rPr>
                <w:sz w:val="24"/>
              </w:rPr>
              <w:t>Химия</w:t>
            </w:r>
          </w:p>
        </w:tc>
        <w:tc>
          <w:tcPr>
            <w:tcW w:w="994" w:type="dxa"/>
          </w:tcPr>
          <w:p w:rsidR="0040075F" w:rsidRDefault="00586DDB">
            <w:pPr>
              <w:pStyle w:val="TableParagraph"/>
              <w:spacing w:line="268" w:lineRule="exact"/>
              <w:ind w:left="373"/>
              <w:rPr>
                <w:sz w:val="24"/>
              </w:rPr>
            </w:pPr>
            <w:r>
              <w:rPr>
                <w:sz w:val="24"/>
              </w:rPr>
              <w:t>10</w:t>
            </w:r>
          </w:p>
        </w:tc>
        <w:tc>
          <w:tcPr>
            <w:tcW w:w="994" w:type="dxa"/>
          </w:tcPr>
          <w:p w:rsidR="0040075F" w:rsidRDefault="00586DDB">
            <w:pPr>
              <w:pStyle w:val="TableParagraph"/>
              <w:spacing w:line="268" w:lineRule="exact"/>
              <w:ind w:left="134" w:right="134"/>
              <w:jc w:val="center"/>
              <w:rPr>
                <w:sz w:val="24"/>
              </w:rPr>
            </w:pPr>
            <w:r>
              <w:rPr>
                <w:sz w:val="24"/>
              </w:rPr>
              <w:t>2020</w:t>
            </w:r>
          </w:p>
        </w:tc>
        <w:tc>
          <w:tcPr>
            <w:tcW w:w="1846" w:type="dxa"/>
          </w:tcPr>
          <w:p w:rsidR="0040075F" w:rsidRDefault="00586DDB">
            <w:pPr>
              <w:pStyle w:val="TableParagraph"/>
              <w:ind w:left="506" w:hanging="264"/>
              <w:rPr>
                <w:sz w:val="24"/>
              </w:rPr>
            </w:pPr>
            <w:r>
              <w:rPr>
                <w:sz w:val="24"/>
              </w:rPr>
              <w:t>углублённый уровень</w:t>
            </w:r>
          </w:p>
        </w:tc>
      </w:tr>
      <w:tr w:rsidR="0040075F">
        <w:trPr>
          <w:trHeight w:val="826"/>
        </w:trPr>
        <w:tc>
          <w:tcPr>
            <w:tcW w:w="553" w:type="dxa"/>
          </w:tcPr>
          <w:p w:rsidR="0040075F" w:rsidRDefault="0040075F">
            <w:pPr>
              <w:pStyle w:val="TableParagraph"/>
              <w:rPr>
                <w:sz w:val="24"/>
              </w:rPr>
            </w:pPr>
          </w:p>
        </w:tc>
        <w:tc>
          <w:tcPr>
            <w:tcW w:w="2677" w:type="dxa"/>
          </w:tcPr>
          <w:p w:rsidR="0040075F" w:rsidRDefault="00586DDB">
            <w:pPr>
              <w:pStyle w:val="TableParagraph"/>
              <w:ind w:left="138" w:right="129" w:hanging="2"/>
              <w:jc w:val="center"/>
              <w:rPr>
                <w:sz w:val="24"/>
              </w:rPr>
            </w:pPr>
            <w:proofErr w:type="spellStart"/>
            <w:r>
              <w:rPr>
                <w:sz w:val="24"/>
              </w:rPr>
              <w:t>Пузаков</w:t>
            </w:r>
            <w:proofErr w:type="spellEnd"/>
            <w:r>
              <w:rPr>
                <w:sz w:val="24"/>
              </w:rPr>
              <w:t xml:space="preserve"> С.А., </w:t>
            </w:r>
            <w:proofErr w:type="spellStart"/>
            <w:r>
              <w:rPr>
                <w:sz w:val="24"/>
              </w:rPr>
              <w:t>Машнина</w:t>
            </w:r>
            <w:proofErr w:type="spellEnd"/>
            <w:r>
              <w:rPr>
                <w:sz w:val="24"/>
              </w:rPr>
              <w:t xml:space="preserve"> Н.В.,</w:t>
            </w:r>
            <w:r>
              <w:rPr>
                <w:spacing w:val="-12"/>
                <w:sz w:val="24"/>
              </w:rPr>
              <w:t xml:space="preserve"> </w:t>
            </w:r>
            <w:r>
              <w:rPr>
                <w:sz w:val="24"/>
              </w:rPr>
              <w:t>Попков</w:t>
            </w:r>
          </w:p>
          <w:p w:rsidR="0040075F" w:rsidRDefault="00586DDB">
            <w:pPr>
              <w:pStyle w:val="TableParagraph"/>
              <w:spacing w:line="267" w:lineRule="exact"/>
              <w:ind w:left="129" w:right="128"/>
              <w:jc w:val="center"/>
              <w:rPr>
                <w:sz w:val="24"/>
              </w:rPr>
            </w:pPr>
            <w:r>
              <w:rPr>
                <w:sz w:val="24"/>
              </w:rPr>
              <w:t>В.А.</w:t>
            </w:r>
          </w:p>
        </w:tc>
        <w:tc>
          <w:tcPr>
            <w:tcW w:w="3154" w:type="dxa"/>
          </w:tcPr>
          <w:p w:rsidR="0040075F" w:rsidRDefault="00586DDB">
            <w:pPr>
              <w:pStyle w:val="TableParagraph"/>
              <w:spacing w:line="264" w:lineRule="exact"/>
              <w:ind w:left="109" w:right="109"/>
              <w:jc w:val="center"/>
              <w:rPr>
                <w:sz w:val="24"/>
              </w:rPr>
            </w:pPr>
            <w:r>
              <w:rPr>
                <w:sz w:val="24"/>
              </w:rPr>
              <w:t>Химия</w:t>
            </w:r>
          </w:p>
        </w:tc>
        <w:tc>
          <w:tcPr>
            <w:tcW w:w="994" w:type="dxa"/>
          </w:tcPr>
          <w:p w:rsidR="0040075F" w:rsidRDefault="00586DDB">
            <w:pPr>
              <w:pStyle w:val="TableParagraph"/>
              <w:spacing w:line="264" w:lineRule="exact"/>
              <w:ind w:left="373"/>
              <w:rPr>
                <w:sz w:val="24"/>
              </w:rPr>
            </w:pPr>
            <w:r>
              <w:rPr>
                <w:sz w:val="24"/>
              </w:rPr>
              <w:t>11</w:t>
            </w:r>
          </w:p>
        </w:tc>
        <w:tc>
          <w:tcPr>
            <w:tcW w:w="994" w:type="dxa"/>
          </w:tcPr>
          <w:p w:rsidR="0040075F" w:rsidRDefault="00586DDB">
            <w:pPr>
              <w:pStyle w:val="TableParagraph"/>
              <w:spacing w:line="264" w:lineRule="exact"/>
              <w:ind w:left="134" w:right="134"/>
              <w:jc w:val="center"/>
              <w:rPr>
                <w:sz w:val="24"/>
              </w:rPr>
            </w:pPr>
            <w:r>
              <w:rPr>
                <w:sz w:val="24"/>
              </w:rPr>
              <w:t>2020</w:t>
            </w:r>
          </w:p>
        </w:tc>
        <w:tc>
          <w:tcPr>
            <w:tcW w:w="1846" w:type="dxa"/>
          </w:tcPr>
          <w:p w:rsidR="0040075F" w:rsidRDefault="00586DDB">
            <w:pPr>
              <w:pStyle w:val="TableParagraph"/>
              <w:ind w:left="506" w:hanging="264"/>
              <w:rPr>
                <w:sz w:val="24"/>
              </w:rPr>
            </w:pPr>
            <w:r>
              <w:rPr>
                <w:sz w:val="24"/>
              </w:rPr>
              <w:t>углублённый уровень</w:t>
            </w:r>
          </w:p>
        </w:tc>
      </w:tr>
      <w:tr w:rsidR="0040075F">
        <w:trPr>
          <w:trHeight w:val="410"/>
        </w:trPr>
        <w:tc>
          <w:tcPr>
            <w:tcW w:w="10218" w:type="dxa"/>
            <w:gridSpan w:val="6"/>
          </w:tcPr>
          <w:p w:rsidR="0040075F" w:rsidRDefault="00586DDB">
            <w:pPr>
              <w:pStyle w:val="TableParagraph"/>
              <w:spacing w:line="268" w:lineRule="exact"/>
              <w:ind w:left="2937" w:right="2940"/>
              <w:jc w:val="center"/>
              <w:rPr>
                <w:sz w:val="24"/>
              </w:rPr>
            </w:pPr>
            <w:r>
              <w:rPr>
                <w:sz w:val="24"/>
              </w:rPr>
              <w:t>История</w:t>
            </w:r>
          </w:p>
        </w:tc>
      </w:tr>
      <w:tr w:rsidR="0040075F">
        <w:trPr>
          <w:trHeight w:val="1273"/>
        </w:trPr>
        <w:tc>
          <w:tcPr>
            <w:tcW w:w="553" w:type="dxa"/>
          </w:tcPr>
          <w:p w:rsidR="0040075F" w:rsidRDefault="0040075F">
            <w:pPr>
              <w:pStyle w:val="TableParagraph"/>
              <w:rPr>
                <w:sz w:val="24"/>
              </w:rPr>
            </w:pPr>
          </w:p>
        </w:tc>
        <w:tc>
          <w:tcPr>
            <w:tcW w:w="2677" w:type="dxa"/>
          </w:tcPr>
          <w:p w:rsidR="0040075F" w:rsidRDefault="00586DDB">
            <w:pPr>
              <w:pStyle w:val="TableParagraph"/>
              <w:spacing w:before="75"/>
              <w:ind w:left="558"/>
              <w:rPr>
                <w:sz w:val="24"/>
              </w:rPr>
            </w:pPr>
            <w:r>
              <w:rPr>
                <w:sz w:val="24"/>
              </w:rPr>
              <w:t>Волобуев О.В.,</w:t>
            </w:r>
          </w:p>
          <w:p w:rsidR="0040075F" w:rsidRDefault="00586DDB">
            <w:pPr>
              <w:pStyle w:val="TableParagraph"/>
              <w:ind w:left="634" w:right="259" w:hanging="96"/>
              <w:rPr>
                <w:sz w:val="24"/>
              </w:rPr>
            </w:pPr>
            <w:r>
              <w:rPr>
                <w:sz w:val="24"/>
              </w:rPr>
              <w:t>,</w:t>
            </w:r>
            <w:proofErr w:type="spellStart"/>
            <w:r>
              <w:rPr>
                <w:sz w:val="24"/>
              </w:rPr>
              <w:t>Карпачев</w:t>
            </w:r>
            <w:proofErr w:type="spellEnd"/>
            <w:r>
              <w:rPr>
                <w:sz w:val="24"/>
              </w:rPr>
              <w:t xml:space="preserve"> С.П., Романов Н.П.</w:t>
            </w:r>
          </w:p>
        </w:tc>
        <w:tc>
          <w:tcPr>
            <w:tcW w:w="3154" w:type="dxa"/>
          </w:tcPr>
          <w:p w:rsidR="0040075F" w:rsidRDefault="0040075F">
            <w:pPr>
              <w:pStyle w:val="TableParagraph"/>
              <w:spacing w:before="6"/>
              <w:rPr>
                <w:sz w:val="30"/>
              </w:rPr>
            </w:pPr>
          </w:p>
          <w:p w:rsidR="0040075F" w:rsidRDefault="00586DDB">
            <w:pPr>
              <w:pStyle w:val="TableParagraph"/>
              <w:ind w:left="482" w:right="272" w:hanging="164"/>
              <w:rPr>
                <w:sz w:val="24"/>
              </w:rPr>
            </w:pPr>
            <w:r>
              <w:rPr>
                <w:sz w:val="24"/>
              </w:rPr>
              <w:t>История России. Начало XX- начало XXI века</w:t>
            </w:r>
          </w:p>
        </w:tc>
        <w:tc>
          <w:tcPr>
            <w:tcW w:w="994" w:type="dxa"/>
          </w:tcPr>
          <w:p w:rsidR="0040075F" w:rsidRDefault="0040075F">
            <w:pPr>
              <w:pStyle w:val="TableParagraph"/>
              <w:rPr>
                <w:sz w:val="26"/>
              </w:rPr>
            </w:pPr>
          </w:p>
          <w:p w:rsidR="0040075F" w:rsidRDefault="00586DDB">
            <w:pPr>
              <w:pStyle w:val="TableParagraph"/>
              <w:spacing w:before="188"/>
              <w:ind w:left="373"/>
              <w:rPr>
                <w:sz w:val="24"/>
              </w:rPr>
            </w:pPr>
            <w:r>
              <w:rPr>
                <w:sz w:val="24"/>
              </w:rPr>
              <w:t>10</w:t>
            </w:r>
          </w:p>
        </w:tc>
        <w:tc>
          <w:tcPr>
            <w:tcW w:w="994" w:type="dxa"/>
          </w:tcPr>
          <w:p w:rsidR="0040075F" w:rsidRDefault="0040075F">
            <w:pPr>
              <w:pStyle w:val="TableParagraph"/>
              <w:rPr>
                <w:sz w:val="26"/>
              </w:rPr>
            </w:pPr>
          </w:p>
          <w:p w:rsidR="0040075F" w:rsidRDefault="00586DDB">
            <w:pPr>
              <w:pStyle w:val="TableParagraph"/>
              <w:spacing w:before="188"/>
              <w:ind w:left="134" w:right="134"/>
              <w:jc w:val="center"/>
              <w:rPr>
                <w:sz w:val="24"/>
              </w:rPr>
            </w:pPr>
            <w:r>
              <w:rPr>
                <w:sz w:val="24"/>
              </w:rPr>
              <w:t>2019</w:t>
            </w:r>
          </w:p>
        </w:tc>
        <w:tc>
          <w:tcPr>
            <w:tcW w:w="1846" w:type="dxa"/>
          </w:tcPr>
          <w:p w:rsidR="0040075F" w:rsidRDefault="0040075F">
            <w:pPr>
              <w:pStyle w:val="TableParagraph"/>
              <w:spacing w:before="6"/>
              <w:rPr>
                <w:sz w:val="30"/>
              </w:rPr>
            </w:pPr>
          </w:p>
          <w:p w:rsidR="0040075F" w:rsidRDefault="00586DDB">
            <w:pPr>
              <w:pStyle w:val="TableParagraph"/>
              <w:ind w:left="506" w:right="479" w:hanging="16"/>
              <w:rPr>
                <w:sz w:val="24"/>
              </w:rPr>
            </w:pPr>
            <w:r>
              <w:rPr>
                <w:sz w:val="24"/>
              </w:rPr>
              <w:t>базовый уровень</w:t>
            </w:r>
          </w:p>
        </w:tc>
      </w:tr>
      <w:tr w:rsidR="0040075F">
        <w:trPr>
          <w:trHeight w:val="1378"/>
        </w:trPr>
        <w:tc>
          <w:tcPr>
            <w:tcW w:w="553" w:type="dxa"/>
          </w:tcPr>
          <w:p w:rsidR="0040075F" w:rsidRDefault="0040075F">
            <w:pPr>
              <w:pStyle w:val="TableParagraph"/>
              <w:rPr>
                <w:sz w:val="24"/>
              </w:rPr>
            </w:pPr>
          </w:p>
        </w:tc>
        <w:tc>
          <w:tcPr>
            <w:tcW w:w="2677" w:type="dxa"/>
          </w:tcPr>
          <w:p w:rsidR="0040075F" w:rsidRDefault="00586DDB">
            <w:pPr>
              <w:pStyle w:val="TableParagraph"/>
              <w:ind w:left="250" w:right="243" w:hanging="3"/>
              <w:jc w:val="center"/>
              <w:rPr>
                <w:sz w:val="24"/>
              </w:rPr>
            </w:pPr>
            <w:r>
              <w:rPr>
                <w:sz w:val="24"/>
              </w:rPr>
              <w:t xml:space="preserve">Волобуев </w:t>
            </w:r>
            <w:proofErr w:type="spellStart"/>
            <w:r>
              <w:rPr>
                <w:sz w:val="24"/>
              </w:rPr>
              <w:t>О.В.,Абрамов</w:t>
            </w:r>
            <w:proofErr w:type="spellEnd"/>
            <w:r>
              <w:rPr>
                <w:sz w:val="24"/>
              </w:rPr>
              <w:t xml:space="preserve"> А.В.,</w:t>
            </w:r>
            <w:proofErr w:type="spellStart"/>
            <w:r>
              <w:rPr>
                <w:sz w:val="24"/>
              </w:rPr>
              <w:t>Карпачев</w:t>
            </w:r>
            <w:proofErr w:type="spellEnd"/>
            <w:r>
              <w:rPr>
                <w:sz w:val="24"/>
              </w:rPr>
              <w:t xml:space="preserve"> С.П. </w:t>
            </w:r>
            <w:r>
              <w:rPr>
                <w:spacing w:val="-12"/>
                <w:sz w:val="24"/>
              </w:rPr>
              <w:t xml:space="preserve">и </w:t>
            </w:r>
            <w:r>
              <w:rPr>
                <w:sz w:val="24"/>
              </w:rPr>
              <w:t>др.</w:t>
            </w:r>
          </w:p>
        </w:tc>
        <w:tc>
          <w:tcPr>
            <w:tcW w:w="3154" w:type="dxa"/>
          </w:tcPr>
          <w:p w:rsidR="0040075F" w:rsidRDefault="0040075F">
            <w:pPr>
              <w:pStyle w:val="TableParagraph"/>
              <w:spacing w:before="1"/>
              <w:rPr>
                <w:sz w:val="35"/>
              </w:rPr>
            </w:pPr>
          </w:p>
          <w:p w:rsidR="0040075F" w:rsidRDefault="00586DDB">
            <w:pPr>
              <w:pStyle w:val="TableParagraph"/>
              <w:ind w:left="114" w:right="109"/>
              <w:jc w:val="center"/>
              <w:rPr>
                <w:sz w:val="24"/>
              </w:rPr>
            </w:pPr>
            <w:r>
              <w:rPr>
                <w:sz w:val="24"/>
              </w:rPr>
              <w:t>Россия в мире. С древнейших времен до начала XX века</w:t>
            </w:r>
          </w:p>
        </w:tc>
        <w:tc>
          <w:tcPr>
            <w:tcW w:w="994" w:type="dxa"/>
          </w:tcPr>
          <w:p w:rsidR="0040075F" w:rsidRDefault="0040075F">
            <w:pPr>
              <w:pStyle w:val="TableParagraph"/>
              <w:rPr>
                <w:sz w:val="26"/>
              </w:rPr>
            </w:pPr>
          </w:p>
          <w:p w:rsidR="0040075F" w:rsidRDefault="0040075F">
            <w:pPr>
              <w:pStyle w:val="TableParagraph"/>
              <w:spacing w:before="10"/>
              <w:rPr>
                <w:sz w:val="20"/>
              </w:rPr>
            </w:pPr>
          </w:p>
          <w:p w:rsidR="0040075F" w:rsidRDefault="00586DDB">
            <w:pPr>
              <w:pStyle w:val="TableParagraph"/>
              <w:spacing w:before="1"/>
              <w:ind w:left="373"/>
              <w:rPr>
                <w:sz w:val="24"/>
              </w:rPr>
            </w:pPr>
            <w:r>
              <w:rPr>
                <w:sz w:val="24"/>
              </w:rPr>
              <w:t>11</w:t>
            </w:r>
          </w:p>
        </w:tc>
        <w:tc>
          <w:tcPr>
            <w:tcW w:w="994" w:type="dxa"/>
          </w:tcPr>
          <w:p w:rsidR="0040075F" w:rsidRDefault="0040075F">
            <w:pPr>
              <w:pStyle w:val="TableParagraph"/>
              <w:rPr>
                <w:sz w:val="26"/>
              </w:rPr>
            </w:pPr>
          </w:p>
          <w:p w:rsidR="0040075F" w:rsidRDefault="0040075F">
            <w:pPr>
              <w:pStyle w:val="TableParagraph"/>
              <w:spacing w:before="10"/>
              <w:rPr>
                <w:sz w:val="20"/>
              </w:rPr>
            </w:pPr>
          </w:p>
          <w:p w:rsidR="0040075F" w:rsidRDefault="00586DDB">
            <w:pPr>
              <w:pStyle w:val="TableParagraph"/>
              <w:spacing w:before="1"/>
              <w:ind w:left="134" w:right="134"/>
              <w:jc w:val="center"/>
              <w:rPr>
                <w:sz w:val="24"/>
              </w:rPr>
            </w:pPr>
            <w:r>
              <w:rPr>
                <w:sz w:val="24"/>
              </w:rPr>
              <w:t>2020</w:t>
            </w:r>
          </w:p>
        </w:tc>
        <w:tc>
          <w:tcPr>
            <w:tcW w:w="1846" w:type="dxa"/>
          </w:tcPr>
          <w:p w:rsidR="0040075F" w:rsidRDefault="0040075F">
            <w:pPr>
              <w:pStyle w:val="TableParagraph"/>
              <w:spacing w:before="10"/>
            </w:pPr>
          </w:p>
          <w:p w:rsidR="0040075F" w:rsidRDefault="00586DDB">
            <w:pPr>
              <w:pStyle w:val="TableParagraph"/>
              <w:spacing w:before="1"/>
              <w:ind w:left="506" w:right="479" w:hanging="16"/>
              <w:rPr>
                <w:sz w:val="24"/>
              </w:rPr>
            </w:pPr>
            <w:r>
              <w:rPr>
                <w:sz w:val="24"/>
              </w:rPr>
              <w:t>базовый уровень</w:t>
            </w:r>
          </w:p>
        </w:tc>
      </w:tr>
      <w:tr w:rsidR="0040075F">
        <w:trPr>
          <w:trHeight w:val="1382"/>
        </w:trPr>
        <w:tc>
          <w:tcPr>
            <w:tcW w:w="553" w:type="dxa"/>
          </w:tcPr>
          <w:p w:rsidR="0040075F" w:rsidRDefault="0040075F">
            <w:pPr>
              <w:pStyle w:val="TableParagraph"/>
              <w:rPr>
                <w:sz w:val="24"/>
              </w:rPr>
            </w:pPr>
          </w:p>
        </w:tc>
        <w:tc>
          <w:tcPr>
            <w:tcW w:w="2677" w:type="dxa"/>
          </w:tcPr>
          <w:p w:rsidR="0040075F" w:rsidRDefault="00586DDB">
            <w:pPr>
              <w:pStyle w:val="TableParagraph"/>
              <w:ind w:left="158" w:right="153" w:hanging="2"/>
              <w:jc w:val="center"/>
              <w:rPr>
                <w:sz w:val="24"/>
              </w:rPr>
            </w:pPr>
            <w:proofErr w:type="spellStart"/>
            <w:r>
              <w:rPr>
                <w:sz w:val="24"/>
              </w:rPr>
              <w:t>Горинов</w:t>
            </w:r>
            <w:proofErr w:type="spellEnd"/>
            <w:r>
              <w:rPr>
                <w:sz w:val="24"/>
              </w:rPr>
              <w:t xml:space="preserve"> М. М., Данилов </w:t>
            </w:r>
            <w:r>
              <w:rPr>
                <w:spacing w:val="-3"/>
                <w:sz w:val="24"/>
              </w:rPr>
              <w:t xml:space="preserve">А. </w:t>
            </w:r>
            <w:r>
              <w:rPr>
                <w:sz w:val="24"/>
              </w:rPr>
              <w:t xml:space="preserve">А., </w:t>
            </w:r>
            <w:proofErr w:type="spellStart"/>
            <w:r>
              <w:rPr>
                <w:sz w:val="24"/>
              </w:rPr>
              <w:t>Моруков</w:t>
            </w:r>
            <w:proofErr w:type="spellEnd"/>
            <w:r>
              <w:rPr>
                <w:sz w:val="24"/>
              </w:rPr>
              <w:t xml:space="preserve"> М. Ю. и др./под ред. </w:t>
            </w:r>
            <w:proofErr w:type="spellStart"/>
            <w:r>
              <w:rPr>
                <w:spacing w:val="-4"/>
                <w:sz w:val="24"/>
              </w:rPr>
              <w:t>Торкунова</w:t>
            </w:r>
            <w:proofErr w:type="spellEnd"/>
          </w:p>
          <w:p w:rsidR="0040075F" w:rsidRDefault="00586DDB">
            <w:pPr>
              <w:pStyle w:val="TableParagraph"/>
              <w:spacing w:line="266" w:lineRule="exact"/>
              <w:ind w:left="129" w:right="128"/>
              <w:jc w:val="center"/>
              <w:rPr>
                <w:sz w:val="24"/>
              </w:rPr>
            </w:pPr>
            <w:r>
              <w:rPr>
                <w:sz w:val="24"/>
              </w:rPr>
              <w:t>А.В.</w:t>
            </w:r>
          </w:p>
        </w:tc>
        <w:tc>
          <w:tcPr>
            <w:tcW w:w="3154" w:type="dxa"/>
          </w:tcPr>
          <w:p w:rsidR="0040075F" w:rsidRDefault="00586DDB">
            <w:pPr>
              <w:pStyle w:val="TableParagraph"/>
              <w:ind w:left="1198" w:right="272" w:hanging="693"/>
              <w:rPr>
                <w:sz w:val="24"/>
              </w:rPr>
            </w:pPr>
            <w:r>
              <w:rPr>
                <w:sz w:val="24"/>
              </w:rPr>
              <w:t>История России (в 3 частях)</w:t>
            </w:r>
          </w:p>
        </w:tc>
        <w:tc>
          <w:tcPr>
            <w:tcW w:w="994" w:type="dxa"/>
          </w:tcPr>
          <w:p w:rsidR="0040075F" w:rsidRDefault="00586DDB">
            <w:pPr>
              <w:pStyle w:val="TableParagraph"/>
              <w:spacing w:line="268" w:lineRule="exact"/>
              <w:ind w:left="373"/>
              <w:rPr>
                <w:sz w:val="24"/>
              </w:rPr>
            </w:pPr>
            <w:r>
              <w:rPr>
                <w:sz w:val="24"/>
              </w:rPr>
              <w:t>10</w:t>
            </w:r>
          </w:p>
        </w:tc>
        <w:tc>
          <w:tcPr>
            <w:tcW w:w="994" w:type="dxa"/>
          </w:tcPr>
          <w:p w:rsidR="0040075F" w:rsidRDefault="00586DDB">
            <w:pPr>
              <w:pStyle w:val="TableParagraph"/>
              <w:spacing w:line="268" w:lineRule="exact"/>
              <w:ind w:left="134" w:right="134"/>
              <w:jc w:val="center"/>
              <w:rPr>
                <w:sz w:val="24"/>
              </w:rPr>
            </w:pPr>
            <w:r>
              <w:rPr>
                <w:sz w:val="24"/>
              </w:rPr>
              <w:t>2020</w:t>
            </w:r>
          </w:p>
        </w:tc>
        <w:tc>
          <w:tcPr>
            <w:tcW w:w="1846" w:type="dxa"/>
          </w:tcPr>
          <w:p w:rsidR="0040075F" w:rsidRDefault="00586DDB">
            <w:pPr>
              <w:pStyle w:val="TableParagraph"/>
              <w:ind w:left="221" w:right="222"/>
              <w:jc w:val="center"/>
              <w:rPr>
                <w:sz w:val="24"/>
              </w:rPr>
            </w:pPr>
            <w:r>
              <w:rPr>
                <w:sz w:val="24"/>
              </w:rPr>
              <w:t>базовый и углубленный уровни</w:t>
            </w:r>
          </w:p>
        </w:tc>
      </w:tr>
    </w:tbl>
    <w:p w:rsidR="0040075F" w:rsidRDefault="0040075F">
      <w:pPr>
        <w:jc w:val="center"/>
        <w:rPr>
          <w:sz w:val="24"/>
        </w:rPr>
        <w:sectPr w:rsidR="0040075F">
          <w:pgSz w:w="11910" w:h="16840"/>
          <w:pgMar w:top="1120" w:right="340" w:bottom="1460" w:left="600" w:header="0" w:footer="1261"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677"/>
        <w:gridCol w:w="3154"/>
        <w:gridCol w:w="994"/>
        <w:gridCol w:w="994"/>
        <w:gridCol w:w="1846"/>
      </w:tblGrid>
      <w:tr w:rsidR="0040075F">
        <w:trPr>
          <w:trHeight w:val="1278"/>
        </w:trPr>
        <w:tc>
          <w:tcPr>
            <w:tcW w:w="553" w:type="dxa"/>
          </w:tcPr>
          <w:p w:rsidR="0040075F" w:rsidRDefault="0040075F">
            <w:pPr>
              <w:pStyle w:val="TableParagraph"/>
              <w:rPr>
                <w:sz w:val="24"/>
              </w:rPr>
            </w:pPr>
          </w:p>
        </w:tc>
        <w:tc>
          <w:tcPr>
            <w:tcW w:w="2677" w:type="dxa"/>
          </w:tcPr>
          <w:p w:rsidR="0040075F" w:rsidRDefault="00586DDB">
            <w:pPr>
              <w:pStyle w:val="TableParagraph"/>
              <w:ind w:left="202" w:right="201" w:firstLine="3"/>
              <w:jc w:val="center"/>
              <w:rPr>
                <w:sz w:val="24"/>
              </w:rPr>
            </w:pPr>
            <w:proofErr w:type="spellStart"/>
            <w:r>
              <w:rPr>
                <w:sz w:val="24"/>
              </w:rPr>
              <w:t>Сороко</w:t>
            </w:r>
            <w:proofErr w:type="spellEnd"/>
            <w:r>
              <w:rPr>
                <w:sz w:val="24"/>
              </w:rPr>
              <w:t xml:space="preserve">-Цюпа О.С., </w:t>
            </w:r>
            <w:proofErr w:type="spellStart"/>
            <w:r>
              <w:rPr>
                <w:sz w:val="24"/>
              </w:rPr>
              <w:t>Сороко</w:t>
            </w:r>
            <w:proofErr w:type="spellEnd"/>
            <w:r>
              <w:rPr>
                <w:sz w:val="24"/>
              </w:rPr>
              <w:t xml:space="preserve">-Цюпа А.О./ Под ред. </w:t>
            </w:r>
            <w:proofErr w:type="spellStart"/>
            <w:r>
              <w:rPr>
                <w:sz w:val="24"/>
              </w:rPr>
              <w:t>Искендерова</w:t>
            </w:r>
            <w:proofErr w:type="spellEnd"/>
            <w:r>
              <w:rPr>
                <w:sz w:val="24"/>
              </w:rPr>
              <w:t xml:space="preserve"> А.А.</w:t>
            </w:r>
          </w:p>
        </w:tc>
        <w:tc>
          <w:tcPr>
            <w:tcW w:w="3154" w:type="dxa"/>
          </w:tcPr>
          <w:p w:rsidR="0040075F" w:rsidRDefault="00586DDB">
            <w:pPr>
              <w:pStyle w:val="TableParagraph"/>
              <w:ind w:left="142" w:firstLine="428"/>
              <w:rPr>
                <w:sz w:val="24"/>
              </w:rPr>
            </w:pPr>
            <w:r>
              <w:rPr>
                <w:sz w:val="24"/>
              </w:rPr>
              <w:t>История. Всеобщая история. Новейшая история</w:t>
            </w:r>
          </w:p>
        </w:tc>
        <w:tc>
          <w:tcPr>
            <w:tcW w:w="994" w:type="dxa"/>
          </w:tcPr>
          <w:p w:rsidR="0040075F" w:rsidRDefault="00586DDB">
            <w:pPr>
              <w:pStyle w:val="TableParagraph"/>
              <w:spacing w:line="268" w:lineRule="exact"/>
              <w:ind w:left="135" w:right="132"/>
              <w:jc w:val="center"/>
              <w:rPr>
                <w:sz w:val="24"/>
              </w:rPr>
            </w:pPr>
            <w:r>
              <w:rPr>
                <w:sz w:val="24"/>
              </w:rPr>
              <w:t>10</w:t>
            </w:r>
          </w:p>
        </w:tc>
        <w:tc>
          <w:tcPr>
            <w:tcW w:w="994" w:type="dxa"/>
          </w:tcPr>
          <w:p w:rsidR="0040075F" w:rsidRDefault="00586DDB">
            <w:pPr>
              <w:pStyle w:val="TableParagraph"/>
              <w:spacing w:line="268" w:lineRule="exact"/>
              <w:ind w:left="134" w:right="134"/>
              <w:jc w:val="center"/>
              <w:rPr>
                <w:sz w:val="24"/>
              </w:rPr>
            </w:pPr>
            <w:r>
              <w:rPr>
                <w:sz w:val="24"/>
              </w:rPr>
              <w:t>2020</w:t>
            </w:r>
          </w:p>
        </w:tc>
        <w:tc>
          <w:tcPr>
            <w:tcW w:w="1846" w:type="dxa"/>
          </w:tcPr>
          <w:p w:rsidR="0040075F" w:rsidRDefault="00586DDB">
            <w:pPr>
              <w:pStyle w:val="TableParagraph"/>
              <w:ind w:left="220" w:right="222"/>
              <w:jc w:val="center"/>
              <w:rPr>
                <w:sz w:val="24"/>
              </w:rPr>
            </w:pPr>
            <w:r>
              <w:rPr>
                <w:sz w:val="24"/>
              </w:rPr>
              <w:t>базовый и углубленный уровни</w:t>
            </w:r>
          </w:p>
        </w:tc>
      </w:tr>
      <w:tr w:rsidR="0040075F">
        <w:trPr>
          <w:trHeight w:val="1378"/>
        </w:trPr>
        <w:tc>
          <w:tcPr>
            <w:tcW w:w="553" w:type="dxa"/>
          </w:tcPr>
          <w:p w:rsidR="0040075F" w:rsidRDefault="00586DDB">
            <w:pPr>
              <w:pStyle w:val="TableParagraph"/>
              <w:spacing w:line="264" w:lineRule="exact"/>
              <w:ind w:left="135" w:right="127"/>
              <w:jc w:val="center"/>
              <w:rPr>
                <w:sz w:val="24"/>
              </w:rPr>
            </w:pPr>
            <w:r>
              <w:rPr>
                <w:sz w:val="24"/>
              </w:rPr>
              <w:t>57</w:t>
            </w:r>
          </w:p>
        </w:tc>
        <w:tc>
          <w:tcPr>
            <w:tcW w:w="2677" w:type="dxa"/>
          </w:tcPr>
          <w:p w:rsidR="0040075F" w:rsidRDefault="00586DDB">
            <w:pPr>
              <w:pStyle w:val="TableParagraph"/>
              <w:ind w:left="378" w:right="101" w:hanging="256"/>
              <w:rPr>
                <w:sz w:val="24"/>
              </w:rPr>
            </w:pPr>
            <w:r>
              <w:rPr>
                <w:sz w:val="24"/>
              </w:rPr>
              <w:t xml:space="preserve">Сахаров А.Н., </w:t>
            </w:r>
            <w:proofErr w:type="spellStart"/>
            <w:r>
              <w:rPr>
                <w:sz w:val="24"/>
              </w:rPr>
              <w:t>Загладин</w:t>
            </w:r>
            <w:proofErr w:type="spellEnd"/>
            <w:r>
              <w:rPr>
                <w:sz w:val="24"/>
              </w:rPr>
              <w:t xml:space="preserve"> Н.В., Петров Ю.А.</w:t>
            </w:r>
          </w:p>
        </w:tc>
        <w:tc>
          <w:tcPr>
            <w:tcW w:w="3154" w:type="dxa"/>
          </w:tcPr>
          <w:p w:rsidR="0040075F" w:rsidRDefault="00586DDB">
            <w:pPr>
              <w:pStyle w:val="TableParagraph"/>
              <w:spacing w:line="264" w:lineRule="exact"/>
              <w:ind w:left="112" w:right="109"/>
              <w:jc w:val="center"/>
              <w:rPr>
                <w:sz w:val="24"/>
              </w:rPr>
            </w:pPr>
            <w:r>
              <w:rPr>
                <w:sz w:val="24"/>
              </w:rPr>
              <w:t>История (в 2 частях)</w:t>
            </w:r>
          </w:p>
        </w:tc>
        <w:tc>
          <w:tcPr>
            <w:tcW w:w="994" w:type="dxa"/>
          </w:tcPr>
          <w:p w:rsidR="0040075F" w:rsidRDefault="0040075F">
            <w:pPr>
              <w:pStyle w:val="TableParagraph"/>
              <w:rPr>
                <w:sz w:val="26"/>
              </w:rPr>
            </w:pPr>
          </w:p>
          <w:p w:rsidR="0040075F" w:rsidRDefault="0040075F">
            <w:pPr>
              <w:pStyle w:val="TableParagraph"/>
              <w:spacing w:before="10"/>
              <w:rPr>
                <w:sz w:val="20"/>
              </w:rPr>
            </w:pPr>
          </w:p>
          <w:p w:rsidR="0040075F" w:rsidRDefault="00586DDB">
            <w:pPr>
              <w:pStyle w:val="TableParagraph"/>
              <w:ind w:left="134" w:right="134"/>
              <w:jc w:val="center"/>
              <w:rPr>
                <w:sz w:val="24"/>
              </w:rPr>
            </w:pPr>
            <w:r>
              <w:rPr>
                <w:sz w:val="24"/>
              </w:rPr>
              <w:t>10-11</w:t>
            </w:r>
          </w:p>
        </w:tc>
        <w:tc>
          <w:tcPr>
            <w:tcW w:w="994" w:type="dxa"/>
          </w:tcPr>
          <w:p w:rsidR="0040075F" w:rsidRDefault="0040075F">
            <w:pPr>
              <w:pStyle w:val="TableParagraph"/>
              <w:rPr>
                <w:sz w:val="26"/>
              </w:rPr>
            </w:pPr>
          </w:p>
          <w:p w:rsidR="0040075F" w:rsidRDefault="0040075F">
            <w:pPr>
              <w:pStyle w:val="TableParagraph"/>
              <w:spacing w:before="10"/>
              <w:rPr>
                <w:sz w:val="20"/>
              </w:rPr>
            </w:pPr>
          </w:p>
          <w:p w:rsidR="0040075F" w:rsidRDefault="00586DDB">
            <w:pPr>
              <w:pStyle w:val="TableParagraph"/>
              <w:ind w:left="134" w:right="134"/>
              <w:jc w:val="center"/>
              <w:rPr>
                <w:sz w:val="24"/>
              </w:rPr>
            </w:pPr>
            <w:r>
              <w:rPr>
                <w:sz w:val="24"/>
              </w:rPr>
              <w:t>2020</w:t>
            </w:r>
          </w:p>
        </w:tc>
        <w:tc>
          <w:tcPr>
            <w:tcW w:w="1846" w:type="dxa"/>
          </w:tcPr>
          <w:p w:rsidR="0040075F" w:rsidRDefault="0040075F">
            <w:pPr>
              <w:pStyle w:val="TableParagraph"/>
              <w:spacing w:before="10"/>
            </w:pPr>
          </w:p>
          <w:p w:rsidR="0040075F" w:rsidRDefault="00586DDB">
            <w:pPr>
              <w:pStyle w:val="TableParagraph"/>
              <w:ind w:left="221" w:right="222"/>
              <w:jc w:val="center"/>
              <w:rPr>
                <w:sz w:val="24"/>
              </w:rPr>
            </w:pPr>
            <w:r>
              <w:rPr>
                <w:sz w:val="24"/>
              </w:rPr>
              <w:t>базовый и углублённый уровни</w:t>
            </w:r>
          </w:p>
        </w:tc>
      </w:tr>
      <w:tr w:rsidR="0040075F">
        <w:trPr>
          <w:trHeight w:val="1274"/>
        </w:trPr>
        <w:tc>
          <w:tcPr>
            <w:tcW w:w="553" w:type="dxa"/>
          </w:tcPr>
          <w:p w:rsidR="0040075F" w:rsidRDefault="00586DDB">
            <w:pPr>
              <w:pStyle w:val="TableParagraph"/>
              <w:spacing w:line="268" w:lineRule="exact"/>
              <w:ind w:left="135" w:right="127"/>
              <w:jc w:val="center"/>
              <w:rPr>
                <w:sz w:val="24"/>
              </w:rPr>
            </w:pPr>
            <w:r>
              <w:rPr>
                <w:sz w:val="24"/>
              </w:rPr>
              <w:t>58</w:t>
            </w:r>
          </w:p>
        </w:tc>
        <w:tc>
          <w:tcPr>
            <w:tcW w:w="2677" w:type="dxa"/>
          </w:tcPr>
          <w:p w:rsidR="0040075F" w:rsidRDefault="00586DDB">
            <w:pPr>
              <w:pStyle w:val="TableParagraph"/>
              <w:spacing w:line="268" w:lineRule="exact"/>
              <w:ind w:left="83" w:right="83"/>
              <w:jc w:val="center"/>
              <w:rPr>
                <w:sz w:val="24"/>
              </w:rPr>
            </w:pPr>
            <w:proofErr w:type="spellStart"/>
            <w:r>
              <w:rPr>
                <w:sz w:val="24"/>
              </w:rPr>
              <w:t>Загладин</w:t>
            </w:r>
            <w:proofErr w:type="spellEnd"/>
            <w:r>
              <w:rPr>
                <w:sz w:val="24"/>
              </w:rPr>
              <w:t xml:space="preserve"> Н.В.</w:t>
            </w:r>
            <w:r>
              <w:rPr>
                <w:spacing w:val="-14"/>
                <w:sz w:val="24"/>
              </w:rPr>
              <w:t xml:space="preserve"> </w:t>
            </w:r>
            <w:r>
              <w:rPr>
                <w:sz w:val="24"/>
              </w:rPr>
              <w:t>История.</w:t>
            </w:r>
          </w:p>
          <w:p w:rsidR="0040075F" w:rsidRDefault="00586DDB">
            <w:pPr>
              <w:pStyle w:val="TableParagraph"/>
              <w:ind w:left="138" w:right="140" w:firstLine="6"/>
              <w:jc w:val="center"/>
              <w:rPr>
                <w:sz w:val="24"/>
              </w:rPr>
            </w:pPr>
            <w:r>
              <w:rPr>
                <w:sz w:val="24"/>
              </w:rPr>
              <w:t>Всеобщая история (углублённый</w:t>
            </w:r>
            <w:r>
              <w:rPr>
                <w:spacing w:val="-13"/>
                <w:sz w:val="24"/>
              </w:rPr>
              <w:t xml:space="preserve"> </w:t>
            </w:r>
            <w:r>
              <w:rPr>
                <w:sz w:val="24"/>
              </w:rPr>
              <w:t>уровень)</w:t>
            </w:r>
          </w:p>
        </w:tc>
        <w:tc>
          <w:tcPr>
            <w:tcW w:w="3154" w:type="dxa"/>
          </w:tcPr>
          <w:p w:rsidR="0040075F" w:rsidRDefault="00586DDB">
            <w:pPr>
              <w:pStyle w:val="TableParagraph"/>
              <w:spacing w:line="268" w:lineRule="exact"/>
              <w:ind w:left="114" w:right="109"/>
              <w:jc w:val="center"/>
              <w:rPr>
                <w:sz w:val="24"/>
              </w:rPr>
            </w:pPr>
            <w:r>
              <w:rPr>
                <w:sz w:val="24"/>
              </w:rPr>
              <w:t>История. Всеобщая история</w:t>
            </w:r>
          </w:p>
        </w:tc>
        <w:tc>
          <w:tcPr>
            <w:tcW w:w="994" w:type="dxa"/>
          </w:tcPr>
          <w:p w:rsidR="0040075F" w:rsidRDefault="00586DDB">
            <w:pPr>
              <w:pStyle w:val="TableParagraph"/>
              <w:spacing w:line="268" w:lineRule="exact"/>
              <w:ind w:left="135" w:right="132"/>
              <w:jc w:val="center"/>
              <w:rPr>
                <w:sz w:val="24"/>
              </w:rPr>
            </w:pPr>
            <w:r>
              <w:rPr>
                <w:sz w:val="24"/>
              </w:rPr>
              <w:t>11</w:t>
            </w:r>
          </w:p>
        </w:tc>
        <w:tc>
          <w:tcPr>
            <w:tcW w:w="994" w:type="dxa"/>
          </w:tcPr>
          <w:p w:rsidR="0040075F" w:rsidRDefault="00586DDB">
            <w:pPr>
              <w:pStyle w:val="TableParagraph"/>
              <w:spacing w:line="268" w:lineRule="exact"/>
              <w:ind w:left="134" w:right="134"/>
              <w:jc w:val="center"/>
              <w:rPr>
                <w:sz w:val="24"/>
              </w:rPr>
            </w:pPr>
            <w:r>
              <w:rPr>
                <w:sz w:val="24"/>
              </w:rPr>
              <w:t>2020</w:t>
            </w:r>
          </w:p>
        </w:tc>
        <w:tc>
          <w:tcPr>
            <w:tcW w:w="1846" w:type="dxa"/>
          </w:tcPr>
          <w:p w:rsidR="0040075F" w:rsidRDefault="0040075F">
            <w:pPr>
              <w:pStyle w:val="TableParagraph"/>
              <w:spacing w:before="3"/>
              <w:rPr>
                <w:sz w:val="23"/>
              </w:rPr>
            </w:pPr>
          </w:p>
          <w:p w:rsidR="0040075F" w:rsidRDefault="00586DDB">
            <w:pPr>
              <w:pStyle w:val="TableParagraph"/>
              <w:ind w:left="506" w:hanging="264"/>
              <w:rPr>
                <w:sz w:val="24"/>
              </w:rPr>
            </w:pPr>
            <w:r>
              <w:rPr>
                <w:sz w:val="24"/>
              </w:rPr>
              <w:t>углублённый уровень</w:t>
            </w:r>
          </w:p>
        </w:tc>
      </w:tr>
      <w:tr w:rsidR="0040075F">
        <w:trPr>
          <w:trHeight w:val="394"/>
        </w:trPr>
        <w:tc>
          <w:tcPr>
            <w:tcW w:w="10218" w:type="dxa"/>
            <w:gridSpan w:val="6"/>
          </w:tcPr>
          <w:p w:rsidR="0040075F" w:rsidRDefault="00586DDB">
            <w:pPr>
              <w:pStyle w:val="TableParagraph"/>
              <w:spacing w:line="268" w:lineRule="exact"/>
              <w:ind w:left="2937" w:right="2940"/>
              <w:jc w:val="center"/>
              <w:rPr>
                <w:sz w:val="24"/>
              </w:rPr>
            </w:pPr>
            <w:r>
              <w:rPr>
                <w:sz w:val="24"/>
              </w:rPr>
              <w:t>Биология</w:t>
            </w:r>
          </w:p>
        </w:tc>
      </w:tr>
      <w:tr w:rsidR="0040075F">
        <w:trPr>
          <w:trHeight w:val="1274"/>
        </w:trPr>
        <w:tc>
          <w:tcPr>
            <w:tcW w:w="553" w:type="dxa"/>
          </w:tcPr>
          <w:p w:rsidR="0040075F" w:rsidRDefault="00586DDB">
            <w:pPr>
              <w:pStyle w:val="TableParagraph"/>
              <w:spacing w:line="268" w:lineRule="exact"/>
              <w:ind w:left="135" w:right="127"/>
              <w:jc w:val="center"/>
              <w:rPr>
                <w:sz w:val="24"/>
              </w:rPr>
            </w:pPr>
            <w:r>
              <w:rPr>
                <w:sz w:val="24"/>
              </w:rPr>
              <w:t>41</w:t>
            </w:r>
          </w:p>
        </w:tc>
        <w:tc>
          <w:tcPr>
            <w:tcW w:w="2677" w:type="dxa"/>
          </w:tcPr>
          <w:p w:rsidR="0040075F" w:rsidRDefault="00586DDB">
            <w:pPr>
              <w:pStyle w:val="TableParagraph"/>
              <w:ind w:left="138" w:right="133" w:hanging="3"/>
              <w:jc w:val="center"/>
              <w:rPr>
                <w:sz w:val="24"/>
              </w:rPr>
            </w:pPr>
            <w:r>
              <w:rPr>
                <w:sz w:val="24"/>
              </w:rPr>
              <w:t xml:space="preserve">Пасечник В.В., Каменский А.А., Рубцов A.M. и др. </w:t>
            </w:r>
            <w:r>
              <w:rPr>
                <w:spacing w:val="-4"/>
                <w:sz w:val="24"/>
              </w:rPr>
              <w:t xml:space="preserve">/Под </w:t>
            </w:r>
            <w:r>
              <w:rPr>
                <w:sz w:val="24"/>
              </w:rPr>
              <w:t>ред. Пасечника В.В.</w:t>
            </w:r>
          </w:p>
        </w:tc>
        <w:tc>
          <w:tcPr>
            <w:tcW w:w="3154" w:type="dxa"/>
          </w:tcPr>
          <w:p w:rsidR="0040075F" w:rsidRDefault="00586DDB">
            <w:pPr>
              <w:pStyle w:val="TableParagraph"/>
              <w:spacing w:line="268" w:lineRule="exact"/>
              <w:ind w:left="113" w:right="109"/>
              <w:jc w:val="center"/>
              <w:rPr>
                <w:sz w:val="24"/>
              </w:rPr>
            </w:pPr>
            <w:r>
              <w:rPr>
                <w:sz w:val="24"/>
              </w:rPr>
              <w:t>Биология.</w:t>
            </w:r>
          </w:p>
        </w:tc>
        <w:tc>
          <w:tcPr>
            <w:tcW w:w="994" w:type="dxa"/>
          </w:tcPr>
          <w:p w:rsidR="0040075F" w:rsidRDefault="00586DDB">
            <w:pPr>
              <w:pStyle w:val="TableParagraph"/>
              <w:spacing w:line="268" w:lineRule="exact"/>
              <w:ind w:left="135" w:right="132"/>
              <w:jc w:val="center"/>
              <w:rPr>
                <w:sz w:val="24"/>
              </w:rPr>
            </w:pPr>
            <w:r>
              <w:rPr>
                <w:sz w:val="24"/>
              </w:rPr>
              <w:t>10</w:t>
            </w:r>
          </w:p>
        </w:tc>
        <w:tc>
          <w:tcPr>
            <w:tcW w:w="994" w:type="dxa"/>
          </w:tcPr>
          <w:p w:rsidR="0040075F" w:rsidRDefault="00586DDB">
            <w:pPr>
              <w:pStyle w:val="TableParagraph"/>
              <w:spacing w:line="268" w:lineRule="exact"/>
              <w:ind w:left="134" w:right="134"/>
              <w:jc w:val="center"/>
              <w:rPr>
                <w:sz w:val="24"/>
              </w:rPr>
            </w:pPr>
            <w:r>
              <w:rPr>
                <w:sz w:val="24"/>
              </w:rPr>
              <w:t>2020</w:t>
            </w:r>
          </w:p>
        </w:tc>
        <w:tc>
          <w:tcPr>
            <w:tcW w:w="1846" w:type="dxa"/>
          </w:tcPr>
          <w:p w:rsidR="0040075F" w:rsidRDefault="00586DDB">
            <w:pPr>
              <w:pStyle w:val="TableParagraph"/>
              <w:ind w:left="506" w:hanging="264"/>
              <w:rPr>
                <w:sz w:val="24"/>
              </w:rPr>
            </w:pPr>
            <w:r>
              <w:rPr>
                <w:sz w:val="24"/>
              </w:rPr>
              <w:t>углублённый уровень</w:t>
            </w:r>
          </w:p>
        </w:tc>
      </w:tr>
      <w:tr w:rsidR="0040075F">
        <w:trPr>
          <w:trHeight w:val="1278"/>
        </w:trPr>
        <w:tc>
          <w:tcPr>
            <w:tcW w:w="553" w:type="dxa"/>
          </w:tcPr>
          <w:p w:rsidR="0040075F" w:rsidRDefault="00586DDB">
            <w:pPr>
              <w:pStyle w:val="TableParagraph"/>
              <w:spacing w:line="267" w:lineRule="exact"/>
              <w:ind w:left="135" w:right="127"/>
              <w:jc w:val="center"/>
              <w:rPr>
                <w:sz w:val="24"/>
              </w:rPr>
            </w:pPr>
            <w:r>
              <w:rPr>
                <w:sz w:val="24"/>
              </w:rPr>
              <w:t>42</w:t>
            </w:r>
          </w:p>
        </w:tc>
        <w:tc>
          <w:tcPr>
            <w:tcW w:w="2677" w:type="dxa"/>
          </w:tcPr>
          <w:p w:rsidR="0040075F" w:rsidRDefault="00586DDB">
            <w:pPr>
              <w:pStyle w:val="TableParagraph"/>
              <w:ind w:left="138" w:right="133" w:hanging="3"/>
              <w:jc w:val="center"/>
              <w:rPr>
                <w:sz w:val="24"/>
              </w:rPr>
            </w:pPr>
            <w:r>
              <w:rPr>
                <w:sz w:val="24"/>
              </w:rPr>
              <w:t xml:space="preserve">Пасечник В.В., Каменский А.А., Рубцов A.M. и др. </w:t>
            </w:r>
            <w:r>
              <w:rPr>
                <w:spacing w:val="-4"/>
                <w:sz w:val="24"/>
              </w:rPr>
              <w:t xml:space="preserve">/Под </w:t>
            </w:r>
            <w:r>
              <w:rPr>
                <w:sz w:val="24"/>
              </w:rPr>
              <w:t>ред. Пасечника В.В.</w:t>
            </w:r>
          </w:p>
        </w:tc>
        <w:tc>
          <w:tcPr>
            <w:tcW w:w="3154" w:type="dxa"/>
          </w:tcPr>
          <w:p w:rsidR="0040075F" w:rsidRDefault="00586DDB">
            <w:pPr>
              <w:pStyle w:val="TableParagraph"/>
              <w:spacing w:line="267" w:lineRule="exact"/>
              <w:ind w:left="113" w:right="109"/>
              <w:jc w:val="center"/>
              <w:rPr>
                <w:sz w:val="24"/>
              </w:rPr>
            </w:pPr>
            <w:r>
              <w:rPr>
                <w:sz w:val="24"/>
              </w:rPr>
              <w:t>Биология.</w:t>
            </w:r>
          </w:p>
        </w:tc>
        <w:tc>
          <w:tcPr>
            <w:tcW w:w="994" w:type="dxa"/>
          </w:tcPr>
          <w:p w:rsidR="0040075F" w:rsidRDefault="00586DDB">
            <w:pPr>
              <w:pStyle w:val="TableParagraph"/>
              <w:spacing w:line="267" w:lineRule="exact"/>
              <w:ind w:left="135" w:right="132"/>
              <w:jc w:val="center"/>
              <w:rPr>
                <w:sz w:val="24"/>
              </w:rPr>
            </w:pPr>
            <w:r>
              <w:rPr>
                <w:sz w:val="24"/>
              </w:rPr>
              <w:t>11</w:t>
            </w:r>
          </w:p>
        </w:tc>
        <w:tc>
          <w:tcPr>
            <w:tcW w:w="994" w:type="dxa"/>
          </w:tcPr>
          <w:p w:rsidR="0040075F" w:rsidRDefault="00586DDB">
            <w:pPr>
              <w:pStyle w:val="TableParagraph"/>
              <w:spacing w:line="267" w:lineRule="exact"/>
              <w:ind w:left="134" w:right="134"/>
              <w:jc w:val="center"/>
              <w:rPr>
                <w:sz w:val="24"/>
              </w:rPr>
            </w:pPr>
            <w:r>
              <w:rPr>
                <w:sz w:val="24"/>
              </w:rPr>
              <w:t>2020</w:t>
            </w:r>
          </w:p>
        </w:tc>
        <w:tc>
          <w:tcPr>
            <w:tcW w:w="1846" w:type="dxa"/>
          </w:tcPr>
          <w:p w:rsidR="0040075F" w:rsidRDefault="00586DDB">
            <w:pPr>
              <w:pStyle w:val="TableParagraph"/>
              <w:ind w:left="506" w:hanging="264"/>
              <w:rPr>
                <w:sz w:val="24"/>
              </w:rPr>
            </w:pPr>
            <w:r>
              <w:rPr>
                <w:sz w:val="24"/>
              </w:rPr>
              <w:t>углублённый уровень</w:t>
            </w:r>
          </w:p>
        </w:tc>
      </w:tr>
      <w:tr w:rsidR="0040075F">
        <w:trPr>
          <w:trHeight w:val="1273"/>
        </w:trPr>
        <w:tc>
          <w:tcPr>
            <w:tcW w:w="553" w:type="dxa"/>
          </w:tcPr>
          <w:p w:rsidR="0040075F" w:rsidRDefault="0040075F">
            <w:pPr>
              <w:pStyle w:val="TableParagraph"/>
              <w:rPr>
                <w:sz w:val="24"/>
              </w:rPr>
            </w:pPr>
          </w:p>
        </w:tc>
        <w:tc>
          <w:tcPr>
            <w:tcW w:w="2677" w:type="dxa"/>
          </w:tcPr>
          <w:p w:rsidR="0040075F" w:rsidRDefault="00586DDB">
            <w:pPr>
              <w:pStyle w:val="TableParagraph"/>
              <w:ind w:left="558" w:right="259" w:hanging="80"/>
              <w:rPr>
                <w:sz w:val="24"/>
              </w:rPr>
            </w:pPr>
            <w:r>
              <w:rPr>
                <w:sz w:val="24"/>
              </w:rPr>
              <w:t xml:space="preserve">Каменский А.А., </w:t>
            </w:r>
            <w:proofErr w:type="spellStart"/>
            <w:r>
              <w:rPr>
                <w:sz w:val="24"/>
              </w:rPr>
              <w:t>Крискунов</w:t>
            </w:r>
            <w:proofErr w:type="spellEnd"/>
            <w:r>
              <w:rPr>
                <w:sz w:val="24"/>
              </w:rPr>
              <w:t xml:space="preserve"> Е.А</w:t>
            </w:r>
          </w:p>
        </w:tc>
        <w:tc>
          <w:tcPr>
            <w:tcW w:w="3154" w:type="dxa"/>
          </w:tcPr>
          <w:p w:rsidR="0040075F" w:rsidRDefault="00586DDB">
            <w:pPr>
              <w:pStyle w:val="TableParagraph"/>
              <w:spacing w:line="264" w:lineRule="exact"/>
              <w:ind w:left="109" w:right="109"/>
              <w:jc w:val="center"/>
              <w:rPr>
                <w:sz w:val="24"/>
              </w:rPr>
            </w:pPr>
            <w:r>
              <w:rPr>
                <w:sz w:val="24"/>
              </w:rPr>
              <w:t>Биология</w:t>
            </w:r>
          </w:p>
        </w:tc>
        <w:tc>
          <w:tcPr>
            <w:tcW w:w="994" w:type="dxa"/>
          </w:tcPr>
          <w:p w:rsidR="0040075F" w:rsidRDefault="00586DDB">
            <w:pPr>
              <w:pStyle w:val="TableParagraph"/>
              <w:spacing w:line="264" w:lineRule="exact"/>
              <w:ind w:left="134" w:right="134"/>
              <w:jc w:val="center"/>
              <w:rPr>
                <w:sz w:val="24"/>
              </w:rPr>
            </w:pPr>
            <w:r>
              <w:rPr>
                <w:sz w:val="24"/>
              </w:rPr>
              <w:t>10-11</w:t>
            </w:r>
          </w:p>
        </w:tc>
        <w:tc>
          <w:tcPr>
            <w:tcW w:w="994" w:type="dxa"/>
          </w:tcPr>
          <w:p w:rsidR="0040075F" w:rsidRDefault="00586DDB">
            <w:pPr>
              <w:pStyle w:val="TableParagraph"/>
              <w:spacing w:line="264" w:lineRule="exact"/>
              <w:ind w:left="134" w:right="134"/>
              <w:jc w:val="center"/>
              <w:rPr>
                <w:sz w:val="24"/>
              </w:rPr>
            </w:pPr>
            <w:r>
              <w:rPr>
                <w:sz w:val="24"/>
              </w:rPr>
              <w:t>2018</w:t>
            </w: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381"/>
        </w:trPr>
        <w:tc>
          <w:tcPr>
            <w:tcW w:w="10218" w:type="dxa"/>
            <w:gridSpan w:val="6"/>
          </w:tcPr>
          <w:p w:rsidR="0040075F" w:rsidRDefault="00586DDB">
            <w:pPr>
              <w:pStyle w:val="TableParagraph"/>
              <w:spacing w:line="264" w:lineRule="exact"/>
              <w:ind w:left="2937" w:right="2940"/>
              <w:jc w:val="center"/>
              <w:rPr>
                <w:sz w:val="24"/>
              </w:rPr>
            </w:pPr>
            <w:r>
              <w:rPr>
                <w:sz w:val="24"/>
              </w:rPr>
              <w:t>Физика</w:t>
            </w:r>
          </w:p>
        </w:tc>
      </w:tr>
      <w:tr w:rsidR="0040075F">
        <w:trPr>
          <w:trHeight w:val="1278"/>
        </w:trPr>
        <w:tc>
          <w:tcPr>
            <w:tcW w:w="553" w:type="dxa"/>
          </w:tcPr>
          <w:p w:rsidR="0040075F" w:rsidRDefault="00586DDB">
            <w:pPr>
              <w:pStyle w:val="TableParagraph"/>
              <w:spacing w:line="268" w:lineRule="exact"/>
              <w:ind w:left="135" w:right="127"/>
              <w:jc w:val="center"/>
              <w:rPr>
                <w:sz w:val="24"/>
              </w:rPr>
            </w:pPr>
            <w:r>
              <w:rPr>
                <w:sz w:val="24"/>
              </w:rPr>
              <w:t>45</w:t>
            </w:r>
          </w:p>
        </w:tc>
        <w:tc>
          <w:tcPr>
            <w:tcW w:w="2677" w:type="dxa"/>
          </w:tcPr>
          <w:p w:rsidR="0040075F" w:rsidRDefault="00586DDB">
            <w:pPr>
              <w:pStyle w:val="TableParagraph"/>
              <w:ind w:left="138" w:right="130" w:hanging="5"/>
              <w:jc w:val="center"/>
              <w:rPr>
                <w:sz w:val="24"/>
              </w:rPr>
            </w:pPr>
            <w:proofErr w:type="spellStart"/>
            <w:r>
              <w:rPr>
                <w:sz w:val="24"/>
              </w:rPr>
              <w:t>Мякишев</w:t>
            </w:r>
            <w:proofErr w:type="spellEnd"/>
            <w:r>
              <w:rPr>
                <w:sz w:val="24"/>
              </w:rPr>
              <w:t xml:space="preserve"> Г.Я., </w:t>
            </w:r>
            <w:proofErr w:type="spellStart"/>
            <w:r>
              <w:rPr>
                <w:sz w:val="24"/>
              </w:rPr>
              <w:t>Буховцев</w:t>
            </w:r>
            <w:proofErr w:type="spellEnd"/>
            <w:r>
              <w:rPr>
                <w:sz w:val="24"/>
              </w:rPr>
              <w:t xml:space="preserve"> Б.Б., </w:t>
            </w:r>
            <w:r>
              <w:rPr>
                <w:spacing w:val="-3"/>
                <w:sz w:val="24"/>
              </w:rPr>
              <w:t xml:space="preserve">Сотский </w:t>
            </w:r>
            <w:r>
              <w:rPr>
                <w:sz w:val="24"/>
              </w:rPr>
              <w:t>Н.Н. / Под ред.</w:t>
            </w:r>
          </w:p>
          <w:p w:rsidR="0040075F" w:rsidRDefault="00586DDB">
            <w:pPr>
              <w:pStyle w:val="TableParagraph"/>
              <w:ind w:left="128" w:right="128"/>
              <w:jc w:val="center"/>
              <w:rPr>
                <w:sz w:val="24"/>
              </w:rPr>
            </w:pPr>
            <w:r>
              <w:rPr>
                <w:sz w:val="24"/>
              </w:rPr>
              <w:t>Парфентьевой Н.А.</w:t>
            </w:r>
          </w:p>
        </w:tc>
        <w:tc>
          <w:tcPr>
            <w:tcW w:w="3154" w:type="dxa"/>
          </w:tcPr>
          <w:p w:rsidR="0040075F" w:rsidRDefault="00586DDB">
            <w:pPr>
              <w:pStyle w:val="TableParagraph"/>
              <w:spacing w:line="268" w:lineRule="exact"/>
              <w:ind w:left="109" w:right="109"/>
              <w:jc w:val="center"/>
              <w:rPr>
                <w:sz w:val="24"/>
              </w:rPr>
            </w:pPr>
            <w:r>
              <w:rPr>
                <w:sz w:val="24"/>
              </w:rPr>
              <w:t>Физика</w:t>
            </w:r>
          </w:p>
        </w:tc>
        <w:tc>
          <w:tcPr>
            <w:tcW w:w="994" w:type="dxa"/>
          </w:tcPr>
          <w:p w:rsidR="0040075F" w:rsidRDefault="00586DDB">
            <w:pPr>
              <w:pStyle w:val="TableParagraph"/>
              <w:spacing w:line="268" w:lineRule="exact"/>
              <w:ind w:left="135" w:right="132"/>
              <w:jc w:val="center"/>
              <w:rPr>
                <w:sz w:val="24"/>
              </w:rPr>
            </w:pPr>
            <w:r>
              <w:rPr>
                <w:sz w:val="24"/>
              </w:rPr>
              <w:t>10</w:t>
            </w:r>
          </w:p>
        </w:tc>
        <w:tc>
          <w:tcPr>
            <w:tcW w:w="994" w:type="dxa"/>
          </w:tcPr>
          <w:p w:rsidR="0040075F" w:rsidRDefault="00586DDB">
            <w:pPr>
              <w:pStyle w:val="TableParagraph"/>
              <w:spacing w:line="268" w:lineRule="exact"/>
              <w:ind w:left="134" w:right="134"/>
              <w:jc w:val="center"/>
              <w:rPr>
                <w:sz w:val="24"/>
              </w:rPr>
            </w:pPr>
            <w:r>
              <w:rPr>
                <w:sz w:val="24"/>
              </w:rPr>
              <w:t>2020</w:t>
            </w:r>
          </w:p>
        </w:tc>
        <w:tc>
          <w:tcPr>
            <w:tcW w:w="1846" w:type="dxa"/>
          </w:tcPr>
          <w:p w:rsidR="0040075F" w:rsidRDefault="00586DDB">
            <w:pPr>
              <w:pStyle w:val="TableParagraph"/>
              <w:ind w:left="220" w:right="222"/>
              <w:jc w:val="center"/>
              <w:rPr>
                <w:sz w:val="24"/>
              </w:rPr>
            </w:pPr>
            <w:r>
              <w:rPr>
                <w:sz w:val="24"/>
              </w:rPr>
              <w:t>базовый и углубленный уровни</w:t>
            </w:r>
          </w:p>
        </w:tc>
      </w:tr>
      <w:tr w:rsidR="0040075F">
        <w:trPr>
          <w:trHeight w:val="1273"/>
        </w:trPr>
        <w:tc>
          <w:tcPr>
            <w:tcW w:w="553" w:type="dxa"/>
          </w:tcPr>
          <w:p w:rsidR="0040075F" w:rsidRDefault="00586DDB">
            <w:pPr>
              <w:pStyle w:val="TableParagraph"/>
              <w:spacing w:line="263" w:lineRule="exact"/>
              <w:ind w:left="135" w:right="127"/>
              <w:jc w:val="center"/>
              <w:rPr>
                <w:sz w:val="24"/>
              </w:rPr>
            </w:pPr>
            <w:r>
              <w:rPr>
                <w:sz w:val="24"/>
              </w:rPr>
              <w:t>46</w:t>
            </w:r>
          </w:p>
        </w:tc>
        <w:tc>
          <w:tcPr>
            <w:tcW w:w="2677" w:type="dxa"/>
          </w:tcPr>
          <w:p w:rsidR="0040075F" w:rsidRDefault="00586DDB">
            <w:pPr>
              <w:pStyle w:val="TableParagraph"/>
              <w:ind w:left="142" w:right="134" w:hanging="5"/>
              <w:jc w:val="center"/>
              <w:rPr>
                <w:sz w:val="24"/>
              </w:rPr>
            </w:pPr>
            <w:proofErr w:type="spellStart"/>
            <w:r>
              <w:rPr>
                <w:sz w:val="24"/>
              </w:rPr>
              <w:t>Мякишев</w:t>
            </w:r>
            <w:proofErr w:type="spellEnd"/>
            <w:r>
              <w:rPr>
                <w:sz w:val="24"/>
              </w:rPr>
              <w:t xml:space="preserve"> Г.Я., </w:t>
            </w:r>
            <w:proofErr w:type="spellStart"/>
            <w:r>
              <w:rPr>
                <w:sz w:val="24"/>
              </w:rPr>
              <w:t>Буховцев</w:t>
            </w:r>
            <w:proofErr w:type="spellEnd"/>
            <w:r>
              <w:rPr>
                <w:sz w:val="24"/>
              </w:rPr>
              <w:t xml:space="preserve"> Б.Б.,</w:t>
            </w:r>
            <w:r>
              <w:rPr>
                <w:spacing w:val="-14"/>
                <w:sz w:val="24"/>
              </w:rPr>
              <w:t xml:space="preserve"> </w:t>
            </w:r>
            <w:proofErr w:type="spellStart"/>
            <w:r>
              <w:rPr>
                <w:sz w:val="24"/>
              </w:rPr>
              <w:t>Чаругин</w:t>
            </w:r>
            <w:proofErr w:type="spellEnd"/>
            <w:r>
              <w:rPr>
                <w:sz w:val="24"/>
              </w:rPr>
              <w:t xml:space="preserve"> В.М. / Под</w:t>
            </w:r>
            <w:r>
              <w:rPr>
                <w:spacing w:val="3"/>
                <w:sz w:val="24"/>
              </w:rPr>
              <w:t xml:space="preserve"> </w:t>
            </w:r>
            <w:r>
              <w:rPr>
                <w:sz w:val="24"/>
              </w:rPr>
              <w:t>ред.</w:t>
            </w:r>
          </w:p>
          <w:p w:rsidR="0040075F" w:rsidRDefault="00586DDB">
            <w:pPr>
              <w:pStyle w:val="TableParagraph"/>
              <w:ind w:left="128" w:right="128"/>
              <w:jc w:val="center"/>
              <w:rPr>
                <w:sz w:val="24"/>
              </w:rPr>
            </w:pPr>
            <w:r>
              <w:rPr>
                <w:sz w:val="24"/>
              </w:rPr>
              <w:t>Парфентьевой Н.А.</w:t>
            </w:r>
          </w:p>
        </w:tc>
        <w:tc>
          <w:tcPr>
            <w:tcW w:w="3154" w:type="dxa"/>
          </w:tcPr>
          <w:p w:rsidR="0040075F" w:rsidRDefault="00586DDB">
            <w:pPr>
              <w:pStyle w:val="TableParagraph"/>
              <w:spacing w:line="263" w:lineRule="exact"/>
              <w:ind w:left="109" w:right="109"/>
              <w:jc w:val="center"/>
              <w:rPr>
                <w:sz w:val="24"/>
              </w:rPr>
            </w:pPr>
            <w:r>
              <w:rPr>
                <w:sz w:val="24"/>
              </w:rPr>
              <w:t>Физика</w:t>
            </w:r>
          </w:p>
        </w:tc>
        <w:tc>
          <w:tcPr>
            <w:tcW w:w="994" w:type="dxa"/>
          </w:tcPr>
          <w:p w:rsidR="0040075F" w:rsidRDefault="00586DDB">
            <w:pPr>
              <w:pStyle w:val="TableParagraph"/>
              <w:spacing w:line="263" w:lineRule="exact"/>
              <w:ind w:left="135" w:right="132"/>
              <w:jc w:val="center"/>
              <w:rPr>
                <w:sz w:val="24"/>
              </w:rPr>
            </w:pPr>
            <w:r>
              <w:rPr>
                <w:sz w:val="24"/>
              </w:rPr>
              <w:t>11</w:t>
            </w:r>
          </w:p>
        </w:tc>
        <w:tc>
          <w:tcPr>
            <w:tcW w:w="994" w:type="dxa"/>
          </w:tcPr>
          <w:p w:rsidR="0040075F" w:rsidRDefault="00586DDB">
            <w:pPr>
              <w:pStyle w:val="TableParagraph"/>
              <w:spacing w:line="263" w:lineRule="exact"/>
              <w:ind w:left="134" w:right="134"/>
              <w:jc w:val="center"/>
              <w:rPr>
                <w:sz w:val="24"/>
              </w:rPr>
            </w:pPr>
            <w:r>
              <w:rPr>
                <w:sz w:val="24"/>
              </w:rPr>
              <w:t>2020</w:t>
            </w:r>
          </w:p>
        </w:tc>
        <w:tc>
          <w:tcPr>
            <w:tcW w:w="1846" w:type="dxa"/>
          </w:tcPr>
          <w:p w:rsidR="0040075F" w:rsidRDefault="00586DDB">
            <w:pPr>
              <w:pStyle w:val="TableParagraph"/>
              <w:ind w:left="220" w:right="222"/>
              <w:jc w:val="center"/>
              <w:rPr>
                <w:sz w:val="24"/>
              </w:rPr>
            </w:pPr>
            <w:r>
              <w:rPr>
                <w:sz w:val="24"/>
              </w:rPr>
              <w:t>базовый и углубленный уровни</w:t>
            </w:r>
          </w:p>
        </w:tc>
      </w:tr>
      <w:tr w:rsidR="0040075F">
        <w:trPr>
          <w:trHeight w:val="410"/>
        </w:trPr>
        <w:tc>
          <w:tcPr>
            <w:tcW w:w="10218" w:type="dxa"/>
            <w:gridSpan w:val="6"/>
          </w:tcPr>
          <w:p w:rsidR="0040075F" w:rsidRDefault="00586DDB">
            <w:pPr>
              <w:pStyle w:val="TableParagraph"/>
              <w:spacing w:line="264" w:lineRule="exact"/>
              <w:ind w:left="2933" w:right="2940"/>
              <w:jc w:val="center"/>
              <w:rPr>
                <w:sz w:val="24"/>
              </w:rPr>
            </w:pPr>
            <w:r>
              <w:rPr>
                <w:sz w:val="24"/>
              </w:rPr>
              <w:t>Информатика</w:t>
            </w:r>
          </w:p>
        </w:tc>
      </w:tr>
      <w:tr w:rsidR="0040075F">
        <w:trPr>
          <w:trHeight w:val="1278"/>
        </w:trPr>
        <w:tc>
          <w:tcPr>
            <w:tcW w:w="553" w:type="dxa"/>
          </w:tcPr>
          <w:p w:rsidR="0040075F" w:rsidRDefault="00586DDB">
            <w:pPr>
              <w:pStyle w:val="TableParagraph"/>
              <w:spacing w:line="268" w:lineRule="exact"/>
              <w:ind w:left="135" w:right="127"/>
              <w:jc w:val="center"/>
              <w:rPr>
                <w:sz w:val="24"/>
              </w:rPr>
            </w:pPr>
            <w:r>
              <w:rPr>
                <w:sz w:val="24"/>
              </w:rPr>
              <w:t>51</w:t>
            </w:r>
          </w:p>
        </w:tc>
        <w:tc>
          <w:tcPr>
            <w:tcW w:w="2677" w:type="dxa"/>
          </w:tcPr>
          <w:p w:rsidR="0040075F" w:rsidRDefault="00586DDB">
            <w:pPr>
              <w:pStyle w:val="TableParagraph"/>
              <w:ind w:left="418" w:right="175" w:hanging="220"/>
              <w:rPr>
                <w:sz w:val="24"/>
              </w:rPr>
            </w:pPr>
            <w:r>
              <w:rPr>
                <w:sz w:val="24"/>
              </w:rPr>
              <w:t xml:space="preserve">Семакин И.Г., </w:t>
            </w:r>
            <w:proofErr w:type="spellStart"/>
            <w:r>
              <w:rPr>
                <w:sz w:val="24"/>
              </w:rPr>
              <w:t>Хеннер</w:t>
            </w:r>
            <w:proofErr w:type="spellEnd"/>
            <w:r>
              <w:rPr>
                <w:sz w:val="24"/>
              </w:rPr>
              <w:t xml:space="preserve"> Е.К., Шеина Т.Ю.</w:t>
            </w:r>
          </w:p>
        </w:tc>
        <w:tc>
          <w:tcPr>
            <w:tcW w:w="3154" w:type="dxa"/>
          </w:tcPr>
          <w:p w:rsidR="0040075F" w:rsidRDefault="00586DDB">
            <w:pPr>
              <w:pStyle w:val="TableParagraph"/>
              <w:spacing w:line="268" w:lineRule="exact"/>
              <w:ind w:left="106" w:right="109"/>
              <w:jc w:val="center"/>
              <w:rPr>
                <w:sz w:val="24"/>
              </w:rPr>
            </w:pPr>
            <w:r>
              <w:rPr>
                <w:sz w:val="24"/>
              </w:rPr>
              <w:t>Информатика</w:t>
            </w:r>
          </w:p>
        </w:tc>
        <w:tc>
          <w:tcPr>
            <w:tcW w:w="994" w:type="dxa"/>
          </w:tcPr>
          <w:p w:rsidR="0040075F" w:rsidRDefault="00586DDB">
            <w:pPr>
              <w:pStyle w:val="TableParagraph"/>
              <w:spacing w:line="268" w:lineRule="exact"/>
              <w:ind w:left="135" w:right="132"/>
              <w:jc w:val="center"/>
              <w:rPr>
                <w:sz w:val="24"/>
              </w:rPr>
            </w:pPr>
            <w:r>
              <w:rPr>
                <w:sz w:val="24"/>
              </w:rPr>
              <w:t>10</w:t>
            </w:r>
          </w:p>
        </w:tc>
        <w:tc>
          <w:tcPr>
            <w:tcW w:w="994" w:type="dxa"/>
          </w:tcPr>
          <w:p w:rsidR="0040075F" w:rsidRDefault="0040075F">
            <w:pPr>
              <w:pStyle w:val="TableParagraph"/>
              <w:rPr>
                <w:sz w:val="24"/>
              </w:rPr>
            </w:pPr>
          </w:p>
        </w:tc>
        <w:tc>
          <w:tcPr>
            <w:tcW w:w="1846" w:type="dxa"/>
          </w:tcPr>
          <w:p w:rsidR="0040075F" w:rsidRDefault="00586DDB">
            <w:pPr>
              <w:pStyle w:val="TableParagraph"/>
              <w:ind w:left="506" w:right="479" w:hanging="16"/>
              <w:rPr>
                <w:sz w:val="24"/>
              </w:rPr>
            </w:pPr>
            <w:r>
              <w:rPr>
                <w:sz w:val="24"/>
              </w:rPr>
              <w:t>базовый уровень</w:t>
            </w:r>
          </w:p>
        </w:tc>
      </w:tr>
    </w:tbl>
    <w:p w:rsidR="0040075F" w:rsidRDefault="0040075F">
      <w:pPr>
        <w:rPr>
          <w:sz w:val="24"/>
        </w:rPr>
        <w:sectPr w:rsidR="0040075F">
          <w:pgSz w:w="11910" w:h="16840"/>
          <w:pgMar w:top="1120" w:right="340" w:bottom="1460" w:left="600" w:header="0" w:footer="1261"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677"/>
        <w:gridCol w:w="3154"/>
        <w:gridCol w:w="994"/>
        <w:gridCol w:w="994"/>
        <w:gridCol w:w="1846"/>
      </w:tblGrid>
      <w:tr w:rsidR="0040075F">
        <w:trPr>
          <w:trHeight w:val="1278"/>
        </w:trPr>
        <w:tc>
          <w:tcPr>
            <w:tcW w:w="553" w:type="dxa"/>
          </w:tcPr>
          <w:p w:rsidR="0040075F" w:rsidRDefault="00586DDB">
            <w:pPr>
              <w:pStyle w:val="TableParagraph"/>
              <w:spacing w:line="268" w:lineRule="exact"/>
              <w:ind w:left="135" w:right="127"/>
              <w:jc w:val="center"/>
              <w:rPr>
                <w:sz w:val="24"/>
              </w:rPr>
            </w:pPr>
            <w:r>
              <w:rPr>
                <w:sz w:val="24"/>
              </w:rPr>
              <w:lastRenderedPageBreak/>
              <w:t>52</w:t>
            </w:r>
          </w:p>
        </w:tc>
        <w:tc>
          <w:tcPr>
            <w:tcW w:w="2677" w:type="dxa"/>
          </w:tcPr>
          <w:p w:rsidR="0040075F" w:rsidRDefault="00586DDB">
            <w:pPr>
              <w:pStyle w:val="TableParagraph"/>
              <w:ind w:left="418" w:right="175" w:hanging="220"/>
              <w:rPr>
                <w:sz w:val="24"/>
              </w:rPr>
            </w:pPr>
            <w:r>
              <w:rPr>
                <w:sz w:val="24"/>
              </w:rPr>
              <w:t xml:space="preserve">Семакин И.Г., </w:t>
            </w:r>
            <w:proofErr w:type="spellStart"/>
            <w:r>
              <w:rPr>
                <w:sz w:val="24"/>
              </w:rPr>
              <w:t>Хеннер</w:t>
            </w:r>
            <w:proofErr w:type="spellEnd"/>
            <w:r>
              <w:rPr>
                <w:sz w:val="24"/>
              </w:rPr>
              <w:t xml:space="preserve"> Е.К., Шеина Т.Ю.</w:t>
            </w:r>
          </w:p>
        </w:tc>
        <w:tc>
          <w:tcPr>
            <w:tcW w:w="3154" w:type="dxa"/>
          </w:tcPr>
          <w:p w:rsidR="0040075F" w:rsidRDefault="00586DDB">
            <w:pPr>
              <w:pStyle w:val="TableParagraph"/>
              <w:spacing w:line="268" w:lineRule="exact"/>
              <w:ind w:left="106" w:right="109"/>
              <w:jc w:val="center"/>
              <w:rPr>
                <w:sz w:val="24"/>
              </w:rPr>
            </w:pPr>
            <w:r>
              <w:rPr>
                <w:sz w:val="24"/>
              </w:rPr>
              <w:t>Информатика</w:t>
            </w:r>
          </w:p>
        </w:tc>
        <w:tc>
          <w:tcPr>
            <w:tcW w:w="994" w:type="dxa"/>
          </w:tcPr>
          <w:p w:rsidR="0040075F" w:rsidRDefault="00586DDB">
            <w:pPr>
              <w:pStyle w:val="TableParagraph"/>
              <w:spacing w:line="268" w:lineRule="exact"/>
              <w:ind w:left="135" w:right="132"/>
              <w:jc w:val="center"/>
              <w:rPr>
                <w:sz w:val="24"/>
              </w:rPr>
            </w:pPr>
            <w:r>
              <w:rPr>
                <w:sz w:val="24"/>
              </w:rPr>
              <w:t>11</w:t>
            </w:r>
          </w:p>
        </w:tc>
        <w:tc>
          <w:tcPr>
            <w:tcW w:w="994" w:type="dxa"/>
          </w:tcPr>
          <w:p w:rsidR="0040075F" w:rsidRDefault="0040075F">
            <w:pPr>
              <w:pStyle w:val="TableParagraph"/>
              <w:rPr>
                <w:sz w:val="24"/>
              </w:rPr>
            </w:pP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1274"/>
        </w:trPr>
        <w:tc>
          <w:tcPr>
            <w:tcW w:w="553" w:type="dxa"/>
          </w:tcPr>
          <w:p w:rsidR="0040075F" w:rsidRDefault="00586DDB">
            <w:pPr>
              <w:pStyle w:val="TableParagraph"/>
              <w:spacing w:line="264" w:lineRule="exact"/>
              <w:ind w:left="135" w:right="127"/>
              <w:jc w:val="center"/>
              <w:rPr>
                <w:sz w:val="24"/>
              </w:rPr>
            </w:pPr>
            <w:r>
              <w:rPr>
                <w:sz w:val="24"/>
              </w:rPr>
              <w:t>53</w:t>
            </w:r>
          </w:p>
        </w:tc>
        <w:tc>
          <w:tcPr>
            <w:tcW w:w="2677" w:type="dxa"/>
          </w:tcPr>
          <w:p w:rsidR="0040075F" w:rsidRDefault="00586DDB">
            <w:pPr>
              <w:pStyle w:val="TableParagraph"/>
              <w:ind w:left="206" w:right="181" w:firstLine="16"/>
              <w:rPr>
                <w:sz w:val="24"/>
              </w:rPr>
            </w:pPr>
            <w:r>
              <w:rPr>
                <w:sz w:val="24"/>
              </w:rPr>
              <w:t>Семакин И.Г., Шеина Т.Ю., Шестакова Л.В.</w:t>
            </w:r>
          </w:p>
        </w:tc>
        <w:tc>
          <w:tcPr>
            <w:tcW w:w="3154" w:type="dxa"/>
          </w:tcPr>
          <w:p w:rsidR="0040075F" w:rsidRDefault="00586DDB">
            <w:pPr>
              <w:pStyle w:val="TableParagraph"/>
              <w:ind w:left="1406" w:right="255" w:hanging="1132"/>
              <w:rPr>
                <w:sz w:val="24"/>
              </w:rPr>
            </w:pPr>
            <w:r>
              <w:rPr>
                <w:sz w:val="24"/>
              </w:rPr>
              <w:t xml:space="preserve">Информатика </w:t>
            </w:r>
            <w:proofErr w:type="gramStart"/>
            <w:r>
              <w:rPr>
                <w:sz w:val="24"/>
              </w:rPr>
              <w:t xml:space="preserve">( </w:t>
            </w:r>
            <w:proofErr w:type="gramEnd"/>
            <w:r>
              <w:rPr>
                <w:sz w:val="24"/>
              </w:rPr>
              <w:t>в 2 частя) Ч.1</w:t>
            </w:r>
          </w:p>
        </w:tc>
        <w:tc>
          <w:tcPr>
            <w:tcW w:w="994" w:type="dxa"/>
          </w:tcPr>
          <w:p w:rsidR="0040075F" w:rsidRDefault="00586DDB">
            <w:pPr>
              <w:pStyle w:val="TableParagraph"/>
              <w:spacing w:line="264" w:lineRule="exact"/>
              <w:ind w:left="135" w:right="132"/>
              <w:jc w:val="center"/>
              <w:rPr>
                <w:sz w:val="24"/>
              </w:rPr>
            </w:pPr>
            <w:r>
              <w:rPr>
                <w:sz w:val="24"/>
              </w:rPr>
              <w:t>10</w:t>
            </w:r>
          </w:p>
        </w:tc>
        <w:tc>
          <w:tcPr>
            <w:tcW w:w="994" w:type="dxa"/>
          </w:tcPr>
          <w:p w:rsidR="0040075F" w:rsidRDefault="0040075F">
            <w:pPr>
              <w:pStyle w:val="TableParagraph"/>
              <w:rPr>
                <w:sz w:val="24"/>
              </w:rPr>
            </w:pPr>
          </w:p>
        </w:tc>
        <w:tc>
          <w:tcPr>
            <w:tcW w:w="1846" w:type="dxa"/>
          </w:tcPr>
          <w:p w:rsidR="0040075F" w:rsidRDefault="00586DDB">
            <w:pPr>
              <w:pStyle w:val="TableParagraph"/>
              <w:ind w:left="506" w:hanging="264"/>
              <w:rPr>
                <w:sz w:val="24"/>
              </w:rPr>
            </w:pPr>
            <w:r>
              <w:rPr>
                <w:sz w:val="24"/>
              </w:rPr>
              <w:t>углубленный уровень</w:t>
            </w:r>
          </w:p>
        </w:tc>
      </w:tr>
      <w:tr w:rsidR="0040075F">
        <w:trPr>
          <w:trHeight w:val="1274"/>
        </w:trPr>
        <w:tc>
          <w:tcPr>
            <w:tcW w:w="553" w:type="dxa"/>
          </w:tcPr>
          <w:p w:rsidR="0040075F" w:rsidRDefault="00586DDB">
            <w:pPr>
              <w:pStyle w:val="TableParagraph"/>
              <w:spacing w:line="264" w:lineRule="exact"/>
              <w:ind w:left="135" w:right="127"/>
              <w:jc w:val="center"/>
              <w:rPr>
                <w:sz w:val="24"/>
              </w:rPr>
            </w:pPr>
            <w:r>
              <w:rPr>
                <w:sz w:val="24"/>
              </w:rPr>
              <w:t>54</w:t>
            </w:r>
          </w:p>
        </w:tc>
        <w:tc>
          <w:tcPr>
            <w:tcW w:w="2677" w:type="dxa"/>
          </w:tcPr>
          <w:p w:rsidR="0040075F" w:rsidRDefault="00586DDB">
            <w:pPr>
              <w:pStyle w:val="TableParagraph"/>
              <w:ind w:left="206" w:right="181" w:firstLine="16"/>
              <w:rPr>
                <w:sz w:val="24"/>
              </w:rPr>
            </w:pPr>
            <w:r>
              <w:rPr>
                <w:sz w:val="24"/>
              </w:rPr>
              <w:t>Семакин И.Г., Шеина Т.Ю., Шестакова Л.В.</w:t>
            </w:r>
          </w:p>
        </w:tc>
        <w:tc>
          <w:tcPr>
            <w:tcW w:w="3154" w:type="dxa"/>
          </w:tcPr>
          <w:p w:rsidR="0040075F" w:rsidRDefault="00586DDB">
            <w:pPr>
              <w:pStyle w:val="TableParagraph"/>
              <w:ind w:left="1406" w:right="255" w:hanging="1132"/>
              <w:rPr>
                <w:sz w:val="24"/>
              </w:rPr>
            </w:pPr>
            <w:r>
              <w:rPr>
                <w:sz w:val="24"/>
              </w:rPr>
              <w:t xml:space="preserve">Информатика </w:t>
            </w:r>
            <w:proofErr w:type="gramStart"/>
            <w:r>
              <w:rPr>
                <w:sz w:val="24"/>
              </w:rPr>
              <w:t xml:space="preserve">( </w:t>
            </w:r>
            <w:proofErr w:type="gramEnd"/>
            <w:r>
              <w:rPr>
                <w:sz w:val="24"/>
              </w:rPr>
              <w:t>в 2 частя) Ч.2</w:t>
            </w:r>
          </w:p>
        </w:tc>
        <w:tc>
          <w:tcPr>
            <w:tcW w:w="994" w:type="dxa"/>
          </w:tcPr>
          <w:p w:rsidR="0040075F" w:rsidRDefault="00586DDB">
            <w:pPr>
              <w:pStyle w:val="TableParagraph"/>
              <w:spacing w:line="264" w:lineRule="exact"/>
              <w:ind w:left="135" w:right="132"/>
              <w:jc w:val="center"/>
              <w:rPr>
                <w:sz w:val="24"/>
              </w:rPr>
            </w:pPr>
            <w:r>
              <w:rPr>
                <w:sz w:val="24"/>
              </w:rPr>
              <w:t>10</w:t>
            </w:r>
          </w:p>
        </w:tc>
        <w:tc>
          <w:tcPr>
            <w:tcW w:w="994" w:type="dxa"/>
          </w:tcPr>
          <w:p w:rsidR="0040075F" w:rsidRDefault="0040075F">
            <w:pPr>
              <w:pStyle w:val="TableParagraph"/>
              <w:rPr>
                <w:sz w:val="24"/>
              </w:rPr>
            </w:pPr>
          </w:p>
        </w:tc>
        <w:tc>
          <w:tcPr>
            <w:tcW w:w="1846" w:type="dxa"/>
          </w:tcPr>
          <w:p w:rsidR="0040075F" w:rsidRDefault="00586DDB">
            <w:pPr>
              <w:pStyle w:val="TableParagraph"/>
              <w:ind w:left="506" w:hanging="264"/>
              <w:rPr>
                <w:sz w:val="24"/>
              </w:rPr>
            </w:pPr>
            <w:r>
              <w:rPr>
                <w:sz w:val="24"/>
              </w:rPr>
              <w:t>углубленный уровень</w:t>
            </w:r>
          </w:p>
        </w:tc>
      </w:tr>
      <w:tr w:rsidR="0040075F">
        <w:trPr>
          <w:trHeight w:val="1274"/>
        </w:trPr>
        <w:tc>
          <w:tcPr>
            <w:tcW w:w="553" w:type="dxa"/>
          </w:tcPr>
          <w:p w:rsidR="0040075F" w:rsidRDefault="00586DDB">
            <w:pPr>
              <w:pStyle w:val="TableParagraph"/>
              <w:spacing w:line="268" w:lineRule="exact"/>
              <w:ind w:left="135" w:right="127"/>
              <w:jc w:val="center"/>
              <w:rPr>
                <w:sz w:val="24"/>
              </w:rPr>
            </w:pPr>
            <w:r>
              <w:rPr>
                <w:sz w:val="24"/>
              </w:rPr>
              <w:t>55</w:t>
            </w:r>
          </w:p>
        </w:tc>
        <w:tc>
          <w:tcPr>
            <w:tcW w:w="2677" w:type="dxa"/>
          </w:tcPr>
          <w:p w:rsidR="0040075F" w:rsidRDefault="00586DDB">
            <w:pPr>
              <w:pStyle w:val="TableParagraph"/>
              <w:ind w:left="250" w:right="175" w:hanging="52"/>
              <w:rPr>
                <w:sz w:val="24"/>
              </w:rPr>
            </w:pPr>
            <w:r>
              <w:rPr>
                <w:sz w:val="24"/>
              </w:rPr>
              <w:t xml:space="preserve">Семакин И.Г., </w:t>
            </w:r>
            <w:proofErr w:type="spellStart"/>
            <w:r>
              <w:rPr>
                <w:sz w:val="24"/>
              </w:rPr>
              <w:t>Хеннер</w:t>
            </w:r>
            <w:proofErr w:type="spellEnd"/>
            <w:r>
              <w:rPr>
                <w:sz w:val="24"/>
              </w:rPr>
              <w:t xml:space="preserve"> Е.К., Шестакова Л.В.</w:t>
            </w:r>
          </w:p>
        </w:tc>
        <w:tc>
          <w:tcPr>
            <w:tcW w:w="3154" w:type="dxa"/>
          </w:tcPr>
          <w:p w:rsidR="0040075F" w:rsidRDefault="00586DDB">
            <w:pPr>
              <w:pStyle w:val="TableParagraph"/>
              <w:ind w:left="1406" w:right="255" w:hanging="1132"/>
              <w:rPr>
                <w:sz w:val="24"/>
              </w:rPr>
            </w:pPr>
            <w:r>
              <w:rPr>
                <w:sz w:val="24"/>
              </w:rPr>
              <w:t xml:space="preserve">Информатика </w:t>
            </w:r>
            <w:proofErr w:type="gramStart"/>
            <w:r>
              <w:rPr>
                <w:sz w:val="24"/>
              </w:rPr>
              <w:t xml:space="preserve">( </w:t>
            </w:r>
            <w:proofErr w:type="gramEnd"/>
            <w:r>
              <w:rPr>
                <w:sz w:val="24"/>
              </w:rPr>
              <w:t>в 2 частя) Ч.1</w:t>
            </w:r>
          </w:p>
        </w:tc>
        <w:tc>
          <w:tcPr>
            <w:tcW w:w="994" w:type="dxa"/>
          </w:tcPr>
          <w:p w:rsidR="0040075F" w:rsidRDefault="00586DDB">
            <w:pPr>
              <w:pStyle w:val="TableParagraph"/>
              <w:spacing w:line="268" w:lineRule="exact"/>
              <w:ind w:left="135" w:right="132"/>
              <w:jc w:val="center"/>
              <w:rPr>
                <w:sz w:val="24"/>
              </w:rPr>
            </w:pPr>
            <w:r>
              <w:rPr>
                <w:sz w:val="24"/>
              </w:rPr>
              <w:t>11</w:t>
            </w:r>
          </w:p>
        </w:tc>
        <w:tc>
          <w:tcPr>
            <w:tcW w:w="994" w:type="dxa"/>
          </w:tcPr>
          <w:p w:rsidR="0040075F" w:rsidRDefault="0040075F">
            <w:pPr>
              <w:pStyle w:val="TableParagraph"/>
              <w:rPr>
                <w:sz w:val="24"/>
              </w:rPr>
            </w:pPr>
          </w:p>
        </w:tc>
        <w:tc>
          <w:tcPr>
            <w:tcW w:w="1846" w:type="dxa"/>
          </w:tcPr>
          <w:p w:rsidR="0040075F" w:rsidRDefault="00586DDB">
            <w:pPr>
              <w:pStyle w:val="TableParagraph"/>
              <w:ind w:left="506" w:hanging="264"/>
              <w:rPr>
                <w:sz w:val="24"/>
              </w:rPr>
            </w:pPr>
            <w:r>
              <w:rPr>
                <w:sz w:val="24"/>
              </w:rPr>
              <w:t>углубленный уровень</w:t>
            </w:r>
          </w:p>
        </w:tc>
      </w:tr>
      <w:tr w:rsidR="0040075F">
        <w:trPr>
          <w:trHeight w:val="1277"/>
        </w:trPr>
        <w:tc>
          <w:tcPr>
            <w:tcW w:w="553" w:type="dxa"/>
          </w:tcPr>
          <w:p w:rsidR="0040075F" w:rsidRDefault="00586DDB">
            <w:pPr>
              <w:pStyle w:val="TableParagraph"/>
              <w:spacing w:line="268" w:lineRule="exact"/>
              <w:ind w:left="135" w:right="127"/>
              <w:jc w:val="center"/>
              <w:rPr>
                <w:sz w:val="24"/>
              </w:rPr>
            </w:pPr>
            <w:r>
              <w:rPr>
                <w:sz w:val="24"/>
              </w:rPr>
              <w:t>56</w:t>
            </w:r>
          </w:p>
        </w:tc>
        <w:tc>
          <w:tcPr>
            <w:tcW w:w="2677" w:type="dxa"/>
          </w:tcPr>
          <w:p w:rsidR="0040075F" w:rsidRDefault="00586DDB">
            <w:pPr>
              <w:pStyle w:val="TableParagraph"/>
              <w:ind w:left="250" w:right="203" w:hanging="20"/>
              <w:rPr>
                <w:sz w:val="24"/>
              </w:rPr>
            </w:pPr>
            <w:r>
              <w:rPr>
                <w:sz w:val="24"/>
              </w:rPr>
              <w:t>Семакин И.Г.,</w:t>
            </w:r>
            <w:proofErr w:type="spellStart"/>
            <w:r>
              <w:rPr>
                <w:sz w:val="24"/>
              </w:rPr>
              <w:t>Хеннер</w:t>
            </w:r>
            <w:proofErr w:type="spellEnd"/>
            <w:r>
              <w:rPr>
                <w:sz w:val="24"/>
              </w:rPr>
              <w:t xml:space="preserve"> Е.К., Шестакова Л.В.</w:t>
            </w:r>
          </w:p>
        </w:tc>
        <w:tc>
          <w:tcPr>
            <w:tcW w:w="3154" w:type="dxa"/>
          </w:tcPr>
          <w:p w:rsidR="0040075F" w:rsidRDefault="00586DDB">
            <w:pPr>
              <w:pStyle w:val="TableParagraph"/>
              <w:ind w:left="1406" w:right="255" w:hanging="1132"/>
              <w:rPr>
                <w:sz w:val="24"/>
              </w:rPr>
            </w:pPr>
            <w:r>
              <w:rPr>
                <w:sz w:val="24"/>
              </w:rPr>
              <w:t xml:space="preserve">Информатика </w:t>
            </w:r>
            <w:proofErr w:type="gramStart"/>
            <w:r>
              <w:rPr>
                <w:sz w:val="24"/>
              </w:rPr>
              <w:t xml:space="preserve">( </w:t>
            </w:r>
            <w:proofErr w:type="gramEnd"/>
            <w:r>
              <w:rPr>
                <w:sz w:val="24"/>
              </w:rPr>
              <w:t>в 2 частя) Ч.2</w:t>
            </w:r>
          </w:p>
        </w:tc>
        <w:tc>
          <w:tcPr>
            <w:tcW w:w="994" w:type="dxa"/>
          </w:tcPr>
          <w:p w:rsidR="0040075F" w:rsidRDefault="00586DDB">
            <w:pPr>
              <w:pStyle w:val="TableParagraph"/>
              <w:spacing w:line="268" w:lineRule="exact"/>
              <w:ind w:left="135" w:right="132"/>
              <w:jc w:val="center"/>
              <w:rPr>
                <w:sz w:val="24"/>
              </w:rPr>
            </w:pPr>
            <w:r>
              <w:rPr>
                <w:sz w:val="24"/>
              </w:rPr>
              <w:t>11</w:t>
            </w:r>
          </w:p>
        </w:tc>
        <w:tc>
          <w:tcPr>
            <w:tcW w:w="994" w:type="dxa"/>
          </w:tcPr>
          <w:p w:rsidR="0040075F" w:rsidRDefault="0040075F">
            <w:pPr>
              <w:pStyle w:val="TableParagraph"/>
              <w:rPr>
                <w:sz w:val="24"/>
              </w:rPr>
            </w:pPr>
          </w:p>
        </w:tc>
        <w:tc>
          <w:tcPr>
            <w:tcW w:w="1846" w:type="dxa"/>
          </w:tcPr>
          <w:p w:rsidR="0040075F" w:rsidRDefault="00586DDB">
            <w:pPr>
              <w:pStyle w:val="TableParagraph"/>
              <w:ind w:left="506" w:hanging="264"/>
              <w:rPr>
                <w:sz w:val="24"/>
              </w:rPr>
            </w:pPr>
            <w:r>
              <w:rPr>
                <w:sz w:val="24"/>
              </w:rPr>
              <w:t>углубленный уровень</w:t>
            </w:r>
          </w:p>
        </w:tc>
      </w:tr>
      <w:tr w:rsidR="0040075F">
        <w:trPr>
          <w:trHeight w:val="382"/>
        </w:trPr>
        <w:tc>
          <w:tcPr>
            <w:tcW w:w="10218" w:type="dxa"/>
            <w:gridSpan w:val="6"/>
          </w:tcPr>
          <w:p w:rsidR="0040075F" w:rsidRDefault="00586DDB">
            <w:pPr>
              <w:pStyle w:val="TableParagraph"/>
              <w:spacing w:line="264" w:lineRule="exact"/>
              <w:ind w:left="2940" w:right="2940"/>
              <w:jc w:val="center"/>
              <w:rPr>
                <w:sz w:val="24"/>
              </w:rPr>
            </w:pPr>
            <w:r>
              <w:rPr>
                <w:sz w:val="24"/>
              </w:rPr>
              <w:t>Основы безопасности жизнедеятельности</w:t>
            </w:r>
          </w:p>
        </w:tc>
      </w:tr>
      <w:tr w:rsidR="0040075F">
        <w:trPr>
          <w:trHeight w:val="1377"/>
        </w:trPr>
        <w:tc>
          <w:tcPr>
            <w:tcW w:w="553" w:type="dxa"/>
          </w:tcPr>
          <w:p w:rsidR="0040075F" w:rsidRDefault="0040075F">
            <w:pPr>
              <w:pStyle w:val="TableParagraph"/>
              <w:rPr>
                <w:sz w:val="24"/>
              </w:rPr>
            </w:pPr>
          </w:p>
        </w:tc>
        <w:tc>
          <w:tcPr>
            <w:tcW w:w="2677" w:type="dxa"/>
          </w:tcPr>
          <w:p w:rsidR="0040075F" w:rsidRDefault="00586DDB">
            <w:pPr>
              <w:pStyle w:val="TableParagraph"/>
              <w:ind w:left="430" w:right="423" w:firstLine="1"/>
              <w:jc w:val="center"/>
              <w:rPr>
                <w:sz w:val="24"/>
              </w:rPr>
            </w:pPr>
            <w:r>
              <w:rPr>
                <w:sz w:val="24"/>
              </w:rPr>
              <w:t xml:space="preserve">Смирнов А. Т., Хренников Б. О. / </w:t>
            </w:r>
            <w:proofErr w:type="spellStart"/>
            <w:r>
              <w:rPr>
                <w:sz w:val="24"/>
              </w:rPr>
              <w:t>Под.общ.ред</w:t>
            </w:r>
            <w:proofErr w:type="spellEnd"/>
            <w:r>
              <w:rPr>
                <w:sz w:val="24"/>
              </w:rPr>
              <w:t>.</w:t>
            </w:r>
          </w:p>
          <w:p w:rsidR="0040075F" w:rsidRDefault="00586DDB">
            <w:pPr>
              <w:pStyle w:val="TableParagraph"/>
              <w:ind w:left="129" w:right="128"/>
              <w:jc w:val="center"/>
              <w:rPr>
                <w:sz w:val="24"/>
              </w:rPr>
            </w:pPr>
            <w:r>
              <w:rPr>
                <w:sz w:val="24"/>
              </w:rPr>
              <w:t>Смирнова А. Т.</w:t>
            </w:r>
          </w:p>
        </w:tc>
        <w:tc>
          <w:tcPr>
            <w:tcW w:w="3154" w:type="dxa"/>
          </w:tcPr>
          <w:p w:rsidR="0040075F" w:rsidRDefault="00586DDB">
            <w:pPr>
              <w:pStyle w:val="TableParagraph"/>
              <w:ind w:left="578" w:right="434" w:hanging="125"/>
              <w:rPr>
                <w:sz w:val="24"/>
              </w:rPr>
            </w:pPr>
            <w:r>
              <w:rPr>
                <w:sz w:val="24"/>
              </w:rPr>
              <w:t>Основы безопасности жизнедеятельности</w:t>
            </w:r>
          </w:p>
        </w:tc>
        <w:tc>
          <w:tcPr>
            <w:tcW w:w="994" w:type="dxa"/>
          </w:tcPr>
          <w:p w:rsidR="0040075F" w:rsidRDefault="00586DDB">
            <w:pPr>
              <w:pStyle w:val="TableParagraph"/>
              <w:spacing w:line="264" w:lineRule="exact"/>
              <w:ind w:left="135" w:right="132"/>
              <w:jc w:val="center"/>
              <w:rPr>
                <w:sz w:val="24"/>
              </w:rPr>
            </w:pPr>
            <w:r>
              <w:rPr>
                <w:sz w:val="24"/>
              </w:rPr>
              <w:t>10</w:t>
            </w:r>
          </w:p>
        </w:tc>
        <w:tc>
          <w:tcPr>
            <w:tcW w:w="994" w:type="dxa"/>
          </w:tcPr>
          <w:p w:rsidR="0040075F" w:rsidRDefault="00586DDB">
            <w:pPr>
              <w:pStyle w:val="TableParagraph"/>
              <w:spacing w:line="264" w:lineRule="exact"/>
              <w:ind w:left="134" w:right="134"/>
              <w:jc w:val="center"/>
              <w:rPr>
                <w:sz w:val="24"/>
              </w:rPr>
            </w:pPr>
            <w:r>
              <w:rPr>
                <w:sz w:val="24"/>
              </w:rPr>
              <w:t>2019</w:t>
            </w: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1278"/>
        </w:trPr>
        <w:tc>
          <w:tcPr>
            <w:tcW w:w="553" w:type="dxa"/>
          </w:tcPr>
          <w:p w:rsidR="0040075F" w:rsidRDefault="0040075F">
            <w:pPr>
              <w:pStyle w:val="TableParagraph"/>
              <w:rPr>
                <w:sz w:val="24"/>
              </w:rPr>
            </w:pPr>
          </w:p>
        </w:tc>
        <w:tc>
          <w:tcPr>
            <w:tcW w:w="2677" w:type="dxa"/>
          </w:tcPr>
          <w:p w:rsidR="0040075F" w:rsidRDefault="00586DDB">
            <w:pPr>
              <w:pStyle w:val="TableParagraph"/>
              <w:ind w:left="190" w:right="188" w:firstLine="5"/>
              <w:jc w:val="center"/>
              <w:rPr>
                <w:sz w:val="24"/>
              </w:rPr>
            </w:pPr>
            <w:r>
              <w:rPr>
                <w:sz w:val="24"/>
              </w:rPr>
              <w:t>Смирнов А. Т., Хренников Б. О. / Под ред. Смирнова А. Т.</w:t>
            </w:r>
          </w:p>
        </w:tc>
        <w:tc>
          <w:tcPr>
            <w:tcW w:w="3154" w:type="dxa"/>
          </w:tcPr>
          <w:p w:rsidR="0040075F" w:rsidRDefault="00586DDB">
            <w:pPr>
              <w:pStyle w:val="TableParagraph"/>
              <w:ind w:left="518" w:right="434" w:hanging="65"/>
              <w:rPr>
                <w:sz w:val="24"/>
              </w:rPr>
            </w:pPr>
            <w:r>
              <w:rPr>
                <w:sz w:val="24"/>
              </w:rPr>
              <w:t>Основы безопасности жизнедеятельности</w:t>
            </w:r>
            <w:proofErr w:type="gramStart"/>
            <w:r>
              <w:rPr>
                <w:sz w:val="24"/>
              </w:rPr>
              <w:t>..</w:t>
            </w:r>
            <w:proofErr w:type="gramEnd"/>
          </w:p>
        </w:tc>
        <w:tc>
          <w:tcPr>
            <w:tcW w:w="994" w:type="dxa"/>
          </w:tcPr>
          <w:p w:rsidR="0040075F" w:rsidRDefault="00586DDB">
            <w:pPr>
              <w:pStyle w:val="TableParagraph"/>
              <w:spacing w:line="268" w:lineRule="exact"/>
              <w:ind w:left="135" w:right="132"/>
              <w:jc w:val="center"/>
              <w:rPr>
                <w:sz w:val="24"/>
              </w:rPr>
            </w:pPr>
            <w:r>
              <w:rPr>
                <w:sz w:val="24"/>
              </w:rPr>
              <w:t>11</w:t>
            </w:r>
          </w:p>
        </w:tc>
        <w:tc>
          <w:tcPr>
            <w:tcW w:w="994" w:type="dxa"/>
          </w:tcPr>
          <w:p w:rsidR="0040075F" w:rsidRDefault="00586DDB">
            <w:pPr>
              <w:pStyle w:val="TableParagraph"/>
              <w:spacing w:line="268" w:lineRule="exact"/>
              <w:ind w:left="134" w:right="134"/>
              <w:jc w:val="center"/>
              <w:rPr>
                <w:sz w:val="24"/>
              </w:rPr>
            </w:pPr>
            <w:r>
              <w:rPr>
                <w:sz w:val="24"/>
              </w:rPr>
              <w:t>2019</w:t>
            </w: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274"/>
        </w:trPr>
        <w:tc>
          <w:tcPr>
            <w:tcW w:w="10218" w:type="dxa"/>
            <w:gridSpan w:val="6"/>
          </w:tcPr>
          <w:p w:rsidR="0040075F" w:rsidRDefault="00586DDB">
            <w:pPr>
              <w:pStyle w:val="TableParagraph"/>
              <w:spacing w:line="254" w:lineRule="exact"/>
              <w:ind w:left="2938" w:right="2940"/>
              <w:jc w:val="center"/>
              <w:rPr>
                <w:sz w:val="24"/>
              </w:rPr>
            </w:pPr>
            <w:r>
              <w:rPr>
                <w:sz w:val="24"/>
              </w:rPr>
              <w:t>География</w:t>
            </w:r>
          </w:p>
        </w:tc>
      </w:tr>
      <w:tr w:rsidR="0040075F">
        <w:trPr>
          <w:trHeight w:val="1273"/>
        </w:trPr>
        <w:tc>
          <w:tcPr>
            <w:tcW w:w="553" w:type="dxa"/>
          </w:tcPr>
          <w:p w:rsidR="0040075F" w:rsidRDefault="0040075F">
            <w:pPr>
              <w:pStyle w:val="TableParagraph"/>
              <w:rPr>
                <w:sz w:val="24"/>
              </w:rPr>
            </w:pPr>
          </w:p>
        </w:tc>
        <w:tc>
          <w:tcPr>
            <w:tcW w:w="2677" w:type="dxa"/>
          </w:tcPr>
          <w:p w:rsidR="0040075F" w:rsidRDefault="00586DDB">
            <w:pPr>
              <w:pStyle w:val="TableParagraph"/>
              <w:spacing w:line="268" w:lineRule="exact"/>
              <w:ind w:left="338"/>
              <w:rPr>
                <w:sz w:val="24"/>
              </w:rPr>
            </w:pPr>
            <w:proofErr w:type="spellStart"/>
            <w:r>
              <w:rPr>
                <w:sz w:val="24"/>
              </w:rPr>
              <w:t>Максаковский</w:t>
            </w:r>
            <w:proofErr w:type="spellEnd"/>
            <w:r>
              <w:rPr>
                <w:sz w:val="24"/>
              </w:rPr>
              <w:t xml:space="preserve"> В.П.</w:t>
            </w:r>
          </w:p>
        </w:tc>
        <w:tc>
          <w:tcPr>
            <w:tcW w:w="3154" w:type="dxa"/>
          </w:tcPr>
          <w:p w:rsidR="0040075F" w:rsidRDefault="00586DDB">
            <w:pPr>
              <w:pStyle w:val="TableParagraph"/>
              <w:spacing w:line="268" w:lineRule="exact"/>
              <w:ind w:left="111" w:right="109"/>
              <w:jc w:val="center"/>
              <w:rPr>
                <w:sz w:val="24"/>
              </w:rPr>
            </w:pPr>
            <w:r>
              <w:rPr>
                <w:sz w:val="24"/>
              </w:rPr>
              <w:t>География</w:t>
            </w:r>
          </w:p>
        </w:tc>
        <w:tc>
          <w:tcPr>
            <w:tcW w:w="994" w:type="dxa"/>
          </w:tcPr>
          <w:p w:rsidR="0040075F" w:rsidRDefault="00586DDB">
            <w:pPr>
              <w:pStyle w:val="TableParagraph"/>
              <w:spacing w:line="268" w:lineRule="exact"/>
              <w:ind w:left="134" w:right="134"/>
              <w:jc w:val="center"/>
              <w:rPr>
                <w:sz w:val="24"/>
              </w:rPr>
            </w:pPr>
            <w:r>
              <w:rPr>
                <w:sz w:val="24"/>
              </w:rPr>
              <w:t>10-11</w:t>
            </w:r>
          </w:p>
        </w:tc>
        <w:tc>
          <w:tcPr>
            <w:tcW w:w="994" w:type="dxa"/>
          </w:tcPr>
          <w:p w:rsidR="0040075F" w:rsidRDefault="00586DDB">
            <w:pPr>
              <w:pStyle w:val="TableParagraph"/>
              <w:spacing w:line="268" w:lineRule="exact"/>
              <w:ind w:left="134" w:right="134"/>
              <w:jc w:val="center"/>
              <w:rPr>
                <w:sz w:val="24"/>
              </w:rPr>
            </w:pPr>
            <w:r>
              <w:rPr>
                <w:sz w:val="24"/>
              </w:rPr>
              <w:t>2018</w:t>
            </w: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554"/>
        </w:trPr>
        <w:tc>
          <w:tcPr>
            <w:tcW w:w="10218" w:type="dxa"/>
            <w:gridSpan w:val="6"/>
          </w:tcPr>
          <w:p w:rsidR="0040075F" w:rsidRDefault="0040075F">
            <w:pPr>
              <w:pStyle w:val="TableParagraph"/>
              <w:spacing w:before="3"/>
              <w:rPr>
                <w:sz w:val="23"/>
              </w:rPr>
            </w:pPr>
          </w:p>
          <w:p w:rsidR="0040075F" w:rsidRDefault="00A95CDE">
            <w:pPr>
              <w:pStyle w:val="TableParagraph"/>
              <w:spacing w:line="266" w:lineRule="exact"/>
              <w:ind w:left="2938" w:right="2940"/>
              <w:jc w:val="center"/>
              <w:rPr>
                <w:sz w:val="24"/>
              </w:rPr>
            </w:pPr>
            <w:r>
              <w:rPr>
                <w:sz w:val="24"/>
              </w:rPr>
              <w:t>Лезгинский язык</w:t>
            </w:r>
          </w:p>
        </w:tc>
      </w:tr>
      <w:tr w:rsidR="0040075F">
        <w:trPr>
          <w:trHeight w:val="1277"/>
        </w:trPr>
        <w:tc>
          <w:tcPr>
            <w:tcW w:w="553" w:type="dxa"/>
          </w:tcPr>
          <w:p w:rsidR="0040075F" w:rsidRDefault="0040075F">
            <w:pPr>
              <w:pStyle w:val="TableParagraph"/>
              <w:rPr>
                <w:sz w:val="24"/>
              </w:rPr>
            </w:pPr>
          </w:p>
        </w:tc>
        <w:tc>
          <w:tcPr>
            <w:tcW w:w="2677" w:type="dxa"/>
          </w:tcPr>
          <w:p w:rsidR="0040075F" w:rsidRDefault="0040075F">
            <w:pPr>
              <w:pStyle w:val="TableParagraph"/>
              <w:ind w:left="131" w:right="128"/>
              <w:jc w:val="center"/>
              <w:rPr>
                <w:sz w:val="24"/>
              </w:rPr>
            </w:pPr>
          </w:p>
        </w:tc>
        <w:tc>
          <w:tcPr>
            <w:tcW w:w="3154" w:type="dxa"/>
          </w:tcPr>
          <w:p w:rsidR="0040075F" w:rsidRDefault="0040075F">
            <w:pPr>
              <w:pStyle w:val="TableParagraph"/>
              <w:spacing w:line="264" w:lineRule="exact"/>
              <w:ind w:left="109" w:right="109"/>
              <w:jc w:val="center"/>
              <w:rPr>
                <w:sz w:val="24"/>
              </w:rPr>
            </w:pPr>
          </w:p>
        </w:tc>
        <w:tc>
          <w:tcPr>
            <w:tcW w:w="994" w:type="dxa"/>
          </w:tcPr>
          <w:p w:rsidR="0040075F" w:rsidRDefault="00586DDB">
            <w:pPr>
              <w:pStyle w:val="TableParagraph"/>
              <w:spacing w:line="264" w:lineRule="exact"/>
              <w:ind w:left="135" w:right="132"/>
              <w:jc w:val="center"/>
              <w:rPr>
                <w:sz w:val="24"/>
              </w:rPr>
            </w:pPr>
            <w:r>
              <w:rPr>
                <w:sz w:val="24"/>
              </w:rPr>
              <w:t>10</w:t>
            </w:r>
          </w:p>
        </w:tc>
        <w:tc>
          <w:tcPr>
            <w:tcW w:w="994" w:type="dxa"/>
          </w:tcPr>
          <w:p w:rsidR="0040075F" w:rsidRDefault="0040075F">
            <w:pPr>
              <w:pStyle w:val="TableParagraph"/>
              <w:spacing w:line="264" w:lineRule="exact"/>
              <w:ind w:left="134" w:right="134"/>
              <w:jc w:val="center"/>
              <w:rPr>
                <w:sz w:val="24"/>
              </w:rPr>
            </w:pPr>
          </w:p>
        </w:tc>
        <w:tc>
          <w:tcPr>
            <w:tcW w:w="1846" w:type="dxa"/>
          </w:tcPr>
          <w:p w:rsidR="0040075F" w:rsidRDefault="00586DDB">
            <w:pPr>
              <w:pStyle w:val="TableParagraph"/>
              <w:ind w:left="506" w:right="467" w:hanging="20"/>
              <w:rPr>
                <w:sz w:val="24"/>
              </w:rPr>
            </w:pPr>
            <w:r>
              <w:rPr>
                <w:sz w:val="24"/>
              </w:rPr>
              <w:t>Базовый уровень</w:t>
            </w:r>
          </w:p>
        </w:tc>
      </w:tr>
    </w:tbl>
    <w:p w:rsidR="0040075F" w:rsidRDefault="0040075F">
      <w:pPr>
        <w:rPr>
          <w:sz w:val="24"/>
        </w:rPr>
        <w:sectPr w:rsidR="0040075F">
          <w:pgSz w:w="11910" w:h="16840"/>
          <w:pgMar w:top="1120" w:right="340" w:bottom="1460" w:left="600" w:header="0" w:footer="1261"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677"/>
        <w:gridCol w:w="3154"/>
        <w:gridCol w:w="994"/>
        <w:gridCol w:w="994"/>
        <w:gridCol w:w="1846"/>
      </w:tblGrid>
      <w:tr w:rsidR="0040075F">
        <w:trPr>
          <w:trHeight w:val="1278"/>
        </w:trPr>
        <w:tc>
          <w:tcPr>
            <w:tcW w:w="553" w:type="dxa"/>
          </w:tcPr>
          <w:p w:rsidR="0040075F" w:rsidRDefault="0040075F">
            <w:pPr>
              <w:pStyle w:val="TableParagraph"/>
              <w:rPr>
                <w:sz w:val="24"/>
              </w:rPr>
            </w:pPr>
          </w:p>
        </w:tc>
        <w:tc>
          <w:tcPr>
            <w:tcW w:w="2677" w:type="dxa"/>
          </w:tcPr>
          <w:p w:rsidR="0040075F" w:rsidRDefault="0040075F">
            <w:pPr>
              <w:pStyle w:val="TableParagraph"/>
              <w:ind w:left="131" w:right="128"/>
              <w:jc w:val="center"/>
              <w:rPr>
                <w:sz w:val="24"/>
              </w:rPr>
            </w:pPr>
          </w:p>
        </w:tc>
        <w:tc>
          <w:tcPr>
            <w:tcW w:w="3154" w:type="dxa"/>
          </w:tcPr>
          <w:p w:rsidR="0040075F" w:rsidRDefault="0040075F">
            <w:pPr>
              <w:pStyle w:val="TableParagraph"/>
              <w:spacing w:line="268" w:lineRule="exact"/>
              <w:ind w:left="109" w:right="109"/>
              <w:jc w:val="center"/>
              <w:rPr>
                <w:sz w:val="24"/>
              </w:rPr>
            </w:pPr>
          </w:p>
        </w:tc>
        <w:tc>
          <w:tcPr>
            <w:tcW w:w="994" w:type="dxa"/>
          </w:tcPr>
          <w:p w:rsidR="0040075F" w:rsidRDefault="00586DDB">
            <w:pPr>
              <w:pStyle w:val="TableParagraph"/>
              <w:spacing w:line="268" w:lineRule="exact"/>
              <w:ind w:left="135" w:right="132"/>
              <w:jc w:val="center"/>
              <w:rPr>
                <w:sz w:val="24"/>
              </w:rPr>
            </w:pPr>
            <w:r>
              <w:rPr>
                <w:sz w:val="24"/>
              </w:rPr>
              <w:t>11</w:t>
            </w:r>
          </w:p>
        </w:tc>
        <w:tc>
          <w:tcPr>
            <w:tcW w:w="994" w:type="dxa"/>
          </w:tcPr>
          <w:p w:rsidR="0040075F" w:rsidRDefault="0040075F">
            <w:pPr>
              <w:pStyle w:val="TableParagraph"/>
              <w:spacing w:line="268" w:lineRule="exact"/>
              <w:ind w:left="134" w:right="134"/>
              <w:jc w:val="center"/>
              <w:rPr>
                <w:sz w:val="24"/>
              </w:rPr>
            </w:pPr>
          </w:p>
        </w:tc>
        <w:tc>
          <w:tcPr>
            <w:tcW w:w="1846" w:type="dxa"/>
          </w:tcPr>
          <w:p w:rsidR="0040075F" w:rsidRDefault="00586DDB">
            <w:pPr>
              <w:pStyle w:val="TableParagraph"/>
              <w:ind w:left="506" w:right="467" w:hanging="20"/>
              <w:rPr>
                <w:sz w:val="24"/>
              </w:rPr>
            </w:pPr>
            <w:r>
              <w:rPr>
                <w:sz w:val="24"/>
              </w:rPr>
              <w:t>Базовый уровень</w:t>
            </w:r>
          </w:p>
        </w:tc>
      </w:tr>
      <w:tr w:rsidR="0040075F">
        <w:trPr>
          <w:trHeight w:val="389"/>
        </w:trPr>
        <w:tc>
          <w:tcPr>
            <w:tcW w:w="10218" w:type="dxa"/>
            <w:gridSpan w:val="6"/>
          </w:tcPr>
          <w:p w:rsidR="0040075F" w:rsidRDefault="00A95CDE">
            <w:pPr>
              <w:pStyle w:val="TableParagraph"/>
              <w:spacing w:line="264" w:lineRule="exact"/>
              <w:ind w:left="2936" w:right="2940"/>
              <w:jc w:val="center"/>
              <w:rPr>
                <w:sz w:val="24"/>
              </w:rPr>
            </w:pPr>
            <w:r>
              <w:rPr>
                <w:sz w:val="24"/>
              </w:rPr>
              <w:t xml:space="preserve">Дагестанская </w:t>
            </w:r>
            <w:r w:rsidR="00586DDB">
              <w:rPr>
                <w:sz w:val="24"/>
              </w:rPr>
              <w:t>литература</w:t>
            </w:r>
          </w:p>
        </w:tc>
      </w:tr>
      <w:tr w:rsidR="0040075F">
        <w:trPr>
          <w:trHeight w:val="1278"/>
        </w:trPr>
        <w:tc>
          <w:tcPr>
            <w:tcW w:w="553" w:type="dxa"/>
          </w:tcPr>
          <w:p w:rsidR="0040075F" w:rsidRDefault="0040075F">
            <w:pPr>
              <w:pStyle w:val="TableParagraph"/>
              <w:rPr>
                <w:sz w:val="24"/>
              </w:rPr>
            </w:pPr>
          </w:p>
        </w:tc>
        <w:tc>
          <w:tcPr>
            <w:tcW w:w="2677" w:type="dxa"/>
          </w:tcPr>
          <w:p w:rsidR="0040075F" w:rsidRDefault="00586DDB">
            <w:pPr>
              <w:pStyle w:val="TableParagraph"/>
              <w:spacing w:line="268" w:lineRule="exact"/>
              <w:ind w:right="551"/>
              <w:jc w:val="right"/>
              <w:rPr>
                <w:sz w:val="24"/>
              </w:rPr>
            </w:pPr>
            <w:r>
              <w:rPr>
                <w:sz w:val="24"/>
              </w:rPr>
              <w:t>.</w:t>
            </w:r>
          </w:p>
        </w:tc>
        <w:tc>
          <w:tcPr>
            <w:tcW w:w="3154" w:type="dxa"/>
          </w:tcPr>
          <w:p w:rsidR="0040075F" w:rsidRDefault="0040075F">
            <w:pPr>
              <w:pStyle w:val="TableParagraph"/>
              <w:spacing w:line="268" w:lineRule="exact"/>
              <w:ind w:left="107" w:right="109"/>
              <w:jc w:val="center"/>
              <w:rPr>
                <w:sz w:val="24"/>
              </w:rPr>
            </w:pPr>
          </w:p>
        </w:tc>
        <w:tc>
          <w:tcPr>
            <w:tcW w:w="994" w:type="dxa"/>
          </w:tcPr>
          <w:p w:rsidR="0040075F" w:rsidRDefault="00586DDB">
            <w:pPr>
              <w:pStyle w:val="TableParagraph"/>
              <w:spacing w:line="268" w:lineRule="exact"/>
              <w:ind w:left="135" w:right="132"/>
              <w:jc w:val="center"/>
              <w:rPr>
                <w:sz w:val="24"/>
              </w:rPr>
            </w:pPr>
            <w:r>
              <w:rPr>
                <w:sz w:val="24"/>
              </w:rPr>
              <w:t>10</w:t>
            </w:r>
          </w:p>
        </w:tc>
        <w:tc>
          <w:tcPr>
            <w:tcW w:w="994" w:type="dxa"/>
          </w:tcPr>
          <w:p w:rsidR="0040075F" w:rsidRDefault="0040075F">
            <w:pPr>
              <w:pStyle w:val="TableParagraph"/>
              <w:spacing w:line="268" w:lineRule="exact"/>
              <w:ind w:left="134" w:right="134"/>
              <w:jc w:val="center"/>
              <w:rPr>
                <w:sz w:val="24"/>
              </w:rPr>
            </w:pPr>
          </w:p>
        </w:tc>
        <w:tc>
          <w:tcPr>
            <w:tcW w:w="1846" w:type="dxa"/>
          </w:tcPr>
          <w:p w:rsidR="0040075F" w:rsidRDefault="00586DDB">
            <w:pPr>
              <w:pStyle w:val="TableParagraph"/>
              <w:ind w:left="506" w:right="467" w:hanging="20"/>
              <w:rPr>
                <w:sz w:val="24"/>
              </w:rPr>
            </w:pPr>
            <w:r>
              <w:rPr>
                <w:sz w:val="24"/>
              </w:rPr>
              <w:t>Базовый уровень</w:t>
            </w:r>
          </w:p>
        </w:tc>
      </w:tr>
      <w:tr w:rsidR="0040075F">
        <w:trPr>
          <w:trHeight w:val="1273"/>
        </w:trPr>
        <w:tc>
          <w:tcPr>
            <w:tcW w:w="553" w:type="dxa"/>
          </w:tcPr>
          <w:p w:rsidR="0040075F" w:rsidRDefault="0040075F">
            <w:pPr>
              <w:pStyle w:val="TableParagraph"/>
              <w:rPr>
                <w:sz w:val="24"/>
              </w:rPr>
            </w:pPr>
          </w:p>
        </w:tc>
        <w:tc>
          <w:tcPr>
            <w:tcW w:w="2677" w:type="dxa"/>
          </w:tcPr>
          <w:p w:rsidR="0040075F" w:rsidRDefault="0040075F">
            <w:pPr>
              <w:pStyle w:val="TableParagraph"/>
              <w:spacing w:line="264" w:lineRule="exact"/>
              <w:ind w:right="487"/>
              <w:jc w:val="right"/>
              <w:rPr>
                <w:sz w:val="24"/>
              </w:rPr>
            </w:pPr>
          </w:p>
        </w:tc>
        <w:tc>
          <w:tcPr>
            <w:tcW w:w="3154" w:type="dxa"/>
          </w:tcPr>
          <w:p w:rsidR="0040075F" w:rsidRDefault="0040075F">
            <w:pPr>
              <w:pStyle w:val="TableParagraph"/>
              <w:ind w:left="438" w:right="414" w:firstLine="220"/>
              <w:rPr>
                <w:sz w:val="24"/>
              </w:rPr>
            </w:pPr>
          </w:p>
        </w:tc>
        <w:tc>
          <w:tcPr>
            <w:tcW w:w="994" w:type="dxa"/>
          </w:tcPr>
          <w:p w:rsidR="0040075F" w:rsidRDefault="00586DDB">
            <w:pPr>
              <w:pStyle w:val="TableParagraph"/>
              <w:spacing w:line="264" w:lineRule="exact"/>
              <w:ind w:left="135" w:right="132"/>
              <w:jc w:val="center"/>
              <w:rPr>
                <w:sz w:val="24"/>
              </w:rPr>
            </w:pPr>
            <w:r>
              <w:rPr>
                <w:sz w:val="24"/>
              </w:rPr>
              <w:t>11</w:t>
            </w:r>
          </w:p>
        </w:tc>
        <w:tc>
          <w:tcPr>
            <w:tcW w:w="994" w:type="dxa"/>
          </w:tcPr>
          <w:p w:rsidR="0040075F" w:rsidRDefault="0040075F">
            <w:pPr>
              <w:pStyle w:val="TableParagraph"/>
              <w:spacing w:line="264" w:lineRule="exact"/>
              <w:ind w:left="134" w:right="134"/>
              <w:jc w:val="center"/>
              <w:rPr>
                <w:sz w:val="24"/>
              </w:rPr>
            </w:pPr>
          </w:p>
        </w:tc>
        <w:tc>
          <w:tcPr>
            <w:tcW w:w="1846" w:type="dxa"/>
          </w:tcPr>
          <w:p w:rsidR="0040075F" w:rsidRDefault="00586DDB">
            <w:pPr>
              <w:pStyle w:val="TableParagraph"/>
              <w:ind w:left="506" w:right="467" w:hanging="20"/>
              <w:rPr>
                <w:sz w:val="24"/>
              </w:rPr>
            </w:pPr>
            <w:r>
              <w:rPr>
                <w:sz w:val="24"/>
              </w:rPr>
              <w:t>Базовый уровень</w:t>
            </w:r>
          </w:p>
        </w:tc>
      </w:tr>
      <w:tr w:rsidR="0040075F">
        <w:trPr>
          <w:trHeight w:val="390"/>
        </w:trPr>
        <w:tc>
          <w:tcPr>
            <w:tcW w:w="10218" w:type="dxa"/>
            <w:gridSpan w:val="6"/>
          </w:tcPr>
          <w:p w:rsidR="0040075F" w:rsidRDefault="0040075F">
            <w:pPr>
              <w:pStyle w:val="TableParagraph"/>
              <w:rPr>
                <w:sz w:val="24"/>
              </w:rPr>
            </w:pPr>
          </w:p>
        </w:tc>
      </w:tr>
      <w:tr w:rsidR="0040075F">
        <w:trPr>
          <w:trHeight w:val="1653"/>
        </w:trPr>
        <w:tc>
          <w:tcPr>
            <w:tcW w:w="553" w:type="dxa"/>
          </w:tcPr>
          <w:p w:rsidR="0040075F" w:rsidRDefault="0040075F">
            <w:pPr>
              <w:pStyle w:val="TableParagraph"/>
              <w:rPr>
                <w:sz w:val="24"/>
              </w:rPr>
            </w:pPr>
          </w:p>
        </w:tc>
        <w:tc>
          <w:tcPr>
            <w:tcW w:w="2677" w:type="dxa"/>
          </w:tcPr>
          <w:p w:rsidR="0040075F" w:rsidRDefault="00586DDB">
            <w:pPr>
              <w:pStyle w:val="TableParagraph"/>
              <w:ind w:left="366" w:right="359" w:hanging="4"/>
              <w:jc w:val="center"/>
              <w:rPr>
                <w:sz w:val="24"/>
              </w:rPr>
            </w:pPr>
            <w:r>
              <w:rPr>
                <w:sz w:val="24"/>
              </w:rPr>
              <w:t>Боголюбов Л.Н., Лукашева Е.А., Матвеев А.И. и др.</w:t>
            </w:r>
          </w:p>
          <w:p w:rsidR="0040075F" w:rsidRDefault="00586DDB">
            <w:pPr>
              <w:pStyle w:val="TableParagraph"/>
              <w:spacing w:line="270" w:lineRule="atLeast"/>
              <w:ind w:left="89" w:right="82"/>
              <w:jc w:val="center"/>
              <w:rPr>
                <w:sz w:val="24"/>
              </w:rPr>
            </w:pPr>
            <w:r>
              <w:rPr>
                <w:sz w:val="24"/>
              </w:rPr>
              <w:t xml:space="preserve">/Под ред. </w:t>
            </w:r>
            <w:proofErr w:type="spellStart"/>
            <w:r>
              <w:rPr>
                <w:sz w:val="24"/>
              </w:rPr>
              <w:t>Лазебниковой</w:t>
            </w:r>
            <w:proofErr w:type="spellEnd"/>
            <w:r>
              <w:rPr>
                <w:sz w:val="24"/>
              </w:rPr>
              <w:t xml:space="preserve"> А.Ю., Лукашевой Е.А., Матвеева А.И.</w:t>
            </w:r>
          </w:p>
        </w:tc>
        <w:tc>
          <w:tcPr>
            <w:tcW w:w="3154" w:type="dxa"/>
          </w:tcPr>
          <w:p w:rsidR="0040075F" w:rsidRDefault="00586DDB">
            <w:pPr>
              <w:pStyle w:val="TableParagraph"/>
              <w:spacing w:line="264" w:lineRule="exact"/>
              <w:ind w:left="110" w:right="109"/>
              <w:jc w:val="center"/>
              <w:rPr>
                <w:sz w:val="24"/>
              </w:rPr>
            </w:pPr>
            <w:r>
              <w:rPr>
                <w:sz w:val="24"/>
              </w:rPr>
              <w:t>Право</w:t>
            </w:r>
          </w:p>
        </w:tc>
        <w:tc>
          <w:tcPr>
            <w:tcW w:w="994" w:type="dxa"/>
          </w:tcPr>
          <w:p w:rsidR="0040075F" w:rsidRDefault="00586DDB">
            <w:pPr>
              <w:pStyle w:val="TableParagraph"/>
              <w:spacing w:line="264" w:lineRule="exact"/>
              <w:ind w:left="135" w:right="132"/>
              <w:jc w:val="center"/>
              <w:rPr>
                <w:sz w:val="24"/>
              </w:rPr>
            </w:pPr>
            <w:r>
              <w:rPr>
                <w:sz w:val="24"/>
              </w:rPr>
              <w:t>10</w:t>
            </w:r>
          </w:p>
        </w:tc>
        <w:tc>
          <w:tcPr>
            <w:tcW w:w="994" w:type="dxa"/>
          </w:tcPr>
          <w:p w:rsidR="0040075F" w:rsidRDefault="0040075F">
            <w:pPr>
              <w:pStyle w:val="TableParagraph"/>
              <w:rPr>
                <w:sz w:val="24"/>
              </w:rPr>
            </w:pPr>
          </w:p>
        </w:tc>
        <w:tc>
          <w:tcPr>
            <w:tcW w:w="1846" w:type="dxa"/>
          </w:tcPr>
          <w:p w:rsidR="0040075F" w:rsidRDefault="00586DDB">
            <w:pPr>
              <w:pStyle w:val="TableParagraph"/>
              <w:ind w:left="506" w:hanging="264"/>
              <w:rPr>
                <w:sz w:val="24"/>
              </w:rPr>
            </w:pPr>
            <w:r>
              <w:rPr>
                <w:sz w:val="24"/>
              </w:rPr>
              <w:t>углубленный уровень</w:t>
            </w:r>
          </w:p>
        </w:tc>
      </w:tr>
      <w:tr w:rsidR="0040075F">
        <w:trPr>
          <w:trHeight w:val="1656"/>
        </w:trPr>
        <w:tc>
          <w:tcPr>
            <w:tcW w:w="553" w:type="dxa"/>
          </w:tcPr>
          <w:p w:rsidR="0040075F" w:rsidRDefault="0040075F">
            <w:pPr>
              <w:pStyle w:val="TableParagraph"/>
              <w:rPr>
                <w:sz w:val="24"/>
              </w:rPr>
            </w:pPr>
          </w:p>
        </w:tc>
        <w:tc>
          <w:tcPr>
            <w:tcW w:w="2677" w:type="dxa"/>
          </w:tcPr>
          <w:p w:rsidR="0040075F" w:rsidRDefault="00586DDB">
            <w:pPr>
              <w:pStyle w:val="TableParagraph"/>
              <w:ind w:left="154" w:right="151" w:hanging="1"/>
              <w:jc w:val="center"/>
              <w:rPr>
                <w:sz w:val="24"/>
              </w:rPr>
            </w:pPr>
            <w:r>
              <w:rPr>
                <w:sz w:val="24"/>
              </w:rPr>
              <w:t xml:space="preserve">Алексашина И.Ю., Галактионов К.В., Дмитриев И.С. и др. / Под ред. </w:t>
            </w:r>
            <w:r>
              <w:rPr>
                <w:spacing w:val="-3"/>
                <w:sz w:val="24"/>
              </w:rPr>
              <w:t xml:space="preserve">Алексашиной </w:t>
            </w:r>
            <w:r>
              <w:rPr>
                <w:sz w:val="24"/>
              </w:rPr>
              <w:t>И.Ю.</w:t>
            </w:r>
          </w:p>
        </w:tc>
        <w:tc>
          <w:tcPr>
            <w:tcW w:w="3154" w:type="dxa"/>
          </w:tcPr>
          <w:p w:rsidR="0040075F" w:rsidRDefault="00586DDB">
            <w:pPr>
              <w:pStyle w:val="TableParagraph"/>
              <w:spacing w:line="266" w:lineRule="exact"/>
              <w:ind w:left="111" w:right="109"/>
              <w:jc w:val="center"/>
              <w:rPr>
                <w:sz w:val="24"/>
              </w:rPr>
            </w:pPr>
            <w:r>
              <w:rPr>
                <w:sz w:val="24"/>
              </w:rPr>
              <w:t>Естествознание</w:t>
            </w:r>
          </w:p>
        </w:tc>
        <w:tc>
          <w:tcPr>
            <w:tcW w:w="994" w:type="dxa"/>
          </w:tcPr>
          <w:p w:rsidR="0040075F" w:rsidRDefault="00586DDB">
            <w:pPr>
              <w:pStyle w:val="TableParagraph"/>
              <w:spacing w:line="266" w:lineRule="exact"/>
              <w:ind w:left="135" w:right="132"/>
              <w:jc w:val="center"/>
              <w:rPr>
                <w:sz w:val="24"/>
              </w:rPr>
            </w:pPr>
            <w:r>
              <w:rPr>
                <w:sz w:val="24"/>
              </w:rPr>
              <w:t>10</w:t>
            </w:r>
          </w:p>
        </w:tc>
        <w:tc>
          <w:tcPr>
            <w:tcW w:w="994" w:type="dxa"/>
          </w:tcPr>
          <w:p w:rsidR="0040075F" w:rsidRDefault="0040075F">
            <w:pPr>
              <w:pStyle w:val="TableParagraph"/>
              <w:rPr>
                <w:sz w:val="24"/>
              </w:rPr>
            </w:pP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1274"/>
        </w:trPr>
        <w:tc>
          <w:tcPr>
            <w:tcW w:w="553" w:type="dxa"/>
          </w:tcPr>
          <w:p w:rsidR="0040075F" w:rsidRDefault="0040075F">
            <w:pPr>
              <w:pStyle w:val="TableParagraph"/>
              <w:rPr>
                <w:sz w:val="24"/>
              </w:rPr>
            </w:pPr>
          </w:p>
        </w:tc>
        <w:tc>
          <w:tcPr>
            <w:tcW w:w="2677" w:type="dxa"/>
          </w:tcPr>
          <w:p w:rsidR="0040075F" w:rsidRDefault="00586DDB">
            <w:pPr>
              <w:pStyle w:val="TableParagraph"/>
              <w:ind w:left="266" w:hanging="156"/>
              <w:rPr>
                <w:sz w:val="24"/>
              </w:rPr>
            </w:pPr>
            <w:proofErr w:type="spellStart"/>
            <w:r>
              <w:rPr>
                <w:sz w:val="24"/>
              </w:rPr>
              <w:t>Аргунова</w:t>
            </w:r>
            <w:proofErr w:type="spellEnd"/>
            <w:r>
              <w:rPr>
                <w:sz w:val="24"/>
              </w:rPr>
              <w:t xml:space="preserve"> М.В., Моргун Д.В., </w:t>
            </w:r>
            <w:proofErr w:type="spellStart"/>
            <w:r>
              <w:rPr>
                <w:sz w:val="24"/>
              </w:rPr>
              <w:t>Плюснина</w:t>
            </w:r>
            <w:proofErr w:type="spellEnd"/>
            <w:r>
              <w:rPr>
                <w:sz w:val="24"/>
              </w:rPr>
              <w:t xml:space="preserve"> Т.А.</w:t>
            </w:r>
          </w:p>
        </w:tc>
        <w:tc>
          <w:tcPr>
            <w:tcW w:w="3154" w:type="dxa"/>
          </w:tcPr>
          <w:p w:rsidR="0040075F" w:rsidRDefault="00586DDB">
            <w:pPr>
              <w:pStyle w:val="TableParagraph"/>
              <w:spacing w:line="264" w:lineRule="exact"/>
              <w:ind w:left="112" w:right="109"/>
              <w:jc w:val="center"/>
              <w:rPr>
                <w:sz w:val="24"/>
              </w:rPr>
            </w:pPr>
            <w:r>
              <w:rPr>
                <w:sz w:val="24"/>
              </w:rPr>
              <w:t>Экология</w:t>
            </w:r>
          </w:p>
        </w:tc>
        <w:tc>
          <w:tcPr>
            <w:tcW w:w="994" w:type="dxa"/>
          </w:tcPr>
          <w:p w:rsidR="0040075F" w:rsidRDefault="00586DDB">
            <w:pPr>
              <w:pStyle w:val="TableParagraph"/>
              <w:spacing w:line="264" w:lineRule="exact"/>
              <w:ind w:left="134" w:right="134"/>
              <w:jc w:val="center"/>
              <w:rPr>
                <w:sz w:val="24"/>
              </w:rPr>
            </w:pPr>
            <w:r>
              <w:rPr>
                <w:sz w:val="24"/>
              </w:rPr>
              <w:t>10-11</w:t>
            </w:r>
          </w:p>
        </w:tc>
        <w:tc>
          <w:tcPr>
            <w:tcW w:w="994" w:type="dxa"/>
          </w:tcPr>
          <w:p w:rsidR="0040075F" w:rsidRDefault="0040075F">
            <w:pPr>
              <w:pStyle w:val="TableParagraph"/>
              <w:rPr>
                <w:sz w:val="24"/>
              </w:rPr>
            </w:pPr>
          </w:p>
        </w:tc>
        <w:tc>
          <w:tcPr>
            <w:tcW w:w="1846" w:type="dxa"/>
          </w:tcPr>
          <w:p w:rsidR="0040075F" w:rsidRDefault="00586DDB">
            <w:pPr>
              <w:pStyle w:val="TableParagraph"/>
              <w:ind w:left="506" w:right="479" w:hanging="16"/>
              <w:rPr>
                <w:sz w:val="24"/>
              </w:rPr>
            </w:pPr>
            <w:r>
              <w:rPr>
                <w:sz w:val="24"/>
              </w:rPr>
              <w:t>базовый уровень</w:t>
            </w:r>
          </w:p>
        </w:tc>
      </w:tr>
      <w:tr w:rsidR="0040075F">
        <w:trPr>
          <w:trHeight w:val="1278"/>
        </w:trPr>
        <w:tc>
          <w:tcPr>
            <w:tcW w:w="553" w:type="dxa"/>
          </w:tcPr>
          <w:p w:rsidR="0040075F" w:rsidRDefault="0040075F">
            <w:pPr>
              <w:pStyle w:val="TableParagraph"/>
              <w:rPr>
                <w:sz w:val="24"/>
              </w:rPr>
            </w:pPr>
          </w:p>
        </w:tc>
        <w:tc>
          <w:tcPr>
            <w:tcW w:w="2677" w:type="dxa"/>
          </w:tcPr>
          <w:p w:rsidR="0040075F" w:rsidRDefault="00586DDB">
            <w:pPr>
              <w:pStyle w:val="TableParagraph"/>
              <w:spacing w:line="264" w:lineRule="exact"/>
              <w:ind w:left="630"/>
              <w:rPr>
                <w:sz w:val="24"/>
              </w:rPr>
            </w:pPr>
            <w:proofErr w:type="spellStart"/>
            <w:r>
              <w:rPr>
                <w:sz w:val="24"/>
              </w:rPr>
              <w:t>Чаругин</w:t>
            </w:r>
            <w:proofErr w:type="spellEnd"/>
            <w:r>
              <w:rPr>
                <w:sz w:val="24"/>
              </w:rPr>
              <w:t xml:space="preserve"> В.М.</w:t>
            </w:r>
          </w:p>
        </w:tc>
        <w:tc>
          <w:tcPr>
            <w:tcW w:w="3154" w:type="dxa"/>
          </w:tcPr>
          <w:p w:rsidR="0040075F" w:rsidRDefault="00586DDB">
            <w:pPr>
              <w:pStyle w:val="TableParagraph"/>
              <w:spacing w:line="264" w:lineRule="exact"/>
              <w:ind w:left="109" w:right="109"/>
              <w:jc w:val="center"/>
              <w:rPr>
                <w:sz w:val="24"/>
              </w:rPr>
            </w:pPr>
            <w:r>
              <w:rPr>
                <w:sz w:val="24"/>
              </w:rPr>
              <w:t>Астрономия</w:t>
            </w:r>
          </w:p>
        </w:tc>
        <w:tc>
          <w:tcPr>
            <w:tcW w:w="994" w:type="dxa"/>
          </w:tcPr>
          <w:p w:rsidR="0040075F" w:rsidRDefault="00586DDB">
            <w:pPr>
              <w:pStyle w:val="TableParagraph"/>
              <w:spacing w:line="264" w:lineRule="exact"/>
              <w:ind w:left="134" w:right="134"/>
              <w:jc w:val="center"/>
              <w:rPr>
                <w:sz w:val="24"/>
              </w:rPr>
            </w:pPr>
            <w:r>
              <w:rPr>
                <w:sz w:val="24"/>
              </w:rPr>
              <w:t>10-11</w:t>
            </w:r>
          </w:p>
        </w:tc>
        <w:tc>
          <w:tcPr>
            <w:tcW w:w="994" w:type="dxa"/>
          </w:tcPr>
          <w:p w:rsidR="0040075F" w:rsidRDefault="0040075F">
            <w:pPr>
              <w:pStyle w:val="TableParagraph"/>
              <w:rPr>
                <w:sz w:val="24"/>
              </w:rPr>
            </w:pPr>
          </w:p>
        </w:tc>
        <w:tc>
          <w:tcPr>
            <w:tcW w:w="1846" w:type="dxa"/>
          </w:tcPr>
          <w:p w:rsidR="0040075F" w:rsidRDefault="00586DDB">
            <w:pPr>
              <w:pStyle w:val="TableParagraph"/>
              <w:ind w:left="506" w:right="479" w:hanging="16"/>
              <w:rPr>
                <w:sz w:val="24"/>
              </w:rPr>
            </w:pPr>
            <w:r>
              <w:rPr>
                <w:sz w:val="24"/>
              </w:rPr>
              <w:t>базовый уровень</w:t>
            </w:r>
          </w:p>
        </w:tc>
      </w:tr>
    </w:tbl>
    <w:p w:rsidR="0040075F" w:rsidRDefault="0040075F">
      <w:pPr>
        <w:pStyle w:val="a3"/>
        <w:spacing w:before="6"/>
        <w:ind w:left="0" w:firstLine="0"/>
        <w:jc w:val="left"/>
        <w:rPr>
          <w:sz w:val="15"/>
        </w:rPr>
      </w:pPr>
    </w:p>
    <w:p w:rsidR="0040075F" w:rsidRDefault="00586DDB">
      <w:pPr>
        <w:pStyle w:val="1"/>
        <w:numPr>
          <w:ilvl w:val="2"/>
          <w:numId w:val="8"/>
        </w:numPr>
        <w:tabs>
          <w:tab w:val="left" w:pos="2565"/>
        </w:tabs>
        <w:spacing w:before="90" w:line="240" w:lineRule="auto"/>
        <w:ind w:right="236" w:firstLine="708"/>
        <w:jc w:val="both"/>
      </w:pPr>
      <w:bookmarkStart w:id="83" w:name="_bookmark79"/>
      <w:bookmarkEnd w:id="83"/>
      <w:r>
        <w:t>Обоснование необходимых изменений в имеющихся условиях в соответствии с основной образовательной программой среднего общего</w:t>
      </w:r>
      <w:r>
        <w:rPr>
          <w:spacing w:val="-19"/>
        </w:rPr>
        <w:t xml:space="preserve"> </w:t>
      </w:r>
      <w:r>
        <w:t>образования</w:t>
      </w:r>
    </w:p>
    <w:p w:rsidR="0040075F" w:rsidRDefault="00586DDB">
      <w:pPr>
        <w:pStyle w:val="a3"/>
        <w:ind w:right="227"/>
      </w:pPr>
      <w: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40075F" w:rsidRDefault="00586DDB">
      <w:pPr>
        <w:pStyle w:val="a3"/>
        <w:ind w:right="222"/>
      </w:pPr>
      <w: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 обобщающей и прогностической работы, включающей:</w:t>
      </w:r>
    </w:p>
    <w:p w:rsidR="0040075F" w:rsidRDefault="00586DDB">
      <w:pPr>
        <w:pStyle w:val="a4"/>
        <w:numPr>
          <w:ilvl w:val="0"/>
          <w:numId w:val="1"/>
        </w:numPr>
        <w:tabs>
          <w:tab w:val="left" w:pos="1809"/>
        </w:tabs>
        <w:ind w:right="227" w:firstLine="284"/>
        <w:rPr>
          <w:sz w:val="24"/>
        </w:rPr>
      </w:pPr>
      <w:r>
        <w:rPr>
          <w:sz w:val="24"/>
        </w:rPr>
        <w:t>анализ имеющихся в образовательной организации условий и ресурсов реализации основной образовательной программы среднего общего</w:t>
      </w:r>
      <w:r>
        <w:rPr>
          <w:spacing w:val="-7"/>
          <w:sz w:val="24"/>
        </w:rPr>
        <w:t xml:space="preserve"> </w:t>
      </w:r>
      <w:r>
        <w:rPr>
          <w:sz w:val="24"/>
        </w:rPr>
        <w:t>образования;</w:t>
      </w:r>
    </w:p>
    <w:p w:rsidR="0040075F" w:rsidRDefault="0040075F">
      <w:pPr>
        <w:jc w:val="both"/>
        <w:rPr>
          <w:sz w:val="24"/>
        </w:rPr>
        <w:sectPr w:rsidR="0040075F">
          <w:pgSz w:w="11910" w:h="16840"/>
          <w:pgMar w:top="1120" w:right="340" w:bottom="1460" w:left="600" w:header="0" w:footer="1261" w:gutter="0"/>
          <w:cols w:space="720"/>
        </w:sectPr>
      </w:pPr>
    </w:p>
    <w:p w:rsidR="0040075F" w:rsidRDefault="00586DDB">
      <w:pPr>
        <w:pStyle w:val="a4"/>
        <w:numPr>
          <w:ilvl w:val="0"/>
          <w:numId w:val="1"/>
        </w:numPr>
        <w:tabs>
          <w:tab w:val="left" w:pos="1809"/>
        </w:tabs>
        <w:spacing w:before="68"/>
        <w:ind w:right="223" w:firstLine="284"/>
        <w:rPr>
          <w:sz w:val="24"/>
        </w:rPr>
      </w:pPr>
      <w:r>
        <w:rPr>
          <w:sz w:val="24"/>
        </w:rPr>
        <w:lastRenderedPageBreak/>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w:t>
      </w:r>
      <w:r>
        <w:rPr>
          <w:spacing w:val="2"/>
          <w:sz w:val="24"/>
        </w:rPr>
        <w:t xml:space="preserve"> </w:t>
      </w:r>
      <w:r>
        <w:rPr>
          <w:sz w:val="24"/>
        </w:rPr>
        <w:t>отношений;</w:t>
      </w:r>
    </w:p>
    <w:p w:rsidR="0040075F" w:rsidRDefault="00586DDB">
      <w:pPr>
        <w:pStyle w:val="a4"/>
        <w:numPr>
          <w:ilvl w:val="0"/>
          <w:numId w:val="1"/>
        </w:numPr>
        <w:tabs>
          <w:tab w:val="left" w:pos="1809"/>
        </w:tabs>
        <w:ind w:right="214" w:firstLine="284"/>
        <w:rPr>
          <w:sz w:val="24"/>
        </w:rPr>
      </w:pPr>
      <w:r>
        <w:rPr>
          <w:spacing w:val="-8"/>
          <w:sz w:val="24"/>
        </w:rPr>
        <w:t xml:space="preserve">выявление проблемных </w:t>
      </w:r>
      <w:r>
        <w:rPr>
          <w:spacing w:val="-5"/>
          <w:sz w:val="24"/>
        </w:rPr>
        <w:t xml:space="preserve">зон </w:t>
      </w:r>
      <w:r>
        <w:rPr>
          <w:sz w:val="24"/>
        </w:rPr>
        <w:t xml:space="preserve">и </w:t>
      </w:r>
      <w:r>
        <w:rPr>
          <w:spacing w:val="-8"/>
          <w:sz w:val="24"/>
        </w:rPr>
        <w:t xml:space="preserve">установление необходимых изменений </w:t>
      </w:r>
      <w:r>
        <w:rPr>
          <w:sz w:val="24"/>
        </w:rPr>
        <w:t xml:space="preserve">в </w:t>
      </w:r>
      <w:r>
        <w:rPr>
          <w:spacing w:val="-8"/>
          <w:sz w:val="24"/>
        </w:rPr>
        <w:t xml:space="preserve">имеющихся условиях </w:t>
      </w:r>
      <w:r>
        <w:rPr>
          <w:spacing w:val="-5"/>
          <w:sz w:val="24"/>
        </w:rPr>
        <w:t>для</w:t>
      </w:r>
      <w:r>
        <w:rPr>
          <w:spacing w:val="-15"/>
          <w:sz w:val="24"/>
        </w:rPr>
        <w:t xml:space="preserve"> </w:t>
      </w:r>
      <w:r>
        <w:rPr>
          <w:spacing w:val="-8"/>
          <w:sz w:val="24"/>
        </w:rPr>
        <w:t>приведения</w:t>
      </w:r>
      <w:r>
        <w:rPr>
          <w:spacing w:val="-15"/>
          <w:sz w:val="24"/>
        </w:rPr>
        <w:t xml:space="preserve"> </w:t>
      </w:r>
      <w:r>
        <w:rPr>
          <w:spacing w:val="-5"/>
          <w:sz w:val="24"/>
        </w:rPr>
        <w:t>их</w:t>
      </w:r>
      <w:r>
        <w:rPr>
          <w:spacing w:val="-16"/>
          <w:sz w:val="24"/>
        </w:rPr>
        <w:t xml:space="preserve"> </w:t>
      </w:r>
      <w:r>
        <w:rPr>
          <w:sz w:val="24"/>
        </w:rPr>
        <w:t>в</w:t>
      </w:r>
      <w:r>
        <w:rPr>
          <w:spacing w:val="-18"/>
          <w:sz w:val="24"/>
        </w:rPr>
        <w:t xml:space="preserve"> </w:t>
      </w:r>
      <w:r>
        <w:rPr>
          <w:spacing w:val="-8"/>
          <w:sz w:val="24"/>
        </w:rPr>
        <w:t>соответствие</w:t>
      </w:r>
      <w:r>
        <w:rPr>
          <w:spacing w:val="-15"/>
          <w:sz w:val="24"/>
        </w:rPr>
        <w:t xml:space="preserve"> </w:t>
      </w:r>
      <w:r>
        <w:rPr>
          <w:sz w:val="24"/>
        </w:rPr>
        <w:t>с</w:t>
      </w:r>
      <w:r>
        <w:rPr>
          <w:spacing w:val="-15"/>
          <w:sz w:val="24"/>
        </w:rPr>
        <w:t xml:space="preserve"> </w:t>
      </w:r>
      <w:r>
        <w:rPr>
          <w:spacing w:val="-8"/>
          <w:sz w:val="24"/>
        </w:rPr>
        <w:t>требованиями</w:t>
      </w:r>
      <w:r>
        <w:rPr>
          <w:spacing w:val="-17"/>
          <w:sz w:val="24"/>
        </w:rPr>
        <w:t xml:space="preserve"> </w:t>
      </w:r>
      <w:r>
        <w:rPr>
          <w:spacing w:val="-7"/>
          <w:sz w:val="24"/>
        </w:rPr>
        <w:t>ФГОС</w:t>
      </w:r>
      <w:r>
        <w:rPr>
          <w:spacing w:val="-15"/>
          <w:sz w:val="24"/>
        </w:rPr>
        <w:t xml:space="preserve"> </w:t>
      </w:r>
      <w:r>
        <w:rPr>
          <w:spacing w:val="-8"/>
          <w:sz w:val="24"/>
        </w:rPr>
        <w:t>СОО;</w:t>
      </w:r>
    </w:p>
    <w:p w:rsidR="0040075F" w:rsidRDefault="00586DDB">
      <w:pPr>
        <w:pStyle w:val="a4"/>
        <w:numPr>
          <w:ilvl w:val="0"/>
          <w:numId w:val="1"/>
        </w:numPr>
        <w:tabs>
          <w:tab w:val="left" w:pos="1809"/>
        </w:tabs>
        <w:ind w:right="221" w:firstLine="284"/>
        <w:rPr>
          <w:sz w:val="24"/>
        </w:rPr>
      </w:pPr>
      <w:r>
        <w:rPr>
          <w:sz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w:t>
      </w:r>
      <w:r>
        <w:rPr>
          <w:spacing w:val="-13"/>
          <w:sz w:val="24"/>
        </w:rPr>
        <w:t xml:space="preserve"> </w:t>
      </w:r>
      <w:r>
        <w:rPr>
          <w:sz w:val="24"/>
        </w:rPr>
        <w:t>условий;</w:t>
      </w:r>
    </w:p>
    <w:p w:rsidR="0040075F" w:rsidRDefault="00586DDB">
      <w:pPr>
        <w:pStyle w:val="a4"/>
        <w:numPr>
          <w:ilvl w:val="0"/>
          <w:numId w:val="1"/>
        </w:numPr>
        <w:tabs>
          <w:tab w:val="left" w:pos="1809"/>
        </w:tabs>
        <w:ind w:right="222" w:firstLine="284"/>
        <w:rPr>
          <w:sz w:val="24"/>
        </w:rPr>
      </w:pPr>
      <w:r>
        <w:rPr>
          <w:sz w:val="24"/>
        </w:rPr>
        <w:t>разработку сетевого графика (дорожной карты) создания необходимой системы условий;</w:t>
      </w:r>
    </w:p>
    <w:p w:rsidR="0040075F" w:rsidRDefault="00586DDB">
      <w:pPr>
        <w:pStyle w:val="a4"/>
        <w:numPr>
          <w:ilvl w:val="0"/>
          <w:numId w:val="1"/>
        </w:numPr>
        <w:tabs>
          <w:tab w:val="left" w:pos="1809"/>
        </w:tabs>
        <w:spacing w:before="1"/>
        <w:ind w:right="227" w:firstLine="284"/>
        <w:rPr>
          <w:sz w:val="24"/>
        </w:rPr>
      </w:pPr>
      <w:r>
        <w:rPr>
          <w:sz w:val="24"/>
        </w:rPr>
        <w:t>разработку механизмов мониторинга, оценки и коррекции реализации промежуточных этапов разработанного графика (дорожной</w:t>
      </w:r>
      <w:r>
        <w:rPr>
          <w:spacing w:val="-4"/>
          <w:sz w:val="24"/>
        </w:rPr>
        <w:t xml:space="preserve"> </w:t>
      </w:r>
      <w:r>
        <w:rPr>
          <w:sz w:val="24"/>
        </w:rPr>
        <w:t>карты).</w:t>
      </w:r>
    </w:p>
    <w:p w:rsidR="0040075F" w:rsidRDefault="0040075F">
      <w:pPr>
        <w:pStyle w:val="a3"/>
        <w:spacing w:before="4"/>
        <w:ind w:left="0" w:firstLine="0"/>
        <w:jc w:val="left"/>
      </w:pPr>
    </w:p>
    <w:p w:rsidR="0040075F" w:rsidRDefault="00586DDB">
      <w:pPr>
        <w:pStyle w:val="1"/>
        <w:numPr>
          <w:ilvl w:val="1"/>
          <w:numId w:val="8"/>
        </w:numPr>
        <w:tabs>
          <w:tab w:val="left" w:pos="2385"/>
        </w:tabs>
        <w:jc w:val="both"/>
      </w:pPr>
      <w:bookmarkStart w:id="84" w:name="_bookmark80"/>
      <w:bookmarkEnd w:id="84"/>
      <w:r>
        <w:t>Механизмы достижения целевых ориентиров в системе</w:t>
      </w:r>
      <w:r>
        <w:rPr>
          <w:spacing w:val="-12"/>
        </w:rPr>
        <w:t xml:space="preserve"> </w:t>
      </w:r>
      <w:r>
        <w:t>условий</w:t>
      </w:r>
    </w:p>
    <w:p w:rsidR="0040075F" w:rsidRDefault="00586DDB">
      <w:pPr>
        <w:pStyle w:val="a3"/>
        <w:ind w:right="230"/>
      </w:pPr>
      <w: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СОО, механизмы достижения целевых ориентиров направлены на решение следующих задач:</w:t>
      </w:r>
    </w:p>
    <w:p w:rsidR="0040075F" w:rsidRDefault="00586DDB">
      <w:pPr>
        <w:pStyle w:val="a4"/>
        <w:numPr>
          <w:ilvl w:val="0"/>
          <w:numId w:val="5"/>
        </w:numPr>
        <w:tabs>
          <w:tab w:val="left" w:pos="2093"/>
        </w:tabs>
        <w:spacing w:before="1"/>
        <w:ind w:right="231" w:firstLine="708"/>
        <w:rPr>
          <w:sz w:val="24"/>
        </w:rPr>
      </w:pPr>
      <w:r>
        <w:rPr>
          <w:sz w:val="24"/>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w:t>
      </w:r>
      <w:r>
        <w:rPr>
          <w:spacing w:val="-5"/>
          <w:sz w:val="24"/>
        </w:rPr>
        <w:t xml:space="preserve"> </w:t>
      </w:r>
      <w:r>
        <w:rPr>
          <w:sz w:val="24"/>
        </w:rPr>
        <w:t>школу;</w:t>
      </w:r>
    </w:p>
    <w:p w:rsidR="0040075F" w:rsidRDefault="00586DDB">
      <w:pPr>
        <w:pStyle w:val="a4"/>
        <w:numPr>
          <w:ilvl w:val="0"/>
          <w:numId w:val="5"/>
        </w:numPr>
        <w:tabs>
          <w:tab w:val="left" w:pos="2093"/>
        </w:tabs>
        <w:spacing w:before="7" w:line="235" w:lineRule="auto"/>
        <w:ind w:right="234" w:firstLine="708"/>
        <w:rPr>
          <w:sz w:val="24"/>
        </w:rPr>
      </w:pPr>
      <w:r>
        <w:rPr>
          <w:sz w:val="24"/>
        </w:rPr>
        <w:t>совершенствование системы стимулирования работников Учреждения и оценки качества их</w:t>
      </w:r>
      <w:r>
        <w:rPr>
          <w:spacing w:val="-1"/>
          <w:sz w:val="24"/>
        </w:rPr>
        <w:t xml:space="preserve"> </w:t>
      </w:r>
      <w:r>
        <w:rPr>
          <w:sz w:val="24"/>
        </w:rPr>
        <w:t>труда;</w:t>
      </w:r>
    </w:p>
    <w:p w:rsidR="0040075F" w:rsidRDefault="00586DDB">
      <w:pPr>
        <w:pStyle w:val="a4"/>
        <w:numPr>
          <w:ilvl w:val="0"/>
          <w:numId w:val="5"/>
        </w:numPr>
        <w:tabs>
          <w:tab w:val="left" w:pos="2093"/>
        </w:tabs>
        <w:spacing w:before="10" w:line="235" w:lineRule="auto"/>
        <w:ind w:right="226" w:firstLine="708"/>
        <w:rPr>
          <w:sz w:val="24"/>
        </w:rPr>
      </w:pPr>
      <w:r>
        <w:rPr>
          <w:sz w:val="24"/>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w:t>
      </w:r>
      <w:r>
        <w:rPr>
          <w:spacing w:val="-25"/>
          <w:sz w:val="24"/>
        </w:rPr>
        <w:t xml:space="preserve"> </w:t>
      </w:r>
      <w:r>
        <w:rPr>
          <w:sz w:val="24"/>
        </w:rPr>
        <w:t>СанПиН;</w:t>
      </w:r>
    </w:p>
    <w:p w:rsidR="0040075F" w:rsidRDefault="00586DDB">
      <w:pPr>
        <w:pStyle w:val="a4"/>
        <w:numPr>
          <w:ilvl w:val="0"/>
          <w:numId w:val="5"/>
        </w:numPr>
        <w:tabs>
          <w:tab w:val="left" w:pos="2093"/>
        </w:tabs>
        <w:spacing w:before="5"/>
        <w:ind w:right="231" w:firstLine="708"/>
        <w:rPr>
          <w:sz w:val="24"/>
        </w:rPr>
      </w:pPr>
      <w:r>
        <w:rPr>
          <w:sz w:val="24"/>
        </w:rPr>
        <w:t>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w:t>
      </w:r>
      <w:r>
        <w:rPr>
          <w:spacing w:val="-1"/>
          <w:sz w:val="24"/>
        </w:rPr>
        <w:t xml:space="preserve"> </w:t>
      </w:r>
      <w:r>
        <w:rPr>
          <w:spacing w:val="-3"/>
          <w:sz w:val="24"/>
        </w:rPr>
        <w:t>ООП;</w:t>
      </w:r>
    </w:p>
    <w:p w:rsidR="0040075F" w:rsidRDefault="00586DDB">
      <w:pPr>
        <w:pStyle w:val="a4"/>
        <w:numPr>
          <w:ilvl w:val="0"/>
          <w:numId w:val="5"/>
        </w:numPr>
        <w:tabs>
          <w:tab w:val="left" w:pos="2093"/>
        </w:tabs>
        <w:spacing w:before="2" w:line="293" w:lineRule="exact"/>
        <w:ind w:left="2093"/>
        <w:jc w:val="left"/>
        <w:rPr>
          <w:sz w:val="24"/>
        </w:rPr>
      </w:pPr>
      <w:r>
        <w:rPr>
          <w:sz w:val="24"/>
        </w:rPr>
        <w:t>развитие информационной образовательной</w:t>
      </w:r>
      <w:r>
        <w:rPr>
          <w:spacing w:val="-2"/>
          <w:sz w:val="24"/>
        </w:rPr>
        <w:t xml:space="preserve"> </w:t>
      </w:r>
      <w:r>
        <w:rPr>
          <w:sz w:val="24"/>
        </w:rPr>
        <w:t>среды;</w:t>
      </w:r>
    </w:p>
    <w:p w:rsidR="0040075F" w:rsidRDefault="00586DDB">
      <w:pPr>
        <w:pStyle w:val="a4"/>
        <w:numPr>
          <w:ilvl w:val="0"/>
          <w:numId w:val="5"/>
        </w:numPr>
        <w:tabs>
          <w:tab w:val="left" w:pos="2093"/>
        </w:tabs>
        <w:spacing w:line="292" w:lineRule="exact"/>
        <w:ind w:left="2093"/>
        <w:jc w:val="left"/>
        <w:rPr>
          <w:sz w:val="24"/>
        </w:rPr>
      </w:pPr>
      <w:r>
        <w:rPr>
          <w:sz w:val="24"/>
        </w:rPr>
        <w:t xml:space="preserve">повышение </w:t>
      </w:r>
      <w:proofErr w:type="spellStart"/>
      <w:r>
        <w:rPr>
          <w:sz w:val="24"/>
        </w:rPr>
        <w:t>энергоэффективности</w:t>
      </w:r>
      <w:proofErr w:type="spellEnd"/>
      <w:r>
        <w:rPr>
          <w:sz w:val="24"/>
        </w:rPr>
        <w:t xml:space="preserve"> при эксплуатации</w:t>
      </w:r>
      <w:r>
        <w:rPr>
          <w:spacing w:val="-3"/>
          <w:sz w:val="24"/>
        </w:rPr>
        <w:t xml:space="preserve"> </w:t>
      </w:r>
      <w:r>
        <w:rPr>
          <w:sz w:val="24"/>
        </w:rPr>
        <w:t>здания;</w:t>
      </w:r>
    </w:p>
    <w:p w:rsidR="0040075F" w:rsidRDefault="00586DDB">
      <w:pPr>
        <w:pStyle w:val="a4"/>
        <w:numPr>
          <w:ilvl w:val="0"/>
          <w:numId w:val="5"/>
        </w:numPr>
        <w:tabs>
          <w:tab w:val="left" w:pos="2093"/>
        </w:tabs>
        <w:spacing w:line="292" w:lineRule="exact"/>
        <w:ind w:left="2093"/>
        <w:jc w:val="left"/>
        <w:rPr>
          <w:sz w:val="24"/>
        </w:rPr>
      </w:pPr>
      <w:r>
        <w:rPr>
          <w:sz w:val="24"/>
        </w:rPr>
        <w:t>развитие системы оценки качества</w:t>
      </w:r>
      <w:r>
        <w:rPr>
          <w:spacing w:val="-3"/>
          <w:sz w:val="24"/>
        </w:rPr>
        <w:t xml:space="preserve"> </w:t>
      </w:r>
      <w:r>
        <w:rPr>
          <w:sz w:val="24"/>
        </w:rPr>
        <w:t>образования;</w:t>
      </w:r>
    </w:p>
    <w:p w:rsidR="0040075F" w:rsidRDefault="00586DDB">
      <w:pPr>
        <w:pStyle w:val="a4"/>
        <w:numPr>
          <w:ilvl w:val="0"/>
          <w:numId w:val="5"/>
        </w:numPr>
        <w:tabs>
          <w:tab w:val="left" w:pos="2093"/>
        </w:tabs>
        <w:ind w:right="234" w:firstLine="708"/>
        <w:rPr>
          <w:sz w:val="24"/>
        </w:rPr>
      </w:pPr>
      <w:r>
        <w:rPr>
          <w:sz w:val="24"/>
        </w:rPr>
        <w:t>создание условий для достижения выпускниками школы высокого уровня готовности к обучению в учреждениях СПО и</w:t>
      </w:r>
      <w:r>
        <w:rPr>
          <w:spacing w:val="-2"/>
          <w:sz w:val="24"/>
        </w:rPr>
        <w:t xml:space="preserve"> </w:t>
      </w:r>
      <w:r>
        <w:rPr>
          <w:sz w:val="24"/>
        </w:rPr>
        <w:t>ВПО;</w:t>
      </w:r>
    </w:p>
    <w:p w:rsidR="0040075F" w:rsidRDefault="00586DDB">
      <w:pPr>
        <w:pStyle w:val="a4"/>
        <w:numPr>
          <w:ilvl w:val="0"/>
          <w:numId w:val="5"/>
        </w:numPr>
        <w:tabs>
          <w:tab w:val="left" w:pos="2093"/>
        </w:tabs>
        <w:spacing w:before="6" w:line="235" w:lineRule="auto"/>
        <w:ind w:right="233" w:firstLine="708"/>
        <w:rPr>
          <w:sz w:val="24"/>
        </w:rPr>
      </w:pPr>
      <w:r>
        <w:rPr>
          <w:sz w:val="24"/>
        </w:rPr>
        <w:t>повышение информационной открытости образования, введение электронных журналов и</w:t>
      </w:r>
      <w:r>
        <w:rPr>
          <w:spacing w:val="-3"/>
          <w:sz w:val="24"/>
        </w:rPr>
        <w:t xml:space="preserve"> </w:t>
      </w:r>
      <w:r>
        <w:rPr>
          <w:sz w:val="24"/>
        </w:rPr>
        <w:t>дневников.</w:t>
      </w:r>
    </w:p>
    <w:p w:rsidR="0040075F" w:rsidRDefault="00586DDB">
      <w:pPr>
        <w:pStyle w:val="a3"/>
        <w:spacing w:before="2"/>
        <w:ind w:right="223"/>
      </w:pPr>
      <w: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w:t>
      </w:r>
      <w:r>
        <w:rPr>
          <w:spacing w:val="-7"/>
        </w:rPr>
        <w:t xml:space="preserve"> </w:t>
      </w:r>
      <w:r>
        <w:t>жизнь.</w:t>
      </w:r>
    </w:p>
    <w:p w:rsidR="0040075F" w:rsidRDefault="00586DDB">
      <w:pPr>
        <w:pStyle w:val="a3"/>
        <w:ind w:right="228"/>
      </w:pPr>
      <w: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40075F" w:rsidRDefault="00586DDB">
      <w:pPr>
        <w:pStyle w:val="a3"/>
        <w:ind w:right="225"/>
      </w:pPr>
      <w: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w:t>
      </w:r>
      <w:r>
        <w:rPr>
          <w:spacing w:val="51"/>
        </w:rPr>
        <w:t xml:space="preserve"> </w:t>
      </w:r>
      <w:r>
        <w:t>механизмов</w:t>
      </w:r>
    </w:p>
    <w:p w:rsidR="0040075F" w:rsidRDefault="0040075F">
      <w:pPr>
        <w:sectPr w:rsidR="0040075F">
          <w:pgSz w:w="11910" w:h="16840"/>
          <w:pgMar w:top="1040" w:right="340" w:bottom="1540" w:left="600" w:header="0" w:footer="1261" w:gutter="0"/>
          <w:cols w:space="720"/>
        </w:sectPr>
      </w:pPr>
    </w:p>
    <w:p w:rsidR="0040075F" w:rsidRDefault="00586DDB">
      <w:pPr>
        <w:pStyle w:val="a3"/>
        <w:spacing w:before="68"/>
        <w:ind w:right="223" w:firstLine="0"/>
      </w:pPr>
      <w:r>
        <w:lastRenderedPageBreak/>
        <w:t>(способов)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w:t>
      </w:r>
      <w:r>
        <w:rPr>
          <w:spacing w:val="-11"/>
        </w:rPr>
        <w:t xml:space="preserve"> </w:t>
      </w:r>
      <w:r>
        <w:t>отношений.</w:t>
      </w:r>
    </w:p>
    <w:p w:rsidR="0040075F" w:rsidRDefault="0040075F">
      <w:pPr>
        <w:pStyle w:val="a3"/>
        <w:spacing w:before="4"/>
        <w:ind w:left="0" w:firstLine="0"/>
        <w:jc w:val="left"/>
      </w:pPr>
    </w:p>
    <w:p w:rsidR="0040075F" w:rsidRDefault="00586DDB">
      <w:pPr>
        <w:pStyle w:val="1"/>
        <w:numPr>
          <w:ilvl w:val="1"/>
          <w:numId w:val="8"/>
        </w:numPr>
        <w:tabs>
          <w:tab w:val="left" w:pos="2385"/>
          <w:tab w:val="left" w:pos="3855"/>
          <w:tab w:val="left" w:pos="5001"/>
          <w:tab w:val="left" w:pos="6164"/>
          <w:tab w:val="left" w:pos="7550"/>
          <w:tab w:val="left" w:pos="8562"/>
          <w:tab w:val="left" w:pos="9058"/>
        </w:tabs>
        <w:spacing w:line="240" w:lineRule="auto"/>
        <w:ind w:left="1100" w:right="229" w:firstLine="708"/>
      </w:pPr>
      <w:bookmarkStart w:id="85" w:name="_bookmark81"/>
      <w:bookmarkEnd w:id="85"/>
      <w:r>
        <w:t>Разработка</w:t>
      </w:r>
      <w:r>
        <w:tab/>
        <w:t>сетевого</w:t>
      </w:r>
      <w:r>
        <w:tab/>
        <w:t>графика</w:t>
      </w:r>
      <w:r>
        <w:tab/>
        <w:t>(дорожной</w:t>
      </w:r>
      <w:r>
        <w:tab/>
        <w:t>карты)</w:t>
      </w:r>
      <w:r>
        <w:tab/>
        <w:t>по</w:t>
      </w:r>
      <w:r>
        <w:tab/>
      </w:r>
      <w:r>
        <w:rPr>
          <w:spacing w:val="-3"/>
        </w:rPr>
        <w:t xml:space="preserve">формированию </w:t>
      </w:r>
      <w:r>
        <w:t>необходимой системы</w:t>
      </w:r>
      <w:r>
        <w:rPr>
          <w:spacing w:val="-4"/>
        </w:rPr>
        <w:t xml:space="preserve"> </w:t>
      </w:r>
      <w:r>
        <w:t>условий</w:t>
      </w:r>
    </w:p>
    <w:p w:rsidR="0040075F" w:rsidRDefault="0040075F">
      <w:pPr>
        <w:pStyle w:val="a3"/>
        <w:spacing w:before="4"/>
        <w:ind w:left="0" w:firstLine="0"/>
        <w:jc w:val="left"/>
        <w:rPr>
          <w:b/>
        </w:rPr>
      </w:pPr>
    </w:p>
    <w:tbl>
      <w:tblPr>
        <w:tblStyle w:val="TableNormal"/>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7"/>
        <w:gridCol w:w="5101"/>
        <w:gridCol w:w="1844"/>
      </w:tblGrid>
      <w:tr w:rsidR="0040075F">
        <w:trPr>
          <w:trHeight w:val="706"/>
        </w:trPr>
        <w:tc>
          <w:tcPr>
            <w:tcW w:w="2697" w:type="dxa"/>
          </w:tcPr>
          <w:p w:rsidR="0040075F" w:rsidRDefault="00586DDB">
            <w:pPr>
              <w:pStyle w:val="TableParagraph"/>
              <w:spacing w:before="67"/>
              <w:ind w:left="618" w:right="591"/>
              <w:rPr>
                <w:b/>
                <w:sz w:val="24"/>
              </w:rPr>
            </w:pPr>
            <w:r>
              <w:rPr>
                <w:b/>
                <w:sz w:val="24"/>
              </w:rPr>
              <w:t>Направление мероприятий</w:t>
            </w:r>
          </w:p>
        </w:tc>
        <w:tc>
          <w:tcPr>
            <w:tcW w:w="5101" w:type="dxa"/>
          </w:tcPr>
          <w:p w:rsidR="0040075F" w:rsidRDefault="00586DDB">
            <w:pPr>
              <w:pStyle w:val="TableParagraph"/>
              <w:spacing w:before="203"/>
              <w:ind w:left="1771" w:right="1767"/>
              <w:jc w:val="center"/>
              <w:rPr>
                <w:b/>
                <w:sz w:val="24"/>
              </w:rPr>
            </w:pPr>
            <w:r>
              <w:rPr>
                <w:b/>
                <w:sz w:val="24"/>
              </w:rPr>
              <w:t>Мероприятия</w:t>
            </w:r>
          </w:p>
        </w:tc>
        <w:tc>
          <w:tcPr>
            <w:tcW w:w="1844" w:type="dxa"/>
          </w:tcPr>
          <w:p w:rsidR="0040075F" w:rsidRDefault="00586DDB">
            <w:pPr>
              <w:pStyle w:val="TableParagraph"/>
              <w:spacing w:before="67"/>
              <w:ind w:left="291" w:right="258" w:firstLine="280"/>
              <w:rPr>
                <w:b/>
                <w:sz w:val="24"/>
              </w:rPr>
            </w:pPr>
            <w:r>
              <w:rPr>
                <w:b/>
                <w:sz w:val="24"/>
              </w:rPr>
              <w:t>Сроки реализации</w:t>
            </w:r>
          </w:p>
        </w:tc>
      </w:tr>
      <w:tr w:rsidR="0040075F">
        <w:trPr>
          <w:trHeight w:val="2378"/>
        </w:trPr>
        <w:tc>
          <w:tcPr>
            <w:tcW w:w="2697" w:type="dxa"/>
            <w:vMerge w:val="restart"/>
          </w:tcPr>
          <w:p w:rsidR="0040075F" w:rsidRDefault="00586DDB">
            <w:pPr>
              <w:pStyle w:val="TableParagraph"/>
              <w:spacing w:before="63"/>
              <w:ind w:left="86" w:right="311"/>
              <w:rPr>
                <w:sz w:val="24"/>
              </w:rPr>
            </w:pPr>
            <w:r>
              <w:rPr>
                <w:sz w:val="24"/>
              </w:rPr>
              <w:t>I. Нормативное обеспечение введения ФГОС СОО</w:t>
            </w:r>
          </w:p>
        </w:tc>
        <w:tc>
          <w:tcPr>
            <w:tcW w:w="5101" w:type="dxa"/>
          </w:tcPr>
          <w:p w:rsidR="0040075F" w:rsidRDefault="00586DDB">
            <w:pPr>
              <w:pStyle w:val="TableParagraph"/>
              <w:spacing w:before="63"/>
              <w:ind w:left="83" w:right="110"/>
              <w:rPr>
                <w:sz w:val="24"/>
              </w:rPr>
            </w:pPr>
            <w:r>
              <w:rPr>
                <w:sz w:val="24"/>
              </w:rPr>
              <w:t>1. Наличие решения органа государственно- 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w:t>
            </w:r>
          </w:p>
        </w:tc>
        <w:tc>
          <w:tcPr>
            <w:tcW w:w="1844" w:type="dxa"/>
          </w:tcPr>
          <w:p w:rsidR="0040075F" w:rsidRDefault="00B15910">
            <w:pPr>
              <w:pStyle w:val="TableParagraph"/>
              <w:spacing w:before="63"/>
              <w:ind w:left="87" w:right="499"/>
              <w:rPr>
                <w:sz w:val="24"/>
              </w:rPr>
            </w:pPr>
            <w:r>
              <w:rPr>
                <w:sz w:val="24"/>
              </w:rPr>
              <w:t xml:space="preserve">Приказ № </w:t>
            </w:r>
            <w:r w:rsidR="00586DDB">
              <w:rPr>
                <w:spacing w:val="-7"/>
                <w:sz w:val="24"/>
              </w:rPr>
              <w:t xml:space="preserve"> </w:t>
            </w:r>
            <w:proofErr w:type="gramStart"/>
            <w:r w:rsidR="00586DDB">
              <w:rPr>
                <w:spacing w:val="-7"/>
                <w:sz w:val="24"/>
              </w:rPr>
              <w:t>от</w:t>
            </w:r>
            <w:proofErr w:type="gramEnd"/>
          </w:p>
          <w:p w:rsidR="0040075F" w:rsidRDefault="00B15910">
            <w:pPr>
              <w:pStyle w:val="TableParagraph"/>
              <w:ind w:left="87"/>
              <w:rPr>
                <w:sz w:val="24"/>
              </w:rPr>
            </w:pPr>
            <w:r>
              <w:rPr>
                <w:sz w:val="24"/>
              </w:rPr>
              <w:t xml:space="preserve">      .08</w:t>
            </w:r>
            <w:r w:rsidR="00586DDB">
              <w:rPr>
                <w:sz w:val="24"/>
              </w:rPr>
              <w:t>.2020г</w:t>
            </w:r>
          </w:p>
        </w:tc>
      </w:tr>
      <w:tr w:rsidR="0040075F">
        <w:trPr>
          <w:trHeight w:val="982"/>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62"/>
              <w:ind w:left="83" w:right="483"/>
              <w:rPr>
                <w:sz w:val="24"/>
              </w:rPr>
            </w:pPr>
            <w:r>
              <w:rPr>
                <w:sz w:val="24"/>
              </w:rPr>
              <w:t>2. Разработка и утверждение плана-графика введения ФГОС СОО</w:t>
            </w:r>
          </w:p>
        </w:tc>
        <w:tc>
          <w:tcPr>
            <w:tcW w:w="1844" w:type="dxa"/>
          </w:tcPr>
          <w:p w:rsidR="0040075F" w:rsidRDefault="00B15910">
            <w:pPr>
              <w:pStyle w:val="TableParagraph"/>
              <w:spacing w:before="62"/>
              <w:ind w:left="87" w:right="198"/>
              <w:rPr>
                <w:sz w:val="24"/>
              </w:rPr>
            </w:pPr>
            <w:r>
              <w:rPr>
                <w:sz w:val="24"/>
              </w:rPr>
              <w:t>Приказ № 108- ОД от 10.08</w:t>
            </w:r>
            <w:r w:rsidR="00586DDB">
              <w:rPr>
                <w:sz w:val="24"/>
              </w:rPr>
              <w:t>.2020г</w:t>
            </w:r>
          </w:p>
        </w:tc>
      </w:tr>
      <w:tr w:rsidR="0040075F">
        <w:trPr>
          <w:trHeight w:val="1534"/>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8"/>
              <w:ind w:left="83" w:right="59"/>
              <w:rPr>
                <w:sz w:val="24"/>
              </w:rPr>
            </w:pPr>
            <w:r>
              <w:rPr>
                <w:sz w:val="24"/>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4" w:type="dxa"/>
          </w:tcPr>
          <w:p w:rsidR="0040075F" w:rsidRDefault="00B15910">
            <w:pPr>
              <w:pStyle w:val="TableParagraph"/>
              <w:spacing w:before="58"/>
              <w:ind w:left="87"/>
              <w:rPr>
                <w:sz w:val="24"/>
              </w:rPr>
            </w:pPr>
            <w:r>
              <w:rPr>
                <w:sz w:val="24"/>
              </w:rPr>
              <w:t>Август</w:t>
            </w:r>
            <w:r w:rsidR="00586DDB">
              <w:rPr>
                <w:sz w:val="24"/>
              </w:rPr>
              <w:t>-сентябрь</w:t>
            </w:r>
          </w:p>
        </w:tc>
      </w:tr>
      <w:tr w:rsidR="0040075F">
        <w:trPr>
          <w:trHeight w:val="1530"/>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9"/>
              <w:ind w:left="83" w:right="110"/>
              <w:rPr>
                <w:sz w:val="24"/>
              </w:rPr>
            </w:pPr>
            <w:r>
              <w:rPr>
                <w:sz w:val="24"/>
              </w:rPr>
              <w:t>4.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4" w:type="dxa"/>
          </w:tcPr>
          <w:p w:rsidR="0040075F" w:rsidRDefault="00B15910">
            <w:pPr>
              <w:pStyle w:val="TableParagraph"/>
              <w:spacing w:before="59"/>
              <w:ind w:left="87"/>
              <w:rPr>
                <w:sz w:val="24"/>
              </w:rPr>
            </w:pPr>
            <w:r>
              <w:rPr>
                <w:sz w:val="24"/>
              </w:rPr>
              <w:t>Июль-август</w:t>
            </w:r>
          </w:p>
        </w:tc>
      </w:tr>
      <w:tr w:rsidR="0040075F">
        <w:trPr>
          <w:trHeight w:val="705"/>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63"/>
              <w:ind w:left="83" w:right="110"/>
              <w:rPr>
                <w:sz w:val="24"/>
              </w:rPr>
            </w:pPr>
            <w:r>
              <w:rPr>
                <w:sz w:val="24"/>
              </w:rPr>
              <w:t>5. Утверждение основной образовательной программы образовательной организации</w:t>
            </w:r>
          </w:p>
        </w:tc>
        <w:tc>
          <w:tcPr>
            <w:tcW w:w="1844" w:type="dxa"/>
          </w:tcPr>
          <w:p w:rsidR="0040075F" w:rsidRDefault="00B15910">
            <w:pPr>
              <w:pStyle w:val="TableParagraph"/>
              <w:spacing w:before="63"/>
              <w:ind w:left="87"/>
              <w:rPr>
                <w:sz w:val="24"/>
              </w:rPr>
            </w:pPr>
            <w:r>
              <w:rPr>
                <w:sz w:val="24"/>
              </w:rPr>
              <w:t>Август</w:t>
            </w:r>
          </w:p>
        </w:tc>
      </w:tr>
      <w:tr w:rsidR="0040075F">
        <w:trPr>
          <w:trHeight w:val="1814"/>
        </w:trPr>
        <w:tc>
          <w:tcPr>
            <w:tcW w:w="2697" w:type="dxa"/>
            <w:vMerge w:val="restart"/>
            <w:tcBorders>
              <w:bottom w:val="nil"/>
            </w:tcBorders>
          </w:tcPr>
          <w:p w:rsidR="0040075F" w:rsidRDefault="0040075F">
            <w:pPr>
              <w:pStyle w:val="TableParagraph"/>
              <w:rPr>
                <w:sz w:val="24"/>
              </w:rPr>
            </w:pPr>
          </w:p>
        </w:tc>
        <w:tc>
          <w:tcPr>
            <w:tcW w:w="5101" w:type="dxa"/>
          </w:tcPr>
          <w:p w:rsidR="0040075F" w:rsidRDefault="00586DDB">
            <w:pPr>
              <w:pStyle w:val="TableParagraph"/>
              <w:spacing w:before="62"/>
              <w:ind w:left="83" w:right="485"/>
              <w:rPr>
                <w:sz w:val="24"/>
              </w:rPr>
            </w:pPr>
            <w:r>
              <w:rPr>
                <w:sz w:val="24"/>
              </w:rPr>
              <w:t>6. Приведение должностных инструкций работников образовательной организации в соответствие с требованиями ФГОС СОО и тарифно-квалификационными характеристиками и профессиональным стандартом педагога</w:t>
            </w:r>
          </w:p>
        </w:tc>
        <w:tc>
          <w:tcPr>
            <w:tcW w:w="1844" w:type="dxa"/>
          </w:tcPr>
          <w:p w:rsidR="0040075F" w:rsidRDefault="00B15910" w:rsidP="00B15910">
            <w:pPr>
              <w:pStyle w:val="TableParagraph"/>
              <w:spacing w:before="62"/>
              <w:rPr>
                <w:sz w:val="24"/>
              </w:rPr>
            </w:pPr>
            <w:r>
              <w:rPr>
                <w:sz w:val="24"/>
              </w:rPr>
              <w:t>Август-</w:t>
            </w:r>
            <w:r w:rsidR="00586DDB">
              <w:rPr>
                <w:sz w:val="24"/>
              </w:rPr>
              <w:t>сентябрь</w:t>
            </w:r>
          </w:p>
        </w:tc>
      </w:tr>
      <w:tr w:rsidR="0040075F">
        <w:trPr>
          <w:trHeight w:val="1766"/>
        </w:trPr>
        <w:tc>
          <w:tcPr>
            <w:tcW w:w="2697" w:type="dxa"/>
            <w:vMerge/>
            <w:tcBorders>
              <w:top w:val="nil"/>
              <w:bottom w:val="nil"/>
            </w:tcBorders>
          </w:tcPr>
          <w:p w:rsidR="0040075F" w:rsidRDefault="0040075F">
            <w:pPr>
              <w:rPr>
                <w:sz w:val="2"/>
                <w:szCs w:val="2"/>
              </w:rPr>
            </w:pPr>
          </w:p>
        </w:tc>
        <w:tc>
          <w:tcPr>
            <w:tcW w:w="5101" w:type="dxa"/>
            <w:tcBorders>
              <w:bottom w:val="nil"/>
            </w:tcBorders>
          </w:tcPr>
          <w:p w:rsidR="0040075F" w:rsidRDefault="00586DDB">
            <w:pPr>
              <w:pStyle w:val="TableParagraph"/>
              <w:spacing w:before="63"/>
              <w:ind w:left="83" w:right="248"/>
              <w:rPr>
                <w:sz w:val="24"/>
              </w:rPr>
            </w:pPr>
            <w:r>
              <w:rPr>
                <w:sz w:val="24"/>
              </w:rPr>
              <w:t>7.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4" w:type="dxa"/>
            <w:tcBorders>
              <w:bottom w:val="nil"/>
            </w:tcBorders>
          </w:tcPr>
          <w:p w:rsidR="0040075F" w:rsidRDefault="00B15910">
            <w:pPr>
              <w:pStyle w:val="TableParagraph"/>
              <w:spacing w:before="63"/>
              <w:ind w:left="87"/>
              <w:rPr>
                <w:sz w:val="24"/>
              </w:rPr>
            </w:pPr>
            <w:r>
              <w:rPr>
                <w:sz w:val="24"/>
              </w:rPr>
              <w:t>Июль-август</w:t>
            </w:r>
          </w:p>
        </w:tc>
      </w:tr>
    </w:tbl>
    <w:p w:rsidR="0040075F" w:rsidRDefault="0040075F">
      <w:pPr>
        <w:rPr>
          <w:sz w:val="24"/>
        </w:rPr>
        <w:sectPr w:rsidR="0040075F">
          <w:pgSz w:w="11910" w:h="16840"/>
          <w:pgMar w:top="1040" w:right="340" w:bottom="1540" w:left="600" w:header="0" w:footer="1261" w:gutter="0"/>
          <w:cols w:space="720"/>
        </w:sectPr>
      </w:pPr>
    </w:p>
    <w:tbl>
      <w:tblPr>
        <w:tblStyle w:val="TableNormal"/>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7"/>
        <w:gridCol w:w="5101"/>
        <w:gridCol w:w="1844"/>
      </w:tblGrid>
      <w:tr w:rsidR="0040075F">
        <w:trPr>
          <w:trHeight w:val="1813"/>
        </w:trPr>
        <w:tc>
          <w:tcPr>
            <w:tcW w:w="2697" w:type="dxa"/>
            <w:vMerge w:val="restart"/>
            <w:tcBorders>
              <w:top w:val="nil"/>
            </w:tcBorders>
          </w:tcPr>
          <w:p w:rsidR="0040075F" w:rsidRDefault="0040075F">
            <w:pPr>
              <w:pStyle w:val="TableParagraph"/>
              <w:rPr>
                <w:sz w:val="24"/>
              </w:rPr>
            </w:pPr>
          </w:p>
        </w:tc>
        <w:tc>
          <w:tcPr>
            <w:tcW w:w="5101" w:type="dxa"/>
          </w:tcPr>
          <w:p w:rsidR="0040075F" w:rsidRDefault="00586DDB">
            <w:pPr>
              <w:pStyle w:val="TableParagraph"/>
              <w:spacing w:before="63"/>
              <w:ind w:left="83" w:right="641"/>
              <w:rPr>
                <w:sz w:val="24"/>
              </w:rPr>
            </w:pPr>
            <w:r>
              <w:rPr>
                <w:sz w:val="2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844" w:type="dxa"/>
          </w:tcPr>
          <w:p w:rsidR="0040075F" w:rsidRDefault="00B15910">
            <w:pPr>
              <w:pStyle w:val="TableParagraph"/>
              <w:spacing w:before="63"/>
              <w:ind w:left="87"/>
              <w:rPr>
                <w:sz w:val="24"/>
              </w:rPr>
            </w:pPr>
            <w:r>
              <w:rPr>
                <w:sz w:val="24"/>
              </w:rPr>
              <w:t>А</w:t>
            </w:r>
            <w:r w:rsidR="00586DDB">
              <w:rPr>
                <w:sz w:val="24"/>
              </w:rPr>
              <w:t>вгуст</w:t>
            </w:r>
          </w:p>
        </w:tc>
      </w:tr>
      <w:tr w:rsidR="0040075F">
        <w:trPr>
          <w:trHeight w:val="6287"/>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9"/>
              <w:ind w:left="83"/>
              <w:rPr>
                <w:sz w:val="24"/>
              </w:rPr>
            </w:pPr>
            <w:r>
              <w:rPr>
                <w:sz w:val="24"/>
              </w:rPr>
              <w:t>9.</w:t>
            </w:r>
            <w:r>
              <w:rPr>
                <w:spacing w:val="59"/>
                <w:sz w:val="24"/>
              </w:rPr>
              <w:t xml:space="preserve"> </w:t>
            </w:r>
            <w:r>
              <w:rPr>
                <w:sz w:val="24"/>
              </w:rPr>
              <w:t>Доработка:</w:t>
            </w:r>
          </w:p>
          <w:p w:rsidR="0040075F" w:rsidRDefault="00586DDB">
            <w:pPr>
              <w:pStyle w:val="TableParagraph"/>
              <w:numPr>
                <w:ilvl w:val="0"/>
                <w:numId w:val="4"/>
              </w:numPr>
              <w:tabs>
                <w:tab w:val="left" w:pos="324"/>
              </w:tabs>
              <w:spacing w:before="1"/>
              <w:ind w:right="88" w:firstLine="0"/>
              <w:rPr>
                <w:sz w:val="24"/>
              </w:rPr>
            </w:pPr>
            <w:r>
              <w:rPr>
                <w:sz w:val="24"/>
              </w:rPr>
              <w:t>образовательных программ</w:t>
            </w:r>
            <w:r>
              <w:rPr>
                <w:spacing w:val="-23"/>
                <w:sz w:val="24"/>
              </w:rPr>
              <w:t xml:space="preserve"> </w:t>
            </w:r>
            <w:r>
              <w:rPr>
                <w:sz w:val="24"/>
              </w:rPr>
              <w:t>(индивидуальных и</w:t>
            </w:r>
            <w:r>
              <w:rPr>
                <w:spacing w:val="59"/>
                <w:sz w:val="24"/>
              </w:rPr>
              <w:t xml:space="preserve"> </w:t>
            </w:r>
            <w:r>
              <w:rPr>
                <w:sz w:val="24"/>
              </w:rPr>
              <w:t>др.);</w:t>
            </w:r>
          </w:p>
          <w:p w:rsidR="0040075F" w:rsidRDefault="00586DDB">
            <w:pPr>
              <w:pStyle w:val="TableParagraph"/>
              <w:numPr>
                <w:ilvl w:val="0"/>
                <w:numId w:val="4"/>
              </w:numPr>
              <w:tabs>
                <w:tab w:val="left" w:pos="327"/>
              </w:tabs>
              <w:ind w:left="326" w:hanging="244"/>
              <w:rPr>
                <w:sz w:val="24"/>
              </w:rPr>
            </w:pPr>
            <w:r>
              <w:rPr>
                <w:sz w:val="24"/>
              </w:rPr>
              <w:t>учебного</w:t>
            </w:r>
            <w:r>
              <w:rPr>
                <w:spacing w:val="-1"/>
                <w:sz w:val="24"/>
              </w:rPr>
              <w:t xml:space="preserve"> </w:t>
            </w:r>
            <w:r>
              <w:rPr>
                <w:sz w:val="24"/>
              </w:rPr>
              <w:t>плана;</w:t>
            </w:r>
          </w:p>
          <w:p w:rsidR="0040075F" w:rsidRDefault="00586DDB">
            <w:pPr>
              <w:pStyle w:val="TableParagraph"/>
              <w:numPr>
                <w:ilvl w:val="0"/>
                <w:numId w:val="4"/>
              </w:numPr>
              <w:tabs>
                <w:tab w:val="left" w:pos="324"/>
              </w:tabs>
              <w:ind w:right="740" w:firstLine="0"/>
              <w:rPr>
                <w:sz w:val="24"/>
              </w:rPr>
            </w:pPr>
            <w:r>
              <w:rPr>
                <w:sz w:val="24"/>
              </w:rPr>
              <w:t>рабочих программ учебных</w:t>
            </w:r>
            <w:r>
              <w:rPr>
                <w:spacing w:val="-13"/>
                <w:sz w:val="24"/>
              </w:rPr>
              <w:t xml:space="preserve"> </w:t>
            </w:r>
            <w:r>
              <w:rPr>
                <w:sz w:val="24"/>
              </w:rPr>
              <w:t>предметов, курсов, дисциплин,</w:t>
            </w:r>
            <w:r>
              <w:rPr>
                <w:spacing w:val="-2"/>
                <w:sz w:val="24"/>
              </w:rPr>
              <w:t xml:space="preserve"> </w:t>
            </w:r>
            <w:r>
              <w:rPr>
                <w:sz w:val="24"/>
              </w:rPr>
              <w:t>модулей;</w:t>
            </w:r>
          </w:p>
          <w:p w:rsidR="0040075F" w:rsidRDefault="00586DDB">
            <w:pPr>
              <w:pStyle w:val="TableParagraph"/>
              <w:numPr>
                <w:ilvl w:val="0"/>
                <w:numId w:val="4"/>
              </w:numPr>
              <w:tabs>
                <w:tab w:val="left" w:pos="324"/>
              </w:tabs>
              <w:ind w:left="323" w:hanging="241"/>
              <w:rPr>
                <w:sz w:val="24"/>
              </w:rPr>
            </w:pPr>
            <w:r>
              <w:rPr>
                <w:sz w:val="24"/>
              </w:rPr>
              <w:t>годового календарного учебного</w:t>
            </w:r>
            <w:r>
              <w:rPr>
                <w:spacing w:val="-4"/>
                <w:sz w:val="24"/>
              </w:rPr>
              <w:t xml:space="preserve"> </w:t>
            </w:r>
            <w:r>
              <w:rPr>
                <w:sz w:val="24"/>
              </w:rPr>
              <w:t>графика;</w:t>
            </w:r>
          </w:p>
          <w:p w:rsidR="0040075F" w:rsidRDefault="00586DDB">
            <w:pPr>
              <w:pStyle w:val="TableParagraph"/>
              <w:numPr>
                <w:ilvl w:val="0"/>
                <w:numId w:val="4"/>
              </w:numPr>
              <w:tabs>
                <w:tab w:val="left" w:pos="264"/>
              </w:tabs>
              <w:ind w:right="319" w:firstLine="0"/>
              <w:rPr>
                <w:sz w:val="24"/>
              </w:rPr>
            </w:pPr>
            <w:r>
              <w:rPr>
                <w:sz w:val="24"/>
              </w:rPr>
              <w:t>положения об организации текущей и итоговой оценки достижения обучающимися планируемых результатов освоения</w:t>
            </w:r>
            <w:r>
              <w:rPr>
                <w:spacing w:val="-19"/>
                <w:sz w:val="24"/>
              </w:rPr>
              <w:t xml:space="preserve"> </w:t>
            </w:r>
            <w:r>
              <w:rPr>
                <w:sz w:val="24"/>
              </w:rPr>
              <w:t>основной образовательной</w:t>
            </w:r>
            <w:r>
              <w:rPr>
                <w:spacing w:val="-2"/>
                <w:sz w:val="24"/>
              </w:rPr>
              <w:t xml:space="preserve"> </w:t>
            </w:r>
            <w:r>
              <w:rPr>
                <w:sz w:val="24"/>
              </w:rPr>
              <w:t>программы;</w:t>
            </w:r>
          </w:p>
          <w:p w:rsidR="0040075F" w:rsidRDefault="00586DDB">
            <w:pPr>
              <w:pStyle w:val="TableParagraph"/>
              <w:numPr>
                <w:ilvl w:val="0"/>
                <w:numId w:val="4"/>
              </w:numPr>
              <w:tabs>
                <w:tab w:val="left" w:pos="264"/>
              </w:tabs>
              <w:spacing w:before="1"/>
              <w:ind w:right="143" w:firstLine="0"/>
              <w:rPr>
                <w:sz w:val="24"/>
              </w:rPr>
            </w:pPr>
            <w:r>
              <w:rPr>
                <w:sz w:val="24"/>
              </w:rPr>
              <w:t>положения об организации домашней работы обучающихся;</w:t>
            </w:r>
          </w:p>
          <w:p w:rsidR="0040075F" w:rsidRDefault="00586DDB">
            <w:pPr>
              <w:pStyle w:val="TableParagraph"/>
              <w:numPr>
                <w:ilvl w:val="0"/>
                <w:numId w:val="4"/>
              </w:numPr>
              <w:tabs>
                <w:tab w:val="left" w:pos="264"/>
              </w:tabs>
              <w:ind w:left="263" w:hanging="181"/>
              <w:rPr>
                <w:sz w:val="24"/>
              </w:rPr>
            </w:pPr>
            <w:r>
              <w:rPr>
                <w:sz w:val="24"/>
              </w:rPr>
              <w:t>положения о формах получения</w:t>
            </w:r>
            <w:r>
              <w:rPr>
                <w:spacing w:val="-8"/>
                <w:sz w:val="24"/>
              </w:rPr>
              <w:t xml:space="preserve"> </w:t>
            </w:r>
            <w:r>
              <w:rPr>
                <w:sz w:val="24"/>
              </w:rPr>
              <w:t>образования.</w:t>
            </w:r>
          </w:p>
        </w:tc>
        <w:tc>
          <w:tcPr>
            <w:tcW w:w="1844" w:type="dxa"/>
          </w:tcPr>
          <w:p w:rsidR="0040075F" w:rsidRDefault="00B15910" w:rsidP="00B15910">
            <w:pPr>
              <w:pStyle w:val="TableParagraph"/>
              <w:spacing w:before="59"/>
              <w:rPr>
                <w:sz w:val="24"/>
              </w:rPr>
            </w:pPr>
            <w:r>
              <w:rPr>
                <w:sz w:val="24"/>
              </w:rPr>
              <w:t>А</w:t>
            </w:r>
            <w:r w:rsidR="00586DDB">
              <w:rPr>
                <w:sz w:val="24"/>
              </w:rPr>
              <w:t>вгуст</w:t>
            </w:r>
          </w:p>
        </w:tc>
      </w:tr>
      <w:tr w:rsidR="0040075F">
        <w:trPr>
          <w:trHeight w:val="1030"/>
        </w:trPr>
        <w:tc>
          <w:tcPr>
            <w:tcW w:w="2697" w:type="dxa"/>
            <w:vMerge w:val="restart"/>
          </w:tcPr>
          <w:p w:rsidR="0040075F" w:rsidRDefault="00586DDB">
            <w:pPr>
              <w:pStyle w:val="TableParagraph"/>
              <w:spacing w:before="55"/>
              <w:ind w:left="86" w:right="138"/>
              <w:rPr>
                <w:sz w:val="24"/>
              </w:rPr>
            </w:pPr>
            <w:r>
              <w:rPr>
                <w:sz w:val="24"/>
              </w:rPr>
              <w:t>II. Финансовое обеспечение введения ФГОС среднего общего образования</w:t>
            </w:r>
          </w:p>
        </w:tc>
        <w:tc>
          <w:tcPr>
            <w:tcW w:w="5101" w:type="dxa"/>
          </w:tcPr>
          <w:p w:rsidR="0040075F" w:rsidRDefault="00586DDB">
            <w:pPr>
              <w:pStyle w:val="TableParagraph"/>
              <w:spacing w:before="55"/>
              <w:ind w:left="83" w:right="483"/>
              <w:rPr>
                <w:sz w:val="24"/>
              </w:rPr>
            </w:pPr>
            <w:r>
              <w:rPr>
                <w:sz w:val="24"/>
              </w:rPr>
              <w:t>1. Определение объема расходов, необходимых для реализации ООП и достижения планируемых результатов</w:t>
            </w:r>
          </w:p>
        </w:tc>
        <w:tc>
          <w:tcPr>
            <w:tcW w:w="1844" w:type="dxa"/>
          </w:tcPr>
          <w:p w:rsidR="0040075F" w:rsidRDefault="00586DDB">
            <w:pPr>
              <w:pStyle w:val="TableParagraph"/>
              <w:spacing w:before="55"/>
              <w:ind w:left="87"/>
              <w:rPr>
                <w:sz w:val="24"/>
              </w:rPr>
            </w:pPr>
            <w:r>
              <w:rPr>
                <w:sz w:val="24"/>
              </w:rPr>
              <w:t>Март-апрель</w:t>
            </w:r>
          </w:p>
        </w:tc>
      </w:tr>
      <w:tr w:rsidR="0040075F">
        <w:trPr>
          <w:trHeight w:val="1262"/>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60"/>
              <w:ind w:left="83" w:right="110"/>
              <w:rPr>
                <w:sz w:val="24"/>
              </w:rPr>
            </w:pPr>
            <w:r>
              <w:rPr>
                <w:sz w:val="24"/>
              </w:rPr>
              <w:t>3. Заключение дополнительных соглашений к трудовому договору с педагогическими работниками</w:t>
            </w:r>
          </w:p>
        </w:tc>
        <w:tc>
          <w:tcPr>
            <w:tcW w:w="1844" w:type="dxa"/>
          </w:tcPr>
          <w:p w:rsidR="0040075F" w:rsidRDefault="00586DDB">
            <w:pPr>
              <w:pStyle w:val="TableParagraph"/>
              <w:spacing w:before="60"/>
              <w:ind w:left="87"/>
              <w:rPr>
                <w:sz w:val="24"/>
              </w:rPr>
            </w:pPr>
            <w:r>
              <w:rPr>
                <w:sz w:val="24"/>
              </w:rPr>
              <w:t>Август</w:t>
            </w:r>
          </w:p>
        </w:tc>
      </w:tr>
      <w:tr w:rsidR="0040075F">
        <w:trPr>
          <w:trHeight w:val="1698"/>
        </w:trPr>
        <w:tc>
          <w:tcPr>
            <w:tcW w:w="2697" w:type="dxa"/>
          </w:tcPr>
          <w:p w:rsidR="0040075F" w:rsidRDefault="00586DDB">
            <w:pPr>
              <w:pStyle w:val="TableParagraph"/>
              <w:spacing w:before="59"/>
              <w:ind w:left="86" w:right="138"/>
              <w:rPr>
                <w:sz w:val="24"/>
              </w:rPr>
            </w:pPr>
            <w:r>
              <w:rPr>
                <w:sz w:val="24"/>
              </w:rPr>
              <w:t>III. Организационное обеспечение введения ФГОС среднего общего образования</w:t>
            </w:r>
          </w:p>
        </w:tc>
        <w:tc>
          <w:tcPr>
            <w:tcW w:w="5101" w:type="dxa"/>
            <w:tcBorders>
              <w:bottom w:val="nil"/>
            </w:tcBorders>
          </w:tcPr>
          <w:p w:rsidR="0040075F" w:rsidRDefault="00586DDB">
            <w:pPr>
              <w:pStyle w:val="TableParagraph"/>
              <w:spacing w:before="59"/>
              <w:ind w:left="83" w:right="110"/>
              <w:rPr>
                <w:sz w:val="24"/>
              </w:rPr>
            </w:pPr>
            <w:r>
              <w:rPr>
                <w:sz w:val="24"/>
              </w:rPr>
              <w:t>1. Обеспечение координации взаимодействия участников образовательных отношений по организации введения ФГОС СОО</w:t>
            </w:r>
          </w:p>
        </w:tc>
        <w:tc>
          <w:tcPr>
            <w:tcW w:w="1844" w:type="dxa"/>
            <w:tcBorders>
              <w:bottom w:val="nil"/>
            </w:tcBorders>
          </w:tcPr>
          <w:p w:rsidR="0040075F" w:rsidRDefault="001A35BB">
            <w:pPr>
              <w:pStyle w:val="TableParagraph"/>
              <w:spacing w:before="59"/>
              <w:ind w:left="87"/>
              <w:rPr>
                <w:sz w:val="24"/>
              </w:rPr>
            </w:pPr>
            <w:r>
              <w:rPr>
                <w:sz w:val="24"/>
              </w:rPr>
              <w:t>Июль</w:t>
            </w:r>
            <w:r w:rsidR="00586DDB">
              <w:rPr>
                <w:sz w:val="24"/>
              </w:rPr>
              <w:t>-август</w:t>
            </w:r>
          </w:p>
        </w:tc>
      </w:tr>
    </w:tbl>
    <w:p w:rsidR="0040075F" w:rsidRDefault="0040075F">
      <w:pPr>
        <w:rPr>
          <w:sz w:val="24"/>
        </w:rPr>
        <w:sectPr w:rsidR="0040075F">
          <w:pgSz w:w="11910" w:h="16840"/>
          <w:pgMar w:top="1120" w:right="340" w:bottom="1460" w:left="600" w:header="0" w:footer="1261" w:gutter="0"/>
          <w:cols w:space="720"/>
        </w:sectPr>
      </w:pPr>
    </w:p>
    <w:tbl>
      <w:tblPr>
        <w:tblStyle w:val="TableNormal"/>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7"/>
        <w:gridCol w:w="5101"/>
        <w:gridCol w:w="1844"/>
      </w:tblGrid>
      <w:tr w:rsidR="0040075F">
        <w:trPr>
          <w:trHeight w:val="702"/>
        </w:trPr>
        <w:tc>
          <w:tcPr>
            <w:tcW w:w="2697" w:type="dxa"/>
            <w:vMerge w:val="restart"/>
          </w:tcPr>
          <w:p w:rsidR="0040075F" w:rsidRDefault="00586DDB">
            <w:pPr>
              <w:pStyle w:val="TableParagraph"/>
              <w:spacing w:before="59"/>
              <w:ind w:left="86" w:right="138"/>
              <w:rPr>
                <w:sz w:val="24"/>
              </w:rPr>
            </w:pPr>
            <w:r>
              <w:rPr>
                <w:sz w:val="24"/>
              </w:rPr>
              <w:lastRenderedPageBreak/>
              <w:t>IV. Кадровое обеспечение введения ФГОС среднего общего образования</w:t>
            </w:r>
          </w:p>
        </w:tc>
        <w:tc>
          <w:tcPr>
            <w:tcW w:w="5101" w:type="dxa"/>
          </w:tcPr>
          <w:p w:rsidR="0040075F" w:rsidRDefault="00586DDB">
            <w:pPr>
              <w:pStyle w:val="TableParagraph"/>
              <w:spacing w:before="59"/>
              <w:ind w:left="83" w:right="437"/>
              <w:rPr>
                <w:sz w:val="24"/>
              </w:rPr>
            </w:pPr>
            <w:r>
              <w:rPr>
                <w:sz w:val="24"/>
              </w:rPr>
              <w:t>1.Анализ кадрового обеспечения введения и реализации ФГОС СОО</w:t>
            </w:r>
          </w:p>
        </w:tc>
        <w:tc>
          <w:tcPr>
            <w:tcW w:w="1844" w:type="dxa"/>
          </w:tcPr>
          <w:p w:rsidR="0040075F" w:rsidRDefault="00586DDB">
            <w:pPr>
              <w:pStyle w:val="TableParagraph"/>
              <w:spacing w:before="59"/>
              <w:ind w:left="87"/>
              <w:rPr>
                <w:sz w:val="24"/>
              </w:rPr>
            </w:pPr>
            <w:r>
              <w:rPr>
                <w:sz w:val="24"/>
              </w:rPr>
              <w:t>Март-апрель</w:t>
            </w:r>
          </w:p>
        </w:tc>
      </w:tr>
      <w:tr w:rsidR="0040075F">
        <w:trPr>
          <w:trHeight w:val="1254"/>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9"/>
              <w:ind w:left="83" w:right="110"/>
              <w:rPr>
                <w:sz w:val="24"/>
              </w:rPr>
            </w:pPr>
            <w:r>
              <w:rPr>
                <w:sz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СОО</w:t>
            </w:r>
          </w:p>
        </w:tc>
        <w:tc>
          <w:tcPr>
            <w:tcW w:w="1844" w:type="dxa"/>
          </w:tcPr>
          <w:p w:rsidR="0040075F" w:rsidRDefault="001A35BB">
            <w:pPr>
              <w:pStyle w:val="TableParagraph"/>
              <w:spacing w:before="59"/>
              <w:ind w:left="87"/>
              <w:rPr>
                <w:sz w:val="24"/>
              </w:rPr>
            </w:pPr>
            <w:r>
              <w:rPr>
                <w:sz w:val="24"/>
              </w:rPr>
              <w:t>А</w:t>
            </w:r>
            <w:r w:rsidR="00586DDB">
              <w:rPr>
                <w:sz w:val="24"/>
              </w:rPr>
              <w:t>вгуст</w:t>
            </w:r>
          </w:p>
        </w:tc>
      </w:tr>
      <w:tr w:rsidR="0040075F">
        <w:trPr>
          <w:trHeight w:val="1746"/>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9"/>
              <w:ind w:left="83" w:right="110"/>
              <w:rPr>
                <w:sz w:val="24"/>
              </w:rPr>
            </w:pPr>
            <w:r>
              <w:rPr>
                <w:sz w:val="24"/>
              </w:rPr>
              <w:t>3. Корректировка плана научно-методических семинаров (</w:t>
            </w:r>
            <w:proofErr w:type="spellStart"/>
            <w:r>
              <w:rPr>
                <w:sz w:val="24"/>
              </w:rPr>
              <w:t>внутришкольного</w:t>
            </w:r>
            <w:proofErr w:type="spellEnd"/>
            <w:r>
              <w:rPr>
                <w:sz w:val="24"/>
              </w:rPr>
              <w:t xml:space="preserve"> повышения квалификации) с ориентацией на проблемы введения ФГОС СОО</w:t>
            </w:r>
          </w:p>
        </w:tc>
        <w:tc>
          <w:tcPr>
            <w:tcW w:w="1844" w:type="dxa"/>
          </w:tcPr>
          <w:p w:rsidR="0040075F" w:rsidRDefault="00586DDB">
            <w:pPr>
              <w:pStyle w:val="TableParagraph"/>
              <w:spacing w:before="59"/>
              <w:ind w:left="87"/>
              <w:rPr>
                <w:sz w:val="24"/>
              </w:rPr>
            </w:pPr>
            <w:r>
              <w:rPr>
                <w:sz w:val="24"/>
              </w:rPr>
              <w:t>Март-август</w:t>
            </w:r>
          </w:p>
        </w:tc>
      </w:tr>
      <w:tr w:rsidR="0040075F">
        <w:trPr>
          <w:trHeight w:val="977"/>
        </w:trPr>
        <w:tc>
          <w:tcPr>
            <w:tcW w:w="2697" w:type="dxa"/>
            <w:vMerge w:val="restart"/>
          </w:tcPr>
          <w:p w:rsidR="0040075F" w:rsidRDefault="00586DDB">
            <w:pPr>
              <w:pStyle w:val="TableParagraph"/>
              <w:spacing w:before="59"/>
              <w:ind w:left="86" w:right="138"/>
              <w:rPr>
                <w:sz w:val="24"/>
              </w:rPr>
            </w:pPr>
            <w:r>
              <w:rPr>
                <w:sz w:val="24"/>
              </w:rPr>
              <w:t>V. Информационное обеспечение введения ФГОС среднего общего образования</w:t>
            </w:r>
          </w:p>
        </w:tc>
        <w:tc>
          <w:tcPr>
            <w:tcW w:w="5101" w:type="dxa"/>
          </w:tcPr>
          <w:p w:rsidR="0040075F" w:rsidRDefault="00586DDB">
            <w:pPr>
              <w:pStyle w:val="TableParagraph"/>
              <w:spacing w:before="59"/>
              <w:ind w:left="83" w:right="395"/>
              <w:rPr>
                <w:sz w:val="24"/>
              </w:rPr>
            </w:pPr>
            <w:r>
              <w:rPr>
                <w:sz w:val="24"/>
              </w:rPr>
              <w:t>1. Размещение на сайте образовательной организации информационных материалов о реализации ФГОС СОО</w:t>
            </w:r>
          </w:p>
        </w:tc>
        <w:tc>
          <w:tcPr>
            <w:tcW w:w="1844" w:type="dxa"/>
          </w:tcPr>
          <w:p w:rsidR="0040075F" w:rsidRDefault="00586DDB">
            <w:pPr>
              <w:pStyle w:val="TableParagraph"/>
              <w:spacing w:before="59"/>
              <w:ind w:left="87"/>
              <w:rPr>
                <w:sz w:val="24"/>
              </w:rPr>
            </w:pPr>
            <w:r>
              <w:rPr>
                <w:sz w:val="24"/>
              </w:rPr>
              <w:t>Март-август</w:t>
            </w:r>
          </w:p>
        </w:tc>
      </w:tr>
      <w:tr w:rsidR="0040075F">
        <w:trPr>
          <w:trHeight w:val="973"/>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5"/>
              <w:ind w:left="83" w:right="110"/>
              <w:rPr>
                <w:sz w:val="24"/>
              </w:rPr>
            </w:pPr>
            <w:r>
              <w:rPr>
                <w:sz w:val="24"/>
              </w:rPr>
              <w:t>2. Широкое информирование родительской общественности о введении ФГОС СОО и порядке перехода на них</w:t>
            </w:r>
          </w:p>
        </w:tc>
        <w:tc>
          <w:tcPr>
            <w:tcW w:w="1844" w:type="dxa"/>
          </w:tcPr>
          <w:p w:rsidR="0040075F" w:rsidRDefault="001A35BB">
            <w:pPr>
              <w:pStyle w:val="TableParagraph"/>
              <w:spacing w:before="55"/>
              <w:ind w:left="87"/>
              <w:rPr>
                <w:sz w:val="24"/>
              </w:rPr>
            </w:pPr>
            <w:r>
              <w:rPr>
                <w:sz w:val="24"/>
              </w:rPr>
              <w:t>Май</w:t>
            </w:r>
          </w:p>
        </w:tc>
      </w:tr>
      <w:tr w:rsidR="0040075F">
        <w:trPr>
          <w:trHeight w:val="1250"/>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5"/>
              <w:ind w:left="83" w:right="69"/>
              <w:rPr>
                <w:sz w:val="24"/>
              </w:rPr>
            </w:pPr>
            <w:r>
              <w:rPr>
                <w:sz w:val="24"/>
              </w:rPr>
              <w:t>4. Разработка и утверждение локальных актов, регламентирующих: организацию и проведение публичного отчета образовательной организации</w:t>
            </w:r>
          </w:p>
        </w:tc>
        <w:tc>
          <w:tcPr>
            <w:tcW w:w="1844" w:type="dxa"/>
          </w:tcPr>
          <w:p w:rsidR="0040075F" w:rsidRDefault="00586DDB">
            <w:pPr>
              <w:pStyle w:val="TableParagraph"/>
              <w:spacing w:before="55"/>
              <w:ind w:left="87"/>
              <w:rPr>
                <w:sz w:val="24"/>
              </w:rPr>
            </w:pPr>
            <w:r>
              <w:rPr>
                <w:sz w:val="24"/>
              </w:rPr>
              <w:t>август</w:t>
            </w:r>
          </w:p>
        </w:tc>
      </w:tr>
      <w:tr w:rsidR="0040075F">
        <w:trPr>
          <w:trHeight w:val="453"/>
        </w:trPr>
        <w:tc>
          <w:tcPr>
            <w:tcW w:w="2697" w:type="dxa"/>
            <w:tcBorders>
              <w:bottom w:val="nil"/>
            </w:tcBorders>
          </w:tcPr>
          <w:p w:rsidR="0040075F" w:rsidRDefault="00586DDB">
            <w:pPr>
              <w:pStyle w:val="TableParagraph"/>
              <w:spacing w:before="55"/>
              <w:ind w:left="86"/>
              <w:rPr>
                <w:sz w:val="24"/>
              </w:rPr>
            </w:pPr>
            <w:r>
              <w:rPr>
                <w:sz w:val="24"/>
              </w:rPr>
              <w:t>VI. Материально-</w:t>
            </w:r>
          </w:p>
        </w:tc>
        <w:tc>
          <w:tcPr>
            <w:tcW w:w="5101" w:type="dxa"/>
          </w:tcPr>
          <w:p w:rsidR="0040075F" w:rsidRDefault="00586DDB">
            <w:pPr>
              <w:pStyle w:val="TableParagraph"/>
              <w:spacing w:before="55"/>
              <w:ind w:left="83"/>
              <w:rPr>
                <w:sz w:val="24"/>
              </w:rPr>
            </w:pPr>
            <w:r>
              <w:rPr>
                <w:sz w:val="24"/>
              </w:rPr>
              <w:t>1. Анализ материально-технического</w:t>
            </w:r>
          </w:p>
        </w:tc>
        <w:tc>
          <w:tcPr>
            <w:tcW w:w="1844" w:type="dxa"/>
          </w:tcPr>
          <w:p w:rsidR="0040075F" w:rsidRDefault="0040075F">
            <w:pPr>
              <w:pStyle w:val="TableParagraph"/>
              <w:rPr>
                <w:sz w:val="24"/>
              </w:rPr>
            </w:pPr>
          </w:p>
        </w:tc>
      </w:tr>
      <w:tr w:rsidR="0040075F">
        <w:trPr>
          <w:trHeight w:val="454"/>
        </w:trPr>
        <w:tc>
          <w:tcPr>
            <w:tcW w:w="2697" w:type="dxa"/>
            <w:vMerge w:val="restart"/>
          </w:tcPr>
          <w:p w:rsidR="0040075F" w:rsidRDefault="00586DDB">
            <w:pPr>
              <w:pStyle w:val="TableParagraph"/>
              <w:spacing w:before="59"/>
              <w:ind w:left="86" w:right="138"/>
              <w:rPr>
                <w:sz w:val="24"/>
              </w:rPr>
            </w:pPr>
            <w:r>
              <w:rPr>
                <w:sz w:val="24"/>
              </w:rPr>
              <w:t>техническое обеспечение введения ФГОС среднего общего образования</w:t>
            </w:r>
          </w:p>
        </w:tc>
        <w:tc>
          <w:tcPr>
            <w:tcW w:w="5101" w:type="dxa"/>
          </w:tcPr>
          <w:p w:rsidR="0040075F" w:rsidRDefault="00586DDB">
            <w:pPr>
              <w:pStyle w:val="TableParagraph"/>
              <w:spacing w:before="59"/>
              <w:ind w:left="83"/>
              <w:rPr>
                <w:sz w:val="24"/>
              </w:rPr>
            </w:pPr>
            <w:r>
              <w:rPr>
                <w:sz w:val="24"/>
              </w:rPr>
              <w:t>обеспечения реализации ФГОС СОО</w:t>
            </w:r>
          </w:p>
        </w:tc>
        <w:tc>
          <w:tcPr>
            <w:tcW w:w="1844" w:type="dxa"/>
          </w:tcPr>
          <w:p w:rsidR="0040075F" w:rsidRDefault="0040075F">
            <w:pPr>
              <w:pStyle w:val="TableParagraph"/>
              <w:rPr>
                <w:sz w:val="24"/>
              </w:rPr>
            </w:pPr>
          </w:p>
        </w:tc>
      </w:tr>
      <w:tr w:rsidR="0040075F">
        <w:trPr>
          <w:trHeight w:val="973"/>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9"/>
              <w:ind w:left="83" w:right="483"/>
              <w:rPr>
                <w:sz w:val="24"/>
              </w:rPr>
            </w:pPr>
            <w:r>
              <w:rPr>
                <w:sz w:val="24"/>
              </w:rPr>
              <w:t>2. Обеспечение соответствия материально- технической базы образовательной организации требованиям ФГОС СОО</w:t>
            </w:r>
          </w:p>
        </w:tc>
        <w:tc>
          <w:tcPr>
            <w:tcW w:w="1844" w:type="dxa"/>
          </w:tcPr>
          <w:p w:rsidR="0040075F" w:rsidRDefault="0040075F">
            <w:pPr>
              <w:pStyle w:val="TableParagraph"/>
              <w:spacing w:before="1"/>
              <w:rPr>
                <w:b/>
                <w:sz w:val="29"/>
              </w:rPr>
            </w:pPr>
          </w:p>
          <w:p w:rsidR="0040075F" w:rsidRDefault="00586DDB">
            <w:pPr>
              <w:pStyle w:val="TableParagraph"/>
              <w:spacing w:before="1"/>
              <w:ind w:left="87"/>
              <w:rPr>
                <w:sz w:val="24"/>
              </w:rPr>
            </w:pPr>
            <w:r>
              <w:rPr>
                <w:sz w:val="24"/>
              </w:rPr>
              <w:t>Март-август</w:t>
            </w:r>
          </w:p>
        </w:tc>
      </w:tr>
      <w:tr w:rsidR="0040075F">
        <w:trPr>
          <w:trHeight w:val="1190"/>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9"/>
              <w:ind w:left="83" w:right="292"/>
              <w:rPr>
                <w:sz w:val="24"/>
              </w:rPr>
            </w:pPr>
            <w:r>
              <w:rPr>
                <w:sz w:val="24"/>
              </w:rPr>
              <w:t>3. Обеспечение соответствия санитарно- гигиенических условий требованиям ФГОС и СанПиН</w:t>
            </w:r>
          </w:p>
        </w:tc>
        <w:tc>
          <w:tcPr>
            <w:tcW w:w="1844" w:type="dxa"/>
          </w:tcPr>
          <w:p w:rsidR="0040075F" w:rsidRDefault="00586DDB">
            <w:pPr>
              <w:pStyle w:val="TableParagraph"/>
              <w:spacing w:before="59"/>
              <w:ind w:left="87"/>
              <w:rPr>
                <w:sz w:val="24"/>
              </w:rPr>
            </w:pPr>
            <w:r>
              <w:rPr>
                <w:sz w:val="24"/>
              </w:rPr>
              <w:t>В течение года</w:t>
            </w:r>
          </w:p>
        </w:tc>
      </w:tr>
      <w:tr w:rsidR="0040075F">
        <w:trPr>
          <w:trHeight w:val="1253"/>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5"/>
              <w:ind w:left="83" w:right="364"/>
              <w:rPr>
                <w:sz w:val="24"/>
              </w:rPr>
            </w:pPr>
            <w:r>
              <w:rPr>
                <w:sz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4" w:type="dxa"/>
          </w:tcPr>
          <w:p w:rsidR="0040075F" w:rsidRDefault="0040075F">
            <w:pPr>
              <w:pStyle w:val="TableParagraph"/>
              <w:spacing w:before="9"/>
              <w:rPr>
                <w:b/>
                <w:sz w:val="28"/>
              </w:rPr>
            </w:pPr>
          </w:p>
          <w:p w:rsidR="0040075F" w:rsidRDefault="00586DDB">
            <w:pPr>
              <w:pStyle w:val="TableParagraph"/>
              <w:ind w:left="87"/>
              <w:rPr>
                <w:sz w:val="24"/>
              </w:rPr>
            </w:pPr>
            <w:r>
              <w:rPr>
                <w:sz w:val="24"/>
              </w:rPr>
              <w:t>В течение года</w:t>
            </w:r>
          </w:p>
        </w:tc>
      </w:tr>
      <w:tr w:rsidR="0040075F">
        <w:trPr>
          <w:trHeight w:val="982"/>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9"/>
              <w:ind w:left="83" w:right="110"/>
              <w:rPr>
                <w:sz w:val="24"/>
              </w:rPr>
            </w:pPr>
            <w:r>
              <w:rPr>
                <w:sz w:val="24"/>
              </w:rPr>
              <w:t>5. Обеспечение соответствия информационно- образовательной среды требованиям ФГОС СОО</w:t>
            </w:r>
          </w:p>
        </w:tc>
        <w:tc>
          <w:tcPr>
            <w:tcW w:w="1844" w:type="dxa"/>
          </w:tcPr>
          <w:p w:rsidR="0040075F" w:rsidRDefault="001A35BB">
            <w:pPr>
              <w:pStyle w:val="TableParagraph"/>
              <w:spacing w:before="59"/>
              <w:ind w:left="87"/>
              <w:rPr>
                <w:sz w:val="24"/>
              </w:rPr>
            </w:pPr>
            <w:r>
              <w:rPr>
                <w:sz w:val="24"/>
              </w:rPr>
              <w:t>В течени</w:t>
            </w:r>
            <w:r w:rsidR="00586DDB">
              <w:rPr>
                <w:sz w:val="24"/>
              </w:rPr>
              <w:t>е года</w:t>
            </w:r>
          </w:p>
        </w:tc>
      </w:tr>
      <w:tr w:rsidR="0040075F">
        <w:trPr>
          <w:trHeight w:val="1258"/>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9"/>
              <w:ind w:left="83" w:right="121"/>
              <w:rPr>
                <w:sz w:val="24"/>
              </w:rPr>
            </w:pPr>
            <w:r>
              <w:rPr>
                <w:sz w:val="24"/>
              </w:rPr>
              <w:t>6. Обеспечение укомплектованности библиотечно-информационного центра печатными и электронными образовательными ресурсами</w:t>
            </w:r>
          </w:p>
        </w:tc>
        <w:tc>
          <w:tcPr>
            <w:tcW w:w="1844" w:type="dxa"/>
          </w:tcPr>
          <w:p w:rsidR="0040075F" w:rsidRDefault="00586DDB">
            <w:pPr>
              <w:pStyle w:val="TableParagraph"/>
              <w:spacing w:before="59"/>
              <w:ind w:left="87"/>
              <w:rPr>
                <w:sz w:val="24"/>
              </w:rPr>
            </w:pPr>
            <w:r>
              <w:rPr>
                <w:sz w:val="24"/>
              </w:rPr>
              <w:t>Май-август</w:t>
            </w:r>
          </w:p>
        </w:tc>
      </w:tr>
      <w:tr w:rsidR="0040075F">
        <w:trPr>
          <w:trHeight w:val="1258"/>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5"/>
              <w:ind w:left="83" w:right="110"/>
              <w:rPr>
                <w:sz w:val="24"/>
              </w:rPr>
            </w:pPr>
            <w:r>
              <w:rPr>
                <w:sz w:val="24"/>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4" w:type="dxa"/>
          </w:tcPr>
          <w:p w:rsidR="0040075F" w:rsidRDefault="00586DDB">
            <w:pPr>
              <w:pStyle w:val="TableParagraph"/>
              <w:spacing w:before="55"/>
              <w:ind w:left="87"/>
              <w:rPr>
                <w:sz w:val="24"/>
              </w:rPr>
            </w:pPr>
            <w:r>
              <w:rPr>
                <w:sz w:val="24"/>
              </w:rPr>
              <w:t>В течение года</w:t>
            </w:r>
          </w:p>
        </w:tc>
      </w:tr>
      <w:tr w:rsidR="0040075F">
        <w:trPr>
          <w:trHeight w:val="1257"/>
        </w:trPr>
        <w:tc>
          <w:tcPr>
            <w:tcW w:w="2697" w:type="dxa"/>
            <w:vMerge/>
            <w:tcBorders>
              <w:top w:val="nil"/>
            </w:tcBorders>
          </w:tcPr>
          <w:p w:rsidR="0040075F" w:rsidRDefault="0040075F">
            <w:pPr>
              <w:rPr>
                <w:sz w:val="2"/>
                <w:szCs w:val="2"/>
              </w:rPr>
            </w:pPr>
          </w:p>
        </w:tc>
        <w:tc>
          <w:tcPr>
            <w:tcW w:w="5101" w:type="dxa"/>
          </w:tcPr>
          <w:p w:rsidR="0040075F" w:rsidRDefault="00586DDB">
            <w:pPr>
              <w:pStyle w:val="TableParagraph"/>
              <w:spacing w:before="55"/>
              <w:ind w:left="83" w:right="59"/>
              <w:rPr>
                <w:sz w:val="24"/>
              </w:rPr>
            </w:pPr>
            <w:r>
              <w:rPr>
                <w:sz w:val="24"/>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4" w:type="dxa"/>
          </w:tcPr>
          <w:p w:rsidR="0040075F" w:rsidRDefault="00586DDB">
            <w:pPr>
              <w:pStyle w:val="TableParagraph"/>
              <w:spacing w:before="55"/>
              <w:ind w:left="87"/>
              <w:rPr>
                <w:sz w:val="24"/>
              </w:rPr>
            </w:pPr>
            <w:r>
              <w:rPr>
                <w:sz w:val="24"/>
              </w:rPr>
              <w:t>В течение года</w:t>
            </w:r>
          </w:p>
        </w:tc>
      </w:tr>
    </w:tbl>
    <w:p w:rsidR="0040075F" w:rsidRDefault="00586DDB">
      <w:pPr>
        <w:pStyle w:val="a4"/>
        <w:numPr>
          <w:ilvl w:val="1"/>
          <w:numId w:val="8"/>
        </w:numPr>
        <w:tabs>
          <w:tab w:val="left" w:pos="2385"/>
        </w:tabs>
        <w:spacing w:before="68"/>
        <w:rPr>
          <w:b/>
          <w:sz w:val="24"/>
        </w:rPr>
      </w:pPr>
      <w:bookmarkStart w:id="86" w:name="_bookmark82"/>
      <w:bookmarkEnd w:id="86"/>
      <w:r>
        <w:rPr>
          <w:b/>
          <w:sz w:val="24"/>
        </w:rPr>
        <w:t>Контроль за состоянием системы</w:t>
      </w:r>
      <w:r>
        <w:rPr>
          <w:b/>
          <w:spacing w:val="-1"/>
          <w:sz w:val="24"/>
        </w:rPr>
        <w:t xml:space="preserve"> </w:t>
      </w:r>
      <w:r>
        <w:rPr>
          <w:b/>
          <w:sz w:val="24"/>
        </w:rPr>
        <w:t>условий</w:t>
      </w:r>
    </w:p>
    <w:p w:rsidR="0040075F" w:rsidRDefault="0040075F">
      <w:pPr>
        <w:pStyle w:val="a3"/>
        <w:spacing w:before="8"/>
        <w:ind w:left="0" w:firstLine="0"/>
        <w:jc w:val="left"/>
        <w:rPr>
          <w:b/>
          <w:sz w:val="23"/>
        </w:rPr>
      </w:pPr>
    </w:p>
    <w:p w:rsidR="0040075F" w:rsidRDefault="00586DDB">
      <w:pPr>
        <w:pStyle w:val="a3"/>
        <w:ind w:right="222"/>
      </w:pPr>
      <w: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 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40075F" w:rsidRDefault="00586DDB">
      <w:pPr>
        <w:spacing w:before="3"/>
        <w:ind w:left="1100" w:right="233" w:firstLine="708"/>
        <w:jc w:val="both"/>
      </w:pPr>
      <w:r>
        <w:t>Контроль за состоянием системы условий осуществляется через систему электронного мониторинга в соответствии с формой и порядком, утвержденными Министерством образования и науки Российской Федерации.</w:t>
      </w:r>
    </w:p>
    <w:p w:rsidR="0040075F" w:rsidRDefault="00586DDB">
      <w:pPr>
        <w:spacing w:before="1"/>
        <w:ind w:left="1100" w:right="227" w:firstLine="708"/>
        <w:jc w:val="both"/>
      </w:pPr>
      <w:r>
        <w:t>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реализации ООП СОО непосредственно в Учреждении.</w:t>
      </w:r>
    </w:p>
    <w:p w:rsidR="0040075F" w:rsidRDefault="00586DDB">
      <w:pPr>
        <w:spacing w:before="2"/>
        <w:ind w:left="1100" w:right="225" w:firstLine="708"/>
        <w:jc w:val="both"/>
      </w:pPr>
      <w:r>
        <w:t>Результатом реализации ООП СОО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w:t>
      </w:r>
      <w:r>
        <w:rPr>
          <w:spacing w:val="2"/>
        </w:rPr>
        <w:t xml:space="preserve"> </w:t>
      </w:r>
      <w:r w:rsidR="001B161C">
        <w:rPr>
          <w:spacing w:val="2"/>
        </w:rPr>
        <w:t>и других в</w:t>
      </w:r>
      <w:r>
        <w:t>опросов.</w:t>
      </w:r>
    </w:p>
    <w:sectPr w:rsidR="0040075F">
      <w:pgSz w:w="11910" w:h="16840"/>
      <w:pgMar w:top="1320" w:right="340" w:bottom="1460" w:left="600" w:header="0" w:footer="12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3AB" w:rsidRDefault="005733AB">
      <w:r>
        <w:separator/>
      </w:r>
    </w:p>
  </w:endnote>
  <w:endnote w:type="continuationSeparator" w:id="0">
    <w:p w:rsidR="005733AB" w:rsidRDefault="0057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AB" w:rsidRDefault="005733AB">
    <w:pPr>
      <w:pStyle w:val="a3"/>
      <w:spacing w:line="14" w:lineRule="auto"/>
      <w:ind w:left="0" w:firstLine="0"/>
      <w:jc w:val="left"/>
      <w:rPr>
        <w:sz w:val="17"/>
      </w:rPr>
    </w:pPr>
    <w:r>
      <w:rPr>
        <w:noProof/>
        <w:lang w:eastAsia="ru-RU"/>
      </w:rPr>
      <mc:AlternateContent>
        <mc:Choice Requires="wps">
          <w:drawing>
            <wp:anchor distT="0" distB="0" distL="114300" distR="114300" simplePos="0" relativeHeight="481200128" behindDoc="1" locked="0" layoutInCell="1" allowOverlap="1">
              <wp:simplePos x="0" y="0"/>
              <wp:positionH relativeFrom="page">
                <wp:posOffset>4032250</wp:posOffset>
              </wp:positionH>
              <wp:positionV relativeFrom="page">
                <wp:posOffset>9699625</wp:posOffset>
              </wp:positionV>
              <wp:extent cx="218440" cy="1803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3AB" w:rsidRDefault="005733AB">
                          <w:pPr>
                            <w:spacing w:before="10"/>
                            <w:ind w:left="60"/>
                          </w:pPr>
                          <w:r>
                            <w:fldChar w:fldCharType="begin"/>
                          </w:r>
                          <w:r>
                            <w:instrText xml:space="preserve"> PAGE </w:instrText>
                          </w:r>
                          <w:r>
                            <w:fldChar w:fldCharType="separate"/>
                          </w:r>
                          <w:r w:rsidR="00615191">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317.5pt;margin-top:763.75pt;width:17.2pt;height:14.2pt;z-index:-221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0XqgIAAKg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" filled="f" stroked="f">
              <v:textbox inset="0,0,0,0">
                <w:txbxContent>
                  <w:p w:rsidR="005733AB" w:rsidRDefault="005733AB">
                    <w:pPr>
                      <w:spacing w:before="10"/>
                      <w:ind w:left="60"/>
                    </w:pPr>
                    <w:r>
                      <w:fldChar w:fldCharType="begin"/>
                    </w:r>
                    <w:r>
                      <w:instrText xml:space="preserve"> PAGE </w:instrText>
                    </w:r>
                    <w:r>
                      <w:fldChar w:fldCharType="separate"/>
                    </w:r>
                    <w:r w:rsidR="00615191">
                      <w:rPr>
                        <w:noProof/>
                      </w:rP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AB" w:rsidRDefault="005733AB">
    <w:pPr>
      <w:pStyle w:val="a3"/>
      <w:spacing w:line="14" w:lineRule="auto"/>
      <w:ind w:left="0" w:firstLine="0"/>
      <w:jc w:val="left"/>
      <w:rPr>
        <w:sz w:val="20"/>
      </w:rPr>
    </w:pPr>
    <w:r>
      <w:rPr>
        <w:noProof/>
        <w:lang w:eastAsia="ru-RU"/>
      </w:rPr>
      <mc:AlternateContent>
        <mc:Choice Requires="wps">
          <w:drawing>
            <wp:anchor distT="0" distB="0" distL="114300" distR="114300" simplePos="0" relativeHeight="481200640" behindDoc="1" locked="0" layoutInCell="1" allowOverlap="1">
              <wp:simplePos x="0" y="0"/>
              <wp:positionH relativeFrom="page">
                <wp:posOffset>5238750</wp:posOffset>
              </wp:positionH>
              <wp:positionV relativeFrom="page">
                <wp:posOffset>6567805</wp:posOffset>
              </wp:positionV>
              <wp:extent cx="218440" cy="180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3AB" w:rsidRDefault="005733AB">
                          <w:pPr>
                            <w:spacing w:before="10"/>
                            <w:ind w:left="60"/>
                          </w:pPr>
                          <w:r>
                            <w:fldChar w:fldCharType="begin"/>
                          </w:r>
                          <w:r>
                            <w:instrText xml:space="preserve"> PAGE </w:instrText>
                          </w:r>
                          <w:r>
                            <w:fldChar w:fldCharType="separate"/>
                          </w:r>
                          <w:r w:rsidR="00615191">
                            <w:rPr>
                              <w:noProof/>
                            </w:rPr>
                            <w:t>113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412.5pt;margin-top:517.15pt;width:17.2pt;height:14.2pt;z-index:-2211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HHrQ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" filled="f" stroked="f">
              <v:textbox inset="0,0,0,0">
                <w:txbxContent>
                  <w:p w:rsidR="005733AB" w:rsidRDefault="005733AB">
                    <w:pPr>
                      <w:spacing w:before="10"/>
                      <w:ind w:left="60"/>
                    </w:pPr>
                    <w:r>
                      <w:fldChar w:fldCharType="begin"/>
                    </w:r>
                    <w:r>
                      <w:instrText xml:space="preserve"> PAGE </w:instrText>
                    </w:r>
                    <w:r>
                      <w:fldChar w:fldCharType="separate"/>
                    </w:r>
                    <w:r w:rsidR="00615191">
                      <w:rPr>
                        <w:noProof/>
                      </w:rPr>
                      <w:t>113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AB" w:rsidRDefault="005733AB">
    <w:pPr>
      <w:pStyle w:val="a3"/>
      <w:spacing w:line="14" w:lineRule="auto"/>
      <w:ind w:left="0" w:firstLine="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AB" w:rsidRDefault="005733AB">
    <w:pPr>
      <w:pStyle w:val="a3"/>
      <w:spacing w:line="14" w:lineRule="auto"/>
      <w:ind w:left="0" w:firstLine="0"/>
      <w:jc w:val="left"/>
      <w:rPr>
        <w:sz w:val="16"/>
      </w:rPr>
    </w:pPr>
    <w:r>
      <w:rPr>
        <w:noProof/>
        <w:lang w:eastAsia="ru-RU"/>
      </w:rPr>
      <mc:AlternateContent>
        <mc:Choice Requires="wps">
          <w:drawing>
            <wp:anchor distT="0" distB="0" distL="114300" distR="114300" simplePos="0" relativeHeight="481201152" behindDoc="1" locked="0" layoutInCell="1" allowOverlap="1">
              <wp:simplePos x="0" y="0"/>
              <wp:positionH relativeFrom="page">
                <wp:posOffset>3996690</wp:posOffset>
              </wp:positionH>
              <wp:positionV relativeFrom="page">
                <wp:posOffset>9699625</wp:posOffset>
              </wp:positionV>
              <wp:extent cx="289560" cy="180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3AB" w:rsidRDefault="005733AB">
                          <w:pPr>
                            <w:spacing w:before="10"/>
                            <w:ind w:left="60"/>
                          </w:pPr>
                          <w:r>
                            <w:fldChar w:fldCharType="begin"/>
                          </w:r>
                          <w:r>
                            <w:instrText xml:space="preserve"> PAGE </w:instrText>
                          </w:r>
                          <w:r>
                            <w:fldChar w:fldCharType="separate"/>
                          </w:r>
                          <w:r w:rsidR="00615191">
                            <w:rPr>
                              <w:noProof/>
                            </w:rPr>
                            <w: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314.7pt;margin-top:763.75pt;width:22.8pt;height:14.2pt;z-index:-221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J8sA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" filled="f" stroked="f">
              <v:textbox inset="0,0,0,0">
                <w:txbxContent>
                  <w:p w:rsidR="005733AB" w:rsidRDefault="005733AB">
                    <w:pPr>
                      <w:spacing w:before="10"/>
                      <w:ind w:left="60"/>
                    </w:pPr>
                    <w:r>
                      <w:fldChar w:fldCharType="begin"/>
                    </w:r>
                    <w:r>
                      <w:instrText xml:space="preserve"> PAGE </w:instrText>
                    </w:r>
                    <w:r>
                      <w:fldChar w:fldCharType="separate"/>
                    </w:r>
                    <w:r w:rsidR="00615191">
                      <w:rPr>
                        <w:noProof/>
                      </w:rPr>
                      <w:t>283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3AB" w:rsidRDefault="005733AB">
      <w:r>
        <w:separator/>
      </w:r>
    </w:p>
  </w:footnote>
  <w:footnote w:type="continuationSeparator" w:id="0">
    <w:p w:rsidR="005733AB" w:rsidRDefault="00573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0F7"/>
    <w:multiLevelType w:val="hybridMultilevel"/>
    <w:tmpl w:val="5E7AFA6E"/>
    <w:lvl w:ilvl="0" w:tplc="F23C930A">
      <w:numFmt w:val="bullet"/>
      <w:lvlText w:val=""/>
      <w:lvlJc w:val="left"/>
      <w:pPr>
        <w:ind w:left="462" w:hanging="356"/>
      </w:pPr>
      <w:rPr>
        <w:rFonts w:ascii="Symbol" w:eastAsia="Symbol" w:hAnsi="Symbol" w:cs="Symbol" w:hint="default"/>
        <w:w w:val="100"/>
        <w:sz w:val="20"/>
        <w:szCs w:val="20"/>
        <w:lang w:val="ru-RU" w:eastAsia="en-US" w:bidi="ar-SA"/>
      </w:rPr>
    </w:lvl>
    <w:lvl w:ilvl="1" w:tplc="68D64F50">
      <w:numFmt w:val="bullet"/>
      <w:lvlText w:val="•"/>
      <w:lvlJc w:val="left"/>
      <w:pPr>
        <w:ind w:left="773" w:hanging="356"/>
      </w:pPr>
      <w:rPr>
        <w:rFonts w:hint="default"/>
        <w:lang w:val="ru-RU" w:eastAsia="en-US" w:bidi="ar-SA"/>
      </w:rPr>
    </w:lvl>
    <w:lvl w:ilvl="2" w:tplc="472E37DA">
      <w:numFmt w:val="bullet"/>
      <w:lvlText w:val="•"/>
      <w:lvlJc w:val="left"/>
      <w:pPr>
        <w:ind w:left="1087" w:hanging="356"/>
      </w:pPr>
      <w:rPr>
        <w:rFonts w:hint="default"/>
        <w:lang w:val="ru-RU" w:eastAsia="en-US" w:bidi="ar-SA"/>
      </w:rPr>
    </w:lvl>
    <w:lvl w:ilvl="3" w:tplc="314205C0">
      <w:numFmt w:val="bullet"/>
      <w:lvlText w:val="•"/>
      <w:lvlJc w:val="left"/>
      <w:pPr>
        <w:ind w:left="1400" w:hanging="356"/>
      </w:pPr>
      <w:rPr>
        <w:rFonts w:hint="default"/>
        <w:lang w:val="ru-RU" w:eastAsia="en-US" w:bidi="ar-SA"/>
      </w:rPr>
    </w:lvl>
    <w:lvl w:ilvl="4" w:tplc="DE04C97C">
      <w:numFmt w:val="bullet"/>
      <w:lvlText w:val="•"/>
      <w:lvlJc w:val="left"/>
      <w:pPr>
        <w:ind w:left="1714" w:hanging="356"/>
      </w:pPr>
      <w:rPr>
        <w:rFonts w:hint="default"/>
        <w:lang w:val="ru-RU" w:eastAsia="en-US" w:bidi="ar-SA"/>
      </w:rPr>
    </w:lvl>
    <w:lvl w:ilvl="5" w:tplc="1A080512">
      <w:numFmt w:val="bullet"/>
      <w:lvlText w:val="•"/>
      <w:lvlJc w:val="left"/>
      <w:pPr>
        <w:ind w:left="2027" w:hanging="356"/>
      </w:pPr>
      <w:rPr>
        <w:rFonts w:hint="default"/>
        <w:lang w:val="ru-RU" w:eastAsia="en-US" w:bidi="ar-SA"/>
      </w:rPr>
    </w:lvl>
    <w:lvl w:ilvl="6" w:tplc="DA8A7548">
      <w:numFmt w:val="bullet"/>
      <w:lvlText w:val="•"/>
      <w:lvlJc w:val="left"/>
      <w:pPr>
        <w:ind w:left="2341" w:hanging="356"/>
      </w:pPr>
      <w:rPr>
        <w:rFonts w:hint="default"/>
        <w:lang w:val="ru-RU" w:eastAsia="en-US" w:bidi="ar-SA"/>
      </w:rPr>
    </w:lvl>
    <w:lvl w:ilvl="7" w:tplc="AC18A372">
      <w:numFmt w:val="bullet"/>
      <w:lvlText w:val="•"/>
      <w:lvlJc w:val="left"/>
      <w:pPr>
        <w:ind w:left="2654" w:hanging="356"/>
      </w:pPr>
      <w:rPr>
        <w:rFonts w:hint="default"/>
        <w:lang w:val="ru-RU" w:eastAsia="en-US" w:bidi="ar-SA"/>
      </w:rPr>
    </w:lvl>
    <w:lvl w:ilvl="8" w:tplc="F4922CC6">
      <w:numFmt w:val="bullet"/>
      <w:lvlText w:val="•"/>
      <w:lvlJc w:val="left"/>
      <w:pPr>
        <w:ind w:left="2968" w:hanging="356"/>
      </w:pPr>
      <w:rPr>
        <w:rFonts w:hint="default"/>
        <w:lang w:val="ru-RU" w:eastAsia="en-US" w:bidi="ar-SA"/>
      </w:rPr>
    </w:lvl>
  </w:abstractNum>
  <w:abstractNum w:abstractNumId="1">
    <w:nsid w:val="00A326DB"/>
    <w:multiLevelType w:val="hybridMultilevel"/>
    <w:tmpl w:val="AEBAC290"/>
    <w:lvl w:ilvl="0" w:tplc="957AF80A">
      <w:numFmt w:val="bullet"/>
      <w:lvlText w:val=""/>
      <w:lvlJc w:val="left"/>
      <w:pPr>
        <w:ind w:left="466" w:hanging="356"/>
      </w:pPr>
      <w:rPr>
        <w:rFonts w:ascii="Symbol" w:eastAsia="Symbol" w:hAnsi="Symbol" w:cs="Symbol" w:hint="default"/>
        <w:w w:val="100"/>
        <w:sz w:val="20"/>
        <w:szCs w:val="20"/>
        <w:lang w:val="ru-RU" w:eastAsia="en-US" w:bidi="ar-SA"/>
      </w:rPr>
    </w:lvl>
    <w:lvl w:ilvl="1" w:tplc="1F960B1E">
      <w:numFmt w:val="bullet"/>
      <w:lvlText w:val="•"/>
      <w:lvlJc w:val="left"/>
      <w:pPr>
        <w:ind w:left="741" w:hanging="356"/>
      </w:pPr>
      <w:rPr>
        <w:rFonts w:hint="default"/>
        <w:lang w:val="ru-RU" w:eastAsia="en-US" w:bidi="ar-SA"/>
      </w:rPr>
    </w:lvl>
    <w:lvl w:ilvl="2" w:tplc="FD5C3486">
      <w:numFmt w:val="bullet"/>
      <w:lvlText w:val="•"/>
      <w:lvlJc w:val="left"/>
      <w:pPr>
        <w:ind w:left="1023" w:hanging="356"/>
      </w:pPr>
      <w:rPr>
        <w:rFonts w:hint="default"/>
        <w:lang w:val="ru-RU" w:eastAsia="en-US" w:bidi="ar-SA"/>
      </w:rPr>
    </w:lvl>
    <w:lvl w:ilvl="3" w:tplc="4FEEEAA0">
      <w:numFmt w:val="bullet"/>
      <w:lvlText w:val="•"/>
      <w:lvlJc w:val="left"/>
      <w:pPr>
        <w:ind w:left="1305" w:hanging="356"/>
      </w:pPr>
      <w:rPr>
        <w:rFonts w:hint="default"/>
        <w:lang w:val="ru-RU" w:eastAsia="en-US" w:bidi="ar-SA"/>
      </w:rPr>
    </w:lvl>
    <w:lvl w:ilvl="4" w:tplc="A5C4F176">
      <w:numFmt w:val="bullet"/>
      <w:lvlText w:val="•"/>
      <w:lvlJc w:val="left"/>
      <w:pPr>
        <w:ind w:left="1587" w:hanging="356"/>
      </w:pPr>
      <w:rPr>
        <w:rFonts w:hint="default"/>
        <w:lang w:val="ru-RU" w:eastAsia="en-US" w:bidi="ar-SA"/>
      </w:rPr>
    </w:lvl>
    <w:lvl w:ilvl="5" w:tplc="E1CC12C8">
      <w:numFmt w:val="bullet"/>
      <w:lvlText w:val="•"/>
      <w:lvlJc w:val="left"/>
      <w:pPr>
        <w:ind w:left="1869" w:hanging="356"/>
      </w:pPr>
      <w:rPr>
        <w:rFonts w:hint="default"/>
        <w:lang w:val="ru-RU" w:eastAsia="en-US" w:bidi="ar-SA"/>
      </w:rPr>
    </w:lvl>
    <w:lvl w:ilvl="6" w:tplc="EB22314E">
      <w:numFmt w:val="bullet"/>
      <w:lvlText w:val="•"/>
      <w:lvlJc w:val="left"/>
      <w:pPr>
        <w:ind w:left="2151" w:hanging="356"/>
      </w:pPr>
      <w:rPr>
        <w:rFonts w:hint="default"/>
        <w:lang w:val="ru-RU" w:eastAsia="en-US" w:bidi="ar-SA"/>
      </w:rPr>
    </w:lvl>
    <w:lvl w:ilvl="7" w:tplc="FAB228CC">
      <w:numFmt w:val="bullet"/>
      <w:lvlText w:val="•"/>
      <w:lvlJc w:val="left"/>
      <w:pPr>
        <w:ind w:left="2433" w:hanging="356"/>
      </w:pPr>
      <w:rPr>
        <w:rFonts w:hint="default"/>
        <w:lang w:val="ru-RU" w:eastAsia="en-US" w:bidi="ar-SA"/>
      </w:rPr>
    </w:lvl>
    <w:lvl w:ilvl="8" w:tplc="5F8253EC">
      <w:numFmt w:val="bullet"/>
      <w:lvlText w:val="•"/>
      <w:lvlJc w:val="left"/>
      <w:pPr>
        <w:ind w:left="2715" w:hanging="356"/>
      </w:pPr>
      <w:rPr>
        <w:rFonts w:hint="default"/>
        <w:lang w:val="ru-RU" w:eastAsia="en-US" w:bidi="ar-SA"/>
      </w:rPr>
    </w:lvl>
  </w:abstractNum>
  <w:abstractNum w:abstractNumId="2">
    <w:nsid w:val="023C53AA"/>
    <w:multiLevelType w:val="hybridMultilevel"/>
    <w:tmpl w:val="ABB6017A"/>
    <w:lvl w:ilvl="0" w:tplc="EBF4A740">
      <w:numFmt w:val="bullet"/>
      <w:lvlText w:val=""/>
      <w:lvlJc w:val="left"/>
      <w:pPr>
        <w:ind w:left="462" w:hanging="357"/>
      </w:pPr>
      <w:rPr>
        <w:rFonts w:ascii="Symbol" w:eastAsia="Symbol" w:hAnsi="Symbol" w:cs="Symbol" w:hint="default"/>
        <w:w w:val="100"/>
        <w:sz w:val="20"/>
        <w:szCs w:val="20"/>
        <w:lang w:val="ru-RU" w:eastAsia="en-US" w:bidi="ar-SA"/>
      </w:rPr>
    </w:lvl>
    <w:lvl w:ilvl="1" w:tplc="CE24F00E">
      <w:numFmt w:val="bullet"/>
      <w:lvlText w:val="•"/>
      <w:lvlJc w:val="left"/>
      <w:pPr>
        <w:ind w:left="724" w:hanging="357"/>
      </w:pPr>
      <w:rPr>
        <w:rFonts w:hint="default"/>
        <w:lang w:val="ru-RU" w:eastAsia="en-US" w:bidi="ar-SA"/>
      </w:rPr>
    </w:lvl>
    <w:lvl w:ilvl="2" w:tplc="FA3EB6CA">
      <w:numFmt w:val="bullet"/>
      <w:lvlText w:val="•"/>
      <w:lvlJc w:val="left"/>
      <w:pPr>
        <w:ind w:left="989" w:hanging="357"/>
      </w:pPr>
      <w:rPr>
        <w:rFonts w:hint="default"/>
        <w:lang w:val="ru-RU" w:eastAsia="en-US" w:bidi="ar-SA"/>
      </w:rPr>
    </w:lvl>
    <w:lvl w:ilvl="3" w:tplc="E2F2F1F4">
      <w:numFmt w:val="bullet"/>
      <w:lvlText w:val="•"/>
      <w:lvlJc w:val="left"/>
      <w:pPr>
        <w:ind w:left="1254" w:hanging="357"/>
      </w:pPr>
      <w:rPr>
        <w:rFonts w:hint="default"/>
        <w:lang w:val="ru-RU" w:eastAsia="en-US" w:bidi="ar-SA"/>
      </w:rPr>
    </w:lvl>
    <w:lvl w:ilvl="4" w:tplc="D75A4D1A">
      <w:numFmt w:val="bullet"/>
      <w:lvlText w:val="•"/>
      <w:lvlJc w:val="left"/>
      <w:pPr>
        <w:ind w:left="1518" w:hanging="357"/>
      </w:pPr>
      <w:rPr>
        <w:rFonts w:hint="default"/>
        <w:lang w:val="ru-RU" w:eastAsia="en-US" w:bidi="ar-SA"/>
      </w:rPr>
    </w:lvl>
    <w:lvl w:ilvl="5" w:tplc="6B68D642">
      <w:numFmt w:val="bullet"/>
      <w:lvlText w:val="•"/>
      <w:lvlJc w:val="left"/>
      <w:pPr>
        <w:ind w:left="1783" w:hanging="357"/>
      </w:pPr>
      <w:rPr>
        <w:rFonts w:hint="default"/>
        <w:lang w:val="ru-RU" w:eastAsia="en-US" w:bidi="ar-SA"/>
      </w:rPr>
    </w:lvl>
    <w:lvl w:ilvl="6" w:tplc="4CC69BB2">
      <w:numFmt w:val="bullet"/>
      <w:lvlText w:val="•"/>
      <w:lvlJc w:val="left"/>
      <w:pPr>
        <w:ind w:left="2048" w:hanging="357"/>
      </w:pPr>
      <w:rPr>
        <w:rFonts w:hint="default"/>
        <w:lang w:val="ru-RU" w:eastAsia="en-US" w:bidi="ar-SA"/>
      </w:rPr>
    </w:lvl>
    <w:lvl w:ilvl="7" w:tplc="7EC4AA0C">
      <w:numFmt w:val="bullet"/>
      <w:lvlText w:val="•"/>
      <w:lvlJc w:val="left"/>
      <w:pPr>
        <w:ind w:left="2312" w:hanging="357"/>
      </w:pPr>
      <w:rPr>
        <w:rFonts w:hint="default"/>
        <w:lang w:val="ru-RU" w:eastAsia="en-US" w:bidi="ar-SA"/>
      </w:rPr>
    </w:lvl>
    <w:lvl w:ilvl="8" w:tplc="02583FD4">
      <w:numFmt w:val="bullet"/>
      <w:lvlText w:val="•"/>
      <w:lvlJc w:val="left"/>
      <w:pPr>
        <w:ind w:left="2577" w:hanging="357"/>
      </w:pPr>
      <w:rPr>
        <w:rFonts w:hint="default"/>
        <w:lang w:val="ru-RU" w:eastAsia="en-US" w:bidi="ar-SA"/>
      </w:rPr>
    </w:lvl>
  </w:abstractNum>
  <w:abstractNum w:abstractNumId="3">
    <w:nsid w:val="02E52A7E"/>
    <w:multiLevelType w:val="hybridMultilevel"/>
    <w:tmpl w:val="A57862B0"/>
    <w:lvl w:ilvl="0" w:tplc="55A2856C">
      <w:numFmt w:val="bullet"/>
      <w:lvlText w:val=""/>
      <w:lvlJc w:val="left"/>
      <w:pPr>
        <w:ind w:left="462" w:hanging="357"/>
      </w:pPr>
      <w:rPr>
        <w:rFonts w:hint="default"/>
        <w:w w:val="100"/>
        <w:lang w:val="ru-RU" w:eastAsia="en-US" w:bidi="ar-SA"/>
      </w:rPr>
    </w:lvl>
    <w:lvl w:ilvl="1" w:tplc="EEC0F75C">
      <w:numFmt w:val="bullet"/>
      <w:lvlText w:val="•"/>
      <w:lvlJc w:val="left"/>
      <w:pPr>
        <w:ind w:left="724" w:hanging="357"/>
      </w:pPr>
      <w:rPr>
        <w:rFonts w:hint="default"/>
        <w:lang w:val="ru-RU" w:eastAsia="en-US" w:bidi="ar-SA"/>
      </w:rPr>
    </w:lvl>
    <w:lvl w:ilvl="2" w:tplc="298E85AE">
      <w:numFmt w:val="bullet"/>
      <w:lvlText w:val="•"/>
      <w:lvlJc w:val="left"/>
      <w:pPr>
        <w:ind w:left="989" w:hanging="357"/>
      </w:pPr>
      <w:rPr>
        <w:rFonts w:hint="default"/>
        <w:lang w:val="ru-RU" w:eastAsia="en-US" w:bidi="ar-SA"/>
      </w:rPr>
    </w:lvl>
    <w:lvl w:ilvl="3" w:tplc="E586FD42">
      <w:numFmt w:val="bullet"/>
      <w:lvlText w:val="•"/>
      <w:lvlJc w:val="left"/>
      <w:pPr>
        <w:ind w:left="1254" w:hanging="357"/>
      </w:pPr>
      <w:rPr>
        <w:rFonts w:hint="default"/>
        <w:lang w:val="ru-RU" w:eastAsia="en-US" w:bidi="ar-SA"/>
      </w:rPr>
    </w:lvl>
    <w:lvl w:ilvl="4" w:tplc="830E37CC">
      <w:numFmt w:val="bullet"/>
      <w:lvlText w:val="•"/>
      <w:lvlJc w:val="left"/>
      <w:pPr>
        <w:ind w:left="1518" w:hanging="357"/>
      </w:pPr>
      <w:rPr>
        <w:rFonts w:hint="default"/>
        <w:lang w:val="ru-RU" w:eastAsia="en-US" w:bidi="ar-SA"/>
      </w:rPr>
    </w:lvl>
    <w:lvl w:ilvl="5" w:tplc="0FC67336">
      <w:numFmt w:val="bullet"/>
      <w:lvlText w:val="•"/>
      <w:lvlJc w:val="left"/>
      <w:pPr>
        <w:ind w:left="1783" w:hanging="357"/>
      </w:pPr>
      <w:rPr>
        <w:rFonts w:hint="default"/>
        <w:lang w:val="ru-RU" w:eastAsia="en-US" w:bidi="ar-SA"/>
      </w:rPr>
    </w:lvl>
    <w:lvl w:ilvl="6" w:tplc="65A28F96">
      <w:numFmt w:val="bullet"/>
      <w:lvlText w:val="•"/>
      <w:lvlJc w:val="left"/>
      <w:pPr>
        <w:ind w:left="2048" w:hanging="357"/>
      </w:pPr>
      <w:rPr>
        <w:rFonts w:hint="default"/>
        <w:lang w:val="ru-RU" w:eastAsia="en-US" w:bidi="ar-SA"/>
      </w:rPr>
    </w:lvl>
    <w:lvl w:ilvl="7" w:tplc="E940C18C">
      <w:numFmt w:val="bullet"/>
      <w:lvlText w:val="•"/>
      <w:lvlJc w:val="left"/>
      <w:pPr>
        <w:ind w:left="2312" w:hanging="357"/>
      </w:pPr>
      <w:rPr>
        <w:rFonts w:hint="default"/>
        <w:lang w:val="ru-RU" w:eastAsia="en-US" w:bidi="ar-SA"/>
      </w:rPr>
    </w:lvl>
    <w:lvl w:ilvl="8" w:tplc="AC782656">
      <w:numFmt w:val="bullet"/>
      <w:lvlText w:val="•"/>
      <w:lvlJc w:val="left"/>
      <w:pPr>
        <w:ind w:left="2577" w:hanging="357"/>
      </w:pPr>
      <w:rPr>
        <w:rFonts w:hint="default"/>
        <w:lang w:val="ru-RU" w:eastAsia="en-US" w:bidi="ar-SA"/>
      </w:rPr>
    </w:lvl>
  </w:abstractNum>
  <w:abstractNum w:abstractNumId="4">
    <w:nsid w:val="05250D27"/>
    <w:multiLevelType w:val="hybridMultilevel"/>
    <w:tmpl w:val="8A485018"/>
    <w:lvl w:ilvl="0" w:tplc="33B63FB8">
      <w:start w:val="1"/>
      <w:numFmt w:val="decimal"/>
      <w:lvlText w:val="%1)"/>
      <w:lvlJc w:val="left"/>
      <w:pPr>
        <w:ind w:left="1100" w:hanging="304"/>
        <w:jc w:val="left"/>
      </w:pPr>
      <w:rPr>
        <w:rFonts w:ascii="Times New Roman" w:eastAsia="Times New Roman" w:hAnsi="Times New Roman" w:cs="Times New Roman" w:hint="default"/>
        <w:spacing w:val="-18"/>
        <w:w w:val="100"/>
        <w:sz w:val="24"/>
        <w:szCs w:val="24"/>
        <w:lang w:val="ru-RU" w:eastAsia="en-US" w:bidi="ar-SA"/>
      </w:rPr>
    </w:lvl>
    <w:lvl w:ilvl="1" w:tplc="E28A7360">
      <w:numFmt w:val="bullet"/>
      <w:lvlText w:val="•"/>
      <w:lvlJc w:val="left"/>
      <w:pPr>
        <w:ind w:left="2086" w:hanging="304"/>
      </w:pPr>
      <w:rPr>
        <w:rFonts w:hint="default"/>
        <w:lang w:val="ru-RU" w:eastAsia="en-US" w:bidi="ar-SA"/>
      </w:rPr>
    </w:lvl>
    <w:lvl w:ilvl="2" w:tplc="8DCE9B4C">
      <w:numFmt w:val="bullet"/>
      <w:lvlText w:val="•"/>
      <w:lvlJc w:val="left"/>
      <w:pPr>
        <w:ind w:left="3073" w:hanging="304"/>
      </w:pPr>
      <w:rPr>
        <w:rFonts w:hint="default"/>
        <w:lang w:val="ru-RU" w:eastAsia="en-US" w:bidi="ar-SA"/>
      </w:rPr>
    </w:lvl>
    <w:lvl w:ilvl="3" w:tplc="1D302A34">
      <w:numFmt w:val="bullet"/>
      <w:lvlText w:val="•"/>
      <w:lvlJc w:val="left"/>
      <w:pPr>
        <w:ind w:left="4060" w:hanging="304"/>
      </w:pPr>
      <w:rPr>
        <w:rFonts w:hint="default"/>
        <w:lang w:val="ru-RU" w:eastAsia="en-US" w:bidi="ar-SA"/>
      </w:rPr>
    </w:lvl>
    <w:lvl w:ilvl="4" w:tplc="93EE9B9C">
      <w:numFmt w:val="bullet"/>
      <w:lvlText w:val="•"/>
      <w:lvlJc w:val="left"/>
      <w:pPr>
        <w:ind w:left="5047" w:hanging="304"/>
      </w:pPr>
      <w:rPr>
        <w:rFonts w:hint="default"/>
        <w:lang w:val="ru-RU" w:eastAsia="en-US" w:bidi="ar-SA"/>
      </w:rPr>
    </w:lvl>
    <w:lvl w:ilvl="5" w:tplc="51FEDD3E">
      <w:numFmt w:val="bullet"/>
      <w:lvlText w:val="•"/>
      <w:lvlJc w:val="left"/>
      <w:pPr>
        <w:ind w:left="6034" w:hanging="304"/>
      </w:pPr>
      <w:rPr>
        <w:rFonts w:hint="default"/>
        <w:lang w:val="ru-RU" w:eastAsia="en-US" w:bidi="ar-SA"/>
      </w:rPr>
    </w:lvl>
    <w:lvl w:ilvl="6" w:tplc="1144CEAA">
      <w:numFmt w:val="bullet"/>
      <w:lvlText w:val="•"/>
      <w:lvlJc w:val="left"/>
      <w:pPr>
        <w:ind w:left="7020" w:hanging="304"/>
      </w:pPr>
      <w:rPr>
        <w:rFonts w:hint="default"/>
        <w:lang w:val="ru-RU" w:eastAsia="en-US" w:bidi="ar-SA"/>
      </w:rPr>
    </w:lvl>
    <w:lvl w:ilvl="7" w:tplc="F22C2D46">
      <w:numFmt w:val="bullet"/>
      <w:lvlText w:val="•"/>
      <w:lvlJc w:val="left"/>
      <w:pPr>
        <w:ind w:left="8007" w:hanging="304"/>
      </w:pPr>
      <w:rPr>
        <w:rFonts w:hint="default"/>
        <w:lang w:val="ru-RU" w:eastAsia="en-US" w:bidi="ar-SA"/>
      </w:rPr>
    </w:lvl>
    <w:lvl w:ilvl="8" w:tplc="2B6AF044">
      <w:numFmt w:val="bullet"/>
      <w:lvlText w:val="•"/>
      <w:lvlJc w:val="left"/>
      <w:pPr>
        <w:ind w:left="8994" w:hanging="304"/>
      </w:pPr>
      <w:rPr>
        <w:rFonts w:hint="default"/>
        <w:lang w:val="ru-RU" w:eastAsia="en-US" w:bidi="ar-SA"/>
      </w:rPr>
    </w:lvl>
  </w:abstractNum>
  <w:abstractNum w:abstractNumId="5">
    <w:nsid w:val="07D814ED"/>
    <w:multiLevelType w:val="hybridMultilevel"/>
    <w:tmpl w:val="E058177E"/>
    <w:lvl w:ilvl="0" w:tplc="B26E993E">
      <w:numFmt w:val="bullet"/>
      <w:lvlText w:val=""/>
      <w:lvlJc w:val="left"/>
      <w:pPr>
        <w:ind w:left="466" w:hanging="356"/>
      </w:pPr>
      <w:rPr>
        <w:rFonts w:ascii="Symbol" w:eastAsia="Symbol" w:hAnsi="Symbol" w:cs="Symbol" w:hint="default"/>
        <w:w w:val="100"/>
        <w:sz w:val="20"/>
        <w:szCs w:val="20"/>
        <w:lang w:val="ru-RU" w:eastAsia="en-US" w:bidi="ar-SA"/>
      </w:rPr>
    </w:lvl>
    <w:lvl w:ilvl="1" w:tplc="89D2A1C6">
      <w:numFmt w:val="bullet"/>
      <w:lvlText w:val="•"/>
      <w:lvlJc w:val="left"/>
      <w:pPr>
        <w:ind w:left="741" w:hanging="356"/>
      </w:pPr>
      <w:rPr>
        <w:rFonts w:hint="default"/>
        <w:lang w:val="ru-RU" w:eastAsia="en-US" w:bidi="ar-SA"/>
      </w:rPr>
    </w:lvl>
    <w:lvl w:ilvl="2" w:tplc="9F8C6B0A">
      <w:numFmt w:val="bullet"/>
      <w:lvlText w:val="•"/>
      <w:lvlJc w:val="left"/>
      <w:pPr>
        <w:ind w:left="1023" w:hanging="356"/>
      </w:pPr>
      <w:rPr>
        <w:rFonts w:hint="default"/>
        <w:lang w:val="ru-RU" w:eastAsia="en-US" w:bidi="ar-SA"/>
      </w:rPr>
    </w:lvl>
    <w:lvl w:ilvl="3" w:tplc="01440AD2">
      <w:numFmt w:val="bullet"/>
      <w:lvlText w:val="•"/>
      <w:lvlJc w:val="left"/>
      <w:pPr>
        <w:ind w:left="1305" w:hanging="356"/>
      </w:pPr>
      <w:rPr>
        <w:rFonts w:hint="default"/>
        <w:lang w:val="ru-RU" w:eastAsia="en-US" w:bidi="ar-SA"/>
      </w:rPr>
    </w:lvl>
    <w:lvl w:ilvl="4" w:tplc="9C363216">
      <w:numFmt w:val="bullet"/>
      <w:lvlText w:val="•"/>
      <w:lvlJc w:val="left"/>
      <w:pPr>
        <w:ind w:left="1587" w:hanging="356"/>
      </w:pPr>
      <w:rPr>
        <w:rFonts w:hint="default"/>
        <w:lang w:val="ru-RU" w:eastAsia="en-US" w:bidi="ar-SA"/>
      </w:rPr>
    </w:lvl>
    <w:lvl w:ilvl="5" w:tplc="EDB24F4A">
      <w:numFmt w:val="bullet"/>
      <w:lvlText w:val="•"/>
      <w:lvlJc w:val="left"/>
      <w:pPr>
        <w:ind w:left="1869" w:hanging="356"/>
      </w:pPr>
      <w:rPr>
        <w:rFonts w:hint="default"/>
        <w:lang w:val="ru-RU" w:eastAsia="en-US" w:bidi="ar-SA"/>
      </w:rPr>
    </w:lvl>
    <w:lvl w:ilvl="6" w:tplc="3D74E6C2">
      <w:numFmt w:val="bullet"/>
      <w:lvlText w:val="•"/>
      <w:lvlJc w:val="left"/>
      <w:pPr>
        <w:ind w:left="2151" w:hanging="356"/>
      </w:pPr>
      <w:rPr>
        <w:rFonts w:hint="default"/>
        <w:lang w:val="ru-RU" w:eastAsia="en-US" w:bidi="ar-SA"/>
      </w:rPr>
    </w:lvl>
    <w:lvl w:ilvl="7" w:tplc="54362C68">
      <w:numFmt w:val="bullet"/>
      <w:lvlText w:val="•"/>
      <w:lvlJc w:val="left"/>
      <w:pPr>
        <w:ind w:left="2433" w:hanging="356"/>
      </w:pPr>
      <w:rPr>
        <w:rFonts w:hint="default"/>
        <w:lang w:val="ru-RU" w:eastAsia="en-US" w:bidi="ar-SA"/>
      </w:rPr>
    </w:lvl>
    <w:lvl w:ilvl="8" w:tplc="F552F2F6">
      <w:numFmt w:val="bullet"/>
      <w:lvlText w:val="•"/>
      <w:lvlJc w:val="left"/>
      <w:pPr>
        <w:ind w:left="2715" w:hanging="356"/>
      </w:pPr>
      <w:rPr>
        <w:rFonts w:hint="default"/>
        <w:lang w:val="ru-RU" w:eastAsia="en-US" w:bidi="ar-SA"/>
      </w:rPr>
    </w:lvl>
  </w:abstractNum>
  <w:abstractNum w:abstractNumId="6">
    <w:nsid w:val="08247B33"/>
    <w:multiLevelType w:val="hybridMultilevel"/>
    <w:tmpl w:val="40124B70"/>
    <w:lvl w:ilvl="0" w:tplc="646C1260">
      <w:numFmt w:val="bullet"/>
      <w:lvlText w:val=""/>
      <w:lvlJc w:val="left"/>
      <w:pPr>
        <w:ind w:left="466" w:hanging="356"/>
      </w:pPr>
      <w:rPr>
        <w:rFonts w:ascii="Symbol" w:eastAsia="Symbol" w:hAnsi="Symbol" w:cs="Symbol" w:hint="default"/>
        <w:w w:val="100"/>
        <w:sz w:val="20"/>
        <w:szCs w:val="20"/>
        <w:lang w:val="ru-RU" w:eastAsia="en-US" w:bidi="ar-SA"/>
      </w:rPr>
    </w:lvl>
    <w:lvl w:ilvl="1" w:tplc="31668EE0">
      <w:numFmt w:val="bullet"/>
      <w:lvlText w:val="•"/>
      <w:lvlJc w:val="left"/>
      <w:pPr>
        <w:ind w:left="741" w:hanging="356"/>
      </w:pPr>
      <w:rPr>
        <w:rFonts w:hint="default"/>
        <w:lang w:val="ru-RU" w:eastAsia="en-US" w:bidi="ar-SA"/>
      </w:rPr>
    </w:lvl>
    <w:lvl w:ilvl="2" w:tplc="C12C2DD6">
      <w:numFmt w:val="bullet"/>
      <w:lvlText w:val="•"/>
      <w:lvlJc w:val="left"/>
      <w:pPr>
        <w:ind w:left="1023" w:hanging="356"/>
      </w:pPr>
      <w:rPr>
        <w:rFonts w:hint="default"/>
        <w:lang w:val="ru-RU" w:eastAsia="en-US" w:bidi="ar-SA"/>
      </w:rPr>
    </w:lvl>
    <w:lvl w:ilvl="3" w:tplc="DEFACAAE">
      <w:numFmt w:val="bullet"/>
      <w:lvlText w:val="•"/>
      <w:lvlJc w:val="left"/>
      <w:pPr>
        <w:ind w:left="1305" w:hanging="356"/>
      </w:pPr>
      <w:rPr>
        <w:rFonts w:hint="default"/>
        <w:lang w:val="ru-RU" w:eastAsia="en-US" w:bidi="ar-SA"/>
      </w:rPr>
    </w:lvl>
    <w:lvl w:ilvl="4" w:tplc="F46C6456">
      <w:numFmt w:val="bullet"/>
      <w:lvlText w:val="•"/>
      <w:lvlJc w:val="left"/>
      <w:pPr>
        <w:ind w:left="1587" w:hanging="356"/>
      </w:pPr>
      <w:rPr>
        <w:rFonts w:hint="default"/>
        <w:lang w:val="ru-RU" w:eastAsia="en-US" w:bidi="ar-SA"/>
      </w:rPr>
    </w:lvl>
    <w:lvl w:ilvl="5" w:tplc="C9846498">
      <w:numFmt w:val="bullet"/>
      <w:lvlText w:val="•"/>
      <w:lvlJc w:val="left"/>
      <w:pPr>
        <w:ind w:left="1869" w:hanging="356"/>
      </w:pPr>
      <w:rPr>
        <w:rFonts w:hint="default"/>
        <w:lang w:val="ru-RU" w:eastAsia="en-US" w:bidi="ar-SA"/>
      </w:rPr>
    </w:lvl>
    <w:lvl w:ilvl="6" w:tplc="A7B0A06C">
      <w:numFmt w:val="bullet"/>
      <w:lvlText w:val="•"/>
      <w:lvlJc w:val="left"/>
      <w:pPr>
        <w:ind w:left="2151" w:hanging="356"/>
      </w:pPr>
      <w:rPr>
        <w:rFonts w:hint="default"/>
        <w:lang w:val="ru-RU" w:eastAsia="en-US" w:bidi="ar-SA"/>
      </w:rPr>
    </w:lvl>
    <w:lvl w:ilvl="7" w:tplc="EC0C0B36">
      <w:numFmt w:val="bullet"/>
      <w:lvlText w:val="•"/>
      <w:lvlJc w:val="left"/>
      <w:pPr>
        <w:ind w:left="2433" w:hanging="356"/>
      </w:pPr>
      <w:rPr>
        <w:rFonts w:hint="default"/>
        <w:lang w:val="ru-RU" w:eastAsia="en-US" w:bidi="ar-SA"/>
      </w:rPr>
    </w:lvl>
    <w:lvl w:ilvl="8" w:tplc="8466D77C">
      <w:numFmt w:val="bullet"/>
      <w:lvlText w:val="•"/>
      <w:lvlJc w:val="left"/>
      <w:pPr>
        <w:ind w:left="2715" w:hanging="356"/>
      </w:pPr>
      <w:rPr>
        <w:rFonts w:hint="default"/>
        <w:lang w:val="ru-RU" w:eastAsia="en-US" w:bidi="ar-SA"/>
      </w:rPr>
    </w:lvl>
  </w:abstractNum>
  <w:abstractNum w:abstractNumId="7">
    <w:nsid w:val="08BC49CB"/>
    <w:multiLevelType w:val="hybridMultilevel"/>
    <w:tmpl w:val="777C505C"/>
    <w:lvl w:ilvl="0" w:tplc="6BBA1F92">
      <w:numFmt w:val="bullet"/>
      <w:lvlText w:val=""/>
      <w:lvlJc w:val="left"/>
      <w:pPr>
        <w:ind w:left="466" w:hanging="360"/>
      </w:pPr>
      <w:rPr>
        <w:rFonts w:hint="default"/>
        <w:w w:val="100"/>
        <w:lang w:val="ru-RU" w:eastAsia="en-US" w:bidi="ar-SA"/>
      </w:rPr>
    </w:lvl>
    <w:lvl w:ilvl="1" w:tplc="73282A6A">
      <w:numFmt w:val="bullet"/>
      <w:lvlText w:val="•"/>
      <w:lvlJc w:val="left"/>
      <w:pPr>
        <w:ind w:left="773" w:hanging="360"/>
      </w:pPr>
      <w:rPr>
        <w:rFonts w:hint="default"/>
        <w:lang w:val="ru-RU" w:eastAsia="en-US" w:bidi="ar-SA"/>
      </w:rPr>
    </w:lvl>
    <w:lvl w:ilvl="2" w:tplc="84AE9606">
      <w:numFmt w:val="bullet"/>
      <w:lvlText w:val="•"/>
      <w:lvlJc w:val="left"/>
      <w:pPr>
        <w:ind w:left="1087" w:hanging="360"/>
      </w:pPr>
      <w:rPr>
        <w:rFonts w:hint="default"/>
        <w:lang w:val="ru-RU" w:eastAsia="en-US" w:bidi="ar-SA"/>
      </w:rPr>
    </w:lvl>
    <w:lvl w:ilvl="3" w:tplc="0DEC8CDC">
      <w:numFmt w:val="bullet"/>
      <w:lvlText w:val="•"/>
      <w:lvlJc w:val="left"/>
      <w:pPr>
        <w:ind w:left="1400" w:hanging="360"/>
      </w:pPr>
      <w:rPr>
        <w:rFonts w:hint="default"/>
        <w:lang w:val="ru-RU" w:eastAsia="en-US" w:bidi="ar-SA"/>
      </w:rPr>
    </w:lvl>
    <w:lvl w:ilvl="4" w:tplc="5F8E1FEC">
      <w:numFmt w:val="bullet"/>
      <w:lvlText w:val="•"/>
      <w:lvlJc w:val="left"/>
      <w:pPr>
        <w:ind w:left="1714" w:hanging="360"/>
      </w:pPr>
      <w:rPr>
        <w:rFonts w:hint="default"/>
        <w:lang w:val="ru-RU" w:eastAsia="en-US" w:bidi="ar-SA"/>
      </w:rPr>
    </w:lvl>
    <w:lvl w:ilvl="5" w:tplc="03FC15DC">
      <w:numFmt w:val="bullet"/>
      <w:lvlText w:val="•"/>
      <w:lvlJc w:val="left"/>
      <w:pPr>
        <w:ind w:left="2027" w:hanging="360"/>
      </w:pPr>
      <w:rPr>
        <w:rFonts w:hint="default"/>
        <w:lang w:val="ru-RU" w:eastAsia="en-US" w:bidi="ar-SA"/>
      </w:rPr>
    </w:lvl>
    <w:lvl w:ilvl="6" w:tplc="FC90AAC2">
      <w:numFmt w:val="bullet"/>
      <w:lvlText w:val="•"/>
      <w:lvlJc w:val="left"/>
      <w:pPr>
        <w:ind w:left="2341" w:hanging="360"/>
      </w:pPr>
      <w:rPr>
        <w:rFonts w:hint="default"/>
        <w:lang w:val="ru-RU" w:eastAsia="en-US" w:bidi="ar-SA"/>
      </w:rPr>
    </w:lvl>
    <w:lvl w:ilvl="7" w:tplc="726ADE7A">
      <w:numFmt w:val="bullet"/>
      <w:lvlText w:val="•"/>
      <w:lvlJc w:val="left"/>
      <w:pPr>
        <w:ind w:left="2654" w:hanging="360"/>
      </w:pPr>
      <w:rPr>
        <w:rFonts w:hint="default"/>
        <w:lang w:val="ru-RU" w:eastAsia="en-US" w:bidi="ar-SA"/>
      </w:rPr>
    </w:lvl>
    <w:lvl w:ilvl="8" w:tplc="B1C20EC0">
      <w:numFmt w:val="bullet"/>
      <w:lvlText w:val="•"/>
      <w:lvlJc w:val="left"/>
      <w:pPr>
        <w:ind w:left="2968" w:hanging="360"/>
      </w:pPr>
      <w:rPr>
        <w:rFonts w:hint="default"/>
        <w:lang w:val="ru-RU" w:eastAsia="en-US" w:bidi="ar-SA"/>
      </w:rPr>
    </w:lvl>
  </w:abstractNum>
  <w:abstractNum w:abstractNumId="8">
    <w:nsid w:val="09681260"/>
    <w:multiLevelType w:val="hybridMultilevel"/>
    <w:tmpl w:val="482AF5F0"/>
    <w:lvl w:ilvl="0" w:tplc="7E24A32E">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CCEE79F8">
      <w:numFmt w:val="bullet"/>
      <w:lvlText w:val="•"/>
      <w:lvlJc w:val="left"/>
      <w:pPr>
        <w:ind w:left="741" w:hanging="356"/>
      </w:pPr>
      <w:rPr>
        <w:rFonts w:hint="default"/>
        <w:lang w:val="ru-RU" w:eastAsia="en-US" w:bidi="ar-SA"/>
      </w:rPr>
    </w:lvl>
    <w:lvl w:ilvl="2" w:tplc="C4EE6E82">
      <w:numFmt w:val="bullet"/>
      <w:lvlText w:val="•"/>
      <w:lvlJc w:val="left"/>
      <w:pPr>
        <w:ind w:left="1023" w:hanging="356"/>
      </w:pPr>
      <w:rPr>
        <w:rFonts w:hint="default"/>
        <w:lang w:val="ru-RU" w:eastAsia="en-US" w:bidi="ar-SA"/>
      </w:rPr>
    </w:lvl>
    <w:lvl w:ilvl="3" w:tplc="E31E9626">
      <w:numFmt w:val="bullet"/>
      <w:lvlText w:val="•"/>
      <w:lvlJc w:val="left"/>
      <w:pPr>
        <w:ind w:left="1305" w:hanging="356"/>
      </w:pPr>
      <w:rPr>
        <w:rFonts w:hint="default"/>
        <w:lang w:val="ru-RU" w:eastAsia="en-US" w:bidi="ar-SA"/>
      </w:rPr>
    </w:lvl>
    <w:lvl w:ilvl="4" w:tplc="CA3ABCDA">
      <w:numFmt w:val="bullet"/>
      <w:lvlText w:val="•"/>
      <w:lvlJc w:val="left"/>
      <w:pPr>
        <w:ind w:left="1587" w:hanging="356"/>
      </w:pPr>
      <w:rPr>
        <w:rFonts w:hint="default"/>
        <w:lang w:val="ru-RU" w:eastAsia="en-US" w:bidi="ar-SA"/>
      </w:rPr>
    </w:lvl>
    <w:lvl w:ilvl="5" w:tplc="8D8CB770">
      <w:numFmt w:val="bullet"/>
      <w:lvlText w:val="•"/>
      <w:lvlJc w:val="left"/>
      <w:pPr>
        <w:ind w:left="1869" w:hanging="356"/>
      </w:pPr>
      <w:rPr>
        <w:rFonts w:hint="default"/>
        <w:lang w:val="ru-RU" w:eastAsia="en-US" w:bidi="ar-SA"/>
      </w:rPr>
    </w:lvl>
    <w:lvl w:ilvl="6" w:tplc="CEC27554">
      <w:numFmt w:val="bullet"/>
      <w:lvlText w:val="•"/>
      <w:lvlJc w:val="left"/>
      <w:pPr>
        <w:ind w:left="2151" w:hanging="356"/>
      </w:pPr>
      <w:rPr>
        <w:rFonts w:hint="default"/>
        <w:lang w:val="ru-RU" w:eastAsia="en-US" w:bidi="ar-SA"/>
      </w:rPr>
    </w:lvl>
    <w:lvl w:ilvl="7" w:tplc="9946AEDC">
      <w:numFmt w:val="bullet"/>
      <w:lvlText w:val="•"/>
      <w:lvlJc w:val="left"/>
      <w:pPr>
        <w:ind w:left="2433" w:hanging="356"/>
      </w:pPr>
      <w:rPr>
        <w:rFonts w:hint="default"/>
        <w:lang w:val="ru-RU" w:eastAsia="en-US" w:bidi="ar-SA"/>
      </w:rPr>
    </w:lvl>
    <w:lvl w:ilvl="8" w:tplc="9F446898">
      <w:numFmt w:val="bullet"/>
      <w:lvlText w:val="•"/>
      <w:lvlJc w:val="left"/>
      <w:pPr>
        <w:ind w:left="2715" w:hanging="356"/>
      </w:pPr>
      <w:rPr>
        <w:rFonts w:hint="default"/>
        <w:lang w:val="ru-RU" w:eastAsia="en-US" w:bidi="ar-SA"/>
      </w:rPr>
    </w:lvl>
  </w:abstractNum>
  <w:abstractNum w:abstractNumId="9">
    <w:nsid w:val="0A67424B"/>
    <w:multiLevelType w:val="multilevel"/>
    <w:tmpl w:val="66F41470"/>
    <w:lvl w:ilvl="0">
      <w:start w:val="2"/>
      <w:numFmt w:val="upperRoman"/>
      <w:lvlText w:val="%1"/>
      <w:lvlJc w:val="left"/>
      <w:pPr>
        <w:ind w:left="1100" w:hanging="484"/>
        <w:jc w:val="left"/>
      </w:pPr>
      <w:rPr>
        <w:rFonts w:hint="default"/>
        <w:lang w:val="ru-RU" w:eastAsia="en-US" w:bidi="ar-SA"/>
      </w:rPr>
    </w:lvl>
    <w:lvl w:ilvl="1">
      <w:start w:val="3"/>
      <w:numFmt w:val="decimal"/>
      <w:lvlText w:val="%1.%2."/>
      <w:lvlJc w:val="left"/>
      <w:pPr>
        <w:ind w:left="1100" w:hanging="484"/>
        <w:jc w:val="left"/>
      </w:pPr>
      <w:rPr>
        <w:rFonts w:ascii="Times New Roman" w:eastAsia="Times New Roman" w:hAnsi="Times New Roman" w:cs="Times New Roman" w:hint="default"/>
        <w:b/>
        <w:bCs/>
        <w:spacing w:val="-15"/>
        <w:w w:val="99"/>
        <w:sz w:val="24"/>
        <w:szCs w:val="24"/>
        <w:lang w:val="ru-RU" w:eastAsia="en-US" w:bidi="ar-SA"/>
      </w:rPr>
    </w:lvl>
    <w:lvl w:ilvl="2">
      <w:start w:val="1"/>
      <w:numFmt w:val="decimal"/>
      <w:lvlText w:val="%1.%2.%3."/>
      <w:lvlJc w:val="left"/>
      <w:pPr>
        <w:ind w:left="1100" w:hanging="664"/>
        <w:jc w:val="left"/>
      </w:pPr>
      <w:rPr>
        <w:rFonts w:ascii="Times New Roman" w:eastAsia="Times New Roman" w:hAnsi="Times New Roman" w:cs="Times New Roman" w:hint="default"/>
        <w:b/>
        <w:bCs/>
        <w:spacing w:val="-6"/>
        <w:w w:val="99"/>
        <w:sz w:val="24"/>
        <w:szCs w:val="24"/>
        <w:lang w:val="ru-RU" w:eastAsia="en-US" w:bidi="ar-SA"/>
      </w:rPr>
    </w:lvl>
    <w:lvl w:ilvl="3">
      <w:numFmt w:val="bullet"/>
      <w:lvlText w:val="•"/>
      <w:lvlJc w:val="left"/>
      <w:pPr>
        <w:ind w:left="4060" w:hanging="664"/>
      </w:pPr>
      <w:rPr>
        <w:rFonts w:hint="default"/>
        <w:lang w:val="ru-RU" w:eastAsia="en-US" w:bidi="ar-SA"/>
      </w:rPr>
    </w:lvl>
    <w:lvl w:ilvl="4">
      <w:numFmt w:val="bullet"/>
      <w:lvlText w:val="•"/>
      <w:lvlJc w:val="left"/>
      <w:pPr>
        <w:ind w:left="5047" w:hanging="664"/>
      </w:pPr>
      <w:rPr>
        <w:rFonts w:hint="default"/>
        <w:lang w:val="ru-RU" w:eastAsia="en-US" w:bidi="ar-SA"/>
      </w:rPr>
    </w:lvl>
    <w:lvl w:ilvl="5">
      <w:numFmt w:val="bullet"/>
      <w:lvlText w:val="•"/>
      <w:lvlJc w:val="left"/>
      <w:pPr>
        <w:ind w:left="6034" w:hanging="664"/>
      </w:pPr>
      <w:rPr>
        <w:rFonts w:hint="default"/>
        <w:lang w:val="ru-RU" w:eastAsia="en-US" w:bidi="ar-SA"/>
      </w:rPr>
    </w:lvl>
    <w:lvl w:ilvl="6">
      <w:numFmt w:val="bullet"/>
      <w:lvlText w:val="•"/>
      <w:lvlJc w:val="left"/>
      <w:pPr>
        <w:ind w:left="7020" w:hanging="664"/>
      </w:pPr>
      <w:rPr>
        <w:rFonts w:hint="default"/>
        <w:lang w:val="ru-RU" w:eastAsia="en-US" w:bidi="ar-SA"/>
      </w:rPr>
    </w:lvl>
    <w:lvl w:ilvl="7">
      <w:numFmt w:val="bullet"/>
      <w:lvlText w:val="•"/>
      <w:lvlJc w:val="left"/>
      <w:pPr>
        <w:ind w:left="8007" w:hanging="664"/>
      </w:pPr>
      <w:rPr>
        <w:rFonts w:hint="default"/>
        <w:lang w:val="ru-RU" w:eastAsia="en-US" w:bidi="ar-SA"/>
      </w:rPr>
    </w:lvl>
    <w:lvl w:ilvl="8">
      <w:numFmt w:val="bullet"/>
      <w:lvlText w:val="•"/>
      <w:lvlJc w:val="left"/>
      <w:pPr>
        <w:ind w:left="8994" w:hanging="664"/>
      </w:pPr>
      <w:rPr>
        <w:rFonts w:hint="default"/>
        <w:lang w:val="ru-RU" w:eastAsia="en-US" w:bidi="ar-SA"/>
      </w:rPr>
    </w:lvl>
  </w:abstractNum>
  <w:abstractNum w:abstractNumId="10">
    <w:nsid w:val="0AC9602B"/>
    <w:multiLevelType w:val="hybridMultilevel"/>
    <w:tmpl w:val="335EFB08"/>
    <w:lvl w:ilvl="0" w:tplc="F3FA429E">
      <w:numFmt w:val="bullet"/>
      <w:lvlText w:val=""/>
      <w:lvlJc w:val="left"/>
      <w:pPr>
        <w:ind w:left="462" w:hanging="356"/>
      </w:pPr>
      <w:rPr>
        <w:rFonts w:ascii="Symbol" w:eastAsia="Symbol" w:hAnsi="Symbol" w:cs="Symbol" w:hint="default"/>
        <w:w w:val="100"/>
        <w:sz w:val="20"/>
        <w:szCs w:val="20"/>
        <w:lang w:val="ru-RU" w:eastAsia="en-US" w:bidi="ar-SA"/>
      </w:rPr>
    </w:lvl>
    <w:lvl w:ilvl="1" w:tplc="F490C622">
      <w:numFmt w:val="bullet"/>
      <w:lvlText w:val="•"/>
      <w:lvlJc w:val="left"/>
      <w:pPr>
        <w:ind w:left="773" w:hanging="356"/>
      </w:pPr>
      <w:rPr>
        <w:rFonts w:hint="default"/>
        <w:lang w:val="ru-RU" w:eastAsia="en-US" w:bidi="ar-SA"/>
      </w:rPr>
    </w:lvl>
    <w:lvl w:ilvl="2" w:tplc="8944A190">
      <w:numFmt w:val="bullet"/>
      <w:lvlText w:val="•"/>
      <w:lvlJc w:val="left"/>
      <w:pPr>
        <w:ind w:left="1087" w:hanging="356"/>
      </w:pPr>
      <w:rPr>
        <w:rFonts w:hint="default"/>
        <w:lang w:val="ru-RU" w:eastAsia="en-US" w:bidi="ar-SA"/>
      </w:rPr>
    </w:lvl>
    <w:lvl w:ilvl="3" w:tplc="926EEBD8">
      <w:numFmt w:val="bullet"/>
      <w:lvlText w:val="•"/>
      <w:lvlJc w:val="left"/>
      <w:pPr>
        <w:ind w:left="1400" w:hanging="356"/>
      </w:pPr>
      <w:rPr>
        <w:rFonts w:hint="default"/>
        <w:lang w:val="ru-RU" w:eastAsia="en-US" w:bidi="ar-SA"/>
      </w:rPr>
    </w:lvl>
    <w:lvl w:ilvl="4" w:tplc="55D6561A">
      <w:numFmt w:val="bullet"/>
      <w:lvlText w:val="•"/>
      <w:lvlJc w:val="left"/>
      <w:pPr>
        <w:ind w:left="1714" w:hanging="356"/>
      </w:pPr>
      <w:rPr>
        <w:rFonts w:hint="default"/>
        <w:lang w:val="ru-RU" w:eastAsia="en-US" w:bidi="ar-SA"/>
      </w:rPr>
    </w:lvl>
    <w:lvl w:ilvl="5" w:tplc="81E48BBE">
      <w:numFmt w:val="bullet"/>
      <w:lvlText w:val="•"/>
      <w:lvlJc w:val="left"/>
      <w:pPr>
        <w:ind w:left="2027" w:hanging="356"/>
      </w:pPr>
      <w:rPr>
        <w:rFonts w:hint="default"/>
        <w:lang w:val="ru-RU" w:eastAsia="en-US" w:bidi="ar-SA"/>
      </w:rPr>
    </w:lvl>
    <w:lvl w:ilvl="6" w:tplc="9D2C2012">
      <w:numFmt w:val="bullet"/>
      <w:lvlText w:val="•"/>
      <w:lvlJc w:val="left"/>
      <w:pPr>
        <w:ind w:left="2341" w:hanging="356"/>
      </w:pPr>
      <w:rPr>
        <w:rFonts w:hint="default"/>
        <w:lang w:val="ru-RU" w:eastAsia="en-US" w:bidi="ar-SA"/>
      </w:rPr>
    </w:lvl>
    <w:lvl w:ilvl="7" w:tplc="D9145B4E">
      <w:numFmt w:val="bullet"/>
      <w:lvlText w:val="•"/>
      <w:lvlJc w:val="left"/>
      <w:pPr>
        <w:ind w:left="2654" w:hanging="356"/>
      </w:pPr>
      <w:rPr>
        <w:rFonts w:hint="default"/>
        <w:lang w:val="ru-RU" w:eastAsia="en-US" w:bidi="ar-SA"/>
      </w:rPr>
    </w:lvl>
    <w:lvl w:ilvl="8" w:tplc="477832E0">
      <w:numFmt w:val="bullet"/>
      <w:lvlText w:val="•"/>
      <w:lvlJc w:val="left"/>
      <w:pPr>
        <w:ind w:left="2968" w:hanging="356"/>
      </w:pPr>
      <w:rPr>
        <w:rFonts w:hint="default"/>
        <w:lang w:val="ru-RU" w:eastAsia="en-US" w:bidi="ar-SA"/>
      </w:rPr>
    </w:lvl>
  </w:abstractNum>
  <w:abstractNum w:abstractNumId="11">
    <w:nsid w:val="0B3361A3"/>
    <w:multiLevelType w:val="hybridMultilevel"/>
    <w:tmpl w:val="FD0A19C8"/>
    <w:lvl w:ilvl="0" w:tplc="64DCAD8E">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D0C484DE">
      <w:numFmt w:val="bullet"/>
      <w:lvlText w:val="•"/>
      <w:lvlJc w:val="left"/>
      <w:pPr>
        <w:ind w:left="773" w:hanging="356"/>
      </w:pPr>
      <w:rPr>
        <w:rFonts w:hint="default"/>
        <w:lang w:val="ru-RU" w:eastAsia="en-US" w:bidi="ar-SA"/>
      </w:rPr>
    </w:lvl>
    <w:lvl w:ilvl="2" w:tplc="ACE8D394">
      <w:numFmt w:val="bullet"/>
      <w:lvlText w:val="•"/>
      <w:lvlJc w:val="left"/>
      <w:pPr>
        <w:ind w:left="1086" w:hanging="356"/>
      </w:pPr>
      <w:rPr>
        <w:rFonts w:hint="default"/>
        <w:lang w:val="ru-RU" w:eastAsia="en-US" w:bidi="ar-SA"/>
      </w:rPr>
    </w:lvl>
    <w:lvl w:ilvl="3" w:tplc="57664992">
      <w:numFmt w:val="bullet"/>
      <w:lvlText w:val="•"/>
      <w:lvlJc w:val="left"/>
      <w:pPr>
        <w:ind w:left="1400" w:hanging="356"/>
      </w:pPr>
      <w:rPr>
        <w:rFonts w:hint="default"/>
        <w:lang w:val="ru-RU" w:eastAsia="en-US" w:bidi="ar-SA"/>
      </w:rPr>
    </w:lvl>
    <w:lvl w:ilvl="4" w:tplc="E4B6D982">
      <w:numFmt w:val="bullet"/>
      <w:lvlText w:val="•"/>
      <w:lvlJc w:val="left"/>
      <w:pPr>
        <w:ind w:left="1713" w:hanging="356"/>
      </w:pPr>
      <w:rPr>
        <w:rFonts w:hint="default"/>
        <w:lang w:val="ru-RU" w:eastAsia="en-US" w:bidi="ar-SA"/>
      </w:rPr>
    </w:lvl>
    <w:lvl w:ilvl="5" w:tplc="0CE286E6">
      <w:numFmt w:val="bullet"/>
      <w:lvlText w:val="•"/>
      <w:lvlJc w:val="left"/>
      <w:pPr>
        <w:ind w:left="2027" w:hanging="356"/>
      </w:pPr>
      <w:rPr>
        <w:rFonts w:hint="default"/>
        <w:lang w:val="ru-RU" w:eastAsia="en-US" w:bidi="ar-SA"/>
      </w:rPr>
    </w:lvl>
    <w:lvl w:ilvl="6" w:tplc="97E49B2A">
      <w:numFmt w:val="bullet"/>
      <w:lvlText w:val="•"/>
      <w:lvlJc w:val="left"/>
      <w:pPr>
        <w:ind w:left="2340" w:hanging="356"/>
      </w:pPr>
      <w:rPr>
        <w:rFonts w:hint="default"/>
        <w:lang w:val="ru-RU" w:eastAsia="en-US" w:bidi="ar-SA"/>
      </w:rPr>
    </w:lvl>
    <w:lvl w:ilvl="7" w:tplc="03E243D2">
      <w:numFmt w:val="bullet"/>
      <w:lvlText w:val="•"/>
      <w:lvlJc w:val="left"/>
      <w:pPr>
        <w:ind w:left="2653" w:hanging="356"/>
      </w:pPr>
      <w:rPr>
        <w:rFonts w:hint="default"/>
        <w:lang w:val="ru-RU" w:eastAsia="en-US" w:bidi="ar-SA"/>
      </w:rPr>
    </w:lvl>
    <w:lvl w:ilvl="8" w:tplc="2B5CD030">
      <w:numFmt w:val="bullet"/>
      <w:lvlText w:val="•"/>
      <w:lvlJc w:val="left"/>
      <w:pPr>
        <w:ind w:left="2967" w:hanging="356"/>
      </w:pPr>
      <w:rPr>
        <w:rFonts w:hint="default"/>
        <w:lang w:val="ru-RU" w:eastAsia="en-US" w:bidi="ar-SA"/>
      </w:rPr>
    </w:lvl>
  </w:abstractNum>
  <w:abstractNum w:abstractNumId="12">
    <w:nsid w:val="0BEB6C09"/>
    <w:multiLevelType w:val="hybridMultilevel"/>
    <w:tmpl w:val="B0868652"/>
    <w:lvl w:ilvl="0" w:tplc="832CB54C">
      <w:start w:val="1"/>
      <w:numFmt w:val="decimal"/>
      <w:lvlText w:val="%1."/>
      <w:lvlJc w:val="left"/>
      <w:pPr>
        <w:ind w:left="1100" w:hanging="436"/>
        <w:jc w:val="left"/>
      </w:pPr>
      <w:rPr>
        <w:rFonts w:ascii="Times New Roman" w:eastAsia="Times New Roman" w:hAnsi="Times New Roman" w:cs="Times New Roman" w:hint="default"/>
        <w:spacing w:val="-14"/>
        <w:w w:val="100"/>
        <w:sz w:val="24"/>
        <w:szCs w:val="24"/>
        <w:lang w:val="ru-RU" w:eastAsia="en-US" w:bidi="ar-SA"/>
      </w:rPr>
    </w:lvl>
    <w:lvl w:ilvl="1" w:tplc="CB5E5A9E">
      <w:numFmt w:val="bullet"/>
      <w:lvlText w:val=""/>
      <w:lvlJc w:val="left"/>
      <w:pPr>
        <w:ind w:left="2517" w:hanging="348"/>
      </w:pPr>
      <w:rPr>
        <w:rFonts w:ascii="Symbol" w:eastAsia="Symbol" w:hAnsi="Symbol" w:cs="Symbol" w:hint="default"/>
        <w:w w:val="100"/>
        <w:sz w:val="24"/>
        <w:szCs w:val="24"/>
        <w:lang w:val="ru-RU" w:eastAsia="en-US" w:bidi="ar-SA"/>
      </w:rPr>
    </w:lvl>
    <w:lvl w:ilvl="2" w:tplc="FD0EA358">
      <w:numFmt w:val="bullet"/>
      <w:lvlText w:val="•"/>
      <w:lvlJc w:val="left"/>
      <w:pPr>
        <w:ind w:left="3458" w:hanging="348"/>
      </w:pPr>
      <w:rPr>
        <w:rFonts w:hint="default"/>
        <w:lang w:val="ru-RU" w:eastAsia="en-US" w:bidi="ar-SA"/>
      </w:rPr>
    </w:lvl>
    <w:lvl w:ilvl="3" w:tplc="FDAC7A46">
      <w:numFmt w:val="bullet"/>
      <w:lvlText w:val="•"/>
      <w:lvlJc w:val="left"/>
      <w:pPr>
        <w:ind w:left="4397" w:hanging="348"/>
      </w:pPr>
      <w:rPr>
        <w:rFonts w:hint="default"/>
        <w:lang w:val="ru-RU" w:eastAsia="en-US" w:bidi="ar-SA"/>
      </w:rPr>
    </w:lvl>
    <w:lvl w:ilvl="4" w:tplc="58D68A54">
      <w:numFmt w:val="bullet"/>
      <w:lvlText w:val="•"/>
      <w:lvlJc w:val="left"/>
      <w:pPr>
        <w:ind w:left="5336" w:hanging="348"/>
      </w:pPr>
      <w:rPr>
        <w:rFonts w:hint="default"/>
        <w:lang w:val="ru-RU" w:eastAsia="en-US" w:bidi="ar-SA"/>
      </w:rPr>
    </w:lvl>
    <w:lvl w:ilvl="5" w:tplc="46C6A598">
      <w:numFmt w:val="bullet"/>
      <w:lvlText w:val="•"/>
      <w:lvlJc w:val="left"/>
      <w:pPr>
        <w:ind w:left="6274" w:hanging="348"/>
      </w:pPr>
      <w:rPr>
        <w:rFonts w:hint="default"/>
        <w:lang w:val="ru-RU" w:eastAsia="en-US" w:bidi="ar-SA"/>
      </w:rPr>
    </w:lvl>
    <w:lvl w:ilvl="6" w:tplc="2C38E2BE">
      <w:numFmt w:val="bullet"/>
      <w:lvlText w:val="•"/>
      <w:lvlJc w:val="left"/>
      <w:pPr>
        <w:ind w:left="7213" w:hanging="348"/>
      </w:pPr>
      <w:rPr>
        <w:rFonts w:hint="default"/>
        <w:lang w:val="ru-RU" w:eastAsia="en-US" w:bidi="ar-SA"/>
      </w:rPr>
    </w:lvl>
    <w:lvl w:ilvl="7" w:tplc="55F05AFE">
      <w:numFmt w:val="bullet"/>
      <w:lvlText w:val="•"/>
      <w:lvlJc w:val="left"/>
      <w:pPr>
        <w:ind w:left="8152" w:hanging="348"/>
      </w:pPr>
      <w:rPr>
        <w:rFonts w:hint="default"/>
        <w:lang w:val="ru-RU" w:eastAsia="en-US" w:bidi="ar-SA"/>
      </w:rPr>
    </w:lvl>
    <w:lvl w:ilvl="8" w:tplc="5BF4132C">
      <w:numFmt w:val="bullet"/>
      <w:lvlText w:val="•"/>
      <w:lvlJc w:val="left"/>
      <w:pPr>
        <w:ind w:left="9090" w:hanging="348"/>
      </w:pPr>
      <w:rPr>
        <w:rFonts w:hint="default"/>
        <w:lang w:val="ru-RU" w:eastAsia="en-US" w:bidi="ar-SA"/>
      </w:rPr>
    </w:lvl>
  </w:abstractNum>
  <w:abstractNum w:abstractNumId="13">
    <w:nsid w:val="0BF72B7E"/>
    <w:multiLevelType w:val="hybridMultilevel"/>
    <w:tmpl w:val="849CE212"/>
    <w:lvl w:ilvl="0" w:tplc="4EE8938C">
      <w:numFmt w:val="bullet"/>
      <w:lvlText w:val=""/>
      <w:lvlJc w:val="left"/>
      <w:pPr>
        <w:ind w:left="462" w:hanging="357"/>
      </w:pPr>
      <w:rPr>
        <w:rFonts w:ascii="Symbol" w:eastAsia="Symbol" w:hAnsi="Symbol" w:cs="Symbol" w:hint="default"/>
        <w:w w:val="100"/>
        <w:sz w:val="20"/>
        <w:szCs w:val="20"/>
        <w:lang w:val="ru-RU" w:eastAsia="en-US" w:bidi="ar-SA"/>
      </w:rPr>
    </w:lvl>
    <w:lvl w:ilvl="1" w:tplc="D624E5BC">
      <w:numFmt w:val="bullet"/>
      <w:lvlText w:val="•"/>
      <w:lvlJc w:val="left"/>
      <w:pPr>
        <w:ind w:left="724" w:hanging="357"/>
      </w:pPr>
      <w:rPr>
        <w:rFonts w:hint="default"/>
        <w:lang w:val="ru-RU" w:eastAsia="en-US" w:bidi="ar-SA"/>
      </w:rPr>
    </w:lvl>
    <w:lvl w:ilvl="2" w:tplc="2390BA0E">
      <w:numFmt w:val="bullet"/>
      <w:lvlText w:val="•"/>
      <w:lvlJc w:val="left"/>
      <w:pPr>
        <w:ind w:left="989" w:hanging="357"/>
      </w:pPr>
      <w:rPr>
        <w:rFonts w:hint="default"/>
        <w:lang w:val="ru-RU" w:eastAsia="en-US" w:bidi="ar-SA"/>
      </w:rPr>
    </w:lvl>
    <w:lvl w:ilvl="3" w:tplc="1E5C0D78">
      <w:numFmt w:val="bullet"/>
      <w:lvlText w:val="•"/>
      <w:lvlJc w:val="left"/>
      <w:pPr>
        <w:ind w:left="1254" w:hanging="357"/>
      </w:pPr>
      <w:rPr>
        <w:rFonts w:hint="default"/>
        <w:lang w:val="ru-RU" w:eastAsia="en-US" w:bidi="ar-SA"/>
      </w:rPr>
    </w:lvl>
    <w:lvl w:ilvl="4" w:tplc="1494B3E0">
      <w:numFmt w:val="bullet"/>
      <w:lvlText w:val="•"/>
      <w:lvlJc w:val="left"/>
      <w:pPr>
        <w:ind w:left="1518" w:hanging="357"/>
      </w:pPr>
      <w:rPr>
        <w:rFonts w:hint="default"/>
        <w:lang w:val="ru-RU" w:eastAsia="en-US" w:bidi="ar-SA"/>
      </w:rPr>
    </w:lvl>
    <w:lvl w:ilvl="5" w:tplc="3A66BDAA">
      <w:numFmt w:val="bullet"/>
      <w:lvlText w:val="•"/>
      <w:lvlJc w:val="left"/>
      <w:pPr>
        <w:ind w:left="1783" w:hanging="357"/>
      </w:pPr>
      <w:rPr>
        <w:rFonts w:hint="default"/>
        <w:lang w:val="ru-RU" w:eastAsia="en-US" w:bidi="ar-SA"/>
      </w:rPr>
    </w:lvl>
    <w:lvl w:ilvl="6" w:tplc="D2A0BD9A">
      <w:numFmt w:val="bullet"/>
      <w:lvlText w:val="•"/>
      <w:lvlJc w:val="left"/>
      <w:pPr>
        <w:ind w:left="2048" w:hanging="357"/>
      </w:pPr>
      <w:rPr>
        <w:rFonts w:hint="default"/>
        <w:lang w:val="ru-RU" w:eastAsia="en-US" w:bidi="ar-SA"/>
      </w:rPr>
    </w:lvl>
    <w:lvl w:ilvl="7" w:tplc="5B509176">
      <w:numFmt w:val="bullet"/>
      <w:lvlText w:val="•"/>
      <w:lvlJc w:val="left"/>
      <w:pPr>
        <w:ind w:left="2312" w:hanging="357"/>
      </w:pPr>
      <w:rPr>
        <w:rFonts w:hint="default"/>
        <w:lang w:val="ru-RU" w:eastAsia="en-US" w:bidi="ar-SA"/>
      </w:rPr>
    </w:lvl>
    <w:lvl w:ilvl="8" w:tplc="E416C27E">
      <w:numFmt w:val="bullet"/>
      <w:lvlText w:val="•"/>
      <w:lvlJc w:val="left"/>
      <w:pPr>
        <w:ind w:left="2577" w:hanging="357"/>
      </w:pPr>
      <w:rPr>
        <w:rFonts w:hint="default"/>
        <w:lang w:val="ru-RU" w:eastAsia="en-US" w:bidi="ar-SA"/>
      </w:rPr>
    </w:lvl>
  </w:abstractNum>
  <w:abstractNum w:abstractNumId="14">
    <w:nsid w:val="0BFD2B8B"/>
    <w:multiLevelType w:val="hybridMultilevel"/>
    <w:tmpl w:val="44E44194"/>
    <w:lvl w:ilvl="0" w:tplc="4502EB68">
      <w:start w:val="1"/>
      <w:numFmt w:val="decimal"/>
      <w:lvlText w:val="%1."/>
      <w:lvlJc w:val="left"/>
      <w:pPr>
        <w:ind w:left="2049" w:hanging="240"/>
        <w:jc w:val="left"/>
      </w:pPr>
      <w:rPr>
        <w:rFonts w:ascii="Times New Roman" w:eastAsia="Times New Roman" w:hAnsi="Times New Roman" w:cs="Times New Roman" w:hint="default"/>
        <w:spacing w:val="-8"/>
        <w:w w:val="100"/>
        <w:sz w:val="24"/>
        <w:szCs w:val="24"/>
        <w:lang w:val="ru-RU" w:eastAsia="en-US" w:bidi="ar-SA"/>
      </w:rPr>
    </w:lvl>
    <w:lvl w:ilvl="1" w:tplc="B204C95E">
      <w:numFmt w:val="bullet"/>
      <w:lvlText w:val="•"/>
      <w:lvlJc w:val="left"/>
      <w:pPr>
        <w:ind w:left="2932" w:hanging="240"/>
      </w:pPr>
      <w:rPr>
        <w:rFonts w:hint="default"/>
        <w:lang w:val="ru-RU" w:eastAsia="en-US" w:bidi="ar-SA"/>
      </w:rPr>
    </w:lvl>
    <w:lvl w:ilvl="2" w:tplc="B330C61A">
      <w:numFmt w:val="bullet"/>
      <w:lvlText w:val="•"/>
      <w:lvlJc w:val="left"/>
      <w:pPr>
        <w:ind w:left="3825" w:hanging="240"/>
      </w:pPr>
      <w:rPr>
        <w:rFonts w:hint="default"/>
        <w:lang w:val="ru-RU" w:eastAsia="en-US" w:bidi="ar-SA"/>
      </w:rPr>
    </w:lvl>
    <w:lvl w:ilvl="3" w:tplc="8B409844">
      <w:numFmt w:val="bullet"/>
      <w:lvlText w:val="•"/>
      <w:lvlJc w:val="left"/>
      <w:pPr>
        <w:ind w:left="4718" w:hanging="240"/>
      </w:pPr>
      <w:rPr>
        <w:rFonts w:hint="default"/>
        <w:lang w:val="ru-RU" w:eastAsia="en-US" w:bidi="ar-SA"/>
      </w:rPr>
    </w:lvl>
    <w:lvl w:ilvl="4" w:tplc="DC9E53E4">
      <w:numFmt w:val="bullet"/>
      <w:lvlText w:val="•"/>
      <w:lvlJc w:val="left"/>
      <w:pPr>
        <w:ind w:left="5611" w:hanging="240"/>
      </w:pPr>
      <w:rPr>
        <w:rFonts w:hint="default"/>
        <w:lang w:val="ru-RU" w:eastAsia="en-US" w:bidi="ar-SA"/>
      </w:rPr>
    </w:lvl>
    <w:lvl w:ilvl="5" w:tplc="E2CEA9D8">
      <w:numFmt w:val="bullet"/>
      <w:lvlText w:val="•"/>
      <w:lvlJc w:val="left"/>
      <w:pPr>
        <w:ind w:left="6504" w:hanging="240"/>
      </w:pPr>
      <w:rPr>
        <w:rFonts w:hint="default"/>
        <w:lang w:val="ru-RU" w:eastAsia="en-US" w:bidi="ar-SA"/>
      </w:rPr>
    </w:lvl>
    <w:lvl w:ilvl="6" w:tplc="5EDEE204">
      <w:numFmt w:val="bullet"/>
      <w:lvlText w:val="•"/>
      <w:lvlJc w:val="left"/>
      <w:pPr>
        <w:ind w:left="7396" w:hanging="240"/>
      </w:pPr>
      <w:rPr>
        <w:rFonts w:hint="default"/>
        <w:lang w:val="ru-RU" w:eastAsia="en-US" w:bidi="ar-SA"/>
      </w:rPr>
    </w:lvl>
    <w:lvl w:ilvl="7" w:tplc="2DC8C062">
      <w:numFmt w:val="bullet"/>
      <w:lvlText w:val="•"/>
      <w:lvlJc w:val="left"/>
      <w:pPr>
        <w:ind w:left="8289" w:hanging="240"/>
      </w:pPr>
      <w:rPr>
        <w:rFonts w:hint="default"/>
        <w:lang w:val="ru-RU" w:eastAsia="en-US" w:bidi="ar-SA"/>
      </w:rPr>
    </w:lvl>
    <w:lvl w:ilvl="8" w:tplc="F0488A18">
      <w:numFmt w:val="bullet"/>
      <w:lvlText w:val="•"/>
      <w:lvlJc w:val="left"/>
      <w:pPr>
        <w:ind w:left="9182" w:hanging="240"/>
      </w:pPr>
      <w:rPr>
        <w:rFonts w:hint="default"/>
        <w:lang w:val="ru-RU" w:eastAsia="en-US" w:bidi="ar-SA"/>
      </w:rPr>
    </w:lvl>
  </w:abstractNum>
  <w:abstractNum w:abstractNumId="15">
    <w:nsid w:val="0DB75705"/>
    <w:multiLevelType w:val="hybridMultilevel"/>
    <w:tmpl w:val="407E89D2"/>
    <w:lvl w:ilvl="0" w:tplc="D66ED760">
      <w:numFmt w:val="bullet"/>
      <w:lvlText w:val="–"/>
      <w:lvlJc w:val="left"/>
      <w:pPr>
        <w:ind w:left="83" w:hanging="240"/>
      </w:pPr>
      <w:rPr>
        <w:rFonts w:ascii="Times New Roman" w:eastAsia="Times New Roman" w:hAnsi="Times New Roman" w:cs="Times New Roman" w:hint="default"/>
        <w:spacing w:val="-5"/>
        <w:w w:val="100"/>
        <w:sz w:val="24"/>
        <w:szCs w:val="24"/>
        <w:lang w:val="ru-RU" w:eastAsia="en-US" w:bidi="ar-SA"/>
      </w:rPr>
    </w:lvl>
    <w:lvl w:ilvl="1" w:tplc="38022DC0">
      <w:numFmt w:val="bullet"/>
      <w:lvlText w:val="•"/>
      <w:lvlJc w:val="left"/>
      <w:pPr>
        <w:ind w:left="581" w:hanging="240"/>
      </w:pPr>
      <w:rPr>
        <w:rFonts w:hint="default"/>
        <w:lang w:val="ru-RU" w:eastAsia="en-US" w:bidi="ar-SA"/>
      </w:rPr>
    </w:lvl>
    <w:lvl w:ilvl="2" w:tplc="9BF47966">
      <w:numFmt w:val="bullet"/>
      <w:lvlText w:val="•"/>
      <w:lvlJc w:val="left"/>
      <w:pPr>
        <w:ind w:left="1082" w:hanging="240"/>
      </w:pPr>
      <w:rPr>
        <w:rFonts w:hint="default"/>
        <w:lang w:val="ru-RU" w:eastAsia="en-US" w:bidi="ar-SA"/>
      </w:rPr>
    </w:lvl>
    <w:lvl w:ilvl="3" w:tplc="AAD2D6F2">
      <w:numFmt w:val="bullet"/>
      <w:lvlText w:val="•"/>
      <w:lvlJc w:val="left"/>
      <w:pPr>
        <w:ind w:left="1583" w:hanging="240"/>
      </w:pPr>
      <w:rPr>
        <w:rFonts w:hint="default"/>
        <w:lang w:val="ru-RU" w:eastAsia="en-US" w:bidi="ar-SA"/>
      </w:rPr>
    </w:lvl>
    <w:lvl w:ilvl="4" w:tplc="7C6845E0">
      <w:numFmt w:val="bullet"/>
      <w:lvlText w:val="•"/>
      <w:lvlJc w:val="left"/>
      <w:pPr>
        <w:ind w:left="2084" w:hanging="240"/>
      </w:pPr>
      <w:rPr>
        <w:rFonts w:hint="default"/>
        <w:lang w:val="ru-RU" w:eastAsia="en-US" w:bidi="ar-SA"/>
      </w:rPr>
    </w:lvl>
    <w:lvl w:ilvl="5" w:tplc="1D9A0E1A">
      <w:numFmt w:val="bullet"/>
      <w:lvlText w:val="•"/>
      <w:lvlJc w:val="left"/>
      <w:pPr>
        <w:ind w:left="2585" w:hanging="240"/>
      </w:pPr>
      <w:rPr>
        <w:rFonts w:hint="default"/>
        <w:lang w:val="ru-RU" w:eastAsia="en-US" w:bidi="ar-SA"/>
      </w:rPr>
    </w:lvl>
    <w:lvl w:ilvl="6" w:tplc="48C659F2">
      <w:numFmt w:val="bullet"/>
      <w:lvlText w:val="•"/>
      <w:lvlJc w:val="left"/>
      <w:pPr>
        <w:ind w:left="3086" w:hanging="240"/>
      </w:pPr>
      <w:rPr>
        <w:rFonts w:hint="default"/>
        <w:lang w:val="ru-RU" w:eastAsia="en-US" w:bidi="ar-SA"/>
      </w:rPr>
    </w:lvl>
    <w:lvl w:ilvl="7" w:tplc="0CDA64DC">
      <w:numFmt w:val="bullet"/>
      <w:lvlText w:val="•"/>
      <w:lvlJc w:val="left"/>
      <w:pPr>
        <w:ind w:left="3587" w:hanging="240"/>
      </w:pPr>
      <w:rPr>
        <w:rFonts w:hint="default"/>
        <w:lang w:val="ru-RU" w:eastAsia="en-US" w:bidi="ar-SA"/>
      </w:rPr>
    </w:lvl>
    <w:lvl w:ilvl="8" w:tplc="AFA8613A">
      <w:numFmt w:val="bullet"/>
      <w:lvlText w:val="•"/>
      <w:lvlJc w:val="left"/>
      <w:pPr>
        <w:ind w:left="4088" w:hanging="240"/>
      </w:pPr>
      <w:rPr>
        <w:rFonts w:hint="default"/>
        <w:lang w:val="ru-RU" w:eastAsia="en-US" w:bidi="ar-SA"/>
      </w:rPr>
    </w:lvl>
  </w:abstractNum>
  <w:abstractNum w:abstractNumId="16">
    <w:nsid w:val="0EE93E74"/>
    <w:multiLevelType w:val="hybridMultilevel"/>
    <w:tmpl w:val="62608A34"/>
    <w:lvl w:ilvl="0" w:tplc="7D92D390">
      <w:numFmt w:val="bullet"/>
      <w:lvlText w:val=""/>
      <w:lvlJc w:val="left"/>
      <w:pPr>
        <w:ind w:left="462" w:hanging="357"/>
      </w:pPr>
      <w:rPr>
        <w:rFonts w:hint="default"/>
        <w:w w:val="100"/>
        <w:lang w:val="ru-RU" w:eastAsia="en-US" w:bidi="ar-SA"/>
      </w:rPr>
    </w:lvl>
    <w:lvl w:ilvl="1" w:tplc="DE76D648">
      <w:numFmt w:val="bullet"/>
      <w:lvlText w:val="•"/>
      <w:lvlJc w:val="left"/>
      <w:pPr>
        <w:ind w:left="724" w:hanging="357"/>
      </w:pPr>
      <w:rPr>
        <w:rFonts w:hint="default"/>
        <w:lang w:val="ru-RU" w:eastAsia="en-US" w:bidi="ar-SA"/>
      </w:rPr>
    </w:lvl>
    <w:lvl w:ilvl="2" w:tplc="12B8958E">
      <w:numFmt w:val="bullet"/>
      <w:lvlText w:val="•"/>
      <w:lvlJc w:val="left"/>
      <w:pPr>
        <w:ind w:left="989" w:hanging="357"/>
      </w:pPr>
      <w:rPr>
        <w:rFonts w:hint="default"/>
        <w:lang w:val="ru-RU" w:eastAsia="en-US" w:bidi="ar-SA"/>
      </w:rPr>
    </w:lvl>
    <w:lvl w:ilvl="3" w:tplc="CEF65800">
      <w:numFmt w:val="bullet"/>
      <w:lvlText w:val="•"/>
      <w:lvlJc w:val="left"/>
      <w:pPr>
        <w:ind w:left="1254" w:hanging="357"/>
      </w:pPr>
      <w:rPr>
        <w:rFonts w:hint="default"/>
        <w:lang w:val="ru-RU" w:eastAsia="en-US" w:bidi="ar-SA"/>
      </w:rPr>
    </w:lvl>
    <w:lvl w:ilvl="4" w:tplc="5A501DAA">
      <w:numFmt w:val="bullet"/>
      <w:lvlText w:val="•"/>
      <w:lvlJc w:val="left"/>
      <w:pPr>
        <w:ind w:left="1518" w:hanging="357"/>
      </w:pPr>
      <w:rPr>
        <w:rFonts w:hint="default"/>
        <w:lang w:val="ru-RU" w:eastAsia="en-US" w:bidi="ar-SA"/>
      </w:rPr>
    </w:lvl>
    <w:lvl w:ilvl="5" w:tplc="8A205490">
      <w:numFmt w:val="bullet"/>
      <w:lvlText w:val="•"/>
      <w:lvlJc w:val="left"/>
      <w:pPr>
        <w:ind w:left="1783" w:hanging="357"/>
      </w:pPr>
      <w:rPr>
        <w:rFonts w:hint="default"/>
        <w:lang w:val="ru-RU" w:eastAsia="en-US" w:bidi="ar-SA"/>
      </w:rPr>
    </w:lvl>
    <w:lvl w:ilvl="6" w:tplc="7B5C1A50">
      <w:numFmt w:val="bullet"/>
      <w:lvlText w:val="•"/>
      <w:lvlJc w:val="left"/>
      <w:pPr>
        <w:ind w:left="2048" w:hanging="357"/>
      </w:pPr>
      <w:rPr>
        <w:rFonts w:hint="default"/>
        <w:lang w:val="ru-RU" w:eastAsia="en-US" w:bidi="ar-SA"/>
      </w:rPr>
    </w:lvl>
    <w:lvl w:ilvl="7" w:tplc="B19672A8">
      <w:numFmt w:val="bullet"/>
      <w:lvlText w:val="•"/>
      <w:lvlJc w:val="left"/>
      <w:pPr>
        <w:ind w:left="2312" w:hanging="357"/>
      </w:pPr>
      <w:rPr>
        <w:rFonts w:hint="default"/>
        <w:lang w:val="ru-RU" w:eastAsia="en-US" w:bidi="ar-SA"/>
      </w:rPr>
    </w:lvl>
    <w:lvl w:ilvl="8" w:tplc="1B866938">
      <w:numFmt w:val="bullet"/>
      <w:lvlText w:val="•"/>
      <w:lvlJc w:val="left"/>
      <w:pPr>
        <w:ind w:left="2577" w:hanging="357"/>
      </w:pPr>
      <w:rPr>
        <w:rFonts w:hint="default"/>
        <w:lang w:val="ru-RU" w:eastAsia="en-US" w:bidi="ar-SA"/>
      </w:rPr>
    </w:lvl>
  </w:abstractNum>
  <w:abstractNum w:abstractNumId="17">
    <w:nsid w:val="0EF62656"/>
    <w:multiLevelType w:val="hybridMultilevel"/>
    <w:tmpl w:val="D57443FC"/>
    <w:lvl w:ilvl="0" w:tplc="69BA96D6">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36944F5A">
      <w:numFmt w:val="bullet"/>
      <w:lvlText w:val="•"/>
      <w:lvlJc w:val="left"/>
      <w:pPr>
        <w:ind w:left="773" w:hanging="356"/>
      </w:pPr>
      <w:rPr>
        <w:rFonts w:hint="default"/>
        <w:lang w:val="ru-RU" w:eastAsia="en-US" w:bidi="ar-SA"/>
      </w:rPr>
    </w:lvl>
    <w:lvl w:ilvl="2" w:tplc="A97C769E">
      <w:numFmt w:val="bullet"/>
      <w:lvlText w:val="•"/>
      <w:lvlJc w:val="left"/>
      <w:pPr>
        <w:ind w:left="1087" w:hanging="356"/>
      </w:pPr>
      <w:rPr>
        <w:rFonts w:hint="default"/>
        <w:lang w:val="ru-RU" w:eastAsia="en-US" w:bidi="ar-SA"/>
      </w:rPr>
    </w:lvl>
    <w:lvl w:ilvl="3" w:tplc="04F21D6A">
      <w:numFmt w:val="bullet"/>
      <w:lvlText w:val="•"/>
      <w:lvlJc w:val="left"/>
      <w:pPr>
        <w:ind w:left="1400" w:hanging="356"/>
      </w:pPr>
      <w:rPr>
        <w:rFonts w:hint="default"/>
        <w:lang w:val="ru-RU" w:eastAsia="en-US" w:bidi="ar-SA"/>
      </w:rPr>
    </w:lvl>
    <w:lvl w:ilvl="4" w:tplc="D3C6055E">
      <w:numFmt w:val="bullet"/>
      <w:lvlText w:val="•"/>
      <w:lvlJc w:val="left"/>
      <w:pPr>
        <w:ind w:left="1714" w:hanging="356"/>
      </w:pPr>
      <w:rPr>
        <w:rFonts w:hint="default"/>
        <w:lang w:val="ru-RU" w:eastAsia="en-US" w:bidi="ar-SA"/>
      </w:rPr>
    </w:lvl>
    <w:lvl w:ilvl="5" w:tplc="5040FA1E">
      <w:numFmt w:val="bullet"/>
      <w:lvlText w:val="•"/>
      <w:lvlJc w:val="left"/>
      <w:pPr>
        <w:ind w:left="2027" w:hanging="356"/>
      </w:pPr>
      <w:rPr>
        <w:rFonts w:hint="default"/>
        <w:lang w:val="ru-RU" w:eastAsia="en-US" w:bidi="ar-SA"/>
      </w:rPr>
    </w:lvl>
    <w:lvl w:ilvl="6" w:tplc="1A2AFF0C">
      <w:numFmt w:val="bullet"/>
      <w:lvlText w:val="•"/>
      <w:lvlJc w:val="left"/>
      <w:pPr>
        <w:ind w:left="2341" w:hanging="356"/>
      </w:pPr>
      <w:rPr>
        <w:rFonts w:hint="default"/>
        <w:lang w:val="ru-RU" w:eastAsia="en-US" w:bidi="ar-SA"/>
      </w:rPr>
    </w:lvl>
    <w:lvl w:ilvl="7" w:tplc="10FE44C6">
      <w:numFmt w:val="bullet"/>
      <w:lvlText w:val="•"/>
      <w:lvlJc w:val="left"/>
      <w:pPr>
        <w:ind w:left="2654" w:hanging="356"/>
      </w:pPr>
      <w:rPr>
        <w:rFonts w:hint="default"/>
        <w:lang w:val="ru-RU" w:eastAsia="en-US" w:bidi="ar-SA"/>
      </w:rPr>
    </w:lvl>
    <w:lvl w:ilvl="8" w:tplc="EA0A0746">
      <w:numFmt w:val="bullet"/>
      <w:lvlText w:val="•"/>
      <w:lvlJc w:val="left"/>
      <w:pPr>
        <w:ind w:left="2968" w:hanging="356"/>
      </w:pPr>
      <w:rPr>
        <w:rFonts w:hint="default"/>
        <w:lang w:val="ru-RU" w:eastAsia="en-US" w:bidi="ar-SA"/>
      </w:rPr>
    </w:lvl>
  </w:abstractNum>
  <w:abstractNum w:abstractNumId="18">
    <w:nsid w:val="121E3DD8"/>
    <w:multiLevelType w:val="hybridMultilevel"/>
    <w:tmpl w:val="A57CFB12"/>
    <w:lvl w:ilvl="0" w:tplc="83D27FEC">
      <w:numFmt w:val="bullet"/>
      <w:lvlText w:val=""/>
      <w:lvlJc w:val="left"/>
      <w:pPr>
        <w:ind w:left="466" w:hanging="408"/>
      </w:pPr>
      <w:rPr>
        <w:rFonts w:ascii="Symbol" w:eastAsia="Symbol" w:hAnsi="Symbol" w:cs="Symbol" w:hint="default"/>
        <w:color w:val="404040"/>
        <w:w w:val="100"/>
        <w:sz w:val="20"/>
        <w:szCs w:val="20"/>
        <w:lang w:val="ru-RU" w:eastAsia="en-US" w:bidi="ar-SA"/>
      </w:rPr>
    </w:lvl>
    <w:lvl w:ilvl="1" w:tplc="F5462B8A">
      <w:numFmt w:val="bullet"/>
      <w:lvlText w:val="•"/>
      <w:lvlJc w:val="left"/>
      <w:pPr>
        <w:ind w:left="741" w:hanging="408"/>
      </w:pPr>
      <w:rPr>
        <w:rFonts w:hint="default"/>
        <w:lang w:val="ru-RU" w:eastAsia="en-US" w:bidi="ar-SA"/>
      </w:rPr>
    </w:lvl>
    <w:lvl w:ilvl="2" w:tplc="C8BEB42A">
      <w:numFmt w:val="bullet"/>
      <w:lvlText w:val="•"/>
      <w:lvlJc w:val="left"/>
      <w:pPr>
        <w:ind w:left="1023" w:hanging="408"/>
      </w:pPr>
      <w:rPr>
        <w:rFonts w:hint="default"/>
        <w:lang w:val="ru-RU" w:eastAsia="en-US" w:bidi="ar-SA"/>
      </w:rPr>
    </w:lvl>
    <w:lvl w:ilvl="3" w:tplc="38F2E39A">
      <w:numFmt w:val="bullet"/>
      <w:lvlText w:val="•"/>
      <w:lvlJc w:val="left"/>
      <w:pPr>
        <w:ind w:left="1305" w:hanging="408"/>
      </w:pPr>
      <w:rPr>
        <w:rFonts w:hint="default"/>
        <w:lang w:val="ru-RU" w:eastAsia="en-US" w:bidi="ar-SA"/>
      </w:rPr>
    </w:lvl>
    <w:lvl w:ilvl="4" w:tplc="24449114">
      <w:numFmt w:val="bullet"/>
      <w:lvlText w:val="•"/>
      <w:lvlJc w:val="left"/>
      <w:pPr>
        <w:ind w:left="1587" w:hanging="408"/>
      </w:pPr>
      <w:rPr>
        <w:rFonts w:hint="default"/>
        <w:lang w:val="ru-RU" w:eastAsia="en-US" w:bidi="ar-SA"/>
      </w:rPr>
    </w:lvl>
    <w:lvl w:ilvl="5" w:tplc="40149748">
      <w:numFmt w:val="bullet"/>
      <w:lvlText w:val="•"/>
      <w:lvlJc w:val="left"/>
      <w:pPr>
        <w:ind w:left="1869" w:hanging="408"/>
      </w:pPr>
      <w:rPr>
        <w:rFonts w:hint="default"/>
        <w:lang w:val="ru-RU" w:eastAsia="en-US" w:bidi="ar-SA"/>
      </w:rPr>
    </w:lvl>
    <w:lvl w:ilvl="6" w:tplc="2126313C">
      <w:numFmt w:val="bullet"/>
      <w:lvlText w:val="•"/>
      <w:lvlJc w:val="left"/>
      <w:pPr>
        <w:ind w:left="2151" w:hanging="408"/>
      </w:pPr>
      <w:rPr>
        <w:rFonts w:hint="default"/>
        <w:lang w:val="ru-RU" w:eastAsia="en-US" w:bidi="ar-SA"/>
      </w:rPr>
    </w:lvl>
    <w:lvl w:ilvl="7" w:tplc="155CC160">
      <w:numFmt w:val="bullet"/>
      <w:lvlText w:val="•"/>
      <w:lvlJc w:val="left"/>
      <w:pPr>
        <w:ind w:left="2433" w:hanging="408"/>
      </w:pPr>
      <w:rPr>
        <w:rFonts w:hint="default"/>
        <w:lang w:val="ru-RU" w:eastAsia="en-US" w:bidi="ar-SA"/>
      </w:rPr>
    </w:lvl>
    <w:lvl w:ilvl="8" w:tplc="1EDAE94C">
      <w:numFmt w:val="bullet"/>
      <w:lvlText w:val="•"/>
      <w:lvlJc w:val="left"/>
      <w:pPr>
        <w:ind w:left="2715" w:hanging="408"/>
      </w:pPr>
      <w:rPr>
        <w:rFonts w:hint="default"/>
        <w:lang w:val="ru-RU" w:eastAsia="en-US" w:bidi="ar-SA"/>
      </w:rPr>
    </w:lvl>
  </w:abstractNum>
  <w:abstractNum w:abstractNumId="19">
    <w:nsid w:val="13845468"/>
    <w:multiLevelType w:val="multilevel"/>
    <w:tmpl w:val="6DE0BEBC"/>
    <w:lvl w:ilvl="0">
      <w:start w:val="2"/>
      <w:numFmt w:val="upperRoman"/>
      <w:lvlText w:val="%1"/>
      <w:lvlJc w:val="left"/>
      <w:pPr>
        <w:ind w:left="100" w:hanging="436"/>
        <w:jc w:val="left"/>
      </w:pPr>
      <w:rPr>
        <w:rFonts w:hint="default"/>
        <w:lang w:val="ru-RU" w:eastAsia="en-US" w:bidi="ar-SA"/>
      </w:rPr>
    </w:lvl>
    <w:lvl w:ilvl="1">
      <w:start w:val="3"/>
      <w:numFmt w:val="decimal"/>
      <w:lvlText w:val="%1.%2"/>
      <w:lvlJc w:val="left"/>
      <w:pPr>
        <w:ind w:left="100" w:hanging="436"/>
        <w:jc w:val="left"/>
      </w:pPr>
      <w:rPr>
        <w:rFonts w:ascii="Times New Roman" w:eastAsia="Times New Roman" w:hAnsi="Times New Roman" w:cs="Times New Roman" w:hint="default"/>
        <w:spacing w:val="-25"/>
        <w:w w:val="100"/>
        <w:sz w:val="24"/>
        <w:szCs w:val="24"/>
        <w:lang w:val="ru-RU" w:eastAsia="en-US" w:bidi="ar-SA"/>
      </w:rPr>
    </w:lvl>
    <w:lvl w:ilvl="2">
      <w:start w:val="1"/>
      <w:numFmt w:val="decimal"/>
      <w:lvlText w:val="%1.%2.%3."/>
      <w:lvlJc w:val="left"/>
      <w:pPr>
        <w:ind w:left="100" w:hanging="640"/>
        <w:jc w:val="left"/>
      </w:pPr>
      <w:rPr>
        <w:rFonts w:ascii="Times New Roman" w:eastAsia="Times New Roman" w:hAnsi="Times New Roman" w:cs="Times New Roman" w:hint="default"/>
        <w:spacing w:val="-4"/>
        <w:w w:val="99"/>
        <w:sz w:val="24"/>
        <w:szCs w:val="24"/>
        <w:lang w:val="ru-RU" w:eastAsia="en-US" w:bidi="ar-SA"/>
      </w:rPr>
    </w:lvl>
    <w:lvl w:ilvl="3">
      <w:numFmt w:val="bullet"/>
      <w:lvlText w:val="•"/>
      <w:lvlJc w:val="left"/>
      <w:pPr>
        <w:ind w:left="3048" w:hanging="640"/>
      </w:pPr>
      <w:rPr>
        <w:rFonts w:hint="default"/>
        <w:lang w:val="ru-RU" w:eastAsia="en-US" w:bidi="ar-SA"/>
      </w:rPr>
    </w:lvl>
    <w:lvl w:ilvl="4">
      <w:numFmt w:val="bullet"/>
      <w:lvlText w:val="•"/>
      <w:lvlJc w:val="left"/>
      <w:pPr>
        <w:ind w:left="4031" w:hanging="640"/>
      </w:pPr>
      <w:rPr>
        <w:rFonts w:hint="default"/>
        <w:lang w:val="ru-RU" w:eastAsia="en-US" w:bidi="ar-SA"/>
      </w:rPr>
    </w:lvl>
    <w:lvl w:ilvl="5">
      <w:numFmt w:val="bullet"/>
      <w:lvlText w:val="•"/>
      <w:lvlJc w:val="left"/>
      <w:pPr>
        <w:ind w:left="5014" w:hanging="640"/>
      </w:pPr>
      <w:rPr>
        <w:rFonts w:hint="default"/>
        <w:lang w:val="ru-RU" w:eastAsia="en-US" w:bidi="ar-SA"/>
      </w:rPr>
    </w:lvl>
    <w:lvl w:ilvl="6">
      <w:numFmt w:val="bullet"/>
      <w:lvlText w:val="•"/>
      <w:lvlJc w:val="left"/>
      <w:pPr>
        <w:ind w:left="5996" w:hanging="640"/>
      </w:pPr>
      <w:rPr>
        <w:rFonts w:hint="default"/>
        <w:lang w:val="ru-RU" w:eastAsia="en-US" w:bidi="ar-SA"/>
      </w:rPr>
    </w:lvl>
    <w:lvl w:ilvl="7">
      <w:numFmt w:val="bullet"/>
      <w:lvlText w:val="•"/>
      <w:lvlJc w:val="left"/>
      <w:pPr>
        <w:ind w:left="6979" w:hanging="640"/>
      </w:pPr>
      <w:rPr>
        <w:rFonts w:hint="default"/>
        <w:lang w:val="ru-RU" w:eastAsia="en-US" w:bidi="ar-SA"/>
      </w:rPr>
    </w:lvl>
    <w:lvl w:ilvl="8">
      <w:numFmt w:val="bullet"/>
      <w:lvlText w:val="•"/>
      <w:lvlJc w:val="left"/>
      <w:pPr>
        <w:ind w:left="7962" w:hanging="640"/>
      </w:pPr>
      <w:rPr>
        <w:rFonts w:hint="default"/>
        <w:lang w:val="ru-RU" w:eastAsia="en-US" w:bidi="ar-SA"/>
      </w:rPr>
    </w:lvl>
  </w:abstractNum>
  <w:abstractNum w:abstractNumId="20">
    <w:nsid w:val="13985E4F"/>
    <w:multiLevelType w:val="hybridMultilevel"/>
    <w:tmpl w:val="932EEDF4"/>
    <w:lvl w:ilvl="0" w:tplc="32AA01C6">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6F128260">
      <w:numFmt w:val="bullet"/>
      <w:lvlText w:val="•"/>
      <w:lvlJc w:val="left"/>
      <w:pPr>
        <w:ind w:left="741" w:hanging="356"/>
      </w:pPr>
      <w:rPr>
        <w:rFonts w:hint="default"/>
        <w:lang w:val="ru-RU" w:eastAsia="en-US" w:bidi="ar-SA"/>
      </w:rPr>
    </w:lvl>
    <w:lvl w:ilvl="2" w:tplc="1FCC594C">
      <w:numFmt w:val="bullet"/>
      <w:lvlText w:val="•"/>
      <w:lvlJc w:val="left"/>
      <w:pPr>
        <w:ind w:left="1023" w:hanging="356"/>
      </w:pPr>
      <w:rPr>
        <w:rFonts w:hint="default"/>
        <w:lang w:val="ru-RU" w:eastAsia="en-US" w:bidi="ar-SA"/>
      </w:rPr>
    </w:lvl>
    <w:lvl w:ilvl="3" w:tplc="33501032">
      <w:numFmt w:val="bullet"/>
      <w:lvlText w:val="•"/>
      <w:lvlJc w:val="left"/>
      <w:pPr>
        <w:ind w:left="1305" w:hanging="356"/>
      </w:pPr>
      <w:rPr>
        <w:rFonts w:hint="default"/>
        <w:lang w:val="ru-RU" w:eastAsia="en-US" w:bidi="ar-SA"/>
      </w:rPr>
    </w:lvl>
    <w:lvl w:ilvl="4" w:tplc="94945E5E">
      <w:numFmt w:val="bullet"/>
      <w:lvlText w:val="•"/>
      <w:lvlJc w:val="left"/>
      <w:pPr>
        <w:ind w:left="1587" w:hanging="356"/>
      </w:pPr>
      <w:rPr>
        <w:rFonts w:hint="default"/>
        <w:lang w:val="ru-RU" w:eastAsia="en-US" w:bidi="ar-SA"/>
      </w:rPr>
    </w:lvl>
    <w:lvl w:ilvl="5" w:tplc="AC70F840">
      <w:numFmt w:val="bullet"/>
      <w:lvlText w:val="•"/>
      <w:lvlJc w:val="left"/>
      <w:pPr>
        <w:ind w:left="1869" w:hanging="356"/>
      </w:pPr>
      <w:rPr>
        <w:rFonts w:hint="default"/>
        <w:lang w:val="ru-RU" w:eastAsia="en-US" w:bidi="ar-SA"/>
      </w:rPr>
    </w:lvl>
    <w:lvl w:ilvl="6" w:tplc="5E5C5F96">
      <w:numFmt w:val="bullet"/>
      <w:lvlText w:val="•"/>
      <w:lvlJc w:val="left"/>
      <w:pPr>
        <w:ind w:left="2151" w:hanging="356"/>
      </w:pPr>
      <w:rPr>
        <w:rFonts w:hint="default"/>
        <w:lang w:val="ru-RU" w:eastAsia="en-US" w:bidi="ar-SA"/>
      </w:rPr>
    </w:lvl>
    <w:lvl w:ilvl="7" w:tplc="892AAD34">
      <w:numFmt w:val="bullet"/>
      <w:lvlText w:val="•"/>
      <w:lvlJc w:val="left"/>
      <w:pPr>
        <w:ind w:left="2433" w:hanging="356"/>
      </w:pPr>
      <w:rPr>
        <w:rFonts w:hint="default"/>
        <w:lang w:val="ru-RU" w:eastAsia="en-US" w:bidi="ar-SA"/>
      </w:rPr>
    </w:lvl>
    <w:lvl w:ilvl="8" w:tplc="41604BD4">
      <w:numFmt w:val="bullet"/>
      <w:lvlText w:val="•"/>
      <w:lvlJc w:val="left"/>
      <w:pPr>
        <w:ind w:left="2715" w:hanging="356"/>
      </w:pPr>
      <w:rPr>
        <w:rFonts w:hint="default"/>
        <w:lang w:val="ru-RU" w:eastAsia="en-US" w:bidi="ar-SA"/>
      </w:rPr>
    </w:lvl>
  </w:abstractNum>
  <w:abstractNum w:abstractNumId="21">
    <w:nsid w:val="1520291E"/>
    <w:multiLevelType w:val="hybridMultilevel"/>
    <w:tmpl w:val="54049ADE"/>
    <w:lvl w:ilvl="0" w:tplc="DED65A18">
      <w:numFmt w:val="bullet"/>
      <w:lvlText w:val=""/>
      <w:lvlJc w:val="left"/>
      <w:pPr>
        <w:ind w:left="466" w:hanging="356"/>
      </w:pPr>
      <w:rPr>
        <w:rFonts w:hint="default"/>
        <w:w w:val="100"/>
        <w:lang w:val="ru-RU" w:eastAsia="en-US" w:bidi="ar-SA"/>
      </w:rPr>
    </w:lvl>
    <w:lvl w:ilvl="1" w:tplc="E7D811AC">
      <w:numFmt w:val="bullet"/>
      <w:lvlText w:val="•"/>
      <w:lvlJc w:val="left"/>
      <w:pPr>
        <w:ind w:left="741" w:hanging="356"/>
      </w:pPr>
      <w:rPr>
        <w:rFonts w:hint="default"/>
        <w:lang w:val="ru-RU" w:eastAsia="en-US" w:bidi="ar-SA"/>
      </w:rPr>
    </w:lvl>
    <w:lvl w:ilvl="2" w:tplc="334088B6">
      <w:numFmt w:val="bullet"/>
      <w:lvlText w:val="•"/>
      <w:lvlJc w:val="left"/>
      <w:pPr>
        <w:ind w:left="1023" w:hanging="356"/>
      </w:pPr>
      <w:rPr>
        <w:rFonts w:hint="default"/>
        <w:lang w:val="ru-RU" w:eastAsia="en-US" w:bidi="ar-SA"/>
      </w:rPr>
    </w:lvl>
    <w:lvl w:ilvl="3" w:tplc="4DFC519E">
      <w:numFmt w:val="bullet"/>
      <w:lvlText w:val="•"/>
      <w:lvlJc w:val="left"/>
      <w:pPr>
        <w:ind w:left="1305" w:hanging="356"/>
      </w:pPr>
      <w:rPr>
        <w:rFonts w:hint="default"/>
        <w:lang w:val="ru-RU" w:eastAsia="en-US" w:bidi="ar-SA"/>
      </w:rPr>
    </w:lvl>
    <w:lvl w:ilvl="4" w:tplc="86584060">
      <w:numFmt w:val="bullet"/>
      <w:lvlText w:val="•"/>
      <w:lvlJc w:val="left"/>
      <w:pPr>
        <w:ind w:left="1587" w:hanging="356"/>
      </w:pPr>
      <w:rPr>
        <w:rFonts w:hint="default"/>
        <w:lang w:val="ru-RU" w:eastAsia="en-US" w:bidi="ar-SA"/>
      </w:rPr>
    </w:lvl>
    <w:lvl w:ilvl="5" w:tplc="03AAF956">
      <w:numFmt w:val="bullet"/>
      <w:lvlText w:val="•"/>
      <w:lvlJc w:val="left"/>
      <w:pPr>
        <w:ind w:left="1869" w:hanging="356"/>
      </w:pPr>
      <w:rPr>
        <w:rFonts w:hint="default"/>
        <w:lang w:val="ru-RU" w:eastAsia="en-US" w:bidi="ar-SA"/>
      </w:rPr>
    </w:lvl>
    <w:lvl w:ilvl="6" w:tplc="1F403C42">
      <w:numFmt w:val="bullet"/>
      <w:lvlText w:val="•"/>
      <w:lvlJc w:val="left"/>
      <w:pPr>
        <w:ind w:left="2151" w:hanging="356"/>
      </w:pPr>
      <w:rPr>
        <w:rFonts w:hint="default"/>
        <w:lang w:val="ru-RU" w:eastAsia="en-US" w:bidi="ar-SA"/>
      </w:rPr>
    </w:lvl>
    <w:lvl w:ilvl="7" w:tplc="2F403682">
      <w:numFmt w:val="bullet"/>
      <w:lvlText w:val="•"/>
      <w:lvlJc w:val="left"/>
      <w:pPr>
        <w:ind w:left="2433" w:hanging="356"/>
      </w:pPr>
      <w:rPr>
        <w:rFonts w:hint="default"/>
        <w:lang w:val="ru-RU" w:eastAsia="en-US" w:bidi="ar-SA"/>
      </w:rPr>
    </w:lvl>
    <w:lvl w:ilvl="8" w:tplc="92A65F78">
      <w:numFmt w:val="bullet"/>
      <w:lvlText w:val="•"/>
      <w:lvlJc w:val="left"/>
      <w:pPr>
        <w:ind w:left="2715" w:hanging="356"/>
      </w:pPr>
      <w:rPr>
        <w:rFonts w:hint="default"/>
        <w:lang w:val="ru-RU" w:eastAsia="en-US" w:bidi="ar-SA"/>
      </w:rPr>
    </w:lvl>
  </w:abstractNum>
  <w:abstractNum w:abstractNumId="22">
    <w:nsid w:val="15772BCD"/>
    <w:multiLevelType w:val="hybridMultilevel"/>
    <w:tmpl w:val="0C1E2A10"/>
    <w:lvl w:ilvl="0" w:tplc="1EDADD16">
      <w:numFmt w:val="bullet"/>
      <w:lvlText w:val=""/>
      <w:lvlJc w:val="left"/>
      <w:pPr>
        <w:ind w:left="466" w:hanging="356"/>
      </w:pPr>
      <w:rPr>
        <w:rFonts w:ascii="Symbol" w:eastAsia="Symbol" w:hAnsi="Symbol" w:cs="Symbol" w:hint="default"/>
        <w:w w:val="100"/>
        <w:sz w:val="20"/>
        <w:szCs w:val="20"/>
        <w:lang w:val="ru-RU" w:eastAsia="en-US" w:bidi="ar-SA"/>
      </w:rPr>
    </w:lvl>
    <w:lvl w:ilvl="1" w:tplc="101C4294">
      <w:numFmt w:val="bullet"/>
      <w:lvlText w:val="•"/>
      <w:lvlJc w:val="left"/>
      <w:pPr>
        <w:ind w:left="741" w:hanging="356"/>
      </w:pPr>
      <w:rPr>
        <w:rFonts w:hint="default"/>
        <w:lang w:val="ru-RU" w:eastAsia="en-US" w:bidi="ar-SA"/>
      </w:rPr>
    </w:lvl>
    <w:lvl w:ilvl="2" w:tplc="A5E0FDE8">
      <w:numFmt w:val="bullet"/>
      <w:lvlText w:val="•"/>
      <w:lvlJc w:val="left"/>
      <w:pPr>
        <w:ind w:left="1023" w:hanging="356"/>
      </w:pPr>
      <w:rPr>
        <w:rFonts w:hint="default"/>
        <w:lang w:val="ru-RU" w:eastAsia="en-US" w:bidi="ar-SA"/>
      </w:rPr>
    </w:lvl>
    <w:lvl w:ilvl="3" w:tplc="640A5A26">
      <w:numFmt w:val="bullet"/>
      <w:lvlText w:val="•"/>
      <w:lvlJc w:val="left"/>
      <w:pPr>
        <w:ind w:left="1305" w:hanging="356"/>
      </w:pPr>
      <w:rPr>
        <w:rFonts w:hint="default"/>
        <w:lang w:val="ru-RU" w:eastAsia="en-US" w:bidi="ar-SA"/>
      </w:rPr>
    </w:lvl>
    <w:lvl w:ilvl="4" w:tplc="E5B272BE">
      <w:numFmt w:val="bullet"/>
      <w:lvlText w:val="•"/>
      <w:lvlJc w:val="left"/>
      <w:pPr>
        <w:ind w:left="1587" w:hanging="356"/>
      </w:pPr>
      <w:rPr>
        <w:rFonts w:hint="default"/>
        <w:lang w:val="ru-RU" w:eastAsia="en-US" w:bidi="ar-SA"/>
      </w:rPr>
    </w:lvl>
    <w:lvl w:ilvl="5" w:tplc="76C4D972">
      <w:numFmt w:val="bullet"/>
      <w:lvlText w:val="•"/>
      <w:lvlJc w:val="left"/>
      <w:pPr>
        <w:ind w:left="1869" w:hanging="356"/>
      </w:pPr>
      <w:rPr>
        <w:rFonts w:hint="default"/>
        <w:lang w:val="ru-RU" w:eastAsia="en-US" w:bidi="ar-SA"/>
      </w:rPr>
    </w:lvl>
    <w:lvl w:ilvl="6" w:tplc="A978CFC8">
      <w:numFmt w:val="bullet"/>
      <w:lvlText w:val="•"/>
      <w:lvlJc w:val="left"/>
      <w:pPr>
        <w:ind w:left="2151" w:hanging="356"/>
      </w:pPr>
      <w:rPr>
        <w:rFonts w:hint="default"/>
        <w:lang w:val="ru-RU" w:eastAsia="en-US" w:bidi="ar-SA"/>
      </w:rPr>
    </w:lvl>
    <w:lvl w:ilvl="7" w:tplc="DEE0DCBE">
      <w:numFmt w:val="bullet"/>
      <w:lvlText w:val="•"/>
      <w:lvlJc w:val="left"/>
      <w:pPr>
        <w:ind w:left="2433" w:hanging="356"/>
      </w:pPr>
      <w:rPr>
        <w:rFonts w:hint="default"/>
        <w:lang w:val="ru-RU" w:eastAsia="en-US" w:bidi="ar-SA"/>
      </w:rPr>
    </w:lvl>
    <w:lvl w:ilvl="8" w:tplc="080C26E2">
      <w:numFmt w:val="bullet"/>
      <w:lvlText w:val="•"/>
      <w:lvlJc w:val="left"/>
      <w:pPr>
        <w:ind w:left="2715" w:hanging="356"/>
      </w:pPr>
      <w:rPr>
        <w:rFonts w:hint="default"/>
        <w:lang w:val="ru-RU" w:eastAsia="en-US" w:bidi="ar-SA"/>
      </w:rPr>
    </w:lvl>
  </w:abstractNum>
  <w:abstractNum w:abstractNumId="23">
    <w:nsid w:val="164D45E3"/>
    <w:multiLevelType w:val="hybridMultilevel"/>
    <w:tmpl w:val="D3063972"/>
    <w:lvl w:ilvl="0" w:tplc="2D2A0E78">
      <w:numFmt w:val="bullet"/>
      <w:lvlText w:val=""/>
      <w:lvlJc w:val="left"/>
      <w:pPr>
        <w:ind w:left="462" w:hanging="357"/>
      </w:pPr>
      <w:rPr>
        <w:rFonts w:ascii="Symbol" w:eastAsia="Symbol" w:hAnsi="Symbol" w:cs="Symbol" w:hint="default"/>
        <w:color w:val="404040"/>
        <w:w w:val="100"/>
        <w:sz w:val="20"/>
        <w:szCs w:val="20"/>
        <w:lang w:val="ru-RU" w:eastAsia="en-US" w:bidi="ar-SA"/>
      </w:rPr>
    </w:lvl>
    <w:lvl w:ilvl="1" w:tplc="81681644">
      <w:numFmt w:val="bullet"/>
      <w:lvlText w:val="•"/>
      <w:lvlJc w:val="left"/>
      <w:pPr>
        <w:ind w:left="724" w:hanging="357"/>
      </w:pPr>
      <w:rPr>
        <w:rFonts w:hint="default"/>
        <w:lang w:val="ru-RU" w:eastAsia="en-US" w:bidi="ar-SA"/>
      </w:rPr>
    </w:lvl>
    <w:lvl w:ilvl="2" w:tplc="7FA41A9C">
      <w:numFmt w:val="bullet"/>
      <w:lvlText w:val="•"/>
      <w:lvlJc w:val="left"/>
      <w:pPr>
        <w:ind w:left="989" w:hanging="357"/>
      </w:pPr>
      <w:rPr>
        <w:rFonts w:hint="default"/>
        <w:lang w:val="ru-RU" w:eastAsia="en-US" w:bidi="ar-SA"/>
      </w:rPr>
    </w:lvl>
    <w:lvl w:ilvl="3" w:tplc="3B766E84">
      <w:numFmt w:val="bullet"/>
      <w:lvlText w:val="•"/>
      <w:lvlJc w:val="left"/>
      <w:pPr>
        <w:ind w:left="1254" w:hanging="357"/>
      </w:pPr>
      <w:rPr>
        <w:rFonts w:hint="default"/>
        <w:lang w:val="ru-RU" w:eastAsia="en-US" w:bidi="ar-SA"/>
      </w:rPr>
    </w:lvl>
    <w:lvl w:ilvl="4" w:tplc="5E265E00">
      <w:numFmt w:val="bullet"/>
      <w:lvlText w:val="•"/>
      <w:lvlJc w:val="left"/>
      <w:pPr>
        <w:ind w:left="1518" w:hanging="357"/>
      </w:pPr>
      <w:rPr>
        <w:rFonts w:hint="default"/>
        <w:lang w:val="ru-RU" w:eastAsia="en-US" w:bidi="ar-SA"/>
      </w:rPr>
    </w:lvl>
    <w:lvl w:ilvl="5" w:tplc="B5D41770">
      <w:numFmt w:val="bullet"/>
      <w:lvlText w:val="•"/>
      <w:lvlJc w:val="left"/>
      <w:pPr>
        <w:ind w:left="1783" w:hanging="357"/>
      </w:pPr>
      <w:rPr>
        <w:rFonts w:hint="default"/>
        <w:lang w:val="ru-RU" w:eastAsia="en-US" w:bidi="ar-SA"/>
      </w:rPr>
    </w:lvl>
    <w:lvl w:ilvl="6" w:tplc="89EA3BC0">
      <w:numFmt w:val="bullet"/>
      <w:lvlText w:val="•"/>
      <w:lvlJc w:val="left"/>
      <w:pPr>
        <w:ind w:left="2048" w:hanging="357"/>
      </w:pPr>
      <w:rPr>
        <w:rFonts w:hint="default"/>
        <w:lang w:val="ru-RU" w:eastAsia="en-US" w:bidi="ar-SA"/>
      </w:rPr>
    </w:lvl>
    <w:lvl w:ilvl="7" w:tplc="80B6490E">
      <w:numFmt w:val="bullet"/>
      <w:lvlText w:val="•"/>
      <w:lvlJc w:val="left"/>
      <w:pPr>
        <w:ind w:left="2312" w:hanging="357"/>
      </w:pPr>
      <w:rPr>
        <w:rFonts w:hint="default"/>
        <w:lang w:val="ru-RU" w:eastAsia="en-US" w:bidi="ar-SA"/>
      </w:rPr>
    </w:lvl>
    <w:lvl w:ilvl="8" w:tplc="2E48102E">
      <w:numFmt w:val="bullet"/>
      <w:lvlText w:val="•"/>
      <w:lvlJc w:val="left"/>
      <w:pPr>
        <w:ind w:left="2577" w:hanging="357"/>
      </w:pPr>
      <w:rPr>
        <w:rFonts w:hint="default"/>
        <w:lang w:val="ru-RU" w:eastAsia="en-US" w:bidi="ar-SA"/>
      </w:rPr>
    </w:lvl>
  </w:abstractNum>
  <w:abstractNum w:abstractNumId="24">
    <w:nsid w:val="17460781"/>
    <w:multiLevelType w:val="hybridMultilevel"/>
    <w:tmpl w:val="41A4B98E"/>
    <w:lvl w:ilvl="0" w:tplc="21283CB8">
      <w:numFmt w:val="bullet"/>
      <w:lvlText w:val=""/>
      <w:lvlJc w:val="left"/>
      <w:pPr>
        <w:ind w:left="462" w:hanging="356"/>
      </w:pPr>
      <w:rPr>
        <w:rFonts w:hint="default"/>
        <w:w w:val="100"/>
        <w:lang w:val="ru-RU" w:eastAsia="en-US" w:bidi="ar-SA"/>
      </w:rPr>
    </w:lvl>
    <w:lvl w:ilvl="1" w:tplc="AB2AF0F4">
      <w:numFmt w:val="bullet"/>
      <w:lvlText w:val="•"/>
      <w:lvlJc w:val="left"/>
      <w:pPr>
        <w:ind w:left="773" w:hanging="356"/>
      </w:pPr>
      <w:rPr>
        <w:rFonts w:hint="default"/>
        <w:lang w:val="ru-RU" w:eastAsia="en-US" w:bidi="ar-SA"/>
      </w:rPr>
    </w:lvl>
    <w:lvl w:ilvl="2" w:tplc="5BF07D02">
      <w:numFmt w:val="bullet"/>
      <w:lvlText w:val="•"/>
      <w:lvlJc w:val="left"/>
      <w:pPr>
        <w:ind w:left="1087" w:hanging="356"/>
      </w:pPr>
      <w:rPr>
        <w:rFonts w:hint="default"/>
        <w:lang w:val="ru-RU" w:eastAsia="en-US" w:bidi="ar-SA"/>
      </w:rPr>
    </w:lvl>
    <w:lvl w:ilvl="3" w:tplc="529EDFC4">
      <w:numFmt w:val="bullet"/>
      <w:lvlText w:val="•"/>
      <w:lvlJc w:val="left"/>
      <w:pPr>
        <w:ind w:left="1400" w:hanging="356"/>
      </w:pPr>
      <w:rPr>
        <w:rFonts w:hint="default"/>
        <w:lang w:val="ru-RU" w:eastAsia="en-US" w:bidi="ar-SA"/>
      </w:rPr>
    </w:lvl>
    <w:lvl w:ilvl="4" w:tplc="19B23CAC">
      <w:numFmt w:val="bullet"/>
      <w:lvlText w:val="•"/>
      <w:lvlJc w:val="left"/>
      <w:pPr>
        <w:ind w:left="1714" w:hanging="356"/>
      </w:pPr>
      <w:rPr>
        <w:rFonts w:hint="default"/>
        <w:lang w:val="ru-RU" w:eastAsia="en-US" w:bidi="ar-SA"/>
      </w:rPr>
    </w:lvl>
    <w:lvl w:ilvl="5" w:tplc="158E4CEC">
      <w:numFmt w:val="bullet"/>
      <w:lvlText w:val="•"/>
      <w:lvlJc w:val="left"/>
      <w:pPr>
        <w:ind w:left="2027" w:hanging="356"/>
      </w:pPr>
      <w:rPr>
        <w:rFonts w:hint="default"/>
        <w:lang w:val="ru-RU" w:eastAsia="en-US" w:bidi="ar-SA"/>
      </w:rPr>
    </w:lvl>
    <w:lvl w:ilvl="6" w:tplc="64EAD2FE">
      <w:numFmt w:val="bullet"/>
      <w:lvlText w:val="•"/>
      <w:lvlJc w:val="left"/>
      <w:pPr>
        <w:ind w:left="2341" w:hanging="356"/>
      </w:pPr>
      <w:rPr>
        <w:rFonts w:hint="default"/>
        <w:lang w:val="ru-RU" w:eastAsia="en-US" w:bidi="ar-SA"/>
      </w:rPr>
    </w:lvl>
    <w:lvl w:ilvl="7" w:tplc="F584889C">
      <w:numFmt w:val="bullet"/>
      <w:lvlText w:val="•"/>
      <w:lvlJc w:val="left"/>
      <w:pPr>
        <w:ind w:left="2654" w:hanging="356"/>
      </w:pPr>
      <w:rPr>
        <w:rFonts w:hint="default"/>
        <w:lang w:val="ru-RU" w:eastAsia="en-US" w:bidi="ar-SA"/>
      </w:rPr>
    </w:lvl>
    <w:lvl w:ilvl="8" w:tplc="4470E836">
      <w:numFmt w:val="bullet"/>
      <w:lvlText w:val="•"/>
      <w:lvlJc w:val="left"/>
      <w:pPr>
        <w:ind w:left="2968" w:hanging="356"/>
      </w:pPr>
      <w:rPr>
        <w:rFonts w:hint="default"/>
        <w:lang w:val="ru-RU" w:eastAsia="en-US" w:bidi="ar-SA"/>
      </w:rPr>
    </w:lvl>
  </w:abstractNum>
  <w:abstractNum w:abstractNumId="25">
    <w:nsid w:val="177062C7"/>
    <w:multiLevelType w:val="hybridMultilevel"/>
    <w:tmpl w:val="8AD8E95C"/>
    <w:lvl w:ilvl="0" w:tplc="ED9AF4AC">
      <w:numFmt w:val="bullet"/>
      <w:lvlText w:val="•"/>
      <w:lvlJc w:val="left"/>
      <w:pPr>
        <w:ind w:left="809" w:hanging="152"/>
      </w:pPr>
      <w:rPr>
        <w:rFonts w:ascii="Times New Roman" w:eastAsia="Times New Roman" w:hAnsi="Times New Roman" w:cs="Times New Roman" w:hint="default"/>
        <w:w w:val="100"/>
        <w:sz w:val="24"/>
        <w:szCs w:val="24"/>
        <w:lang w:val="ru-RU" w:eastAsia="en-US" w:bidi="ar-SA"/>
      </w:rPr>
    </w:lvl>
    <w:lvl w:ilvl="1" w:tplc="F70AD97E">
      <w:numFmt w:val="bullet"/>
      <w:lvlText w:val="•"/>
      <w:lvlJc w:val="left"/>
      <w:pPr>
        <w:ind w:left="1712" w:hanging="152"/>
      </w:pPr>
      <w:rPr>
        <w:rFonts w:hint="default"/>
        <w:lang w:val="ru-RU" w:eastAsia="en-US" w:bidi="ar-SA"/>
      </w:rPr>
    </w:lvl>
    <w:lvl w:ilvl="2" w:tplc="4482B39E">
      <w:numFmt w:val="bullet"/>
      <w:lvlText w:val="•"/>
      <w:lvlJc w:val="left"/>
      <w:pPr>
        <w:ind w:left="2625" w:hanging="152"/>
      </w:pPr>
      <w:rPr>
        <w:rFonts w:hint="default"/>
        <w:lang w:val="ru-RU" w:eastAsia="en-US" w:bidi="ar-SA"/>
      </w:rPr>
    </w:lvl>
    <w:lvl w:ilvl="3" w:tplc="3FD8B0A2">
      <w:numFmt w:val="bullet"/>
      <w:lvlText w:val="•"/>
      <w:lvlJc w:val="left"/>
      <w:pPr>
        <w:ind w:left="3538" w:hanging="152"/>
      </w:pPr>
      <w:rPr>
        <w:rFonts w:hint="default"/>
        <w:lang w:val="ru-RU" w:eastAsia="en-US" w:bidi="ar-SA"/>
      </w:rPr>
    </w:lvl>
    <w:lvl w:ilvl="4" w:tplc="DAC09EDA">
      <w:numFmt w:val="bullet"/>
      <w:lvlText w:val="•"/>
      <w:lvlJc w:val="left"/>
      <w:pPr>
        <w:ind w:left="4451" w:hanging="152"/>
      </w:pPr>
      <w:rPr>
        <w:rFonts w:hint="default"/>
        <w:lang w:val="ru-RU" w:eastAsia="en-US" w:bidi="ar-SA"/>
      </w:rPr>
    </w:lvl>
    <w:lvl w:ilvl="5" w:tplc="BECAC4E6">
      <w:numFmt w:val="bullet"/>
      <w:lvlText w:val="•"/>
      <w:lvlJc w:val="left"/>
      <w:pPr>
        <w:ind w:left="5364" w:hanging="152"/>
      </w:pPr>
      <w:rPr>
        <w:rFonts w:hint="default"/>
        <w:lang w:val="ru-RU" w:eastAsia="en-US" w:bidi="ar-SA"/>
      </w:rPr>
    </w:lvl>
    <w:lvl w:ilvl="6" w:tplc="416406B6">
      <w:numFmt w:val="bullet"/>
      <w:lvlText w:val="•"/>
      <w:lvlJc w:val="left"/>
      <w:pPr>
        <w:ind w:left="6276" w:hanging="152"/>
      </w:pPr>
      <w:rPr>
        <w:rFonts w:hint="default"/>
        <w:lang w:val="ru-RU" w:eastAsia="en-US" w:bidi="ar-SA"/>
      </w:rPr>
    </w:lvl>
    <w:lvl w:ilvl="7" w:tplc="F8AA2DEA">
      <w:numFmt w:val="bullet"/>
      <w:lvlText w:val="•"/>
      <w:lvlJc w:val="left"/>
      <w:pPr>
        <w:ind w:left="7189" w:hanging="152"/>
      </w:pPr>
      <w:rPr>
        <w:rFonts w:hint="default"/>
        <w:lang w:val="ru-RU" w:eastAsia="en-US" w:bidi="ar-SA"/>
      </w:rPr>
    </w:lvl>
    <w:lvl w:ilvl="8" w:tplc="BACE2A28">
      <w:numFmt w:val="bullet"/>
      <w:lvlText w:val="•"/>
      <w:lvlJc w:val="left"/>
      <w:pPr>
        <w:ind w:left="8102" w:hanging="152"/>
      </w:pPr>
      <w:rPr>
        <w:rFonts w:hint="default"/>
        <w:lang w:val="ru-RU" w:eastAsia="en-US" w:bidi="ar-SA"/>
      </w:rPr>
    </w:lvl>
  </w:abstractNum>
  <w:abstractNum w:abstractNumId="26">
    <w:nsid w:val="17B94B4E"/>
    <w:multiLevelType w:val="hybridMultilevel"/>
    <w:tmpl w:val="4B906812"/>
    <w:lvl w:ilvl="0" w:tplc="0CF452D6">
      <w:start w:val="1"/>
      <w:numFmt w:val="decimal"/>
      <w:lvlText w:val="%1)"/>
      <w:lvlJc w:val="left"/>
      <w:pPr>
        <w:ind w:left="1100" w:hanging="324"/>
        <w:jc w:val="left"/>
      </w:pPr>
      <w:rPr>
        <w:rFonts w:ascii="Times New Roman" w:eastAsia="Times New Roman" w:hAnsi="Times New Roman" w:cs="Times New Roman" w:hint="default"/>
        <w:spacing w:val="-8"/>
        <w:w w:val="100"/>
        <w:sz w:val="24"/>
        <w:szCs w:val="24"/>
        <w:lang w:val="ru-RU" w:eastAsia="en-US" w:bidi="ar-SA"/>
      </w:rPr>
    </w:lvl>
    <w:lvl w:ilvl="1" w:tplc="62082FA4">
      <w:numFmt w:val="bullet"/>
      <w:lvlText w:val="•"/>
      <w:lvlJc w:val="left"/>
      <w:pPr>
        <w:ind w:left="2086" w:hanging="324"/>
      </w:pPr>
      <w:rPr>
        <w:rFonts w:hint="default"/>
        <w:lang w:val="ru-RU" w:eastAsia="en-US" w:bidi="ar-SA"/>
      </w:rPr>
    </w:lvl>
    <w:lvl w:ilvl="2" w:tplc="0C14C5F0">
      <w:numFmt w:val="bullet"/>
      <w:lvlText w:val="•"/>
      <w:lvlJc w:val="left"/>
      <w:pPr>
        <w:ind w:left="3073" w:hanging="324"/>
      </w:pPr>
      <w:rPr>
        <w:rFonts w:hint="default"/>
        <w:lang w:val="ru-RU" w:eastAsia="en-US" w:bidi="ar-SA"/>
      </w:rPr>
    </w:lvl>
    <w:lvl w:ilvl="3" w:tplc="19B48476">
      <w:numFmt w:val="bullet"/>
      <w:lvlText w:val="•"/>
      <w:lvlJc w:val="left"/>
      <w:pPr>
        <w:ind w:left="4060" w:hanging="324"/>
      </w:pPr>
      <w:rPr>
        <w:rFonts w:hint="default"/>
        <w:lang w:val="ru-RU" w:eastAsia="en-US" w:bidi="ar-SA"/>
      </w:rPr>
    </w:lvl>
    <w:lvl w:ilvl="4" w:tplc="467C81FE">
      <w:numFmt w:val="bullet"/>
      <w:lvlText w:val="•"/>
      <w:lvlJc w:val="left"/>
      <w:pPr>
        <w:ind w:left="5047" w:hanging="324"/>
      </w:pPr>
      <w:rPr>
        <w:rFonts w:hint="default"/>
        <w:lang w:val="ru-RU" w:eastAsia="en-US" w:bidi="ar-SA"/>
      </w:rPr>
    </w:lvl>
    <w:lvl w:ilvl="5" w:tplc="6456B7D8">
      <w:numFmt w:val="bullet"/>
      <w:lvlText w:val="•"/>
      <w:lvlJc w:val="left"/>
      <w:pPr>
        <w:ind w:left="6034" w:hanging="324"/>
      </w:pPr>
      <w:rPr>
        <w:rFonts w:hint="default"/>
        <w:lang w:val="ru-RU" w:eastAsia="en-US" w:bidi="ar-SA"/>
      </w:rPr>
    </w:lvl>
    <w:lvl w:ilvl="6" w:tplc="55726230">
      <w:numFmt w:val="bullet"/>
      <w:lvlText w:val="•"/>
      <w:lvlJc w:val="left"/>
      <w:pPr>
        <w:ind w:left="7020" w:hanging="324"/>
      </w:pPr>
      <w:rPr>
        <w:rFonts w:hint="default"/>
        <w:lang w:val="ru-RU" w:eastAsia="en-US" w:bidi="ar-SA"/>
      </w:rPr>
    </w:lvl>
    <w:lvl w:ilvl="7" w:tplc="263C3790">
      <w:numFmt w:val="bullet"/>
      <w:lvlText w:val="•"/>
      <w:lvlJc w:val="left"/>
      <w:pPr>
        <w:ind w:left="8007" w:hanging="324"/>
      </w:pPr>
      <w:rPr>
        <w:rFonts w:hint="default"/>
        <w:lang w:val="ru-RU" w:eastAsia="en-US" w:bidi="ar-SA"/>
      </w:rPr>
    </w:lvl>
    <w:lvl w:ilvl="8" w:tplc="EE1E7E42">
      <w:numFmt w:val="bullet"/>
      <w:lvlText w:val="•"/>
      <w:lvlJc w:val="left"/>
      <w:pPr>
        <w:ind w:left="8994" w:hanging="324"/>
      </w:pPr>
      <w:rPr>
        <w:rFonts w:hint="default"/>
        <w:lang w:val="ru-RU" w:eastAsia="en-US" w:bidi="ar-SA"/>
      </w:rPr>
    </w:lvl>
  </w:abstractNum>
  <w:abstractNum w:abstractNumId="27">
    <w:nsid w:val="17C76490"/>
    <w:multiLevelType w:val="hybridMultilevel"/>
    <w:tmpl w:val="53DA617E"/>
    <w:lvl w:ilvl="0" w:tplc="816A1F9A">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B4DA87DA">
      <w:numFmt w:val="bullet"/>
      <w:lvlText w:val="•"/>
      <w:lvlJc w:val="left"/>
      <w:pPr>
        <w:ind w:left="741" w:hanging="356"/>
      </w:pPr>
      <w:rPr>
        <w:rFonts w:hint="default"/>
        <w:lang w:val="ru-RU" w:eastAsia="en-US" w:bidi="ar-SA"/>
      </w:rPr>
    </w:lvl>
    <w:lvl w:ilvl="2" w:tplc="1FA8E5AC">
      <w:numFmt w:val="bullet"/>
      <w:lvlText w:val="•"/>
      <w:lvlJc w:val="left"/>
      <w:pPr>
        <w:ind w:left="1023" w:hanging="356"/>
      </w:pPr>
      <w:rPr>
        <w:rFonts w:hint="default"/>
        <w:lang w:val="ru-RU" w:eastAsia="en-US" w:bidi="ar-SA"/>
      </w:rPr>
    </w:lvl>
    <w:lvl w:ilvl="3" w:tplc="B316D31A">
      <w:numFmt w:val="bullet"/>
      <w:lvlText w:val="•"/>
      <w:lvlJc w:val="left"/>
      <w:pPr>
        <w:ind w:left="1305" w:hanging="356"/>
      </w:pPr>
      <w:rPr>
        <w:rFonts w:hint="default"/>
        <w:lang w:val="ru-RU" w:eastAsia="en-US" w:bidi="ar-SA"/>
      </w:rPr>
    </w:lvl>
    <w:lvl w:ilvl="4" w:tplc="1A06CAFC">
      <w:numFmt w:val="bullet"/>
      <w:lvlText w:val="•"/>
      <w:lvlJc w:val="left"/>
      <w:pPr>
        <w:ind w:left="1587" w:hanging="356"/>
      </w:pPr>
      <w:rPr>
        <w:rFonts w:hint="default"/>
        <w:lang w:val="ru-RU" w:eastAsia="en-US" w:bidi="ar-SA"/>
      </w:rPr>
    </w:lvl>
    <w:lvl w:ilvl="5" w:tplc="C7408840">
      <w:numFmt w:val="bullet"/>
      <w:lvlText w:val="•"/>
      <w:lvlJc w:val="left"/>
      <w:pPr>
        <w:ind w:left="1869" w:hanging="356"/>
      </w:pPr>
      <w:rPr>
        <w:rFonts w:hint="default"/>
        <w:lang w:val="ru-RU" w:eastAsia="en-US" w:bidi="ar-SA"/>
      </w:rPr>
    </w:lvl>
    <w:lvl w:ilvl="6" w:tplc="7592D0B2">
      <w:numFmt w:val="bullet"/>
      <w:lvlText w:val="•"/>
      <w:lvlJc w:val="left"/>
      <w:pPr>
        <w:ind w:left="2151" w:hanging="356"/>
      </w:pPr>
      <w:rPr>
        <w:rFonts w:hint="default"/>
        <w:lang w:val="ru-RU" w:eastAsia="en-US" w:bidi="ar-SA"/>
      </w:rPr>
    </w:lvl>
    <w:lvl w:ilvl="7" w:tplc="D54447AE">
      <w:numFmt w:val="bullet"/>
      <w:lvlText w:val="•"/>
      <w:lvlJc w:val="left"/>
      <w:pPr>
        <w:ind w:left="2433" w:hanging="356"/>
      </w:pPr>
      <w:rPr>
        <w:rFonts w:hint="default"/>
        <w:lang w:val="ru-RU" w:eastAsia="en-US" w:bidi="ar-SA"/>
      </w:rPr>
    </w:lvl>
    <w:lvl w:ilvl="8" w:tplc="4ECA07A6">
      <w:numFmt w:val="bullet"/>
      <w:lvlText w:val="•"/>
      <w:lvlJc w:val="left"/>
      <w:pPr>
        <w:ind w:left="2715" w:hanging="356"/>
      </w:pPr>
      <w:rPr>
        <w:rFonts w:hint="default"/>
        <w:lang w:val="ru-RU" w:eastAsia="en-US" w:bidi="ar-SA"/>
      </w:rPr>
    </w:lvl>
  </w:abstractNum>
  <w:abstractNum w:abstractNumId="28">
    <w:nsid w:val="19003B84"/>
    <w:multiLevelType w:val="hybridMultilevel"/>
    <w:tmpl w:val="D9A4F3D4"/>
    <w:lvl w:ilvl="0" w:tplc="D126235A">
      <w:numFmt w:val="bullet"/>
      <w:lvlText w:val=""/>
      <w:lvlJc w:val="left"/>
      <w:pPr>
        <w:ind w:left="466" w:hanging="356"/>
      </w:pPr>
      <w:rPr>
        <w:rFonts w:hint="default"/>
        <w:w w:val="100"/>
        <w:lang w:val="ru-RU" w:eastAsia="en-US" w:bidi="ar-SA"/>
      </w:rPr>
    </w:lvl>
    <w:lvl w:ilvl="1" w:tplc="BC5A6182">
      <w:numFmt w:val="bullet"/>
      <w:lvlText w:val="•"/>
      <w:lvlJc w:val="left"/>
      <w:pPr>
        <w:ind w:left="741" w:hanging="356"/>
      </w:pPr>
      <w:rPr>
        <w:rFonts w:hint="default"/>
        <w:lang w:val="ru-RU" w:eastAsia="en-US" w:bidi="ar-SA"/>
      </w:rPr>
    </w:lvl>
    <w:lvl w:ilvl="2" w:tplc="22184EFC">
      <w:numFmt w:val="bullet"/>
      <w:lvlText w:val="•"/>
      <w:lvlJc w:val="left"/>
      <w:pPr>
        <w:ind w:left="1023" w:hanging="356"/>
      </w:pPr>
      <w:rPr>
        <w:rFonts w:hint="default"/>
        <w:lang w:val="ru-RU" w:eastAsia="en-US" w:bidi="ar-SA"/>
      </w:rPr>
    </w:lvl>
    <w:lvl w:ilvl="3" w:tplc="9752BBCE">
      <w:numFmt w:val="bullet"/>
      <w:lvlText w:val="•"/>
      <w:lvlJc w:val="left"/>
      <w:pPr>
        <w:ind w:left="1305" w:hanging="356"/>
      </w:pPr>
      <w:rPr>
        <w:rFonts w:hint="default"/>
        <w:lang w:val="ru-RU" w:eastAsia="en-US" w:bidi="ar-SA"/>
      </w:rPr>
    </w:lvl>
    <w:lvl w:ilvl="4" w:tplc="790E6B08">
      <w:numFmt w:val="bullet"/>
      <w:lvlText w:val="•"/>
      <w:lvlJc w:val="left"/>
      <w:pPr>
        <w:ind w:left="1587" w:hanging="356"/>
      </w:pPr>
      <w:rPr>
        <w:rFonts w:hint="default"/>
        <w:lang w:val="ru-RU" w:eastAsia="en-US" w:bidi="ar-SA"/>
      </w:rPr>
    </w:lvl>
    <w:lvl w:ilvl="5" w:tplc="6BECDEB4">
      <w:numFmt w:val="bullet"/>
      <w:lvlText w:val="•"/>
      <w:lvlJc w:val="left"/>
      <w:pPr>
        <w:ind w:left="1869" w:hanging="356"/>
      </w:pPr>
      <w:rPr>
        <w:rFonts w:hint="default"/>
        <w:lang w:val="ru-RU" w:eastAsia="en-US" w:bidi="ar-SA"/>
      </w:rPr>
    </w:lvl>
    <w:lvl w:ilvl="6" w:tplc="54E678F4">
      <w:numFmt w:val="bullet"/>
      <w:lvlText w:val="•"/>
      <w:lvlJc w:val="left"/>
      <w:pPr>
        <w:ind w:left="2151" w:hanging="356"/>
      </w:pPr>
      <w:rPr>
        <w:rFonts w:hint="default"/>
        <w:lang w:val="ru-RU" w:eastAsia="en-US" w:bidi="ar-SA"/>
      </w:rPr>
    </w:lvl>
    <w:lvl w:ilvl="7" w:tplc="B35AF556">
      <w:numFmt w:val="bullet"/>
      <w:lvlText w:val="•"/>
      <w:lvlJc w:val="left"/>
      <w:pPr>
        <w:ind w:left="2433" w:hanging="356"/>
      </w:pPr>
      <w:rPr>
        <w:rFonts w:hint="default"/>
        <w:lang w:val="ru-RU" w:eastAsia="en-US" w:bidi="ar-SA"/>
      </w:rPr>
    </w:lvl>
    <w:lvl w:ilvl="8" w:tplc="A9BC06D6">
      <w:numFmt w:val="bullet"/>
      <w:lvlText w:val="•"/>
      <w:lvlJc w:val="left"/>
      <w:pPr>
        <w:ind w:left="2715" w:hanging="356"/>
      </w:pPr>
      <w:rPr>
        <w:rFonts w:hint="default"/>
        <w:lang w:val="ru-RU" w:eastAsia="en-US" w:bidi="ar-SA"/>
      </w:rPr>
    </w:lvl>
  </w:abstractNum>
  <w:abstractNum w:abstractNumId="29">
    <w:nsid w:val="1BAD6A38"/>
    <w:multiLevelType w:val="hybridMultilevel"/>
    <w:tmpl w:val="4DD2D96A"/>
    <w:lvl w:ilvl="0" w:tplc="461AA268">
      <w:numFmt w:val="bullet"/>
      <w:lvlText w:val="–"/>
      <w:lvlJc w:val="left"/>
      <w:pPr>
        <w:ind w:left="1100" w:hanging="425"/>
      </w:pPr>
      <w:rPr>
        <w:rFonts w:ascii="Times New Roman" w:eastAsia="Times New Roman" w:hAnsi="Times New Roman" w:cs="Times New Roman" w:hint="default"/>
        <w:spacing w:val="-30"/>
        <w:w w:val="100"/>
        <w:sz w:val="24"/>
        <w:szCs w:val="24"/>
        <w:lang w:val="ru-RU" w:eastAsia="en-US" w:bidi="ar-SA"/>
      </w:rPr>
    </w:lvl>
    <w:lvl w:ilvl="1" w:tplc="1F1019F6">
      <w:numFmt w:val="bullet"/>
      <w:lvlText w:val="–"/>
      <w:lvlJc w:val="left"/>
      <w:pPr>
        <w:ind w:left="1100" w:hanging="708"/>
      </w:pPr>
      <w:rPr>
        <w:rFonts w:ascii="Times New Roman" w:eastAsia="Times New Roman" w:hAnsi="Times New Roman" w:cs="Times New Roman" w:hint="default"/>
        <w:b/>
        <w:bCs/>
        <w:spacing w:val="-12"/>
        <w:w w:val="100"/>
        <w:sz w:val="24"/>
        <w:szCs w:val="24"/>
        <w:lang w:val="ru-RU" w:eastAsia="en-US" w:bidi="ar-SA"/>
      </w:rPr>
    </w:lvl>
    <w:lvl w:ilvl="2" w:tplc="74E4B0BC">
      <w:numFmt w:val="bullet"/>
      <w:lvlText w:val="•"/>
      <w:lvlJc w:val="left"/>
      <w:pPr>
        <w:ind w:left="3073" w:hanging="708"/>
      </w:pPr>
      <w:rPr>
        <w:rFonts w:hint="default"/>
        <w:lang w:val="ru-RU" w:eastAsia="en-US" w:bidi="ar-SA"/>
      </w:rPr>
    </w:lvl>
    <w:lvl w:ilvl="3" w:tplc="B75E2236">
      <w:numFmt w:val="bullet"/>
      <w:lvlText w:val="•"/>
      <w:lvlJc w:val="left"/>
      <w:pPr>
        <w:ind w:left="4060" w:hanging="708"/>
      </w:pPr>
      <w:rPr>
        <w:rFonts w:hint="default"/>
        <w:lang w:val="ru-RU" w:eastAsia="en-US" w:bidi="ar-SA"/>
      </w:rPr>
    </w:lvl>
    <w:lvl w:ilvl="4" w:tplc="EEEA3002">
      <w:numFmt w:val="bullet"/>
      <w:lvlText w:val="•"/>
      <w:lvlJc w:val="left"/>
      <w:pPr>
        <w:ind w:left="5047" w:hanging="708"/>
      </w:pPr>
      <w:rPr>
        <w:rFonts w:hint="default"/>
        <w:lang w:val="ru-RU" w:eastAsia="en-US" w:bidi="ar-SA"/>
      </w:rPr>
    </w:lvl>
    <w:lvl w:ilvl="5" w:tplc="3878C9A0">
      <w:numFmt w:val="bullet"/>
      <w:lvlText w:val="•"/>
      <w:lvlJc w:val="left"/>
      <w:pPr>
        <w:ind w:left="6034" w:hanging="708"/>
      </w:pPr>
      <w:rPr>
        <w:rFonts w:hint="default"/>
        <w:lang w:val="ru-RU" w:eastAsia="en-US" w:bidi="ar-SA"/>
      </w:rPr>
    </w:lvl>
    <w:lvl w:ilvl="6" w:tplc="8DA2FD3E">
      <w:numFmt w:val="bullet"/>
      <w:lvlText w:val="•"/>
      <w:lvlJc w:val="left"/>
      <w:pPr>
        <w:ind w:left="7020" w:hanging="708"/>
      </w:pPr>
      <w:rPr>
        <w:rFonts w:hint="default"/>
        <w:lang w:val="ru-RU" w:eastAsia="en-US" w:bidi="ar-SA"/>
      </w:rPr>
    </w:lvl>
    <w:lvl w:ilvl="7" w:tplc="FB14D816">
      <w:numFmt w:val="bullet"/>
      <w:lvlText w:val="•"/>
      <w:lvlJc w:val="left"/>
      <w:pPr>
        <w:ind w:left="8007" w:hanging="708"/>
      </w:pPr>
      <w:rPr>
        <w:rFonts w:hint="default"/>
        <w:lang w:val="ru-RU" w:eastAsia="en-US" w:bidi="ar-SA"/>
      </w:rPr>
    </w:lvl>
    <w:lvl w:ilvl="8" w:tplc="67BADD0C">
      <w:numFmt w:val="bullet"/>
      <w:lvlText w:val="•"/>
      <w:lvlJc w:val="left"/>
      <w:pPr>
        <w:ind w:left="8994" w:hanging="708"/>
      </w:pPr>
      <w:rPr>
        <w:rFonts w:hint="default"/>
        <w:lang w:val="ru-RU" w:eastAsia="en-US" w:bidi="ar-SA"/>
      </w:rPr>
    </w:lvl>
  </w:abstractNum>
  <w:abstractNum w:abstractNumId="30">
    <w:nsid w:val="1CD55A0A"/>
    <w:multiLevelType w:val="hybridMultilevel"/>
    <w:tmpl w:val="D62C0144"/>
    <w:lvl w:ilvl="0" w:tplc="EE6647BC">
      <w:numFmt w:val="bullet"/>
      <w:lvlText w:val=""/>
      <w:lvlJc w:val="left"/>
      <w:pPr>
        <w:ind w:left="466" w:hanging="356"/>
      </w:pPr>
      <w:rPr>
        <w:rFonts w:ascii="Symbol" w:eastAsia="Symbol" w:hAnsi="Symbol" w:cs="Symbol" w:hint="default"/>
        <w:w w:val="100"/>
        <w:sz w:val="20"/>
        <w:szCs w:val="20"/>
        <w:lang w:val="ru-RU" w:eastAsia="en-US" w:bidi="ar-SA"/>
      </w:rPr>
    </w:lvl>
    <w:lvl w:ilvl="1" w:tplc="83FCE250">
      <w:numFmt w:val="bullet"/>
      <w:lvlText w:val="•"/>
      <w:lvlJc w:val="left"/>
      <w:pPr>
        <w:ind w:left="741" w:hanging="356"/>
      </w:pPr>
      <w:rPr>
        <w:rFonts w:hint="default"/>
        <w:lang w:val="ru-RU" w:eastAsia="en-US" w:bidi="ar-SA"/>
      </w:rPr>
    </w:lvl>
    <w:lvl w:ilvl="2" w:tplc="C5922A92">
      <w:numFmt w:val="bullet"/>
      <w:lvlText w:val="•"/>
      <w:lvlJc w:val="left"/>
      <w:pPr>
        <w:ind w:left="1023" w:hanging="356"/>
      </w:pPr>
      <w:rPr>
        <w:rFonts w:hint="default"/>
        <w:lang w:val="ru-RU" w:eastAsia="en-US" w:bidi="ar-SA"/>
      </w:rPr>
    </w:lvl>
    <w:lvl w:ilvl="3" w:tplc="7700A6BE">
      <w:numFmt w:val="bullet"/>
      <w:lvlText w:val="•"/>
      <w:lvlJc w:val="left"/>
      <w:pPr>
        <w:ind w:left="1305" w:hanging="356"/>
      </w:pPr>
      <w:rPr>
        <w:rFonts w:hint="default"/>
        <w:lang w:val="ru-RU" w:eastAsia="en-US" w:bidi="ar-SA"/>
      </w:rPr>
    </w:lvl>
    <w:lvl w:ilvl="4" w:tplc="72443410">
      <w:numFmt w:val="bullet"/>
      <w:lvlText w:val="•"/>
      <w:lvlJc w:val="left"/>
      <w:pPr>
        <w:ind w:left="1587" w:hanging="356"/>
      </w:pPr>
      <w:rPr>
        <w:rFonts w:hint="default"/>
        <w:lang w:val="ru-RU" w:eastAsia="en-US" w:bidi="ar-SA"/>
      </w:rPr>
    </w:lvl>
    <w:lvl w:ilvl="5" w:tplc="A0FEA772">
      <w:numFmt w:val="bullet"/>
      <w:lvlText w:val="•"/>
      <w:lvlJc w:val="left"/>
      <w:pPr>
        <w:ind w:left="1869" w:hanging="356"/>
      </w:pPr>
      <w:rPr>
        <w:rFonts w:hint="default"/>
        <w:lang w:val="ru-RU" w:eastAsia="en-US" w:bidi="ar-SA"/>
      </w:rPr>
    </w:lvl>
    <w:lvl w:ilvl="6" w:tplc="29228C60">
      <w:numFmt w:val="bullet"/>
      <w:lvlText w:val="•"/>
      <w:lvlJc w:val="left"/>
      <w:pPr>
        <w:ind w:left="2151" w:hanging="356"/>
      </w:pPr>
      <w:rPr>
        <w:rFonts w:hint="default"/>
        <w:lang w:val="ru-RU" w:eastAsia="en-US" w:bidi="ar-SA"/>
      </w:rPr>
    </w:lvl>
    <w:lvl w:ilvl="7" w:tplc="C2C0B5E0">
      <w:numFmt w:val="bullet"/>
      <w:lvlText w:val="•"/>
      <w:lvlJc w:val="left"/>
      <w:pPr>
        <w:ind w:left="2433" w:hanging="356"/>
      </w:pPr>
      <w:rPr>
        <w:rFonts w:hint="default"/>
        <w:lang w:val="ru-RU" w:eastAsia="en-US" w:bidi="ar-SA"/>
      </w:rPr>
    </w:lvl>
    <w:lvl w:ilvl="8" w:tplc="C31A2D08">
      <w:numFmt w:val="bullet"/>
      <w:lvlText w:val="•"/>
      <w:lvlJc w:val="left"/>
      <w:pPr>
        <w:ind w:left="2715" w:hanging="356"/>
      </w:pPr>
      <w:rPr>
        <w:rFonts w:hint="default"/>
        <w:lang w:val="ru-RU" w:eastAsia="en-US" w:bidi="ar-SA"/>
      </w:rPr>
    </w:lvl>
  </w:abstractNum>
  <w:abstractNum w:abstractNumId="31">
    <w:nsid w:val="1D421AB5"/>
    <w:multiLevelType w:val="hybridMultilevel"/>
    <w:tmpl w:val="6BCA9394"/>
    <w:lvl w:ilvl="0" w:tplc="0930DD6A">
      <w:numFmt w:val="bullet"/>
      <w:lvlText w:val=""/>
      <w:lvlJc w:val="left"/>
      <w:pPr>
        <w:ind w:left="462" w:hanging="357"/>
      </w:pPr>
      <w:rPr>
        <w:rFonts w:ascii="Symbol" w:eastAsia="Symbol" w:hAnsi="Symbol" w:cs="Symbol" w:hint="default"/>
        <w:w w:val="100"/>
        <w:sz w:val="20"/>
        <w:szCs w:val="20"/>
        <w:lang w:val="ru-RU" w:eastAsia="en-US" w:bidi="ar-SA"/>
      </w:rPr>
    </w:lvl>
    <w:lvl w:ilvl="1" w:tplc="A4A25FD8">
      <w:numFmt w:val="bullet"/>
      <w:lvlText w:val="•"/>
      <w:lvlJc w:val="left"/>
      <w:pPr>
        <w:ind w:left="724" w:hanging="357"/>
      </w:pPr>
      <w:rPr>
        <w:rFonts w:hint="default"/>
        <w:lang w:val="ru-RU" w:eastAsia="en-US" w:bidi="ar-SA"/>
      </w:rPr>
    </w:lvl>
    <w:lvl w:ilvl="2" w:tplc="5C9059B6">
      <w:numFmt w:val="bullet"/>
      <w:lvlText w:val="•"/>
      <w:lvlJc w:val="left"/>
      <w:pPr>
        <w:ind w:left="989" w:hanging="357"/>
      </w:pPr>
      <w:rPr>
        <w:rFonts w:hint="default"/>
        <w:lang w:val="ru-RU" w:eastAsia="en-US" w:bidi="ar-SA"/>
      </w:rPr>
    </w:lvl>
    <w:lvl w:ilvl="3" w:tplc="0552824A">
      <w:numFmt w:val="bullet"/>
      <w:lvlText w:val="•"/>
      <w:lvlJc w:val="left"/>
      <w:pPr>
        <w:ind w:left="1254" w:hanging="357"/>
      </w:pPr>
      <w:rPr>
        <w:rFonts w:hint="default"/>
        <w:lang w:val="ru-RU" w:eastAsia="en-US" w:bidi="ar-SA"/>
      </w:rPr>
    </w:lvl>
    <w:lvl w:ilvl="4" w:tplc="BDBE9E22">
      <w:numFmt w:val="bullet"/>
      <w:lvlText w:val="•"/>
      <w:lvlJc w:val="left"/>
      <w:pPr>
        <w:ind w:left="1518" w:hanging="357"/>
      </w:pPr>
      <w:rPr>
        <w:rFonts w:hint="default"/>
        <w:lang w:val="ru-RU" w:eastAsia="en-US" w:bidi="ar-SA"/>
      </w:rPr>
    </w:lvl>
    <w:lvl w:ilvl="5" w:tplc="147AD082">
      <w:numFmt w:val="bullet"/>
      <w:lvlText w:val="•"/>
      <w:lvlJc w:val="left"/>
      <w:pPr>
        <w:ind w:left="1783" w:hanging="357"/>
      </w:pPr>
      <w:rPr>
        <w:rFonts w:hint="default"/>
        <w:lang w:val="ru-RU" w:eastAsia="en-US" w:bidi="ar-SA"/>
      </w:rPr>
    </w:lvl>
    <w:lvl w:ilvl="6" w:tplc="BB1CA630">
      <w:numFmt w:val="bullet"/>
      <w:lvlText w:val="•"/>
      <w:lvlJc w:val="left"/>
      <w:pPr>
        <w:ind w:left="2048" w:hanging="357"/>
      </w:pPr>
      <w:rPr>
        <w:rFonts w:hint="default"/>
        <w:lang w:val="ru-RU" w:eastAsia="en-US" w:bidi="ar-SA"/>
      </w:rPr>
    </w:lvl>
    <w:lvl w:ilvl="7" w:tplc="172A2A12">
      <w:numFmt w:val="bullet"/>
      <w:lvlText w:val="•"/>
      <w:lvlJc w:val="left"/>
      <w:pPr>
        <w:ind w:left="2312" w:hanging="357"/>
      </w:pPr>
      <w:rPr>
        <w:rFonts w:hint="default"/>
        <w:lang w:val="ru-RU" w:eastAsia="en-US" w:bidi="ar-SA"/>
      </w:rPr>
    </w:lvl>
    <w:lvl w:ilvl="8" w:tplc="6A18B73A">
      <w:numFmt w:val="bullet"/>
      <w:lvlText w:val="•"/>
      <w:lvlJc w:val="left"/>
      <w:pPr>
        <w:ind w:left="2577" w:hanging="357"/>
      </w:pPr>
      <w:rPr>
        <w:rFonts w:hint="default"/>
        <w:lang w:val="ru-RU" w:eastAsia="en-US" w:bidi="ar-SA"/>
      </w:rPr>
    </w:lvl>
  </w:abstractNum>
  <w:abstractNum w:abstractNumId="32">
    <w:nsid w:val="1D463A41"/>
    <w:multiLevelType w:val="hybridMultilevel"/>
    <w:tmpl w:val="1FEE60BA"/>
    <w:lvl w:ilvl="0" w:tplc="3F227F8A">
      <w:numFmt w:val="bullet"/>
      <w:lvlText w:val="–"/>
      <w:lvlJc w:val="left"/>
      <w:pPr>
        <w:ind w:left="1100" w:hanging="425"/>
      </w:pPr>
      <w:rPr>
        <w:rFonts w:ascii="Times New Roman" w:eastAsia="Times New Roman" w:hAnsi="Times New Roman" w:cs="Times New Roman" w:hint="default"/>
        <w:spacing w:val="-5"/>
        <w:w w:val="100"/>
        <w:sz w:val="24"/>
        <w:szCs w:val="24"/>
        <w:lang w:val="ru-RU" w:eastAsia="en-US" w:bidi="ar-SA"/>
      </w:rPr>
    </w:lvl>
    <w:lvl w:ilvl="1" w:tplc="6CAC6920">
      <w:numFmt w:val="bullet"/>
      <w:lvlText w:val="•"/>
      <w:lvlJc w:val="left"/>
      <w:pPr>
        <w:ind w:left="2086" w:hanging="425"/>
      </w:pPr>
      <w:rPr>
        <w:rFonts w:hint="default"/>
        <w:lang w:val="ru-RU" w:eastAsia="en-US" w:bidi="ar-SA"/>
      </w:rPr>
    </w:lvl>
    <w:lvl w:ilvl="2" w:tplc="6F6E3E18">
      <w:numFmt w:val="bullet"/>
      <w:lvlText w:val="•"/>
      <w:lvlJc w:val="left"/>
      <w:pPr>
        <w:ind w:left="3073" w:hanging="425"/>
      </w:pPr>
      <w:rPr>
        <w:rFonts w:hint="default"/>
        <w:lang w:val="ru-RU" w:eastAsia="en-US" w:bidi="ar-SA"/>
      </w:rPr>
    </w:lvl>
    <w:lvl w:ilvl="3" w:tplc="8BDCE552">
      <w:numFmt w:val="bullet"/>
      <w:lvlText w:val="•"/>
      <w:lvlJc w:val="left"/>
      <w:pPr>
        <w:ind w:left="4060" w:hanging="425"/>
      </w:pPr>
      <w:rPr>
        <w:rFonts w:hint="default"/>
        <w:lang w:val="ru-RU" w:eastAsia="en-US" w:bidi="ar-SA"/>
      </w:rPr>
    </w:lvl>
    <w:lvl w:ilvl="4" w:tplc="FA7C01A6">
      <w:numFmt w:val="bullet"/>
      <w:lvlText w:val="•"/>
      <w:lvlJc w:val="left"/>
      <w:pPr>
        <w:ind w:left="5047" w:hanging="425"/>
      </w:pPr>
      <w:rPr>
        <w:rFonts w:hint="default"/>
        <w:lang w:val="ru-RU" w:eastAsia="en-US" w:bidi="ar-SA"/>
      </w:rPr>
    </w:lvl>
    <w:lvl w:ilvl="5" w:tplc="97F4F524">
      <w:numFmt w:val="bullet"/>
      <w:lvlText w:val="•"/>
      <w:lvlJc w:val="left"/>
      <w:pPr>
        <w:ind w:left="6034" w:hanging="425"/>
      </w:pPr>
      <w:rPr>
        <w:rFonts w:hint="default"/>
        <w:lang w:val="ru-RU" w:eastAsia="en-US" w:bidi="ar-SA"/>
      </w:rPr>
    </w:lvl>
    <w:lvl w:ilvl="6" w:tplc="119AA83A">
      <w:numFmt w:val="bullet"/>
      <w:lvlText w:val="•"/>
      <w:lvlJc w:val="left"/>
      <w:pPr>
        <w:ind w:left="7020" w:hanging="425"/>
      </w:pPr>
      <w:rPr>
        <w:rFonts w:hint="default"/>
        <w:lang w:val="ru-RU" w:eastAsia="en-US" w:bidi="ar-SA"/>
      </w:rPr>
    </w:lvl>
    <w:lvl w:ilvl="7" w:tplc="5C4C2D68">
      <w:numFmt w:val="bullet"/>
      <w:lvlText w:val="•"/>
      <w:lvlJc w:val="left"/>
      <w:pPr>
        <w:ind w:left="8007" w:hanging="425"/>
      </w:pPr>
      <w:rPr>
        <w:rFonts w:hint="default"/>
        <w:lang w:val="ru-RU" w:eastAsia="en-US" w:bidi="ar-SA"/>
      </w:rPr>
    </w:lvl>
    <w:lvl w:ilvl="8" w:tplc="7C821270">
      <w:numFmt w:val="bullet"/>
      <w:lvlText w:val="•"/>
      <w:lvlJc w:val="left"/>
      <w:pPr>
        <w:ind w:left="8994" w:hanging="425"/>
      </w:pPr>
      <w:rPr>
        <w:rFonts w:hint="default"/>
        <w:lang w:val="ru-RU" w:eastAsia="en-US" w:bidi="ar-SA"/>
      </w:rPr>
    </w:lvl>
  </w:abstractNum>
  <w:abstractNum w:abstractNumId="33">
    <w:nsid w:val="1DDB0C76"/>
    <w:multiLevelType w:val="hybridMultilevel"/>
    <w:tmpl w:val="6FE8ABA6"/>
    <w:lvl w:ilvl="0" w:tplc="6ADE3A2C">
      <w:numFmt w:val="bullet"/>
      <w:lvlText w:val=""/>
      <w:lvlJc w:val="left"/>
      <w:pPr>
        <w:ind w:left="466" w:hanging="356"/>
      </w:pPr>
      <w:rPr>
        <w:rFonts w:ascii="Symbol" w:eastAsia="Symbol" w:hAnsi="Symbol" w:cs="Symbol" w:hint="default"/>
        <w:w w:val="100"/>
        <w:sz w:val="20"/>
        <w:szCs w:val="20"/>
        <w:lang w:val="ru-RU" w:eastAsia="en-US" w:bidi="ar-SA"/>
      </w:rPr>
    </w:lvl>
    <w:lvl w:ilvl="1" w:tplc="3604B2F2">
      <w:numFmt w:val="bullet"/>
      <w:lvlText w:val="•"/>
      <w:lvlJc w:val="left"/>
      <w:pPr>
        <w:ind w:left="741" w:hanging="356"/>
      </w:pPr>
      <w:rPr>
        <w:rFonts w:hint="default"/>
        <w:lang w:val="ru-RU" w:eastAsia="en-US" w:bidi="ar-SA"/>
      </w:rPr>
    </w:lvl>
    <w:lvl w:ilvl="2" w:tplc="939442C0">
      <w:numFmt w:val="bullet"/>
      <w:lvlText w:val="•"/>
      <w:lvlJc w:val="left"/>
      <w:pPr>
        <w:ind w:left="1023" w:hanging="356"/>
      </w:pPr>
      <w:rPr>
        <w:rFonts w:hint="default"/>
        <w:lang w:val="ru-RU" w:eastAsia="en-US" w:bidi="ar-SA"/>
      </w:rPr>
    </w:lvl>
    <w:lvl w:ilvl="3" w:tplc="488A4DCC">
      <w:numFmt w:val="bullet"/>
      <w:lvlText w:val="•"/>
      <w:lvlJc w:val="left"/>
      <w:pPr>
        <w:ind w:left="1305" w:hanging="356"/>
      </w:pPr>
      <w:rPr>
        <w:rFonts w:hint="default"/>
        <w:lang w:val="ru-RU" w:eastAsia="en-US" w:bidi="ar-SA"/>
      </w:rPr>
    </w:lvl>
    <w:lvl w:ilvl="4" w:tplc="DA68839E">
      <w:numFmt w:val="bullet"/>
      <w:lvlText w:val="•"/>
      <w:lvlJc w:val="left"/>
      <w:pPr>
        <w:ind w:left="1587" w:hanging="356"/>
      </w:pPr>
      <w:rPr>
        <w:rFonts w:hint="default"/>
        <w:lang w:val="ru-RU" w:eastAsia="en-US" w:bidi="ar-SA"/>
      </w:rPr>
    </w:lvl>
    <w:lvl w:ilvl="5" w:tplc="D24C3448">
      <w:numFmt w:val="bullet"/>
      <w:lvlText w:val="•"/>
      <w:lvlJc w:val="left"/>
      <w:pPr>
        <w:ind w:left="1869" w:hanging="356"/>
      </w:pPr>
      <w:rPr>
        <w:rFonts w:hint="default"/>
        <w:lang w:val="ru-RU" w:eastAsia="en-US" w:bidi="ar-SA"/>
      </w:rPr>
    </w:lvl>
    <w:lvl w:ilvl="6" w:tplc="0F9AE902">
      <w:numFmt w:val="bullet"/>
      <w:lvlText w:val="•"/>
      <w:lvlJc w:val="left"/>
      <w:pPr>
        <w:ind w:left="2151" w:hanging="356"/>
      </w:pPr>
      <w:rPr>
        <w:rFonts w:hint="default"/>
        <w:lang w:val="ru-RU" w:eastAsia="en-US" w:bidi="ar-SA"/>
      </w:rPr>
    </w:lvl>
    <w:lvl w:ilvl="7" w:tplc="788608E6">
      <w:numFmt w:val="bullet"/>
      <w:lvlText w:val="•"/>
      <w:lvlJc w:val="left"/>
      <w:pPr>
        <w:ind w:left="2433" w:hanging="356"/>
      </w:pPr>
      <w:rPr>
        <w:rFonts w:hint="default"/>
        <w:lang w:val="ru-RU" w:eastAsia="en-US" w:bidi="ar-SA"/>
      </w:rPr>
    </w:lvl>
    <w:lvl w:ilvl="8" w:tplc="DE88A47A">
      <w:numFmt w:val="bullet"/>
      <w:lvlText w:val="•"/>
      <w:lvlJc w:val="left"/>
      <w:pPr>
        <w:ind w:left="2715" w:hanging="356"/>
      </w:pPr>
      <w:rPr>
        <w:rFonts w:hint="default"/>
        <w:lang w:val="ru-RU" w:eastAsia="en-US" w:bidi="ar-SA"/>
      </w:rPr>
    </w:lvl>
  </w:abstractNum>
  <w:abstractNum w:abstractNumId="34">
    <w:nsid w:val="1F331DA5"/>
    <w:multiLevelType w:val="hybridMultilevel"/>
    <w:tmpl w:val="DC44A66E"/>
    <w:lvl w:ilvl="0" w:tplc="3362A880">
      <w:start w:val="1"/>
      <w:numFmt w:val="decimal"/>
      <w:lvlText w:val="%1."/>
      <w:lvlJc w:val="left"/>
      <w:pPr>
        <w:ind w:left="1809" w:hanging="349"/>
        <w:jc w:val="left"/>
      </w:pPr>
      <w:rPr>
        <w:rFonts w:ascii="Times New Roman" w:eastAsia="Times New Roman" w:hAnsi="Times New Roman" w:cs="Times New Roman" w:hint="default"/>
        <w:spacing w:val="-12"/>
        <w:w w:val="100"/>
        <w:sz w:val="24"/>
        <w:szCs w:val="24"/>
        <w:lang w:val="ru-RU" w:eastAsia="en-US" w:bidi="ar-SA"/>
      </w:rPr>
    </w:lvl>
    <w:lvl w:ilvl="1" w:tplc="A2A4DD84">
      <w:numFmt w:val="bullet"/>
      <w:lvlText w:val=""/>
      <w:lvlJc w:val="left"/>
      <w:pPr>
        <w:ind w:left="2541" w:hanging="336"/>
      </w:pPr>
      <w:rPr>
        <w:rFonts w:ascii="Symbol" w:eastAsia="Symbol" w:hAnsi="Symbol" w:cs="Symbol" w:hint="default"/>
        <w:w w:val="100"/>
        <w:sz w:val="24"/>
        <w:szCs w:val="24"/>
        <w:lang w:val="ru-RU" w:eastAsia="en-US" w:bidi="ar-SA"/>
      </w:rPr>
    </w:lvl>
    <w:lvl w:ilvl="2" w:tplc="D5223594">
      <w:numFmt w:val="bullet"/>
      <w:lvlText w:val=""/>
      <w:lvlJc w:val="left"/>
      <w:pPr>
        <w:ind w:left="2901" w:hanging="360"/>
      </w:pPr>
      <w:rPr>
        <w:rFonts w:ascii="Symbol" w:eastAsia="Symbol" w:hAnsi="Symbol" w:cs="Symbol" w:hint="default"/>
        <w:w w:val="100"/>
        <w:sz w:val="24"/>
        <w:szCs w:val="24"/>
        <w:lang w:val="ru-RU" w:eastAsia="en-US" w:bidi="ar-SA"/>
      </w:rPr>
    </w:lvl>
    <w:lvl w:ilvl="3" w:tplc="D65AC61A">
      <w:numFmt w:val="bullet"/>
      <w:lvlText w:val="•"/>
      <w:lvlJc w:val="left"/>
      <w:pPr>
        <w:ind w:left="3908" w:hanging="360"/>
      </w:pPr>
      <w:rPr>
        <w:rFonts w:hint="default"/>
        <w:lang w:val="ru-RU" w:eastAsia="en-US" w:bidi="ar-SA"/>
      </w:rPr>
    </w:lvl>
    <w:lvl w:ilvl="4" w:tplc="72386D34">
      <w:numFmt w:val="bullet"/>
      <w:lvlText w:val="•"/>
      <w:lvlJc w:val="left"/>
      <w:pPr>
        <w:ind w:left="4917" w:hanging="360"/>
      </w:pPr>
      <w:rPr>
        <w:rFonts w:hint="default"/>
        <w:lang w:val="ru-RU" w:eastAsia="en-US" w:bidi="ar-SA"/>
      </w:rPr>
    </w:lvl>
    <w:lvl w:ilvl="5" w:tplc="EFFC2756">
      <w:numFmt w:val="bullet"/>
      <w:lvlText w:val="•"/>
      <w:lvlJc w:val="left"/>
      <w:pPr>
        <w:ind w:left="5925" w:hanging="360"/>
      </w:pPr>
      <w:rPr>
        <w:rFonts w:hint="default"/>
        <w:lang w:val="ru-RU" w:eastAsia="en-US" w:bidi="ar-SA"/>
      </w:rPr>
    </w:lvl>
    <w:lvl w:ilvl="6" w:tplc="944ED764">
      <w:numFmt w:val="bullet"/>
      <w:lvlText w:val="•"/>
      <w:lvlJc w:val="left"/>
      <w:pPr>
        <w:ind w:left="6934" w:hanging="360"/>
      </w:pPr>
      <w:rPr>
        <w:rFonts w:hint="default"/>
        <w:lang w:val="ru-RU" w:eastAsia="en-US" w:bidi="ar-SA"/>
      </w:rPr>
    </w:lvl>
    <w:lvl w:ilvl="7" w:tplc="9D2C28F0">
      <w:numFmt w:val="bullet"/>
      <w:lvlText w:val="•"/>
      <w:lvlJc w:val="left"/>
      <w:pPr>
        <w:ind w:left="7942" w:hanging="360"/>
      </w:pPr>
      <w:rPr>
        <w:rFonts w:hint="default"/>
        <w:lang w:val="ru-RU" w:eastAsia="en-US" w:bidi="ar-SA"/>
      </w:rPr>
    </w:lvl>
    <w:lvl w:ilvl="8" w:tplc="CB5AC738">
      <w:numFmt w:val="bullet"/>
      <w:lvlText w:val="•"/>
      <w:lvlJc w:val="left"/>
      <w:pPr>
        <w:ind w:left="8951" w:hanging="360"/>
      </w:pPr>
      <w:rPr>
        <w:rFonts w:hint="default"/>
        <w:lang w:val="ru-RU" w:eastAsia="en-US" w:bidi="ar-SA"/>
      </w:rPr>
    </w:lvl>
  </w:abstractNum>
  <w:abstractNum w:abstractNumId="35">
    <w:nsid w:val="209D66CC"/>
    <w:multiLevelType w:val="hybridMultilevel"/>
    <w:tmpl w:val="C77C6D10"/>
    <w:lvl w:ilvl="0" w:tplc="8E76C00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2826AF2C">
      <w:numFmt w:val="bullet"/>
      <w:lvlText w:val="•"/>
      <w:lvlJc w:val="left"/>
      <w:pPr>
        <w:ind w:left="741" w:hanging="356"/>
      </w:pPr>
      <w:rPr>
        <w:rFonts w:hint="default"/>
        <w:lang w:val="ru-RU" w:eastAsia="en-US" w:bidi="ar-SA"/>
      </w:rPr>
    </w:lvl>
    <w:lvl w:ilvl="2" w:tplc="AE882E36">
      <w:numFmt w:val="bullet"/>
      <w:lvlText w:val="•"/>
      <w:lvlJc w:val="left"/>
      <w:pPr>
        <w:ind w:left="1023" w:hanging="356"/>
      </w:pPr>
      <w:rPr>
        <w:rFonts w:hint="default"/>
        <w:lang w:val="ru-RU" w:eastAsia="en-US" w:bidi="ar-SA"/>
      </w:rPr>
    </w:lvl>
    <w:lvl w:ilvl="3" w:tplc="3EDAC07A">
      <w:numFmt w:val="bullet"/>
      <w:lvlText w:val="•"/>
      <w:lvlJc w:val="left"/>
      <w:pPr>
        <w:ind w:left="1305" w:hanging="356"/>
      </w:pPr>
      <w:rPr>
        <w:rFonts w:hint="default"/>
        <w:lang w:val="ru-RU" w:eastAsia="en-US" w:bidi="ar-SA"/>
      </w:rPr>
    </w:lvl>
    <w:lvl w:ilvl="4" w:tplc="AB9862EE">
      <w:numFmt w:val="bullet"/>
      <w:lvlText w:val="•"/>
      <w:lvlJc w:val="left"/>
      <w:pPr>
        <w:ind w:left="1587" w:hanging="356"/>
      </w:pPr>
      <w:rPr>
        <w:rFonts w:hint="default"/>
        <w:lang w:val="ru-RU" w:eastAsia="en-US" w:bidi="ar-SA"/>
      </w:rPr>
    </w:lvl>
    <w:lvl w:ilvl="5" w:tplc="A7E4491C">
      <w:numFmt w:val="bullet"/>
      <w:lvlText w:val="•"/>
      <w:lvlJc w:val="left"/>
      <w:pPr>
        <w:ind w:left="1869" w:hanging="356"/>
      </w:pPr>
      <w:rPr>
        <w:rFonts w:hint="default"/>
        <w:lang w:val="ru-RU" w:eastAsia="en-US" w:bidi="ar-SA"/>
      </w:rPr>
    </w:lvl>
    <w:lvl w:ilvl="6" w:tplc="0AF22984">
      <w:numFmt w:val="bullet"/>
      <w:lvlText w:val="•"/>
      <w:lvlJc w:val="left"/>
      <w:pPr>
        <w:ind w:left="2151" w:hanging="356"/>
      </w:pPr>
      <w:rPr>
        <w:rFonts w:hint="default"/>
        <w:lang w:val="ru-RU" w:eastAsia="en-US" w:bidi="ar-SA"/>
      </w:rPr>
    </w:lvl>
    <w:lvl w:ilvl="7" w:tplc="37BECBB6">
      <w:numFmt w:val="bullet"/>
      <w:lvlText w:val="•"/>
      <w:lvlJc w:val="left"/>
      <w:pPr>
        <w:ind w:left="2433" w:hanging="356"/>
      </w:pPr>
      <w:rPr>
        <w:rFonts w:hint="default"/>
        <w:lang w:val="ru-RU" w:eastAsia="en-US" w:bidi="ar-SA"/>
      </w:rPr>
    </w:lvl>
    <w:lvl w:ilvl="8" w:tplc="8390A8E0">
      <w:numFmt w:val="bullet"/>
      <w:lvlText w:val="•"/>
      <w:lvlJc w:val="left"/>
      <w:pPr>
        <w:ind w:left="2715" w:hanging="356"/>
      </w:pPr>
      <w:rPr>
        <w:rFonts w:hint="default"/>
        <w:lang w:val="ru-RU" w:eastAsia="en-US" w:bidi="ar-SA"/>
      </w:rPr>
    </w:lvl>
  </w:abstractNum>
  <w:abstractNum w:abstractNumId="36">
    <w:nsid w:val="2305427A"/>
    <w:multiLevelType w:val="hybridMultilevel"/>
    <w:tmpl w:val="116CAF44"/>
    <w:lvl w:ilvl="0" w:tplc="79D692EA">
      <w:numFmt w:val="bullet"/>
      <w:lvlText w:val=""/>
      <w:lvlJc w:val="left"/>
      <w:pPr>
        <w:ind w:left="462" w:hanging="357"/>
      </w:pPr>
      <w:rPr>
        <w:rFonts w:hint="default"/>
        <w:w w:val="100"/>
        <w:lang w:val="ru-RU" w:eastAsia="en-US" w:bidi="ar-SA"/>
      </w:rPr>
    </w:lvl>
    <w:lvl w:ilvl="1" w:tplc="BF9A139A">
      <w:numFmt w:val="bullet"/>
      <w:lvlText w:val="•"/>
      <w:lvlJc w:val="left"/>
      <w:pPr>
        <w:ind w:left="724" w:hanging="357"/>
      </w:pPr>
      <w:rPr>
        <w:rFonts w:hint="default"/>
        <w:lang w:val="ru-RU" w:eastAsia="en-US" w:bidi="ar-SA"/>
      </w:rPr>
    </w:lvl>
    <w:lvl w:ilvl="2" w:tplc="65247668">
      <w:numFmt w:val="bullet"/>
      <w:lvlText w:val="•"/>
      <w:lvlJc w:val="left"/>
      <w:pPr>
        <w:ind w:left="989" w:hanging="357"/>
      </w:pPr>
      <w:rPr>
        <w:rFonts w:hint="default"/>
        <w:lang w:val="ru-RU" w:eastAsia="en-US" w:bidi="ar-SA"/>
      </w:rPr>
    </w:lvl>
    <w:lvl w:ilvl="3" w:tplc="D7FED9E0">
      <w:numFmt w:val="bullet"/>
      <w:lvlText w:val="•"/>
      <w:lvlJc w:val="left"/>
      <w:pPr>
        <w:ind w:left="1254" w:hanging="357"/>
      </w:pPr>
      <w:rPr>
        <w:rFonts w:hint="default"/>
        <w:lang w:val="ru-RU" w:eastAsia="en-US" w:bidi="ar-SA"/>
      </w:rPr>
    </w:lvl>
    <w:lvl w:ilvl="4" w:tplc="1F1A922A">
      <w:numFmt w:val="bullet"/>
      <w:lvlText w:val="•"/>
      <w:lvlJc w:val="left"/>
      <w:pPr>
        <w:ind w:left="1518" w:hanging="357"/>
      </w:pPr>
      <w:rPr>
        <w:rFonts w:hint="default"/>
        <w:lang w:val="ru-RU" w:eastAsia="en-US" w:bidi="ar-SA"/>
      </w:rPr>
    </w:lvl>
    <w:lvl w:ilvl="5" w:tplc="DCB21270">
      <w:numFmt w:val="bullet"/>
      <w:lvlText w:val="•"/>
      <w:lvlJc w:val="left"/>
      <w:pPr>
        <w:ind w:left="1783" w:hanging="357"/>
      </w:pPr>
      <w:rPr>
        <w:rFonts w:hint="default"/>
        <w:lang w:val="ru-RU" w:eastAsia="en-US" w:bidi="ar-SA"/>
      </w:rPr>
    </w:lvl>
    <w:lvl w:ilvl="6" w:tplc="92A09F84">
      <w:numFmt w:val="bullet"/>
      <w:lvlText w:val="•"/>
      <w:lvlJc w:val="left"/>
      <w:pPr>
        <w:ind w:left="2048" w:hanging="357"/>
      </w:pPr>
      <w:rPr>
        <w:rFonts w:hint="default"/>
        <w:lang w:val="ru-RU" w:eastAsia="en-US" w:bidi="ar-SA"/>
      </w:rPr>
    </w:lvl>
    <w:lvl w:ilvl="7" w:tplc="2542ADF0">
      <w:numFmt w:val="bullet"/>
      <w:lvlText w:val="•"/>
      <w:lvlJc w:val="left"/>
      <w:pPr>
        <w:ind w:left="2312" w:hanging="357"/>
      </w:pPr>
      <w:rPr>
        <w:rFonts w:hint="default"/>
        <w:lang w:val="ru-RU" w:eastAsia="en-US" w:bidi="ar-SA"/>
      </w:rPr>
    </w:lvl>
    <w:lvl w:ilvl="8" w:tplc="5024F2EE">
      <w:numFmt w:val="bullet"/>
      <w:lvlText w:val="•"/>
      <w:lvlJc w:val="left"/>
      <w:pPr>
        <w:ind w:left="2577" w:hanging="357"/>
      </w:pPr>
      <w:rPr>
        <w:rFonts w:hint="default"/>
        <w:lang w:val="ru-RU" w:eastAsia="en-US" w:bidi="ar-SA"/>
      </w:rPr>
    </w:lvl>
  </w:abstractNum>
  <w:abstractNum w:abstractNumId="37">
    <w:nsid w:val="23342EE1"/>
    <w:multiLevelType w:val="multilevel"/>
    <w:tmpl w:val="D220BCF2"/>
    <w:lvl w:ilvl="0">
      <w:start w:val="2"/>
      <w:numFmt w:val="upperRoman"/>
      <w:lvlText w:val="%1"/>
      <w:lvlJc w:val="left"/>
      <w:pPr>
        <w:ind w:left="1100" w:hanging="484"/>
        <w:jc w:val="left"/>
      </w:pPr>
      <w:rPr>
        <w:rFonts w:hint="default"/>
        <w:lang w:val="ru-RU" w:eastAsia="en-US" w:bidi="ar-SA"/>
      </w:rPr>
    </w:lvl>
    <w:lvl w:ilvl="1">
      <w:start w:val="1"/>
      <w:numFmt w:val="decimal"/>
      <w:lvlText w:val="%1.%2."/>
      <w:lvlJc w:val="left"/>
      <w:pPr>
        <w:ind w:left="1100" w:hanging="484"/>
        <w:jc w:val="left"/>
      </w:pPr>
      <w:rPr>
        <w:rFonts w:ascii="Times New Roman" w:eastAsia="Times New Roman" w:hAnsi="Times New Roman" w:cs="Times New Roman" w:hint="default"/>
        <w:b/>
        <w:bCs/>
        <w:spacing w:val="-19"/>
        <w:w w:val="99"/>
        <w:sz w:val="24"/>
        <w:szCs w:val="24"/>
        <w:lang w:val="ru-RU" w:eastAsia="en-US" w:bidi="ar-SA"/>
      </w:rPr>
    </w:lvl>
    <w:lvl w:ilvl="2">
      <w:start w:val="1"/>
      <w:numFmt w:val="decimal"/>
      <w:lvlText w:val="%1.%2.%3."/>
      <w:lvlJc w:val="left"/>
      <w:pPr>
        <w:ind w:left="1100" w:hanging="664"/>
        <w:jc w:val="left"/>
      </w:pPr>
      <w:rPr>
        <w:rFonts w:ascii="Times New Roman" w:eastAsia="Times New Roman" w:hAnsi="Times New Roman" w:cs="Times New Roman" w:hint="default"/>
        <w:b/>
        <w:bCs/>
        <w:spacing w:val="-13"/>
        <w:w w:val="99"/>
        <w:sz w:val="24"/>
        <w:szCs w:val="24"/>
        <w:lang w:val="ru-RU" w:eastAsia="en-US" w:bidi="ar-SA"/>
      </w:rPr>
    </w:lvl>
    <w:lvl w:ilvl="3">
      <w:numFmt w:val="bullet"/>
      <w:lvlText w:val="•"/>
      <w:lvlJc w:val="left"/>
      <w:pPr>
        <w:ind w:left="4060" w:hanging="664"/>
      </w:pPr>
      <w:rPr>
        <w:rFonts w:hint="default"/>
        <w:lang w:val="ru-RU" w:eastAsia="en-US" w:bidi="ar-SA"/>
      </w:rPr>
    </w:lvl>
    <w:lvl w:ilvl="4">
      <w:numFmt w:val="bullet"/>
      <w:lvlText w:val="•"/>
      <w:lvlJc w:val="left"/>
      <w:pPr>
        <w:ind w:left="5047" w:hanging="664"/>
      </w:pPr>
      <w:rPr>
        <w:rFonts w:hint="default"/>
        <w:lang w:val="ru-RU" w:eastAsia="en-US" w:bidi="ar-SA"/>
      </w:rPr>
    </w:lvl>
    <w:lvl w:ilvl="5">
      <w:numFmt w:val="bullet"/>
      <w:lvlText w:val="•"/>
      <w:lvlJc w:val="left"/>
      <w:pPr>
        <w:ind w:left="6034" w:hanging="664"/>
      </w:pPr>
      <w:rPr>
        <w:rFonts w:hint="default"/>
        <w:lang w:val="ru-RU" w:eastAsia="en-US" w:bidi="ar-SA"/>
      </w:rPr>
    </w:lvl>
    <w:lvl w:ilvl="6">
      <w:numFmt w:val="bullet"/>
      <w:lvlText w:val="•"/>
      <w:lvlJc w:val="left"/>
      <w:pPr>
        <w:ind w:left="7020" w:hanging="664"/>
      </w:pPr>
      <w:rPr>
        <w:rFonts w:hint="default"/>
        <w:lang w:val="ru-RU" w:eastAsia="en-US" w:bidi="ar-SA"/>
      </w:rPr>
    </w:lvl>
    <w:lvl w:ilvl="7">
      <w:numFmt w:val="bullet"/>
      <w:lvlText w:val="•"/>
      <w:lvlJc w:val="left"/>
      <w:pPr>
        <w:ind w:left="8007" w:hanging="664"/>
      </w:pPr>
      <w:rPr>
        <w:rFonts w:hint="default"/>
        <w:lang w:val="ru-RU" w:eastAsia="en-US" w:bidi="ar-SA"/>
      </w:rPr>
    </w:lvl>
    <w:lvl w:ilvl="8">
      <w:numFmt w:val="bullet"/>
      <w:lvlText w:val="•"/>
      <w:lvlJc w:val="left"/>
      <w:pPr>
        <w:ind w:left="8994" w:hanging="664"/>
      </w:pPr>
      <w:rPr>
        <w:rFonts w:hint="default"/>
        <w:lang w:val="ru-RU" w:eastAsia="en-US" w:bidi="ar-SA"/>
      </w:rPr>
    </w:lvl>
  </w:abstractNum>
  <w:abstractNum w:abstractNumId="38">
    <w:nsid w:val="25264A42"/>
    <w:multiLevelType w:val="hybridMultilevel"/>
    <w:tmpl w:val="24600296"/>
    <w:lvl w:ilvl="0" w:tplc="8A1E1FA6">
      <w:numFmt w:val="bullet"/>
      <w:lvlText w:val=""/>
      <w:lvlJc w:val="left"/>
      <w:pPr>
        <w:ind w:left="466" w:hanging="356"/>
      </w:pPr>
      <w:rPr>
        <w:rFonts w:hint="default"/>
        <w:w w:val="100"/>
        <w:lang w:val="ru-RU" w:eastAsia="en-US" w:bidi="ar-SA"/>
      </w:rPr>
    </w:lvl>
    <w:lvl w:ilvl="1" w:tplc="90101D9A">
      <w:numFmt w:val="bullet"/>
      <w:lvlText w:val="•"/>
      <w:lvlJc w:val="left"/>
      <w:pPr>
        <w:ind w:left="741" w:hanging="356"/>
      </w:pPr>
      <w:rPr>
        <w:rFonts w:hint="default"/>
        <w:lang w:val="ru-RU" w:eastAsia="en-US" w:bidi="ar-SA"/>
      </w:rPr>
    </w:lvl>
    <w:lvl w:ilvl="2" w:tplc="E0FE0D78">
      <w:numFmt w:val="bullet"/>
      <w:lvlText w:val="•"/>
      <w:lvlJc w:val="left"/>
      <w:pPr>
        <w:ind w:left="1023" w:hanging="356"/>
      </w:pPr>
      <w:rPr>
        <w:rFonts w:hint="default"/>
        <w:lang w:val="ru-RU" w:eastAsia="en-US" w:bidi="ar-SA"/>
      </w:rPr>
    </w:lvl>
    <w:lvl w:ilvl="3" w:tplc="2F205EBE">
      <w:numFmt w:val="bullet"/>
      <w:lvlText w:val="•"/>
      <w:lvlJc w:val="left"/>
      <w:pPr>
        <w:ind w:left="1305" w:hanging="356"/>
      </w:pPr>
      <w:rPr>
        <w:rFonts w:hint="default"/>
        <w:lang w:val="ru-RU" w:eastAsia="en-US" w:bidi="ar-SA"/>
      </w:rPr>
    </w:lvl>
    <w:lvl w:ilvl="4" w:tplc="1E60A620">
      <w:numFmt w:val="bullet"/>
      <w:lvlText w:val="•"/>
      <w:lvlJc w:val="left"/>
      <w:pPr>
        <w:ind w:left="1587" w:hanging="356"/>
      </w:pPr>
      <w:rPr>
        <w:rFonts w:hint="default"/>
        <w:lang w:val="ru-RU" w:eastAsia="en-US" w:bidi="ar-SA"/>
      </w:rPr>
    </w:lvl>
    <w:lvl w:ilvl="5" w:tplc="C6A2D28C">
      <w:numFmt w:val="bullet"/>
      <w:lvlText w:val="•"/>
      <w:lvlJc w:val="left"/>
      <w:pPr>
        <w:ind w:left="1869" w:hanging="356"/>
      </w:pPr>
      <w:rPr>
        <w:rFonts w:hint="default"/>
        <w:lang w:val="ru-RU" w:eastAsia="en-US" w:bidi="ar-SA"/>
      </w:rPr>
    </w:lvl>
    <w:lvl w:ilvl="6" w:tplc="D1EE20B0">
      <w:numFmt w:val="bullet"/>
      <w:lvlText w:val="•"/>
      <w:lvlJc w:val="left"/>
      <w:pPr>
        <w:ind w:left="2151" w:hanging="356"/>
      </w:pPr>
      <w:rPr>
        <w:rFonts w:hint="default"/>
        <w:lang w:val="ru-RU" w:eastAsia="en-US" w:bidi="ar-SA"/>
      </w:rPr>
    </w:lvl>
    <w:lvl w:ilvl="7" w:tplc="46627C5C">
      <w:numFmt w:val="bullet"/>
      <w:lvlText w:val="•"/>
      <w:lvlJc w:val="left"/>
      <w:pPr>
        <w:ind w:left="2433" w:hanging="356"/>
      </w:pPr>
      <w:rPr>
        <w:rFonts w:hint="default"/>
        <w:lang w:val="ru-RU" w:eastAsia="en-US" w:bidi="ar-SA"/>
      </w:rPr>
    </w:lvl>
    <w:lvl w:ilvl="8" w:tplc="51CC6180">
      <w:numFmt w:val="bullet"/>
      <w:lvlText w:val="•"/>
      <w:lvlJc w:val="left"/>
      <w:pPr>
        <w:ind w:left="2715" w:hanging="356"/>
      </w:pPr>
      <w:rPr>
        <w:rFonts w:hint="default"/>
        <w:lang w:val="ru-RU" w:eastAsia="en-US" w:bidi="ar-SA"/>
      </w:rPr>
    </w:lvl>
  </w:abstractNum>
  <w:abstractNum w:abstractNumId="39">
    <w:nsid w:val="25A31BCE"/>
    <w:multiLevelType w:val="hybridMultilevel"/>
    <w:tmpl w:val="EEE6A88A"/>
    <w:lvl w:ilvl="0" w:tplc="3014E912">
      <w:numFmt w:val="bullet"/>
      <w:lvlText w:val="–"/>
      <w:lvlJc w:val="left"/>
      <w:pPr>
        <w:ind w:left="1100" w:hanging="708"/>
      </w:pPr>
      <w:rPr>
        <w:rFonts w:ascii="Times New Roman" w:eastAsia="Times New Roman" w:hAnsi="Times New Roman" w:cs="Times New Roman" w:hint="default"/>
        <w:b/>
        <w:bCs/>
        <w:spacing w:val="-25"/>
        <w:w w:val="100"/>
        <w:sz w:val="24"/>
        <w:szCs w:val="24"/>
        <w:lang w:val="ru-RU" w:eastAsia="en-US" w:bidi="ar-SA"/>
      </w:rPr>
    </w:lvl>
    <w:lvl w:ilvl="1" w:tplc="F118BDA4">
      <w:numFmt w:val="bullet"/>
      <w:lvlText w:val="•"/>
      <w:lvlJc w:val="left"/>
      <w:pPr>
        <w:ind w:left="2086" w:hanging="708"/>
      </w:pPr>
      <w:rPr>
        <w:rFonts w:hint="default"/>
        <w:lang w:val="ru-RU" w:eastAsia="en-US" w:bidi="ar-SA"/>
      </w:rPr>
    </w:lvl>
    <w:lvl w:ilvl="2" w:tplc="BECA04F2">
      <w:numFmt w:val="bullet"/>
      <w:lvlText w:val="•"/>
      <w:lvlJc w:val="left"/>
      <w:pPr>
        <w:ind w:left="3073" w:hanging="708"/>
      </w:pPr>
      <w:rPr>
        <w:rFonts w:hint="default"/>
        <w:lang w:val="ru-RU" w:eastAsia="en-US" w:bidi="ar-SA"/>
      </w:rPr>
    </w:lvl>
    <w:lvl w:ilvl="3" w:tplc="1514FF78">
      <w:numFmt w:val="bullet"/>
      <w:lvlText w:val="•"/>
      <w:lvlJc w:val="left"/>
      <w:pPr>
        <w:ind w:left="4060" w:hanging="708"/>
      </w:pPr>
      <w:rPr>
        <w:rFonts w:hint="default"/>
        <w:lang w:val="ru-RU" w:eastAsia="en-US" w:bidi="ar-SA"/>
      </w:rPr>
    </w:lvl>
    <w:lvl w:ilvl="4" w:tplc="6B2E31E6">
      <w:numFmt w:val="bullet"/>
      <w:lvlText w:val="•"/>
      <w:lvlJc w:val="left"/>
      <w:pPr>
        <w:ind w:left="5047" w:hanging="708"/>
      </w:pPr>
      <w:rPr>
        <w:rFonts w:hint="default"/>
        <w:lang w:val="ru-RU" w:eastAsia="en-US" w:bidi="ar-SA"/>
      </w:rPr>
    </w:lvl>
    <w:lvl w:ilvl="5" w:tplc="A0AA101A">
      <w:numFmt w:val="bullet"/>
      <w:lvlText w:val="•"/>
      <w:lvlJc w:val="left"/>
      <w:pPr>
        <w:ind w:left="6034" w:hanging="708"/>
      </w:pPr>
      <w:rPr>
        <w:rFonts w:hint="default"/>
        <w:lang w:val="ru-RU" w:eastAsia="en-US" w:bidi="ar-SA"/>
      </w:rPr>
    </w:lvl>
    <w:lvl w:ilvl="6" w:tplc="2ADE0F84">
      <w:numFmt w:val="bullet"/>
      <w:lvlText w:val="•"/>
      <w:lvlJc w:val="left"/>
      <w:pPr>
        <w:ind w:left="7020" w:hanging="708"/>
      </w:pPr>
      <w:rPr>
        <w:rFonts w:hint="default"/>
        <w:lang w:val="ru-RU" w:eastAsia="en-US" w:bidi="ar-SA"/>
      </w:rPr>
    </w:lvl>
    <w:lvl w:ilvl="7" w:tplc="B8B21F04">
      <w:numFmt w:val="bullet"/>
      <w:lvlText w:val="•"/>
      <w:lvlJc w:val="left"/>
      <w:pPr>
        <w:ind w:left="8007" w:hanging="708"/>
      </w:pPr>
      <w:rPr>
        <w:rFonts w:hint="default"/>
        <w:lang w:val="ru-RU" w:eastAsia="en-US" w:bidi="ar-SA"/>
      </w:rPr>
    </w:lvl>
    <w:lvl w:ilvl="8" w:tplc="675E02AA">
      <w:numFmt w:val="bullet"/>
      <w:lvlText w:val="•"/>
      <w:lvlJc w:val="left"/>
      <w:pPr>
        <w:ind w:left="8994" w:hanging="708"/>
      </w:pPr>
      <w:rPr>
        <w:rFonts w:hint="default"/>
        <w:lang w:val="ru-RU" w:eastAsia="en-US" w:bidi="ar-SA"/>
      </w:rPr>
    </w:lvl>
  </w:abstractNum>
  <w:abstractNum w:abstractNumId="40">
    <w:nsid w:val="26484C00"/>
    <w:multiLevelType w:val="hybridMultilevel"/>
    <w:tmpl w:val="D6643384"/>
    <w:lvl w:ilvl="0" w:tplc="CB6A307C">
      <w:numFmt w:val="bullet"/>
      <w:lvlText w:val=""/>
      <w:lvlJc w:val="left"/>
      <w:pPr>
        <w:ind w:left="466" w:hanging="356"/>
      </w:pPr>
      <w:rPr>
        <w:rFonts w:ascii="Symbol" w:eastAsia="Symbol" w:hAnsi="Symbol" w:cs="Symbol" w:hint="default"/>
        <w:w w:val="100"/>
        <w:sz w:val="20"/>
        <w:szCs w:val="20"/>
        <w:lang w:val="ru-RU" w:eastAsia="en-US" w:bidi="ar-SA"/>
      </w:rPr>
    </w:lvl>
    <w:lvl w:ilvl="1" w:tplc="8BACDBC2">
      <w:numFmt w:val="bullet"/>
      <w:lvlText w:val="•"/>
      <w:lvlJc w:val="left"/>
      <w:pPr>
        <w:ind w:left="741" w:hanging="356"/>
      </w:pPr>
      <w:rPr>
        <w:rFonts w:hint="default"/>
        <w:lang w:val="ru-RU" w:eastAsia="en-US" w:bidi="ar-SA"/>
      </w:rPr>
    </w:lvl>
    <w:lvl w:ilvl="2" w:tplc="2D2A1884">
      <w:numFmt w:val="bullet"/>
      <w:lvlText w:val="•"/>
      <w:lvlJc w:val="left"/>
      <w:pPr>
        <w:ind w:left="1023" w:hanging="356"/>
      </w:pPr>
      <w:rPr>
        <w:rFonts w:hint="default"/>
        <w:lang w:val="ru-RU" w:eastAsia="en-US" w:bidi="ar-SA"/>
      </w:rPr>
    </w:lvl>
    <w:lvl w:ilvl="3" w:tplc="C4569BCE">
      <w:numFmt w:val="bullet"/>
      <w:lvlText w:val="•"/>
      <w:lvlJc w:val="left"/>
      <w:pPr>
        <w:ind w:left="1305" w:hanging="356"/>
      </w:pPr>
      <w:rPr>
        <w:rFonts w:hint="default"/>
        <w:lang w:val="ru-RU" w:eastAsia="en-US" w:bidi="ar-SA"/>
      </w:rPr>
    </w:lvl>
    <w:lvl w:ilvl="4" w:tplc="B8948B7A">
      <w:numFmt w:val="bullet"/>
      <w:lvlText w:val="•"/>
      <w:lvlJc w:val="left"/>
      <w:pPr>
        <w:ind w:left="1587" w:hanging="356"/>
      </w:pPr>
      <w:rPr>
        <w:rFonts w:hint="default"/>
        <w:lang w:val="ru-RU" w:eastAsia="en-US" w:bidi="ar-SA"/>
      </w:rPr>
    </w:lvl>
    <w:lvl w:ilvl="5" w:tplc="718A5972">
      <w:numFmt w:val="bullet"/>
      <w:lvlText w:val="•"/>
      <w:lvlJc w:val="left"/>
      <w:pPr>
        <w:ind w:left="1869" w:hanging="356"/>
      </w:pPr>
      <w:rPr>
        <w:rFonts w:hint="default"/>
        <w:lang w:val="ru-RU" w:eastAsia="en-US" w:bidi="ar-SA"/>
      </w:rPr>
    </w:lvl>
    <w:lvl w:ilvl="6" w:tplc="D44E558C">
      <w:numFmt w:val="bullet"/>
      <w:lvlText w:val="•"/>
      <w:lvlJc w:val="left"/>
      <w:pPr>
        <w:ind w:left="2151" w:hanging="356"/>
      </w:pPr>
      <w:rPr>
        <w:rFonts w:hint="default"/>
        <w:lang w:val="ru-RU" w:eastAsia="en-US" w:bidi="ar-SA"/>
      </w:rPr>
    </w:lvl>
    <w:lvl w:ilvl="7" w:tplc="6E6EEC18">
      <w:numFmt w:val="bullet"/>
      <w:lvlText w:val="•"/>
      <w:lvlJc w:val="left"/>
      <w:pPr>
        <w:ind w:left="2433" w:hanging="356"/>
      </w:pPr>
      <w:rPr>
        <w:rFonts w:hint="default"/>
        <w:lang w:val="ru-RU" w:eastAsia="en-US" w:bidi="ar-SA"/>
      </w:rPr>
    </w:lvl>
    <w:lvl w:ilvl="8" w:tplc="03CAB308">
      <w:numFmt w:val="bullet"/>
      <w:lvlText w:val="•"/>
      <w:lvlJc w:val="left"/>
      <w:pPr>
        <w:ind w:left="2715" w:hanging="356"/>
      </w:pPr>
      <w:rPr>
        <w:rFonts w:hint="default"/>
        <w:lang w:val="ru-RU" w:eastAsia="en-US" w:bidi="ar-SA"/>
      </w:rPr>
    </w:lvl>
  </w:abstractNum>
  <w:abstractNum w:abstractNumId="41">
    <w:nsid w:val="26816A12"/>
    <w:multiLevelType w:val="hybridMultilevel"/>
    <w:tmpl w:val="07E670BC"/>
    <w:lvl w:ilvl="0" w:tplc="7ABCFCFE">
      <w:numFmt w:val="bullet"/>
      <w:lvlText w:val=""/>
      <w:lvlJc w:val="left"/>
      <w:pPr>
        <w:ind w:left="462" w:hanging="357"/>
      </w:pPr>
      <w:rPr>
        <w:rFonts w:ascii="Symbol" w:eastAsia="Symbol" w:hAnsi="Symbol" w:cs="Symbol" w:hint="default"/>
        <w:w w:val="100"/>
        <w:sz w:val="20"/>
        <w:szCs w:val="20"/>
        <w:lang w:val="ru-RU" w:eastAsia="en-US" w:bidi="ar-SA"/>
      </w:rPr>
    </w:lvl>
    <w:lvl w:ilvl="1" w:tplc="370C4C12">
      <w:numFmt w:val="bullet"/>
      <w:lvlText w:val="•"/>
      <w:lvlJc w:val="left"/>
      <w:pPr>
        <w:ind w:left="724" w:hanging="357"/>
      </w:pPr>
      <w:rPr>
        <w:rFonts w:hint="default"/>
        <w:lang w:val="ru-RU" w:eastAsia="en-US" w:bidi="ar-SA"/>
      </w:rPr>
    </w:lvl>
    <w:lvl w:ilvl="2" w:tplc="A4CA699A">
      <w:numFmt w:val="bullet"/>
      <w:lvlText w:val="•"/>
      <w:lvlJc w:val="left"/>
      <w:pPr>
        <w:ind w:left="989" w:hanging="357"/>
      </w:pPr>
      <w:rPr>
        <w:rFonts w:hint="default"/>
        <w:lang w:val="ru-RU" w:eastAsia="en-US" w:bidi="ar-SA"/>
      </w:rPr>
    </w:lvl>
    <w:lvl w:ilvl="3" w:tplc="BAFAB5BA">
      <w:numFmt w:val="bullet"/>
      <w:lvlText w:val="•"/>
      <w:lvlJc w:val="left"/>
      <w:pPr>
        <w:ind w:left="1254" w:hanging="357"/>
      </w:pPr>
      <w:rPr>
        <w:rFonts w:hint="default"/>
        <w:lang w:val="ru-RU" w:eastAsia="en-US" w:bidi="ar-SA"/>
      </w:rPr>
    </w:lvl>
    <w:lvl w:ilvl="4" w:tplc="52B41542">
      <w:numFmt w:val="bullet"/>
      <w:lvlText w:val="•"/>
      <w:lvlJc w:val="left"/>
      <w:pPr>
        <w:ind w:left="1518" w:hanging="357"/>
      </w:pPr>
      <w:rPr>
        <w:rFonts w:hint="default"/>
        <w:lang w:val="ru-RU" w:eastAsia="en-US" w:bidi="ar-SA"/>
      </w:rPr>
    </w:lvl>
    <w:lvl w:ilvl="5" w:tplc="DE7CC7C0">
      <w:numFmt w:val="bullet"/>
      <w:lvlText w:val="•"/>
      <w:lvlJc w:val="left"/>
      <w:pPr>
        <w:ind w:left="1783" w:hanging="357"/>
      </w:pPr>
      <w:rPr>
        <w:rFonts w:hint="default"/>
        <w:lang w:val="ru-RU" w:eastAsia="en-US" w:bidi="ar-SA"/>
      </w:rPr>
    </w:lvl>
    <w:lvl w:ilvl="6" w:tplc="BFF834C4">
      <w:numFmt w:val="bullet"/>
      <w:lvlText w:val="•"/>
      <w:lvlJc w:val="left"/>
      <w:pPr>
        <w:ind w:left="2048" w:hanging="357"/>
      </w:pPr>
      <w:rPr>
        <w:rFonts w:hint="default"/>
        <w:lang w:val="ru-RU" w:eastAsia="en-US" w:bidi="ar-SA"/>
      </w:rPr>
    </w:lvl>
    <w:lvl w:ilvl="7" w:tplc="AF34DF46">
      <w:numFmt w:val="bullet"/>
      <w:lvlText w:val="•"/>
      <w:lvlJc w:val="left"/>
      <w:pPr>
        <w:ind w:left="2312" w:hanging="357"/>
      </w:pPr>
      <w:rPr>
        <w:rFonts w:hint="default"/>
        <w:lang w:val="ru-RU" w:eastAsia="en-US" w:bidi="ar-SA"/>
      </w:rPr>
    </w:lvl>
    <w:lvl w:ilvl="8" w:tplc="3EE67EC8">
      <w:numFmt w:val="bullet"/>
      <w:lvlText w:val="•"/>
      <w:lvlJc w:val="left"/>
      <w:pPr>
        <w:ind w:left="2577" w:hanging="357"/>
      </w:pPr>
      <w:rPr>
        <w:rFonts w:hint="default"/>
        <w:lang w:val="ru-RU" w:eastAsia="en-US" w:bidi="ar-SA"/>
      </w:rPr>
    </w:lvl>
  </w:abstractNum>
  <w:abstractNum w:abstractNumId="42">
    <w:nsid w:val="26B65EC5"/>
    <w:multiLevelType w:val="hybridMultilevel"/>
    <w:tmpl w:val="CC7C30E0"/>
    <w:lvl w:ilvl="0" w:tplc="6AF81AB6">
      <w:start w:val="1"/>
      <w:numFmt w:val="decimal"/>
      <w:lvlText w:val="%1."/>
      <w:lvlJc w:val="left"/>
      <w:pPr>
        <w:ind w:left="1821" w:hanging="349"/>
        <w:jc w:val="left"/>
      </w:pPr>
      <w:rPr>
        <w:rFonts w:ascii="Times New Roman" w:eastAsia="Times New Roman" w:hAnsi="Times New Roman" w:cs="Times New Roman" w:hint="default"/>
        <w:spacing w:val="-12"/>
        <w:w w:val="100"/>
        <w:sz w:val="24"/>
        <w:szCs w:val="24"/>
        <w:lang w:val="ru-RU" w:eastAsia="en-US" w:bidi="ar-SA"/>
      </w:rPr>
    </w:lvl>
    <w:lvl w:ilvl="1" w:tplc="0F50BABC">
      <w:numFmt w:val="bullet"/>
      <w:lvlText w:val="•"/>
      <w:lvlJc w:val="left"/>
      <w:pPr>
        <w:ind w:left="2734" w:hanging="349"/>
      </w:pPr>
      <w:rPr>
        <w:rFonts w:hint="default"/>
        <w:lang w:val="ru-RU" w:eastAsia="en-US" w:bidi="ar-SA"/>
      </w:rPr>
    </w:lvl>
    <w:lvl w:ilvl="2" w:tplc="777EA8A6">
      <w:numFmt w:val="bullet"/>
      <w:lvlText w:val="•"/>
      <w:lvlJc w:val="left"/>
      <w:pPr>
        <w:ind w:left="3649" w:hanging="349"/>
      </w:pPr>
      <w:rPr>
        <w:rFonts w:hint="default"/>
        <w:lang w:val="ru-RU" w:eastAsia="en-US" w:bidi="ar-SA"/>
      </w:rPr>
    </w:lvl>
    <w:lvl w:ilvl="3" w:tplc="7352806E">
      <w:numFmt w:val="bullet"/>
      <w:lvlText w:val="•"/>
      <w:lvlJc w:val="left"/>
      <w:pPr>
        <w:ind w:left="4564" w:hanging="349"/>
      </w:pPr>
      <w:rPr>
        <w:rFonts w:hint="default"/>
        <w:lang w:val="ru-RU" w:eastAsia="en-US" w:bidi="ar-SA"/>
      </w:rPr>
    </w:lvl>
    <w:lvl w:ilvl="4" w:tplc="734C95A0">
      <w:numFmt w:val="bullet"/>
      <w:lvlText w:val="•"/>
      <w:lvlJc w:val="left"/>
      <w:pPr>
        <w:ind w:left="5479" w:hanging="349"/>
      </w:pPr>
      <w:rPr>
        <w:rFonts w:hint="default"/>
        <w:lang w:val="ru-RU" w:eastAsia="en-US" w:bidi="ar-SA"/>
      </w:rPr>
    </w:lvl>
    <w:lvl w:ilvl="5" w:tplc="C3449494">
      <w:numFmt w:val="bullet"/>
      <w:lvlText w:val="•"/>
      <w:lvlJc w:val="left"/>
      <w:pPr>
        <w:ind w:left="6394" w:hanging="349"/>
      </w:pPr>
      <w:rPr>
        <w:rFonts w:hint="default"/>
        <w:lang w:val="ru-RU" w:eastAsia="en-US" w:bidi="ar-SA"/>
      </w:rPr>
    </w:lvl>
    <w:lvl w:ilvl="6" w:tplc="828E0004">
      <w:numFmt w:val="bullet"/>
      <w:lvlText w:val="•"/>
      <w:lvlJc w:val="left"/>
      <w:pPr>
        <w:ind w:left="7308" w:hanging="349"/>
      </w:pPr>
      <w:rPr>
        <w:rFonts w:hint="default"/>
        <w:lang w:val="ru-RU" w:eastAsia="en-US" w:bidi="ar-SA"/>
      </w:rPr>
    </w:lvl>
    <w:lvl w:ilvl="7" w:tplc="E346A976">
      <w:numFmt w:val="bullet"/>
      <w:lvlText w:val="•"/>
      <w:lvlJc w:val="left"/>
      <w:pPr>
        <w:ind w:left="8223" w:hanging="349"/>
      </w:pPr>
      <w:rPr>
        <w:rFonts w:hint="default"/>
        <w:lang w:val="ru-RU" w:eastAsia="en-US" w:bidi="ar-SA"/>
      </w:rPr>
    </w:lvl>
    <w:lvl w:ilvl="8" w:tplc="813AF82E">
      <w:numFmt w:val="bullet"/>
      <w:lvlText w:val="•"/>
      <w:lvlJc w:val="left"/>
      <w:pPr>
        <w:ind w:left="9138" w:hanging="349"/>
      </w:pPr>
      <w:rPr>
        <w:rFonts w:hint="default"/>
        <w:lang w:val="ru-RU" w:eastAsia="en-US" w:bidi="ar-SA"/>
      </w:rPr>
    </w:lvl>
  </w:abstractNum>
  <w:abstractNum w:abstractNumId="43">
    <w:nsid w:val="26CD3DCB"/>
    <w:multiLevelType w:val="hybridMultilevel"/>
    <w:tmpl w:val="AD485302"/>
    <w:lvl w:ilvl="0" w:tplc="F2D2100E">
      <w:numFmt w:val="bullet"/>
      <w:lvlText w:val=""/>
      <w:lvlJc w:val="left"/>
      <w:pPr>
        <w:ind w:left="1100" w:hanging="284"/>
      </w:pPr>
      <w:rPr>
        <w:rFonts w:ascii="Symbol" w:eastAsia="Symbol" w:hAnsi="Symbol" w:cs="Symbol" w:hint="default"/>
        <w:w w:val="100"/>
        <w:sz w:val="24"/>
        <w:szCs w:val="24"/>
        <w:lang w:val="ru-RU" w:eastAsia="en-US" w:bidi="ar-SA"/>
      </w:rPr>
    </w:lvl>
    <w:lvl w:ilvl="1" w:tplc="24B0DD5E">
      <w:numFmt w:val="bullet"/>
      <w:lvlText w:val="•"/>
      <w:lvlJc w:val="left"/>
      <w:pPr>
        <w:ind w:left="2086" w:hanging="284"/>
      </w:pPr>
      <w:rPr>
        <w:rFonts w:hint="default"/>
        <w:lang w:val="ru-RU" w:eastAsia="en-US" w:bidi="ar-SA"/>
      </w:rPr>
    </w:lvl>
    <w:lvl w:ilvl="2" w:tplc="EA3465C4">
      <w:numFmt w:val="bullet"/>
      <w:lvlText w:val="•"/>
      <w:lvlJc w:val="left"/>
      <w:pPr>
        <w:ind w:left="3073" w:hanging="284"/>
      </w:pPr>
      <w:rPr>
        <w:rFonts w:hint="default"/>
        <w:lang w:val="ru-RU" w:eastAsia="en-US" w:bidi="ar-SA"/>
      </w:rPr>
    </w:lvl>
    <w:lvl w:ilvl="3" w:tplc="6660FDE0">
      <w:numFmt w:val="bullet"/>
      <w:lvlText w:val="•"/>
      <w:lvlJc w:val="left"/>
      <w:pPr>
        <w:ind w:left="4060" w:hanging="284"/>
      </w:pPr>
      <w:rPr>
        <w:rFonts w:hint="default"/>
        <w:lang w:val="ru-RU" w:eastAsia="en-US" w:bidi="ar-SA"/>
      </w:rPr>
    </w:lvl>
    <w:lvl w:ilvl="4" w:tplc="45DA491C">
      <w:numFmt w:val="bullet"/>
      <w:lvlText w:val="•"/>
      <w:lvlJc w:val="left"/>
      <w:pPr>
        <w:ind w:left="5047" w:hanging="284"/>
      </w:pPr>
      <w:rPr>
        <w:rFonts w:hint="default"/>
        <w:lang w:val="ru-RU" w:eastAsia="en-US" w:bidi="ar-SA"/>
      </w:rPr>
    </w:lvl>
    <w:lvl w:ilvl="5" w:tplc="30C43226">
      <w:numFmt w:val="bullet"/>
      <w:lvlText w:val="•"/>
      <w:lvlJc w:val="left"/>
      <w:pPr>
        <w:ind w:left="6034" w:hanging="284"/>
      </w:pPr>
      <w:rPr>
        <w:rFonts w:hint="default"/>
        <w:lang w:val="ru-RU" w:eastAsia="en-US" w:bidi="ar-SA"/>
      </w:rPr>
    </w:lvl>
    <w:lvl w:ilvl="6" w:tplc="66B6D650">
      <w:numFmt w:val="bullet"/>
      <w:lvlText w:val="•"/>
      <w:lvlJc w:val="left"/>
      <w:pPr>
        <w:ind w:left="7020" w:hanging="284"/>
      </w:pPr>
      <w:rPr>
        <w:rFonts w:hint="default"/>
        <w:lang w:val="ru-RU" w:eastAsia="en-US" w:bidi="ar-SA"/>
      </w:rPr>
    </w:lvl>
    <w:lvl w:ilvl="7" w:tplc="587C2A44">
      <w:numFmt w:val="bullet"/>
      <w:lvlText w:val="•"/>
      <w:lvlJc w:val="left"/>
      <w:pPr>
        <w:ind w:left="8007" w:hanging="284"/>
      </w:pPr>
      <w:rPr>
        <w:rFonts w:hint="default"/>
        <w:lang w:val="ru-RU" w:eastAsia="en-US" w:bidi="ar-SA"/>
      </w:rPr>
    </w:lvl>
    <w:lvl w:ilvl="8" w:tplc="EC507032">
      <w:numFmt w:val="bullet"/>
      <w:lvlText w:val="•"/>
      <w:lvlJc w:val="left"/>
      <w:pPr>
        <w:ind w:left="8994" w:hanging="284"/>
      </w:pPr>
      <w:rPr>
        <w:rFonts w:hint="default"/>
        <w:lang w:val="ru-RU" w:eastAsia="en-US" w:bidi="ar-SA"/>
      </w:rPr>
    </w:lvl>
  </w:abstractNum>
  <w:abstractNum w:abstractNumId="44">
    <w:nsid w:val="2C9C1CA9"/>
    <w:multiLevelType w:val="hybridMultilevel"/>
    <w:tmpl w:val="4BB2620E"/>
    <w:lvl w:ilvl="0" w:tplc="519E7A8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EF52A8B0">
      <w:numFmt w:val="bullet"/>
      <w:lvlText w:val="•"/>
      <w:lvlJc w:val="left"/>
      <w:pPr>
        <w:ind w:left="741" w:hanging="356"/>
      </w:pPr>
      <w:rPr>
        <w:rFonts w:hint="default"/>
        <w:lang w:val="ru-RU" w:eastAsia="en-US" w:bidi="ar-SA"/>
      </w:rPr>
    </w:lvl>
    <w:lvl w:ilvl="2" w:tplc="EAF66258">
      <w:numFmt w:val="bullet"/>
      <w:lvlText w:val="•"/>
      <w:lvlJc w:val="left"/>
      <w:pPr>
        <w:ind w:left="1023" w:hanging="356"/>
      </w:pPr>
      <w:rPr>
        <w:rFonts w:hint="default"/>
        <w:lang w:val="ru-RU" w:eastAsia="en-US" w:bidi="ar-SA"/>
      </w:rPr>
    </w:lvl>
    <w:lvl w:ilvl="3" w:tplc="5EB49410">
      <w:numFmt w:val="bullet"/>
      <w:lvlText w:val="•"/>
      <w:lvlJc w:val="left"/>
      <w:pPr>
        <w:ind w:left="1305" w:hanging="356"/>
      </w:pPr>
      <w:rPr>
        <w:rFonts w:hint="default"/>
        <w:lang w:val="ru-RU" w:eastAsia="en-US" w:bidi="ar-SA"/>
      </w:rPr>
    </w:lvl>
    <w:lvl w:ilvl="4" w:tplc="BDCE3AEC">
      <w:numFmt w:val="bullet"/>
      <w:lvlText w:val="•"/>
      <w:lvlJc w:val="left"/>
      <w:pPr>
        <w:ind w:left="1587" w:hanging="356"/>
      </w:pPr>
      <w:rPr>
        <w:rFonts w:hint="default"/>
        <w:lang w:val="ru-RU" w:eastAsia="en-US" w:bidi="ar-SA"/>
      </w:rPr>
    </w:lvl>
    <w:lvl w:ilvl="5" w:tplc="CF3846F2">
      <w:numFmt w:val="bullet"/>
      <w:lvlText w:val="•"/>
      <w:lvlJc w:val="left"/>
      <w:pPr>
        <w:ind w:left="1869" w:hanging="356"/>
      </w:pPr>
      <w:rPr>
        <w:rFonts w:hint="default"/>
        <w:lang w:val="ru-RU" w:eastAsia="en-US" w:bidi="ar-SA"/>
      </w:rPr>
    </w:lvl>
    <w:lvl w:ilvl="6" w:tplc="240A0014">
      <w:numFmt w:val="bullet"/>
      <w:lvlText w:val="•"/>
      <w:lvlJc w:val="left"/>
      <w:pPr>
        <w:ind w:left="2151" w:hanging="356"/>
      </w:pPr>
      <w:rPr>
        <w:rFonts w:hint="default"/>
        <w:lang w:val="ru-RU" w:eastAsia="en-US" w:bidi="ar-SA"/>
      </w:rPr>
    </w:lvl>
    <w:lvl w:ilvl="7" w:tplc="74240FE8">
      <w:numFmt w:val="bullet"/>
      <w:lvlText w:val="•"/>
      <w:lvlJc w:val="left"/>
      <w:pPr>
        <w:ind w:left="2433" w:hanging="356"/>
      </w:pPr>
      <w:rPr>
        <w:rFonts w:hint="default"/>
        <w:lang w:val="ru-RU" w:eastAsia="en-US" w:bidi="ar-SA"/>
      </w:rPr>
    </w:lvl>
    <w:lvl w:ilvl="8" w:tplc="8DF2F424">
      <w:numFmt w:val="bullet"/>
      <w:lvlText w:val="•"/>
      <w:lvlJc w:val="left"/>
      <w:pPr>
        <w:ind w:left="2715" w:hanging="356"/>
      </w:pPr>
      <w:rPr>
        <w:rFonts w:hint="default"/>
        <w:lang w:val="ru-RU" w:eastAsia="en-US" w:bidi="ar-SA"/>
      </w:rPr>
    </w:lvl>
  </w:abstractNum>
  <w:abstractNum w:abstractNumId="45">
    <w:nsid w:val="2CD36080"/>
    <w:multiLevelType w:val="hybridMultilevel"/>
    <w:tmpl w:val="A4307138"/>
    <w:lvl w:ilvl="0" w:tplc="06344710">
      <w:start w:val="1"/>
      <w:numFmt w:val="decimal"/>
      <w:lvlText w:val="%1."/>
      <w:lvlJc w:val="left"/>
      <w:pPr>
        <w:ind w:left="100" w:hanging="356"/>
        <w:jc w:val="left"/>
      </w:pPr>
      <w:rPr>
        <w:rFonts w:ascii="Times New Roman" w:eastAsia="Times New Roman" w:hAnsi="Times New Roman" w:cs="Times New Roman" w:hint="default"/>
        <w:spacing w:val="-9"/>
        <w:w w:val="100"/>
        <w:sz w:val="24"/>
        <w:szCs w:val="24"/>
        <w:lang w:val="ru-RU" w:eastAsia="en-US" w:bidi="ar-SA"/>
      </w:rPr>
    </w:lvl>
    <w:lvl w:ilvl="1" w:tplc="94E0DB0C">
      <w:numFmt w:val="bullet"/>
      <w:lvlText w:val="•"/>
      <w:lvlJc w:val="left"/>
      <w:pPr>
        <w:ind w:left="1082" w:hanging="356"/>
      </w:pPr>
      <w:rPr>
        <w:rFonts w:hint="default"/>
        <w:lang w:val="ru-RU" w:eastAsia="en-US" w:bidi="ar-SA"/>
      </w:rPr>
    </w:lvl>
    <w:lvl w:ilvl="2" w:tplc="18446726">
      <w:numFmt w:val="bullet"/>
      <w:lvlText w:val="•"/>
      <w:lvlJc w:val="left"/>
      <w:pPr>
        <w:ind w:left="2065" w:hanging="356"/>
      </w:pPr>
      <w:rPr>
        <w:rFonts w:hint="default"/>
        <w:lang w:val="ru-RU" w:eastAsia="en-US" w:bidi="ar-SA"/>
      </w:rPr>
    </w:lvl>
    <w:lvl w:ilvl="3" w:tplc="87926BE6">
      <w:numFmt w:val="bullet"/>
      <w:lvlText w:val="•"/>
      <w:lvlJc w:val="left"/>
      <w:pPr>
        <w:ind w:left="3048" w:hanging="356"/>
      </w:pPr>
      <w:rPr>
        <w:rFonts w:hint="default"/>
        <w:lang w:val="ru-RU" w:eastAsia="en-US" w:bidi="ar-SA"/>
      </w:rPr>
    </w:lvl>
    <w:lvl w:ilvl="4" w:tplc="D1400314">
      <w:numFmt w:val="bullet"/>
      <w:lvlText w:val="•"/>
      <w:lvlJc w:val="left"/>
      <w:pPr>
        <w:ind w:left="4031" w:hanging="356"/>
      </w:pPr>
      <w:rPr>
        <w:rFonts w:hint="default"/>
        <w:lang w:val="ru-RU" w:eastAsia="en-US" w:bidi="ar-SA"/>
      </w:rPr>
    </w:lvl>
    <w:lvl w:ilvl="5" w:tplc="683637F0">
      <w:numFmt w:val="bullet"/>
      <w:lvlText w:val="•"/>
      <w:lvlJc w:val="left"/>
      <w:pPr>
        <w:ind w:left="5014" w:hanging="356"/>
      </w:pPr>
      <w:rPr>
        <w:rFonts w:hint="default"/>
        <w:lang w:val="ru-RU" w:eastAsia="en-US" w:bidi="ar-SA"/>
      </w:rPr>
    </w:lvl>
    <w:lvl w:ilvl="6" w:tplc="636A59E2">
      <w:numFmt w:val="bullet"/>
      <w:lvlText w:val="•"/>
      <w:lvlJc w:val="left"/>
      <w:pPr>
        <w:ind w:left="5996" w:hanging="356"/>
      </w:pPr>
      <w:rPr>
        <w:rFonts w:hint="default"/>
        <w:lang w:val="ru-RU" w:eastAsia="en-US" w:bidi="ar-SA"/>
      </w:rPr>
    </w:lvl>
    <w:lvl w:ilvl="7" w:tplc="B98485FE">
      <w:numFmt w:val="bullet"/>
      <w:lvlText w:val="•"/>
      <w:lvlJc w:val="left"/>
      <w:pPr>
        <w:ind w:left="6979" w:hanging="356"/>
      </w:pPr>
      <w:rPr>
        <w:rFonts w:hint="default"/>
        <w:lang w:val="ru-RU" w:eastAsia="en-US" w:bidi="ar-SA"/>
      </w:rPr>
    </w:lvl>
    <w:lvl w:ilvl="8" w:tplc="F3A2584E">
      <w:numFmt w:val="bullet"/>
      <w:lvlText w:val="•"/>
      <w:lvlJc w:val="left"/>
      <w:pPr>
        <w:ind w:left="7962" w:hanging="356"/>
      </w:pPr>
      <w:rPr>
        <w:rFonts w:hint="default"/>
        <w:lang w:val="ru-RU" w:eastAsia="en-US" w:bidi="ar-SA"/>
      </w:rPr>
    </w:lvl>
  </w:abstractNum>
  <w:abstractNum w:abstractNumId="46">
    <w:nsid w:val="2D780361"/>
    <w:multiLevelType w:val="hybridMultilevel"/>
    <w:tmpl w:val="841A7F2E"/>
    <w:lvl w:ilvl="0" w:tplc="A97ECED6">
      <w:numFmt w:val="bullet"/>
      <w:lvlText w:val=""/>
      <w:lvlJc w:val="left"/>
      <w:pPr>
        <w:ind w:left="462" w:hanging="357"/>
      </w:pPr>
      <w:rPr>
        <w:rFonts w:ascii="Symbol" w:eastAsia="Symbol" w:hAnsi="Symbol" w:cs="Symbol" w:hint="default"/>
        <w:w w:val="100"/>
        <w:sz w:val="20"/>
        <w:szCs w:val="20"/>
        <w:lang w:val="ru-RU" w:eastAsia="en-US" w:bidi="ar-SA"/>
      </w:rPr>
    </w:lvl>
    <w:lvl w:ilvl="1" w:tplc="7432087A">
      <w:numFmt w:val="bullet"/>
      <w:lvlText w:val="•"/>
      <w:lvlJc w:val="left"/>
      <w:pPr>
        <w:ind w:left="724" w:hanging="357"/>
      </w:pPr>
      <w:rPr>
        <w:rFonts w:hint="default"/>
        <w:lang w:val="ru-RU" w:eastAsia="en-US" w:bidi="ar-SA"/>
      </w:rPr>
    </w:lvl>
    <w:lvl w:ilvl="2" w:tplc="949C8766">
      <w:numFmt w:val="bullet"/>
      <w:lvlText w:val="•"/>
      <w:lvlJc w:val="left"/>
      <w:pPr>
        <w:ind w:left="989" w:hanging="357"/>
      </w:pPr>
      <w:rPr>
        <w:rFonts w:hint="default"/>
        <w:lang w:val="ru-RU" w:eastAsia="en-US" w:bidi="ar-SA"/>
      </w:rPr>
    </w:lvl>
    <w:lvl w:ilvl="3" w:tplc="C59455FA">
      <w:numFmt w:val="bullet"/>
      <w:lvlText w:val="•"/>
      <w:lvlJc w:val="left"/>
      <w:pPr>
        <w:ind w:left="1254" w:hanging="357"/>
      </w:pPr>
      <w:rPr>
        <w:rFonts w:hint="default"/>
        <w:lang w:val="ru-RU" w:eastAsia="en-US" w:bidi="ar-SA"/>
      </w:rPr>
    </w:lvl>
    <w:lvl w:ilvl="4" w:tplc="B4E2D74A">
      <w:numFmt w:val="bullet"/>
      <w:lvlText w:val="•"/>
      <w:lvlJc w:val="left"/>
      <w:pPr>
        <w:ind w:left="1518" w:hanging="357"/>
      </w:pPr>
      <w:rPr>
        <w:rFonts w:hint="default"/>
        <w:lang w:val="ru-RU" w:eastAsia="en-US" w:bidi="ar-SA"/>
      </w:rPr>
    </w:lvl>
    <w:lvl w:ilvl="5" w:tplc="E9420B16">
      <w:numFmt w:val="bullet"/>
      <w:lvlText w:val="•"/>
      <w:lvlJc w:val="left"/>
      <w:pPr>
        <w:ind w:left="1783" w:hanging="357"/>
      </w:pPr>
      <w:rPr>
        <w:rFonts w:hint="default"/>
        <w:lang w:val="ru-RU" w:eastAsia="en-US" w:bidi="ar-SA"/>
      </w:rPr>
    </w:lvl>
    <w:lvl w:ilvl="6" w:tplc="9C9ECBC2">
      <w:numFmt w:val="bullet"/>
      <w:lvlText w:val="•"/>
      <w:lvlJc w:val="left"/>
      <w:pPr>
        <w:ind w:left="2048" w:hanging="357"/>
      </w:pPr>
      <w:rPr>
        <w:rFonts w:hint="default"/>
        <w:lang w:val="ru-RU" w:eastAsia="en-US" w:bidi="ar-SA"/>
      </w:rPr>
    </w:lvl>
    <w:lvl w:ilvl="7" w:tplc="5A1A2FB4">
      <w:numFmt w:val="bullet"/>
      <w:lvlText w:val="•"/>
      <w:lvlJc w:val="left"/>
      <w:pPr>
        <w:ind w:left="2312" w:hanging="357"/>
      </w:pPr>
      <w:rPr>
        <w:rFonts w:hint="default"/>
        <w:lang w:val="ru-RU" w:eastAsia="en-US" w:bidi="ar-SA"/>
      </w:rPr>
    </w:lvl>
    <w:lvl w:ilvl="8" w:tplc="8C9CDF58">
      <w:numFmt w:val="bullet"/>
      <w:lvlText w:val="•"/>
      <w:lvlJc w:val="left"/>
      <w:pPr>
        <w:ind w:left="2577" w:hanging="357"/>
      </w:pPr>
      <w:rPr>
        <w:rFonts w:hint="default"/>
        <w:lang w:val="ru-RU" w:eastAsia="en-US" w:bidi="ar-SA"/>
      </w:rPr>
    </w:lvl>
  </w:abstractNum>
  <w:abstractNum w:abstractNumId="47">
    <w:nsid w:val="2FDC3C39"/>
    <w:multiLevelType w:val="hybridMultilevel"/>
    <w:tmpl w:val="3F40D900"/>
    <w:lvl w:ilvl="0" w:tplc="52F028A2">
      <w:numFmt w:val="bullet"/>
      <w:lvlText w:val=""/>
      <w:lvlJc w:val="left"/>
      <w:pPr>
        <w:ind w:left="462" w:hanging="357"/>
      </w:pPr>
      <w:rPr>
        <w:rFonts w:ascii="Symbol" w:eastAsia="Symbol" w:hAnsi="Symbol" w:cs="Symbol" w:hint="default"/>
        <w:w w:val="100"/>
        <w:sz w:val="20"/>
        <w:szCs w:val="20"/>
        <w:lang w:val="ru-RU" w:eastAsia="en-US" w:bidi="ar-SA"/>
      </w:rPr>
    </w:lvl>
    <w:lvl w:ilvl="1" w:tplc="33188AA2">
      <w:numFmt w:val="bullet"/>
      <w:lvlText w:val="•"/>
      <w:lvlJc w:val="left"/>
      <w:pPr>
        <w:ind w:left="724" w:hanging="357"/>
      </w:pPr>
      <w:rPr>
        <w:rFonts w:hint="default"/>
        <w:lang w:val="ru-RU" w:eastAsia="en-US" w:bidi="ar-SA"/>
      </w:rPr>
    </w:lvl>
    <w:lvl w:ilvl="2" w:tplc="DDF6E030">
      <w:numFmt w:val="bullet"/>
      <w:lvlText w:val="•"/>
      <w:lvlJc w:val="left"/>
      <w:pPr>
        <w:ind w:left="989" w:hanging="357"/>
      </w:pPr>
      <w:rPr>
        <w:rFonts w:hint="default"/>
        <w:lang w:val="ru-RU" w:eastAsia="en-US" w:bidi="ar-SA"/>
      </w:rPr>
    </w:lvl>
    <w:lvl w:ilvl="3" w:tplc="30D4B508">
      <w:numFmt w:val="bullet"/>
      <w:lvlText w:val="•"/>
      <w:lvlJc w:val="left"/>
      <w:pPr>
        <w:ind w:left="1254" w:hanging="357"/>
      </w:pPr>
      <w:rPr>
        <w:rFonts w:hint="default"/>
        <w:lang w:val="ru-RU" w:eastAsia="en-US" w:bidi="ar-SA"/>
      </w:rPr>
    </w:lvl>
    <w:lvl w:ilvl="4" w:tplc="86F26B8E">
      <w:numFmt w:val="bullet"/>
      <w:lvlText w:val="•"/>
      <w:lvlJc w:val="left"/>
      <w:pPr>
        <w:ind w:left="1518" w:hanging="357"/>
      </w:pPr>
      <w:rPr>
        <w:rFonts w:hint="default"/>
        <w:lang w:val="ru-RU" w:eastAsia="en-US" w:bidi="ar-SA"/>
      </w:rPr>
    </w:lvl>
    <w:lvl w:ilvl="5" w:tplc="BEBEFC46">
      <w:numFmt w:val="bullet"/>
      <w:lvlText w:val="•"/>
      <w:lvlJc w:val="left"/>
      <w:pPr>
        <w:ind w:left="1783" w:hanging="357"/>
      </w:pPr>
      <w:rPr>
        <w:rFonts w:hint="default"/>
        <w:lang w:val="ru-RU" w:eastAsia="en-US" w:bidi="ar-SA"/>
      </w:rPr>
    </w:lvl>
    <w:lvl w:ilvl="6" w:tplc="AC78FC28">
      <w:numFmt w:val="bullet"/>
      <w:lvlText w:val="•"/>
      <w:lvlJc w:val="left"/>
      <w:pPr>
        <w:ind w:left="2048" w:hanging="357"/>
      </w:pPr>
      <w:rPr>
        <w:rFonts w:hint="default"/>
        <w:lang w:val="ru-RU" w:eastAsia="en-US" w:bidi="ar-SA"/>
      </w:rPr>
    </w:lvl>
    <w:lvl w:ilvl="7" w:tplc="42A4EB5C">
      <w:numFmt w:val="bullet"/>
      <w:lvlText w:val="•"/>
      <w:lvlJc w:val="left"/>
      <w:pPr>
        <w:ind w:left="2312" w:hanging="357"/>
      </w:pPr>
      <w:rPr>
        <w:rFonts w:hint="default"/>
        <w:lang w:val="ru-RU" w:eastAsia="en-US" w:bidi="ar-SA"/>
      </w:rPr>
    </w:lvl>
    <w:lvl w:ilvl="8" w:tplc="AFAA8C4C">
      <w:numFmt w:val="bullet"/>
      <w:lvlText w:val="•"/>
      <w:lvlJc w:val="left"/>
      <w:pPr>
        <w:ind w:left="2577" w:hanging="357"/>
      </w:pPr>
      <w:rPr>
        <w:rFonts w:hint="default"/>
        <w:lang w:val="ru-RU" w:eastAsia="en-US" w:bidi="ar-SA"/>
      </w:rPr>
    </w:lvl>
  </w:abstractNum>
  <w:abstractNum w:abstractNumId="48">
    <w:nsid w:val="300D134B"/>
    <w:multiLevelType w:val="hybridMultilevel"/>
    <w:tmpl w:val="9482EB74"/>
    <w:lvl w:ilvl="0" w:tplc="80747FF6">
      <w:numFmt w:val="bullet"/>
      <w:lvlText w:val=""/>
      <w:lvlJc w:val="left"/>
      <w:pPr>
        <w:ind w:left="462" w:hanging="356"/>
      </w:pPr>
      <w:rPr>
        <w:rFonts w:hint="default"/>
        <w:w w:val="100"/>
        <w:lang w:val="ru-RU" w:eastAsia="en-US" w:bidi="ar-SA"/>
      </w:rPr>
    </w:lvl>
    <w:lvl w:ilvl="1" w:tplc="665AF82A">
      <w:numFmt w:val="bullet"/>
      <w:lvlText w:val="•"/>
      <w:lvlJc w:val="left"/>
      <w:pPr>
        <w:ind w:left="773" w:hanging="356"/>
      </w:pPr>
      <w:rPr>
        <w:rFonts w:hint="default"/>
        <w:lang w:val="ru-RU" w:eastAsia="en-US" w:bidi="ar-SA"/>
      </w:rPr>
    </w:lvl>
    <w:lvl w:ilvl="2" w:tplc="28965FE0">
      <w:numFmt w:val="bullet"/>
      <w:lvlText w:val="•"/>
      <w:lvlJc w:val="left"/>
      <w:pPr>
        <w:ind w:left="1087" w:hanging="356"/>
      </w:pPr>
      <w:rPr>
        <w:rFonts w:hint="default"/>
        <w:lang w:val="ru-RU" w:eastAsia="en-US" w:bidi="ar-SA"/>
      </w:rPr>
    </w:lvl>
    <w:lvl w:ilvl="3" w:tplc="91FA8F9E">
      <w:numFmt w:val="bullet"/>
      <w:lvlText w:val="•"/>
      <w:lvlJc w:val="left"/>
      <w:pPr>
        <w:ind w:left="1400" w:hanging="356"/>
      </w:pPr>
      <w:rPr>
        <w:rFonts w:hint="default"/>
        <w:lang w:val="ru-RU" w:eastAsia="en-US" w:bidi="ar-SA"/>
      </w:rPr>
    </w:lvl>
    <w:lvl w:ilvl="4" w:tplc="0DCC9C4C">
      <w:numFmt w:val="bullet"/>
      <w:lvlText w:val="•"/>
      <w:lvlJc w:val="left"/>
      <w:pPr>
        <w:ind w:left="1714" w:hanging="356"/>
      </w:pPr>
      <w:rPr>
        <w:rFonts w:hint="default"/>
        <w:lang w:val="ru-RU" w:eastAsia="en-US" w:bidi="ar-SA"/>
      </w:rPr>
    </w:lvl>
    <w:lvl w:ilvl="5" w:tplc="81D4107A">
      <w:numFmt w:val="bullet"/>
      <w:lvlText w:val="•"/>
      <w:lvlJc w:val="left"/>
      <w:pPr>
        <w:ind w:left="2027" w:hanging="356"/>
      </w:pPr>
      <w:rPr>
        <w:rFonts w:hint="default"/>
        <w:lang w:val="ru-RU" w:eastAsia="en-US" w:bidi="ar-SA"/>
      </w:rPr>
    </w:lvl>
    <w:lvl w:ilvl="6" w:tplc="963AAB8A">
      <w:numFmt w:val="bullet"/>
      <w:lvlText w:val="•"/>
      <w:lvlJc w:val="left"/>
      <w:pPr>
        <w:ind w:left="2341" w:hanging="356"/>
      </w:pPr>
      <w:rPr>
        <w:rFonts w:hint="default"/>
        <w:lang w:val="ru-RU" w:eastAsia="en-US" w:bidi="ar-SA"/>
      </w:rPr>
    </w:lvl>
    <w:lvl w:ilvl="7" w:tplc="6592308A">
      <w:numFmt w:val="bullet"/>
      <w:lvlText w:val="•"/>
      <w:lvlJc w:val="left"/>
      <w:pPr>
        <w:ind w:left="2654" w:hanging="356"/>
      </w:pPr>
      <w:rPr>
        <w:rFonts w:hint="default"/>
        <w:lang w:val="ru-RU" w:eastAsia="en-US" w:bidi="ar-SA"/>
      </w:rPr>
    </w:lvl>
    <w:lvl w:ilvl="8" w:tplc="908CF660">
      <w:numFmt w:val="bullet"/>
      <w:lvlText w:val="•"/>
      <w:lvlJc w:val="left"/>
      <w:pPr>
        <w:ind w:left="2968" w:hanging="356"/>
      </w:pPr>
      <w:rPr>
        <w:rFonts w:hint="default"/>
        <w:lang w:val="ru-RU" w:eastAsia="en-US" w:bidi="ar-SA"/>
      </w:rPr>
    </w:lvl>
  </w:abstractNum>
  <w:abstractNum w:abstractNumId="49">
    <w:nsid w:val="30711F26"/>
    <w:multiLevelType w:val="hybridMultilevel"/>
    <w:tmpl w:val="4FACEE70"/>
    <w:lvl w:ilvl="0" w:tplc="C662484E">
      <w:numFmt w:val="bullet"/>
      <w:lvlText w:val=""/>
      <w:lvlJc w:val="left"/>
      <w:pPr>
        <w:ind w:left="462" w:hanging="357"/>
      </w:pPr>
      <w:rPr>
        <w:rFonts w:ascii="Symbol" w:eastAsia="Symbol" w:hAnsi="Symbol" w:cs="Symbol" w:hint="default"/>
        <w:w w:val="100"/>
        <w:sz w:val="20"/>
        <w:szCs w:val="20"/>
        <w:lang w:val="ru-RU" w:eastAsia="en-US" w:bidi="ar-SA"/>
      </w:rPr>
    </w:lvl>
    <w:lvl w:ilvl="1" w:tplc="6A1C3C66">
      <w:numFmt w:val="bullet"/>
      <w:lvlText w:val="•"/>
      <w:lvlJc w:val="left"/>
      <w:pPr>
        <w:ind w:left="724" w:hanging="357"/>
      </w:pPr>
      <w:rPr>
        <w:rFonts w:hint="default"/>
        <w:lang w:val="ru-RU" w:eastAsia="en-US" w:bidi="ar-SA"/>
      </w:rPr>
    </w:lvl>
    <w:lvl w:ilvl="2" w:tplc="7638B08C">
      <w:numFmt w:val="bullet"/>
      <w:lvlText w:val="•"/>
      <w:lvlJc w:val="left"/>
      <w:pPr>
        <w:ind w:left="989" w:hanging="357"/>
      </w:pPr>
      <w:rPr>
        <w:rFonts w:hint="default"/>
        <w:lang w:val="ru-RU" w:eastAsia="en-US" w:bidi="ar-SA"/>
      </w:rPr>
    </w:lvl>
    <w:lvl w:ilvl="3" w:tplc="70B674D2">
      <w:numFmt w:val="bullet"/>
      <w:lvlText w:val="•"/>
      <w:lvlJc w:val="left"/>
      <w:pPr>
        <w:ind w:left="1254" w:hanging="357"/>
      </w:pPr>
      <w:rPr>
        <w:rFonts w:hint="default"/>
        <w:lang w:val="ru-RU" w:eastAsia="en-US" w:bidi="ar-SA"/>
      </w:rPr>
    </w:lvl>
    <w:lvl w:ilvl="4" w:tplc="2A30B9E6">
      <w:numFmt w:val="bullet"/>
      <w:lvlText w:val="•"/>
      <w:lvlJc w:val="left"/>
      <w:pPr>
        <w:ind w:left="1518" w:hanging="357"/>
      </w:pPr>
      <w:rPr>
        <w:rFonts w:hint="default"/>
        <w:lang w:val="ru-RU" w:eastAsia="en-US" w:bidi="ar-SA"/>
      </w:rPr>
    </w:lvl>
    <w:lvl w:ilvl="5" w:tplc="4CDC15F0">
      <w:numFmt w:val="bullet"/>
      <w:lvlText w:val="•"/>
      <w:lvlJc w:val="left"/>
      <w:pPr>
        <w:ind w:left="1783" w:hanging="357"/>
      </w:pPr>
      <w:rPr>
        <w:rFonts w:hint="default"/>
        <w:lang w:val="ru-RU" w:eastAsia="en-US" w:bidi="ar-SA"/>
      </w:rPr>
    </w:lvl>
    <w:lvl w:ilvl="6" w:tplc="E91EBAE0">
      <w:numFmt w:val="bullet"/>
      <w:lvlText w:val="•"/>
      <w:lvlJc w:val="left"/>
      <w:pPr>
        <w:ind w:left="2048" w:hanging="357"/>
      </w:pPr>
      <w:rPr>
        <w:rFonts w:hint="default"/>
        <w:lang w:val="ru-RU" w:eastAsia="en-US" w:bidi="ar-SA"/>
      </w:rPr>
    </w:lvl>
    <w:lvl w:ilvl="7" w:tplc="924AC986">
      <w:numFmt w:val="bullet"/>
      <w:lvlText w:val="•"/>
      <w:lvlJc w:val="left"/>
      <w:pPr>
        <w:ind w:left="2312" w:hanging="357"/>
      </w:pPr>
      <w:rPr>
        <w:rFonts w:hint="default"/>
        <w:lang w:val="ru-RU" w:eastAsia="en-US" w:bidi="ar-SA"/>
      </w:rPr>
    </w:lvl>
    <w:lvl w:ilvl="8" w:tplc="CA62C73C">
      <w:numFmt w:val="bullet"/>
      <w:lvlText w:val="•"/>
      <w:lvlJc w:val="left"/>
      <w:pPr>
        <w:ind w:left="2577" w:hanging="357"/>
      </w:pPr>
      <w:rPr>
        <w:rFonts w:hint="default"/>
        <w:lang w:val="ru-RU" w:eastAsia="en-US" w:bidi="ar-SA"/>
      </w:rPr>
    </w:lvl>
  </w:abstractNum>
  <w:abstractNum w:abstractNumId="50">
    <w:nsid w:val="319E40B9"/>
    <w:multiLevelType w:val="hybridMultilevel"/>
    <w:tmpl w:val="9B6CF3C2"/>
    <w:lvl w:ilvl="0" w:tplc="159AF22C">
      <w:numFmt w:val="bullet"/>
      <w:lvlText w:val=""/>
      <w:lvlJc w:val="left"/>
      <w:pPr>
        <w:ind w:left="466" w:hanging="356"/>
      </w:pPr>
      <w:rPr>
        <w:rFonts w:ascii="Symbol" w:eastAsia="Symbol" w:hAnsi="Symbol" w:cs="Symbol" w:hint="default"/>
        <w:w w:val="100"/>
        <w:sz w:val="20"/>
        <w:szCs w:val="20"/>
        <w:lang w:val="ru-RU" w:eastAsia="en-US" w:bidi="ar-SA"/>
      </w:rPr>
    </w:lvl>
    <w:lvl w:ilvl="1" w:tplc="1838A642">
      <w:numFmt w:val="bullet"/>
      <w:lvlText w:val="•"/>
      <w:lvlJc w:val="left"/>
      <w:pPr>
        <w:ind w:left="741" w:hanging="356"/>
      </w:pPr>
      <w:rPr>
        <w:rFonts w:hint="default"/>
        <w:lang w:val="ru-RU" w:eastAsia="en-US" w:bidi="ar-SA"/>
      </w:rPr>
    </w:lvl>
    <w:lvl w:ilvl="2" w:tplc="A014BEDE">
      <w:numFmt w:val="bullet"/>
      <w:lvlText w:val="•"/>
      <w:lvlJc w:val="left"/>
      <w:pPr>
        <w:ind w:left="1023" w:hanging="356"/>
      </w:pPr>
      <w:rPr>
        <w:rFonts w:hint="default"/>
        <w:lang w:val="ru-RU" w:eastAsia="en-US" w:bidi="ar-SA"/>
      </w:rPr>
    </w:lvl>
    <w:lvl w:ilvl="3" w:tplc="EE748578">
      <w:numFmt w:val="bullet"/>
      <w:lvlText w:val="•"/>
      <w:lvlJc w:val="left"/>
      <w:pPr>
        <w:ind w:left="1305" w:hanging="356"/>
      </w:pPr>
      <w:rPr>
        <w:rFonts w:hint="default"/>
        <w:lang w:val="ru-RU" w:eastAsia="en-US" w:bidi="ar-SA"/>
      </w:rPr>
    </w:lvl>
    <w:lvl w:ilvl="4" w:tplc="EC844588">
      <w:numFmt w:val="bullet"/>
      <w:lvlText w:val="•"/>
      <w:lvlJc w:val="left"/>
      <w:pPr>
        <w:ind w:left="1587" w:hanging="356"/>
      </w:pPr>
      <w:rPr>
        <w:rFonts w:hint="default"/>
        <w:lang w:val="ru-RU" w:eastAsia="en-US" w:bidi="ar-SA"/>
      </w:rPr>
    </w:lvl>
    <w:lvl w:ilvl="5" w:tplc="C4CAF51E">
      <w:numFmt w:val="bullet"/>
      <w:lvlText w:val="•"/>
      <w:lvlJc w:val="left"/>
      <w:pPr>
        <w:ind w:left="1869" w:hanging="356"/>
      </w:pPr>
      <w:rPr>
        <w:rFonts w:hint="default"/>
        <w:lang w:val="ru-RU" w:eastAsia="en-US" w:bidi="ar-SA"/>
      </w:rPr>
    </w:lvl>
    <w:lvl w:ilvl="6" w:tplc="4B14C7D4">
      <w:numFmt w:val="bullet"/>
      <w:lvlText w:val="•"/>
      <w:lvlJc w:val="left"/>
      <w:pPr>
        <w:ind w:left="2151" w:hanging="356"/>
      </w:pPr>
      <w:rPr>
        <w:rFonts w:hint="default"/>
        <w:lang w:val="ru-RU" w:eastAsia="en-US" w:bidi="ar-SA"/>
      </w:rPr>
    </w:lvl>
    <w:lvl w:ilvl="7" w:tplc="9620E000">
      <w:numFmt w:val="bullet"/>
      <w:lvlText w:val="•"/>
      <w:lvlJc w:val="left"/>
      <w:pPr>
        <w:ind w:left="2433" w:hanging="356"/>
      </w:pPr>
      <w:rPr>
        <w:rFonts w:hint="default"/>
        <w:lang w:val="ru-RU" w:eastAsia="en-US" w:bidi="ar-SA"/>
      </w:rPr>
    </w:lvl>
    <w:lvl w:ilvl="8" w:tplc="01D0F828">
      <w:numFmt w:val="bullet"/>
      <w:lvlText w:val="•"/>
      <w:lvlJc w:val="left"/>
      <w:pPr>
        <w:ind w:left="2715" w:hanging="356"/>
      </w:pPr>
      <w:rPr>
        <w:rFonts w:hint="default"/>
        <w:lang w:val="ru-RU" w:eastAsia="en-US" w:bidi="ar-SA"/>
      </w:rPr>
    </w:lvl>
  </w:abstractNum>
  <w:abstractNum w:abstractNumId="51">
    <w:nsid w:val="32092FE0"/>
    <w:multiLevelType w:val="hybridMultilevel"/>
    <w:tmpl w:val="DFDA2BDC"/>
    <w:lvl w:ilvl="0" w:tplc="E3A868F0">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50BA5C60">
      <w:numFmt w:val="bullet"/>
      <w:lvlText w:val="•"/>
      <w:lvlJc w:val="left"/>
      <w:pPr>
        <w:ind w:left="773" w:hanging="356"/>
      </w:pPr>
      <w:rPr>
        <w:rFonts w:hint="default"/>
        <w:lang w:val="ru-RU" w:eastAsia="en-US" w:bidi="ar-SA"/>
      </w:rPr>
    </w:lvl>
    <w:lvl w:ilvl="2" w:tplc="44E20BCA">
      <w:numFmt w:val="bullet"/>
      <w:lvlText w:val="•"/>
      <w:lvlJc w:val="left"/>
      <w:pPr>
        <w:ind w:left="1087" w:hanging="356"/>
      </w:pPr>
      <w:rPr>
        <w:rFonts w:hint="default"/>
        <w:lang w:val="ru-RU" w:eastAsia="en-US" w:bidi="ar-SA"/>
      </w:rPr>
    </w:lvl>
    <w:lvl w:ilvl="3" w:tplc="B03EA5CA">
      <w:numFmt w:val="bullet"/>
      <w:lvlText w:val="•"/>
      <w:lvlJc w:val="left"/>
      <w:pPr>
        <w:ind w:left="1400" w:hanging="356"/>
      </w:pPr>
      <w:rPr>
        <w:rFonts w:hint="default"/>
        <w:lang w:val="ru-RU" w:eastAsia="en-US" w:bidi="ar-SA"/>
      </w:rPr>
    </w:lvl>
    <w:lvl w:ilvl="4" w:tplc="AD2877DE">
      <w:numFmt w:val="bullet"/>
      <w:lvlText w:val="•"/>
      <w:lvlJc w:val="left"/>
      <w:pPr>
        <w:ind w:left="1714" w:hanging="356"/>
      </w:pPr>
      <w:rPr>
        <w:rFonts w:hint="default"/>
        <w:lang w:val="ru-RU" w:eastAsia="en-US" w:bidi="ar-SA"/>
      </w:rPr>
    </w:lvl>
    <w:lvl w:ilvl="5" w:tplc="1090DC6E">
      <w:numFmt w:val="bullet"/>
      <w:lvlText w:val="•"/>
      <w:lvlJc w:val="left"/>
      <w:pPr>
        <w:ind w:left="2027" w:hanging="356"/>
      </w:pPr>
      <w:rPr>
        <w:rFonts w:hint="default"/>
        <w:lang w:val="ru-RU" w:eastAsia="en-US" w:bidi="ar-SA"/>
      </w:rPr>
    </w:lvl>
    <w:lvl w:ilvl="6" w:tplc="1D464D14">
      <w:numFmt w:val="bullet"/>
      <w:lvlText w:val="•"/>
      <w:lvlJc w:val="left"/>
      <w:pPr>
        <w:ind w:left="2341" w:hanging="356"/>
      </w:pPr>
      <w:rPr>
        <w:rFonts w:hint="default"/>
        <w:lang w:val="ru-RU" w:eastAsia="en-US" w:bidi="ar-SA"/>
      </w:rPr>
    </w:lvl>
    <w:lvl w:ilvl="7" w:tplc="83746BE6">
      <w:numFmt w:val="bullet"/>
      <w:lvlText w:val="•"/>
      <w:lvlJc w:val="left"/>
      <w:pPr>
        <w:ind w:left="2654" w:hanging="356"/>
      </w:pPr>
      <w:rPr>
        <w:rFonts w:hint="default"/>
        <w:lang w:val="ru-RU" w:eastAsia="en-US" w:bidi="ar-SA"/>
      </w:rPr>
    </w:lvl>
    <w:lvl w:ilvl="8" w:tplc="CAAA6580">
      <w:numFmt w:val="bullet"/>
      <w:lvlText w:val="•"/>
      <w:lvlJc w:val="left"/>
      <w:pPr>
        <w:ind w:left="2968" w:hanging="356"/>
      </w:pPr>
      <w:rPr>
        <w:rFonts w:hint="default"/>
        <w:lang w:val="ru-RU" w:eastAsia="en-US" w:bidi="ar-SA"/>
      </w:rPr>
    </w:lvl>
  </w:abstractNum>
  <w:abstractNum w:abstractNumId="52">
    <w:nsid w:val="328973EE"/>
    <w:multiLevelType w:val="hybridMultilevel"/>
    <w:tmpl w:val="8A845182"/>
    <w:lvl w:ilvl="0" w:tplc="5EE01C4E">
      <w:numFmt w:val="bullet"/>
      <w:lvlText w:val="-"/>
      <w:lvlJc w:val="left"/>
      <w:pPr>
        <w:ind w:left="1100" w:hanging="144"/>
      </w:pPr>
      <w:rPr>
        <w:rFonts w:ascii="Times New Roman" w:eastAsia="Times New Roman" w:hAnsi="Times New Roman" w:cs="Times New Roman" w:hint="default"/>
        <w:w w:val="98"/>
        <w:sz w:val="24"/>
        <w:szCs w:val="24"/>
        <w:lang w:val="ru-RU" w:eastAsia="en-US" w:bidi="ar-SA"/>
      </w:rPr>
    </w:lvl>
    <w:lvl w:ilvl="1" w:tplc="600062FA">
      <w:numFmt w:val="bullet"/>
      <w:lvlText w:val="•"/>
      <w:lvlJc w:val="left"/>
      <w:pPr>
        <w:ind w:left="2086" w:hanging="144"/>
      </w:pPr>
      <w:rPr>
        <w:rFonts w:hint="default"/>
        <w:lang w:val="ru-RU" w:eastAsia="en-US" w:bidi="ar-SA"/>
      </w:rPr>
    </w:lvl>
    <w:lvl w:ilvl="2" w:tplc="732E4754">
      <w:numFmt w:val="bullet"/>
      <w:lvlText w:val="•"/>
      <w:lvlJc w:val="left"/>
      <w:pPr>
        <w:ind w:left="3073" w:hanging="144"/>
      </w:pPr>
      <w:rPr>
        <w:rFonts w:hint="default"/>
        <w:lang w:val="ru-RU" w:eastAsia="en-US" w:bidi="ar-SA"/>
      </w:rPr>
    </w:lvl>
    <w:lvl w:ilvl="3" w:tplc="CC9AB97E">
      <w:numFmt w:val="bullet"/>
      <w:lvlText w:val="•"/>
      <w:lvlJc w:val="left"/>
      <w:pPr>
        <w:ind w:left="4060" w:hanging="144"/>
      </w:pPr>
      <w:rPr>
        <w:rFonts w:hint="default"/>
        <w:lang w:val="ru-RU" w:eastAsia="en-US" w:bidi="ar-SA"/>
      </w:rPr>
    </w:lvl>
    <w:lvl w:ilvl="4" w:tplc="92B8078C">
      <w:numFmt w:val="bullet"/>
      <w:lvlText w:val="•"/>
      <w:lvlJc w:val="left"/>
      <w:pPr>
        <w:ind w:left="5047" w:hanging="144"/>
      </w:pPr>
      <w:rPr>
        <w:rFonts w:hint="default"/>
        <w:lang w:val="ru-RU" w:eastAsia="en-US" w:bidi="ar-SA"/>
      </w:rPr>
    </w:lvl>
    <w:lvl w:ilvl="5" w:tplc="EE50FDD4">
      <w:numFmt w:val="bullet"/>
      <w:lvlText w:val="•"/>
      <w:lvlJc w:val="left"/>
      <w:pPr>
        <w:ind w:left="6034" w:hanging="144"/>
      </w:pPr>
      <w:rPr>
        <w:rFonts w:hint="default"/>
        <w:lang w:val="ru-RU" w:eastAsia="en-US" w:bidi="ar-SA"/>
      </w:rPr>
    </w:lvl>
    <w:lvl w:ilvl="6" w:tplc="342A9B26">
      <w:numFmt w:val="bullet"/>
      <w:lvlText w:val="•"/>
      <w:lvlJc w:val="left"/>
      <w:pPr>
        <w:ind w:left="7020" w:hanging="144"/>
      </w:pPr>
      <w:rPr>
        <w:rFonts w:hint="default"/>
        <w:lang w:val="ru-RU" w:eastAsia="en-US" w:bidi="ar-SA"/>
      </w:rPr>
    </w:lvl>
    <w:lvl w:ilvl="7" w:tplc="7880558C">
      <w:numFmt w:val="bullet"/>
      <w:lvlText w:val="•"/>
      <w:lvlJc w:val="left"/>
      <w:pPr>
        <w:ind w:left="8007" w:hanging="144"/>
      </w:pPr>
      <w:rPr>
        <w:rFonts w:hint="default"/>
        <w:lang w:val="ru-RU" w:eastAsia="en-US" w:bidi="ar-SA"/>
      </w:rPr>
    </w:lvl>
    <w:lvl w:ilvl="8" w:tplc="742C4DE6">
      <w:numFmt w:val="bullet"/>
      <w:lvlText w:val="•"/>
      <w:lvlJc w:val="left"/>
      <w:pPr>
        <w:ind w:left="8994" w:hanging="144"/>
      </w:pPr>
      <w:rPr>
        <w:rFonts w:hint="default"/>
        <w:lang w:val="ru-RU" w:eastAsia="en-US" w:bidi="ar-SA"/>
      </w:rPr>
    </w:lvl>
  </w:abstractNum>
  <w:abstractNum w:abstractNumId="53">
    <w:nsid w:val="32DF4022"/>
    <w:multiLevelType w:val="hybridMultilevel"/>
    <w:tmpl w:val="111A9872"/>
    <w:lvl w:ilvl="0" w:tplc="F8A435FC">
      <w:numFmt w:val="bullet"/>
      <w:lvlText w:val="•"/>
      <w:lvlJc w:val="left"/>
      <w:pPr>
        <w:ind w:left="809" w:hanging="144"/>
      </w:pPr>
      <w:rPr>
        <w:rFonts w:ascii="Times New Roman" w:eastAsia="Times New Roman" w:hAnsi="Times New Roman" w:cs="Times New Roman" w:hint="default"/>
        <w:w w:val="100"/>
        <w:sz w:val="24"/>
        <w:szCs w:val="24"/>
        <w:lang w:val="ru-RU" w:eastAsia="en-US" w:bidi="ar-SA"/>
      </w:rPr>
    </w:lvl>
    <w:lvl w:ilvl="1" w:tplc="68422E8E">
      <w:numFmt w:val="bullet"/>
      <w:lvlText w:val="•"/>
      <w:lvlJc w:val="left"/>
      <w:pPr>
        <w:ind w:left="1712" w:hanging="144"/>
      </w:pPr>
      <w:rPr>
        <w:rFonts w:hint="default"/>
        <w:lang w:val="ru-RU" w:eastAsia="en-US" w:bidi="ar-SA"/>
      </w:rPr>
    </w:lvl>
    <w:lvl w:ilvl="2" w:tplc="82D6DD10">
      <w:numFmt w:val="bullet"/>
      <w:lvlText w:val="•"/>
      <w:lvlJc w:val="left"/>
      <w:pPr>
        <w:ind w:left="2625" w:hanging="144"/>
      </w:pPr>
      <w:rPr>
        <w:rFonts w:hint="default"/>
        <w:lang w:val="ru-RU" w:eastAsia="en-US" w:bidi="ar-SA"/>
      </w:rPr>
    </w:lvl>
    <w:lvl w:ilvl="3" w:tplc="6B563150">
      <w:numFmt w:val="bullet"/>
      <w:lvlText w:val="•"/>
      <w:lvlJc w:val="left"/>
      <w:pPr>
        <w:ind w:left="3538" w:hanging="144"/>
      </w:pPr>
      <w:rPr>
        <w:rFonts w:hint="default"/>
        <w:lang w:val="ru-RU" w:eastAsia="en-US" w:bidi="ar-SA"/>
      </w:rPr>
    </w:lvl>
    <w:lvl w:ilvl="4" w:tplc="41D8658A">
      <w:numFmt w:val="bullet"/>
      <w:lvlText w:val="•"/>
      <w:lvlJc w:val="left"/>
      <w:pPr>
        <w:ind w:left="4451" w:hanging="144"/>
      </w:pPr>
      <w:rPr>
        <w:rFonts w:hint="default"/>
        <w:lang w:val="ru-RU" w:eastAsia="en-US" w:bidi="ar-SA"/>
      </w:rPr>
    </w:lvl>
    <w:lvl w:ilvl="5" w:tplc="EB9EBD24">
      <w:numFmt w:val="bullet"/>
      <w:lvlText w:val="•"/>
      <w:lvlJc w:val="left"/>
      <w:pPr>
        <w:ind w:left="5364" w:hanging="144"/>
      </w:pPr>
      <w:rPr>
        <w:rFonts w:hint="default"/>
        <w:lang w:val="ru-RU" w:eastAsia="en-US" w:bidi="ar-SA"/>
      </w:rPr>
    </w:lvl>
    <w:lvl w:ilvl="6" w:tplc="AF7A8668">
      <w:numFmt w:val="bullet"/>
      <w:lvlText w:val="•"/>
      <w:lvlJc w:val="left"/>
      <w:pPr>
        <w:ind w:left="6276" w:hanging="144"/>
      </w:pPr>
      <w:rPr>
        <w:rFonts w:hint="default"/>
        <w:lang w:val="ru-RU" w:eastAsia="en-US" w:bidi="ar-SA"/>
      </w:rPr>
    </w:lvl>
    <w:lvl w:ilvl="7" w:tplc="ACA0228E">
      <w:numFmt w:val="bullet"/>
      <w:lvlText w:val="•"/>
      <w:lvlJc w:val="left"/>
      <w:pPr>
        <w:ind w:left="7189" w:hanging="144"/>
      </w:pPr>
      <w:rPr>
        <w:rFonts w:hint="default"/>
        <w:lang w:val="ru-RU" w:eastAsia="en-US" w:bidi="ar-SA"/>
      </w:rPr>
    </w:lvl>
    <w:lvl w:ilvl="8" w:tplc="19C4FCDE">
      <w:numFmt w:val="bullet"/>
      <w:lvlText w:val="•"/>
      <w:lvlJc w:val="left"/>
      <w:pPr>
        <w:ind w:left="8102" w:hanging="144"/>
      </w:pPr>
      <w:rPr>
        <w:rFonts w:hint="default"/>
        <w:lang w:val="ru-RU" w:eastAsia="en-US" w:bidi="ar-SA"/>
      </w:rPr>
    </w:lvl>
  </w:abstractNum>
  <w:abstractNum w:abstractNumId="54">
    <w:nsid w:val="34100EC7"/>
    <w:multiLevelType w:val="hybridMultilevel"/>
    <w:tmpl w:val="196E14A8"/>
    <w:lvl w:ilvl="0" w:tplc="D396CCC2">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BFC69650">
      <w:numFmt w:val="bullet"/>
      <w:lvlText w:val="•"/>
      <w:lvlJc w:val="left"/>
      <w:pPr>
        <w:ind w:left="741" w:hanging="356"/>
      </w:pPr>
      <w:rPr>
        <w:rFonts w:hint="default"/>
        <w:lang w:val="ru-RU" w:eastAsia="en-US" w:bidi="ar-SA"/>
      </w:rPr>
    </w:lvl>
    <w:lvl w:ilvl="2" w:tplc="06C87DDC">
      <w:numFmt w:val="bullet"/>
      <w:lvlText w:val="•"/>
      <w:lvlJc w:val="left"/>
      <w:pPr>
        <w:ind w:left="1023" w:hanging="356"/>
      </w:pPr>
      <w:rPr>
        <w:rFonts w:hint="default"/>
        <w:lang w:val="ru-RU" w:eastAsia="en-US" w:bidi="ar-SA"/>
      </w:rPr>
    </w:lvl>
    <w:lvl w:ilvl="3" w:tplc="FB8EFDF0">
      <w:numFmt w:val="bullet"/>
      <w:lvlText w:val="•"/>
      <w:lvlJc w:val="left"/>
      <w:pPr>
        <w:ind w:left="1305" w:hanging="356"/>
      </w:pPr>
      <w:rPr>
        <w:rFonts w:hint="default"/>
        <w:lang w:val="ru-RU" w:eastAsia="en-US" w:bidi="ar-SA"/>
      </w:rPr>
    </w:lvl>
    <w:lvl w:ilvl="4" w:tplc="6704831C">
      <w:numFmt w:val="bullet"/>
      <w:lvlText w:val="•"/>
      <w:lvlJc w:val="left"/>
      <w:pPr>
        <w:ind w:left="1587" w:hanging="356"/>
      </w:pPr>
      <w:rPr>
        <w:rFonts w:hint="default"/>
        <w:lang w:val="ru-RU" w:eastAsia="en-US" w:bidi="ar-SA"/>
      </w:rPr>
    </w:lvl>
    <w:lvl w:ilvl="5" w:tplc="60CE22FE">
      <w:numFmt w:val="bullet"/>
      <w:lvlText w:val="•"/>
      <w:lvlJc w:val="left"/>
      <w:pPr>
        <w:ind w:left="1869" w:hanging="356"/>
      </w:pPr>
      <w:rPr>
        <w:rFonts w:hint="default"/>
        <w:lang w:val="ru-RU" w:eastAsia="en-US" w:bidi="ar-SA"/>
      </w:rPr>
    </w:lvl>
    <w:lvl w:ilvl="6" w:tplc="BD3C4DC2">
      <w:numFmt w:val="bullet"/>
      <w:lvlText w:val="•"/>
      <w:lvlJc w:val="left"/>
      <w:pPr>
        <w:ind w:left="2151" w:hanging="356"/>
      </w:pPr>
      <w:rPr>
        <w:rFonts w:hint="default"/>
        <w:lang w:val="ru-RU" w:eastAsia="en-US" w:bidi="ar-SA"/>
      </w:rPr>
    </w:lvl>
    <w:lvl w:ilvl="7" w:tplc="97AC204C">
      <w:numFmt w:val="bullet"/>
      <w:lvlText w:val="•"/>
      <w:lvlJc w:val="left"/>
      <w:pPr>
        <w:ind w:left="2433" w:hanging="356"/>
      </w:pPr>
      <w:rPr>
        <w:rFonts w:hint="default"/>
        <w:lang w:val="ru-RU" w:eastAsia="en-US" w:bidi="ar-SA"/>
      </w:rPr>
    </w:lvl>
    <w:lvl w:ilvl="8" w:tplc="43FA1A70">
      <w:numFmt w:val="bullet"/>
      <w:lvlText w:val="•"/>
      <w:lvlJc w:val="left"/>
      <w:pPr>
        <w:ind w:left="2715" w:hanging="356"/>
      </w:pPr>
      <w:rPr>
        <w:rFonts w:hint="default"/>
        <w:lang w:val="ru-RU" w:eastAsia="en-US" w:bidi="ar-SA"/>
      </w:rPr>
    </w:lvl>
  </w:abstractNum>
  <w:abstractNum w:abstractNumId="55">
    <w:nsid w:val="3421132E"/>
    <w:multiLevelType w:val="multilevel"/>
    <w:tmpl w:val="463A8D22"/>
    <w:lvl w:ilvl="0">
      <w:start w:val="1"/>
      <w:numFmt w:val="upperRoman"/>
      <w:lvlText w:val="%1."/>
      <w:lvlJc w:val="left"/>
      <w:pPr>
        <w:ind w:left="300" w:hanging="200"/>
        <w:jc w:val="left"/>
      </w:pPr>
      <w:rPr>
        <w:rFonts w:ascii="Times New Roman" w:eastAsia="Times New Roman" w:hAnsi="Times New Roman" w:cs="Times New Roman" w:hint="default"/>
        <w:spacing w:val="-4"/>
        <w:w w:val="99"/>
        <w:sz w:val="24"/>
        <w:szCs w:val="24"/>
        <w:lang w:val="ru-RU" w:eastAsia="en-US" w:bidi="ar-SA"/>
      </w:rPr>
    </w:lvl>
    <w:lvl w:ilvl="1">
      <w:start w:val="1"/>
      <w:numFmt w:val="decimal"/>
      <w:lvlText w:val="%1.%2."/>
      <w:lvlJc w:val="left"/>
      <w:pPr>
        <w:ind w:left="480" w:hanging="380"/>
        <w:jc w:val="left"/>
      </w:pPr>
      <w:rPr>
        <w:rFonts w:ascii="Times New Roman" w:eastAsia="Times New Roman" w:hAnsi="Times New Roman" w:cs="Times New Roman" w:hint="default"/>
        <w:spacing w:val="-4"/>
        <w:w w:val="99"/>
        <w:sz w:val="24"/>
        <w:szCs w:val="24"/>
        <w:lang w:val="ru-RU" w:eastAsia="en-US" w:bidi="ar-SA"/>
      </w:rPr>
    </w:lvl>
    <w:lvl w:ilvl="2">
      <w:start w:val="1"/>
      <w:numFmt w:val="decimal"/>
      <w:lvlText w:val="%1.%2.%3."/>
      <w:lvlJc w:val="left"/>
      <w:pPr>
        <w:ind w:left="660" w:hanging="560"/>
        <w:jc w:val="left"/>
      </w:pPr>
      <w:rPr>
        <w:rFonts w:ascii="Times New Roman" w:eastAsia="Times New Roman" w:hAnsi="Times New Roman" w:cs="Times New Roman" w:hint="default"/>
        <w:spacing w:val="-4"/>
        <w:w w:val="99"/>
        <w:sz w:val="24"/>
        <w:szCs w:val="24"/>
        <w:lang w:val="ru-RU" w:eastAsia="en-US" w:bidi="ar-SA"/>
      </w:rPr>
    </w:lvl>
    <w:lvl w:ilvl="3">
      <w:numFmt w:val="bullet"/>
      <w:lvlText w:val="•"/>
      <w:lvlJc w:val="left"/>
      <w:pPr>
        <w:ind w:left="640" w:hanging="560"/>
      </w:pPr>
      <w:rPr>
        <w:rFonts w:hint="default"/>
        <w:lang w:val="ru-RU" w:eastAsia="en-US" w:bidi="ar-SA"/>
      </w:rPr>
    </w:lvl>
    <w:lvl w:ilvl="4">
      <w:numFmt w:val="bullet"/>
      <w:lvlText w:val="•"/>
      <w:lvlJc w:val="left"/>
      <w:pPr>
        <w:ind w:left="660" w:hanging="560"/>
      </w:pPr>
      <w:rPr>
        <w:rFonts w:hint="default"/>
        <w:lang w:val="ru-RU" w:eastAsia="en-US" w:bidi="ar-SA"/>
      </w:rPr>
    </w:lvl>
    <w:lvl w:ilvl="5">
      <w:numFmt w:val="bullet"/>
      <w:lvlText w:val="•"/>
      <w:lvlJc w:val="left"/>
      <w:pPr>
        <w:ind w:left="820" w:hanging="560"/>
      </w:pPr>
      <w:rPr>
        <w:rFonts w:hint="default"/>
        <w:lang w:val="ru-RU" w:eastAsia="en-US" w:bidi="ar-SA"/>
      </w:rPr>
    </w:lvl>
    <w:lvl w:ilvl="6">
      <w:numFmt w:val="bullet"/>
      <w:lvlText w:val="•"/>
      <w:lvlJc w:val="left"/>
      <w:pPr>
        <w:ind w:left="2641" w:hanging="560"/>
      </w:pPr>
      <w:rPr>
        <w:rFonts w:hint="default"/>
        <w:lang w:val="ru-RU" w:eastAsia="en-US" w:bidi="ar-SA"/>
      </w:rPr>
    </w:lvl>
    <w:lvl w:ilvl="7">
      <w:numFmt w:val="bullet"/>
      <w:lvlText w:val="•"/>
      <w:lvlJc w:val="left"/>
      <w:pPr>
        <w:ind w:left="4463" w:hanging="560"/>
      </w:pPr>
      <w:rPr>
        <w:rFonts w:hint="default"/>
        <w:lang w:val="ru-RU" w:eastAsia="en-US" w:bidi="ar-SA"/>
      </w:rPr>
    </w:lvl>
    <w:lvl w:ilvl="8">
      <w:numFmt w:val="bullet"/>
      <w:lvlText w:val="•"/>
      <w:lvlJc w:val="left"/>
      <w:pPr>
        <w:ind w:left="6284" w:hanging="560"/>
      </w:pPr>
      <w:rPr>
        <w:rFonts w:hint="default"/>
        <w:lang w:val="ru-RU" w:eastAsia="en-US" w:bidi="ar-SA"/>
      </w:rPr>
    </w:lvl>
  </w:abstractNum>
  <w:abstractNum w:abstractNumId="56">
    <w:nsid w:val="34A30F1E"/>
    <w:multiLevelType w:val="hybridMultilevel"/>
    <w:tmpl w:val="4D6A67D0"/>
    <w:lvl w:ilvl="0" w:tplc="1FF0B20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02BAF3B2">
      <w:numFmt w:val="bullet"/>
      <w:lvlText w:val="•"/>
      <w:lvlJc w:val="left"/>
      <w:pPr>
        <w:ind w:left="741" w:hanging="356"/>
      </w:pPr>
      <w:rPr>
        <w:rFonts w:hint="default"/>
        <w:lang w:val="ru-RU" w:eastAsia="en-US" w:bidi="ar-SA"/>
      </w:rPr>
    </w:lvl>
    <w:lvl w:ilvl="2" w:tplc="9BDA6874">
      <w:numFmt w:val="bullet"/>
      <w:lvlText w:val="•"/>
      <w:lvlJc w:val="left"/>
      <w:pPr>
        <w:ind w:left="1023" w:hanging="356"/>
      </w:pPr>
      <w:rPr>
        <w:rFonts w:hint="default"/>
        <w:lang w:val="ru-RU" w:eastAsia="en-US" w:bidi="ar-SA"/>
      </w:rPr>
    </w:lvl>
    <w:lvl w:ilvl="3" w:tplc="8B34C842">
      <w:numFmt w:val="bullet"/>
      <w:lvlText w:val="•"/>
      <w:lvlJc w:val="left"/>
      <w:pPr>
        <w:ind w:left="1305" w:hanging="356"/>
      </w:pPr>
      <w:rPr>
        <w:rFonts w:hint="default"/>
        <w:lang w:val="ru-RU" w:eastAsia="en-US" w:bidi="ar-SA"/>
      </w:rPr>
    </w:lvl>
    <w:lvl w:ilvl="4" w:tplc="17882ACE">
      <w:numFmt w:val="bullet"/>
      <w:lvlText w:val="•"/>
      <w:lvlJc w:val="left"/>
      <w:pPr>
        <w:ind w:left="1587" w:hanging="356"/>
      </w:pPr>
      <w:rPr>
        <w:rFonts w:hint="default"/>
        <w:lang w:val="ru-RU" w:eastAsia="en-US" w:bidi="ar-SA"/>
      </w:rPr>
    </w:lvl>
    <w:lvl w:ilvl="5" w:tplc="7FF209CE">
      <w:numFmt w:val="bullet"/>
      <w:lvlText w:val="•"/>
      <w:lvlJc w:val="left"/>
      <w:pPr>
        <w:ind w:left="1869" w:hanging="356"/>
      </w:pPr>
      <w:rPr>
        <w:rFonts w:hint="default"/>
        <w:lang w:val="ru-RU" w:eastAsia="en-US" w:bidi="ar-SA"/>
      </w:rPr>
    </w:lvl>
    <w:lvl w:ilvl="6" w:tplc="70469384">
      <w:numFmt w:val="bullet"/>
      <w:lvlText w:val="•"/>
      <w:lvlJc w:val="left"/>
      <w:pPr>
        <w:ind w:left="2151" w:hanging="356"/>
      </w:pPr>
      <w:rPr>
        <w:rFonts w:hint="default"/>
        <w:lang w:val="ru-RU" w:eastAsia="en-US" w:bidi="ar-SA"/>
      </w:rPr>
    </w:lvl>
    <w:lvl w:ilvl="7" w:tplc="DB04DCD2">
      <w:numFmt w:val="bullet"/>
      <w:lvlText w:val="•"/>
      <w:lvlJc w:val="left"/>
      <w:pPr>
        <w:ind w:left="2433" w:hanging="356"/>
      </w:pPr>
      <w:rPr>
        <w:rFonts w:hint="default"/>
        <w:lang w:val="ru-RU" w:eastAsia="en-US" w:bidi="ar-SA"/>
      </w:rPr>
    </w:lvl>
    <w:lvl w:ilvl="8" w:tplc="0182220E">
      <w:numFmt w:val="bullet"/>
      <w:lvlText w:val="•"/>
      <w:lvlJc w:val="left"/>
      <w:pPr>
        <w:ind w:left="2715" w:hanging="356"/>
      </w:pPr>
      <w:rPr>
        <w:rFonts w:hint="default"/>
        <w:lang w:val="ru-RU" w:eastAsia="en-US" w:bidi="ar-SA"/>
      </w:rPr>
    </w:lvl>
  </w:abstractNum>
  <w:abstractNum w:abstractNumId="57">
    <w:nsid w:val="34BF3936"/>
    <w:multiLevelType w:val="hybridMultilevel"/>
    <w:tmpl w:val="335A6AF8"/>
    <w:lvl w:ilvl="0" w:tplc="3D74191C">
      <w:numFmt w:val="bullet"/>
      <w:lvlText w:val="–"/>
      <w:lvlJc w:val="left"/>
      <w:pPr>
        <w:ind w:left="100" w:hanging="425"/>
      </w:pPr>
      <w:rPr>
        <w:rFonts w:ascii="Times New Roman" w:eastAsia="Times New Roman" w:hAnsi="Times New Roman" w:cs="Times New Roman" w:hint="default"/>
        <w:spacing w:val="-30"/>
        <w:w w:val="100"/>
        <w:sz w:val="24"/>
        <w:szCs w:val="24"/>
        <w:lang w:val="ru-RU" w:eastAsia="en-US" w:bidi="ar-SA"/>
      </w:rPr>
    </w:lvl>
    <w:lvl w:ilvl="1" w:tplc="C3123482">
      <w:numFmt w:val="bullet"/>
      <w:lvlText w:val="–"/>
      <w:lvlJc w:val="left"/>
      <w:pPr>
        <w:ind w:left="100" w:hanging="248"/>
      </w:pPr>
      <w:rPr>
        <w:rFonts w:ascii="Times New Roman" w:eastAsia="Times New Roman" w:hAnsi="Times New Roman" w:cs="Times New Roman" w:hint="default"/>
        <w:spacing w:val="-18"/>
        <w:w w:val="100"/>
        <w:sz w:val="24"/>
        <w:szCs w:val="24"/>
        <w:lang w:val="ru-RU" w:eastAsia="en-US" w:bidi="ar-SA"/>
      </w:rPr>
    </w:lvl>
    <w:lvl w:ilvl="2" w:tplc="AD9E2818">
      <w:numFmt w:val="bullet"/>
      <w:lvlText w:val="•"/>
      <w:lvlJc w:val="left"/>
      <w:pPr>
        <w:ind w:left="2065" w:hanging="248"/>
      </w:pPr>
      <w:rPr>
        <w:rFonts w:hint="default"/>
        <w:lang w:val="ru-RU" w:eastAsia="en-US" w:bidi="ar-SA"/>
      </w:rPr>
    </w:lvl>
    <w:lvl w:ilvl="3" w:tplc="6602E642">
      <w:numFmt w:val="bullet"/>
      <w:lvlText w:val="•"/>
      <w:lvlJc w:val="left"/>
      <w:pPr>
        <w:ind w:left="3048" w:hanging="248"/>
      </w:pPr>
      <w:rPr>
        <w:rFonts w:hint="default"/>
        <w:lang w:val="ru-RU" w:eastAsia="en-US" w:bidi="ar-SA"/>
      </w:rPr>
    </w:lvl>
    <w:lvl w:ilvl="4" w:tplc="0686B0BC">
      <w:numFmt w:val="bullet"/>
      <w:lvlText w:val="•"/>
      <w:lvlJc w:val="left"/>
      <w:pPr>
        <w:ind w:left="4031" w:hanging="248"/>
      </w:pPr>
      <w:rPr>
        <w:rFonts w:hint="default"/>
        <w:lang w:val="ru-RU" w:eastAsia="en-US" w:bidi="ar-SA"/>
      </w:rPr>
    </w:lvl>
    <w:lvl w:ilvl="5" w:tplc="BF82672C">
      <w:numFmt w:val="bullet"/>
      <w:lvlText w:val="•"/>
      <w:lvlJc w:val="left"/>
      <w:pPr>
        <w:ind w:left="5014" w:hanging="248"/>
      </w:pPr>
      <w:rPr>
        <w:rFonts w:hint="default"/>
        <w:lang w:val="ru-RU" w:eastAsia="en-US" w:bidi="ar-SA"/>
      </w:rPr>
    </w:lvl>
    <w:lvl w:ilvl="6" w:tplc="6FD23EEE">
      <w:numFmt w:val="bullet"/>
      <w:lvlText w:val="•"/>
      <w:lvlJc w:val="left"/>
      <w:pPr>
        <w:ind w:left="5996" w:hanging="248"/>
      </w:pPr>
      <w:rPr>
        <w:rFonts w:hint="default"/>
        <w:lang w:val="ru-RU" w:eastAsia="en-US" w:bidi="ar-SA"/>
      </w:rPr>
    </w:lvl>
    <w:lvl w:ilvl="7" w:tplc="AC024C58">
      <w:numFmt w:val="bullet"/>
      <w:lvlText w:val="•"/>
      <w:lvlJc w:val="left"/>
      <w:pPr>
        <w:ind w:left="6979" w:hanging="248"/>
      </w:pPr>
      <w:rPr>
        <w:rFonts w:hint="default"/>
        <w:lang w:val="ru-RU" w:eastAsia="en-US" w:bidi="ar-SA"/>
      </w:rPr>
    </w:lvl>
    <w:lvl w:ilvl="8" w:tplc="61B6E066">
      <w:numFmt w:val="bullet"/>
      <w:lvlText w:val="•"/>
      <w:lvlJc w:val="left"/>
      <w:pPr>
        <w:ind w:left="7962" w:hanging="248"/>
      </w:pPr>
      <w:rPr>
        <w:rFonts w:hint="default"/>
        <w:lang w:val="ru-RU" w:eastAsia="en-US" w:bidi="ar-SA"/>
      </w:rPr>
    </w:lvl>
  </w:abstractNum>
  <w:abstractNum w:abstractNumId="58">
    <w:nsid w:val="358C6C32"/>
    <w:multiLevelType w:val="hybridMultilevel"/>
    <w:tmpl w:val="181895F6"/>
    <w:lvl w:ilvl="0" w:tplc="88F826CA">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5C3E4036">
      <w:numFmt w:val="bullet"/>
      <w:lvlText w:val="•"/>
      <w:lvlJc w:val="left"/>
      <w:pPr>
        <w:ind w:left="773" w:hanging="356"/>
      </w:pPr>
      <w:rPr>
        <w:rFonts w:hint="default"/>
        <w:lang w:val="ru-RU" w:eastAsia="en-US" w:bidi="ar-SA"/>
      </w:rPr>
    </w:lvl>
    <w:lvl w:ilvl="2" w:tplc="B3846BC0">
      <w:numFmt w:val="bullet"/>
      <w:lvlText w:val="•"/>
      <w:lvlJc w:val="left"/>
      <w:pPr>
        <w:ind w:left="1087" w:hanging="356"/>
      </w:pPr>
      <w:rPr>
        <w:rFonts w:hint="default"/>
        <w:lang w:val="ru-RU" w:eastAsia="en-US" w:bidi="ar-SA"/>
      </w:rPr>
    </w:lvl>
    <w:lvl w:ilvl="3" w:tplc="05FE257C">
      <w:numFmt w:val="bullet"/>
      <w:lvlText w:val="•"/>
      <w:lvlJc w:val="left"/>
      <w:pPr>
        <w:ind w:left="1400" w:hanging="356"/>
      </w:pPr>
      <w:rPr>
        <w:rFonts w:hint="default"/>
        <w:lang w:val="ru-RU" w:eastAsia="en-US" w:bidi="ar-SA"/>
      </w:rPr>
    </w:lvl>
    <w:lvl w:ilvl="4" w:tplc="73B67A18">
      <w:numFmt w:val="bullet"/>
      <w:lvlText w:val="•"/>
      <w:lvlJc w:val="left"/>
      <w:pPr>
        <w:ind w:left="1714" w:hanging="356"/>
      </w:pPr>
      <w:rPr>
        <w:rFonts w:hint="default"/>
        <w:lang w:val="ru-RU" w:eastAsia="en-US" w:bidi="ar-SA"/>
      </w:rPr>
    </w:lvl>
    <w:lvl w:ilvl="5" w:tplc="85AA4064">
      <w:numFmt w:val="bullet"/>
      <w:lvlText w:val="•"/>
      <w:lvlJc w:val="left"/>
      <w:pPr>
        <w:ind w:left="2027" w:hanging="356"/>
      </w:pPr>
      <w:rPr>
        <w:rFonts w:hint="default"/>
        <w:lang w:val="ru-RU" w:eastAsia="en-US" w:bidi="ar-SA"/>
      </w:rPr>
    </w:lvl>
    <w:lvl w:ilvl="6" w:tplc="C1E8966C">
      <w:numFmt w:val="bullet"/>
      <w:lvlText w:val="•"/>
      <w:lvlJc w:val="left"/>
      <w:pPr>
        <w:ind w:left="2341" w:hanging="356"/>
      </w:pPr>
      <w:rPr>
        <w:rFonts w:hint="default"/>
        <w:lang w:val="ru-RU" w:eastAsia="en-US" w:bidi="ar-SA"/>
      </w:rPr>
    </w:lvl>
    <w:lvl w:ilvl="7" w:tplc="2C925A86">
      <w:numFmt w:val="bullet"/>
      <w:lvlText w:val="•"/>
      <w:lvlJc w:val="left"/>
      <w:pPr>
        <w:ind w:left="2654" w:hanging="356"/>
      </w:pPr>
      <w:rPr>
        <w:rFonts w:hint="default"/>
        <w:lang w:val="ru-RU" w:eastAsia="en-US" w:bidi="ar-SA"/>
      </w:rPr>
    </w:lvl>
    <w:lvl w:ilvl="8" w:tplc="4B903354">
      <w:numFmt w:val="bullet"/>
      <w:lvlText w:val="•"/>
      <w:lvlJc w:val="left"/>
      <w:pPr>
        <w:ind w:left="2968" w:hanging="356"/>
      </w:pPr>
      <w:rPr>
        <w:rFonts w:hint="default"/>
        <w:lang w:val="ru-RU" w:eastAsia="en-US" w:bidi="ar-SA"/>
      </w:rPr>
    </w:lvl>
  </w:abstractNum>
  <w:abstractNum w:abstractNumId="59">
    <w:nsid w:val="36005148"/>
    <w:multiLevelType w:val="hybridMultilevel"/>
    <w:tmpl w:val="112AC6B6"/>
    <w:lvl w:ilvl="0" w:tplc="D0A4D6D4">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FC282AF0">
      <w:numFmt w:val="bullet"/>
      <w:lvlText w:val="•"/>
      <w:lvlJc w:val="left"/>
      <w:pPr>
        <w:ind w:left="773" w:hanging="356"/>
      </w:pPr>
      <w:rPr>
        <w:rFonts w:hint="default"/>
        <w:lang w:val="ru-RU" w:eastAsia="en-US" w:bidi="ar-SA"/>
      </w:rPr>
    </w:lvl>
    <w:lvl w:ilvl="2" w:tplc="C23ADE24">
      <w:numFmt w:val="bullet"/>
      <w:lvlText w:val="•"/>
      <w:lvlJc w:val="left"/>
      <w:pPr>
        <w:ind w:left="1087" w:hanging="356"/>
      </w:pPr>
      <w:rPr>
        <w:rFonts w:hint="default"/>
        <w:lang w:val="ru-RU" w:eastAsia="en-US" w:bidi="ar-SA"/>
      </w:rPr>
    </w:lvl>
    <w:lvl w:ilvl="3" w:tplc="BEA0A13A">
      <w:numFmt w:val="bullet"/>
      <w:lvlText w:val="•"/>
      <w:lvlJc w:val="left"/>
      <w:pPr>
        <w:ind w:left="1400" w:hanging="356"/>
      </w:pPr>
      <w:rPr>
        <w:rFonts w:hint="default"/>
        <w:lang w:val="ru-RU" w:eastAsia="en-US" w:bidi="ar-SA"/>
      </w:rPr>
    </w:lvl>
    <w:lvl w:ilvl="4" w:tplc="95FA41CE">
      <w:numFmt w:val="bullet"/>
      <w:lvlText w:val="•"/>
      <w:lvlJc w:val="left"/>
      <w:pPr>
        <w:ind w:left="1714" w:hanging="356"/>
      </w:pPr>
      <w:rPr>
        <w:rFonts w:hint="default"/>
        <w:lang w:val="ru-RU" w:eastAsia="en-US" w:bidi="ar-SA"/>
      </w:rPr>
    </w:lvl>
    <w:lvl w:ilvl="5" w:tplc="E4A08D16">
      <w:numFmt w:val="bullet"/>
      <w:lvlText w:val="•"/>
      <w:lvlJc w:val="left"/>
      <w:pPr>
        <w:ind w:left="2027" w:hanging="356"/>
      </w:pPr>
      <w:rPr>
        <w:rFonts w:hint="default"/>
        <w:lang w:val="ru-RU" w:eastAsia="en-US" w:bidi="ar-SA"/>
      </w:rPr>
    </w:lvl>
    <w:lvl w:ilvl="6" w:tplc="00400C5E">
      <w:numFmt w:val="bullet"/>
      <w:lvlText w:val="•"/>
      <w:lvlJc w:val="left"/>
      <w:pPr>
        <w:ind w:left="2341" w:hanging="356"/>
      </w:pPr>
      <w:rPr>
        <w:rFonts w:hint="default"/>
        <w:lang w:val="ru-RU" w:eastAsia="en-US" w:bidi="ar-SA"/>
      </w:rPr>
    </w:lvl>
    <w:lvl w:ilvl="7" w:tplc="EFF4E630">
      <w:numFmt w:val="bullet"/>
      <w:lvlText w:val="•"/>
      <w:lvlJc w:val="left"/>
      <w:pPr>
        <w:ind w:left="2654" w:hanging="356"/>
      </w:pPr>
      <w:rPr>
        <w:rFonts w:hint="default"/>
        <w:lang w:val="ru-RU" w:eastAsia="en-US" w:bidi="ar-SA"/>
      </w:rPr>
    </w:lvl>
    <w:lvl w:ilvl="8" w:tplc="7CE25CD6">
      <w:numFmt w:val="bullet"/>
      <w:lvlText w:val="•"/>
      <w:lvlJc w:val="left"/>
      <w:pPr>
        <w:ind w:left="2968" w:hanging="356"/>
      </w:pPr>
      <w:rPr>
        <w:rFonts w:hint="default"/>
        <w:lang w:val="ru-RU" w:eastAsia="en-US" w:bidi="ar-SA"/>
      </w:rPr>
    </w:lvl>
  </w:abstractNum>
  <w:abstractNum w:abstractNumId="60">
    <w:nsid w:val="3737664E"/>
    <w:multiLevelType w:val="multilevel"/>
    <w:tmpl w:val="EAC8798E"/>
    <w:lvl w:ilvl="0">
      <w:start w:val="2"/>
      <w:numFmt w:val="upperRoman"/>
      <w:lvlText w:val="%1"/>
      <w:lvlJc w:val="left"/>
      <w:pPr>
        <w:ind w:left="1100" w:hanging="664"/>
        <w:jc w:val="left"/>
      </w:pPr>
      <w:rPr>
        <w:rFonts w:hint="default"/>
        <w:lang w:val="ru-RU" w:eastAsia="en-US" w:bidi="ar-SA"/>
      </w:rPr>
    </w:lvl>
    <w:lvl w:ilvl="1">
      <w:start w:val="3"/>
      <w:numFmt w:val="decimal"/>
      <w:lvlText w:val="%1.%2"/>
      <w:lvlJc w:val="left"/>
      <w:pPr>
        <w:ind w:left="1100" w:hanging="664"/>
        <w:jc w:val="left"/>
      </w:pPr>
      <w:rPr>
        <w:rFonts w:hint="default"/>
        <w:lang w:val="ru-RU" w:eastAsia="en-US" w:bidi="ar-SA"/>
      </w:rPr>
    </w:lvl>
    <w:lvl w:ilvl="2">
      <w:start w:val="2"/>
      <w:numFmt w:val="decimal"/>
      <w:lvlText w:val="%1.%2.%3."/>
      <w:lvlJc w:val="left"/>
      <w:pPr>
        <w:ind w:left="1100" w:hanging="664"/>
        <w:jc w:val="left"/>
      </w:pPr>
      <w:rPr>
        <w:rFonts w:ascii="Times New Roman" w:eastAsia="Times New Roman" w:hAnsi="Times New Roman" w:cs="Times New Roman" w:hint="default"/>
        <w:b/>
        <w:bCs/>
        <w:spacing w:val="-6"/>
        <w:w w:val="99"/>
        <w:sz w:val="24"/>
        <w:szCs w:val="24"/>
        <w:lang w:val="ru-RU" w:eastAsia="en-US" w:bidi="ar-SA"/>
      </w:rPr>
    </w:lvl>
    <w:lvl w:ilvl="3">
      <w:numFmt w:val="bullet"/>
      <w:lvlText w:val="•"/>
      <w:lvlJc w:val="left"/>
      <w:pPr>
        <w:ind w:left="4060" w:hanging="664"/>
      </w:pPr>
      <w:rPr>
        <w:rFonts w:hint="default"/>
        <w:lang w:val="ru-RU" w:eastAsia="en-US" w:bidi="ar-SA"/>
      </w:rPr>
    </w:lvl>
    <w:lvl w:ilvl="4">
      <w:numFmt w:val="bullet"/>
      <w:lvlText w:val="•"/>
      <w:lvlJc w:val="left"/>
      <w:pPr>
        <w:ind w:left="5047" w:hanging="664"/>
      </w:pPr>
      <w:rPr>
        <w:rFonts w:hint="default"/>
        <w:lang w:val="ru-RU" w:eastAsia="en-US" w:bidi="ar-SA"/>
      </w:rPr>
    </w:lvl>
    <w:lvl w:ilvl="5">
      <w:numFmt w:val="bullet"/>
      <w:lvlText w:val="•"/>
      <w:lvlJc w:val="left"/>
      <w:pPr>
        <w:ind w:left="6034" w:hanging="664"/>
      </w:pPr>
      <w:rPr>
        <w:rFonts w:hint="default"/>
        <w:lang w:val="ru-RU" w:eastAsia="en-US" w:bidi="ar-SA"/>
      </w:rPr>
    </w:lvl>
    <w:lvl w:ilvl="6">
      <w:numFmt w:val="bullet"/>
      <w:lvlText w:val="•"/>
      <w:lvlJc w:val="left"/>
      <w:pPr>
        <w:ind w:left="7020" w:hanging="664"/>
      </w:pPr>
      <w:rPr>
        <w:rFonts w:hint="default"/>
        <w:lang w:val="ru-RU" w:eastAsia="en-US" w:bidi="ar-SA"/>
      </w:rPr>
    </w:lvl>
    <w:lvl w:ilvl="7">
      <w:numFmt w:val="bullet"/>
      <w:lvlText w:val="•"/>
      <w:lvlJc w:val="left"/>
      <w:pPr>
        <w:ind w:left="8007" w:hanging="664"/>
      </w:pPr>
      <w:rPr>
        <w:rFonts w:hint="default"/>
        <w:lang w:val="ru-RU" w:eastAsia="en-US" w:bidi="ar-SA"/>
      </w:rPr>
    </w:lvl>
    <w:lvl w:ilvl="8">
      <w:numFmt w:val="bullet"/>
      <w:lvlText w:val="•"/>
      <w:lvlJc w:val="left"/>
      <w:pPr>
        <w:ind w:left="8994" w:hanging="664"/>
      </w:pPr>
      <w:rPr>
        <w:rFonts w:hint="default"/>
        <w:lang w:val="ru-RU" w:eastAsia="en-US" w:bidi="ar-SA"/>
      </w:rPr>
    </w:lvl>
  </w:abstractNum>
  <w:abstractNum w:abstractNumId="61">
    <w:nsid w:val="3989730D"/>
    <w:multiLevelType w:val="hybridMultilevel"/>
    <w:tmpl w:val="1B20DBCE"/>
    <w:lvl w:ilvl="0" w:tplc="14A8B004">
      <w:numFmt w:val="bullet"/>
      <w:lvlText w:val=""/>
      <w:lvlJc w:val="left"/>
      <w:pPr>
        <w:ind w:left="462" w:hanging="357"/>
      </w:pPr>
      <w:rPr>
        <w:rFonts w:ascii="Symbol" w:eastAsia="Symbol" w:hAnsi="Symbol" w:cs="Symbol" w:hint="default"/>
        <w:w w:val="100"/>
        <w:sz w:val="20"/>
        <w:szCs w:val="20"/>
        <w:lang w:val="ru-RU" w:eastAsia="en-US" w:bidi="ar-SA"/>
      </w:rPr>
    </w:lvl>
    <w:lvl w:ilvl="1" w:tplc="02EC7EFC">
      <w:numFmt w:val="bullet"/>
      <w:lvlText w:val="•"/>
      <w:lvlJc w:val="left"/>
      <w:pPr>
        <w:ind w:left="724" w:hanging="357"/>
      </w:pPr>
      <w:rPr>
        <w:rFonts w:hint="default"/>
        <w:lang w:val="ru-RU" w:eastAsia="en-US" w:bidi="ar-SA"/>
      </w:rPr>
    </w:lvl>
    <w:lvl w:ilvl="2" w:tplc="02BE9874">
      <w:numFmt w:val="bullet"/>
      <w:lvlText w:val="•"/>
      <w:lvlJc w:val="left"/>
      <w:pPr>
        <w:ind w:left="989" w:hanging="357"/>
      </w:pPr>
      <w:rPr>
        <w:rFonts w:hint="default"/>
        <w:lang w:val="ru-RU" w:eastAsia="en-US" w:bidi="ar-SA"/>
      </w:rPr>
    </w:lvl>
    <w:lvl w:ilvl="3" w:tplc="262CE6E4">
      <w:numFmt w:val="bullet"/>
      <w:lvlText w:val="•"/>
      <w:lvlJc w:val="left"/>
      <w:pPr>
        <w:ind w:left="1254" w:hanging="357"/>
      </w:pPr>
      <w:rPr>
        <w:rFonts w:hint="default"/>
        <w:lang w:val="ru-RU" w:eastAsia="en-US" w:bidi="ar-SA"/>
      </w:rPr>
    </w:lvl>
    <w:lvl w:ilvl="4" w:tplc="4F003962">
      <w:numFmt w:val="bullet"/>
      <w:lvlText w:val="•"/>
      <w:lvlJc w:val="left"/>
      <w:pPr>
        <w:ind w:left="1518" w:hanging="357"/>
      </w:pPr>
      <w:rPr>
        <w:rFonts w:hint="default"/>
        <w:lang w:val="ru-RU" w:eastAsia="en-US" w:bidi="ar-SA"/>
      </w:rPr>
    </w:lvl>
    <w:lvl w:ilvl="5" w:tplc="DD4AF8B6">
      <w:numFmt w:val="bullet"/>
      <w:lvlText w:val="•"/>
      <w:lvlJc w:val="left"/>
      <w:pPr>
        <w:ind w:left="1783" w:hanging="357"/>
      </w:pPr>
      <w:rPr>
        <w:rFonts w:hint="default"/>
        <w:lang w:val="ru-RU" w:eastAsia="en-US" w:bidi="ar-SA"/>
      </w:rPr>
    </w:lvl>
    <w:lvl w:ilvl="6" w:tplc="22D21BC2">
      <w:numFmt w:val="bullet"/>
      <w:lvlText w:val="•"/>
      <w:lvlJc w:val="left"/>
      <w:pPr>
        <w:ind w:left="2048" w:hanging="357"/>
      </w:pPr>
      <w:rPr>
        <w:rFonts w:hint="default"/>
        <w:lang w:val="ru-RU" w:eastAsia="en-US" w:bidi="ar-SA"/>
      </w:rPr>
    </w:lvl>
    <w:lvl w:ilvl="7" w:tplc="3146AA24">
      <w:numFmt w:val="bullet"/>
      <w:lvlText w:val="•"/>
      <w:lvlJc w:val="left"/>
      <w:pPr>
        <w:ind w:left="2312" w:hanging="357"/>
      </w:pPr>
      <w:rPr>
        <w:rFonts w:hint="default"/>
        <w:lang w:val="ru-RU" w:eastAsia="en-US" w:bidi="ar-SA"/>
      </w:rPr>
    </w:lvl>
    <w:lvl w:ilvl="8" w:tplc="96F6C43E">
      <w:numFmt w:val="bullet"/>
      <w:lvlText w:val="•"/>
      <w:lvlJc w:val="left"/>
      <w:pPr>
        <w:ind w:left="2577" w:hanging="357"/>
      </w:pPr>
      <w:rPr>
        <w:rFonts w:hint="default"/>
        <w:lang w:val="ru-RU" w:eastAsia="en-US" w:bidi="ar-SA"/>
      </w:rPr>
    </w:lvl>
  </w:abstractNum>
  <w:abstractNum w:abstractNumId="62">
    <w:nsid w:val="399954C0"/>
    <w:multiLevelType w:val="hybridMultilevel"/>
    <w:tmpl w:val="0F0ED43A"/>
    <w:lvl w:ilvl="0" w:tplc="2D0C697A">
      <w:numFmt w:val="bullet"/>
      <w:lvlText w:val=""/>
      <w:lvlJc w:val="left"/>
      <w:pPr>
        <w:ind w:left="467" w:hanging="356"/>
      </w:pPr>
      <w:rPr>
        <w:rFonts w:ascii="Symbol" w:eastAsia="Symbol" w:hAnsi="Symbol" w:cs="Symbol" w:hint="default"/>
        <w:color w:val="404040"/>
        <w:w w:val="100"/>
        <w:sz w:val="20"/>
        <w:szCs w:val="20"/>
        <w:lang w:val="ru-RU" w:eastAsia="en-US" w:bidi="ar-SA"/>
      </w:rPr>
    </w:lvl>
    <w:lvl w:ilvl="1" w:tplc="FFDC2ED4">
      <w:numFmt w:val="bullet"/>
      <w:lvlText w:val="•"/>
      <w:lvlJc w:val="left"/>
      <w:pPr>
        <w:ind w:left="741" w:hanging="356"/>
      </w:pPr>
      <w:rPr>
        <w:rFonts w:hint="default"/>
        <w:lang w:val="ru-RU" w:eastAsia="en-US" w:bidi="ar-SA"/>
      </w:rPr>
    </w:lvl>
    <w:lvl w:ilvl="2" w:tplc="ECA6288C">
      <w:numFmt w:val="bullet"/>
      <w:lvlText w:val="•"/>
      <w:lvlJc w:val="left"/>
      <w:pPr>
        <w:ind w:left="1023" w:hanging="356"/>
      </w:pPr>
      <w:rPr>
        <w:rFonts w:hint="default"/>
        <w:lang w:val="ru-RU" w:eastAsia="en-US" w:bidi="ar-SA"/>
      </w:rPr>
    </w:lvl>
    <w:lvl w:ilvl="3" w:tplc="E646AC86">
      <w:numFmt w:val="bullet"/>
      <w:lvlText w:val="•"/>
      <w:lvlJc w:val="left"/>
      <w:pPr>
        <w:ind w:left="1305" w:hanging="356"/>
      </w:pPr>
      <w:rPr>
        <w:rFonts w:hint="default"/>
        <w:lang w:val="ru-RU" w:eastAsia="en-US" w:bidi="ar-SA"/>
      </w:rPr>
    </w:lvl>
    <w:lvl w:ilvl="4" w:tplc="0E5E91FA">
      <w:numFmt w:val="bullet"/>
      <w:lvlText w:val="•"/>
      <w:lvlJc w:val="left"/>
      <w:pPr>
        <w:ind w:left="1587" w:hanging="356"/>
      </w:pPr>
      <w:rPr>
        <w:rFonts w:hint="default"/>
        <w:lang w:val="ru-RU" w:eastAsia="en-US" w:bidi="ar-SA"/>
      </w:rPr>
    </w:lvl>
    <w:lvl w:ilvl="5" w:tplc="B95C8020">
      <w:numFmt w:val="bullet"/>
      <w:lvlText w:val="•"/>
      <w:lvlJc w:val="left"/>
      <w:pPr>
        <w:ind w:left="1869" w:hanging="356"/>
      </w:pPr>
      <w:rPr>
        <w:rFonts w:hint="default"/>
        <w:lang w:val="ru-RU" w:eastAsia="en-US" w:bidi="ar-SA"/>
      </w:rPr>
    </w:lvl>
    <w:lvl w:ilvl="6" w:tplc="C706B1DE">
      <w:numFmt w:val="bullet"/>
      <w:lvlText w:val="•"/>
      <w:lvlJc w:val="left"/>
      <w:pPr>
        <w:ind w:left="2151" w:hanging="356"/>
      </w:pPr>
      <w:rPr>
        <w:rFonts w:hint="default"/>
        <w:lang w:val="ru-RU" w:eastAsia="en-US" w:bidi="ar-SA"/>
      </w:rPr>
    </w:lvl>
    <w:lvl w:ilvl="7" w:tplc="097637F4">
      <w:numFmt w:val="bullet"/>
      <w:lvlText w:val="•"/>
      <w:lvlJc w:val="left"/>
      <w:pPr>
        <w:ind w:left="2433" w:hanging="356"/>
      </w:pPr>
      <w:rPr>
        <w:rFonts w:hint="default"/>
        <w:lang w:val="ru-RU" w:eastAsia="en-US" w:bidi="ar-SA"/>
      </w:rPr>
    </w:lvl>
    <w:lvl w:ilvl="8" w:tplc="1DEC608A">
      <w:numFmt w:val="bullet"/>
      <w:lvlText w:val="•"/>
      <w:lvlJc w:val="left"/>
      <w:pPr>
        <w:ind w:left="2715" w:hanging="356"/>
      </w:pPr>
      <w:rPr>
        <w:rFonts w:hint="default"/>
        <w:lang w:val="ru-RU" w:eastAsia="en-US" w:bidi="ar-SA"/>
      </w:rPr>
    </w:lvl>
  </w:abstractNum>
  <w:abstractNum w:abstractNumId="63">
    <w:nsid w:val="3B4344B8"/>
    <w:multiLevelType w:val="hybridMultilevel"/>
    <w:tmpl w:val="0DC82F6E"/>
    <w:lvl w:ilvl="0" w:tplc="FC96C930">
      <w:numFmt w:val="bullet"/>
      <w:lvlText w:val=""/>
      <w:lvlJc w:val="left"/>
      <w:pPr>
        <w:ind w:left="462" w:hanging="357"/>
      </w:pPr>
      <w:rPr>
        <w:rFonts w:ascii="Symbol" w:eastAsia="Symbol" w:hAnsi="Symbol" w:cs="Symbol" w:hint="default"/>
        <w:w w:val="100"/>
        <w:sz w:val="20"/>
        <w:szCs w:val="20"/>
        <w:lang w:val="ru-RU" w:eastAsia="en-US" w:bidi="ar-SA"/>
      </w:rPr>
    </w:lvl>
    <w:lvl w:ilvl="1" w:tplc="C6C86EF2">
      <w:numFmt w:val="bullet"/>
      <w:lvlText w:val="•"/>
      <w:lvlJc w:val="left"/>
      <w:pPr>
        <w:ind w:left="724" w:hanging="357"/>
      </w:pPr>
      <w:rPr>
        <w:rFonts w:hint="default"/>
        <w:lang w:val="ru-RU" w:eastAsia="en-US" w:bidi="ar-SA"/>
      </w:rPr>
    </w:lvl>
    <w:lvl w:ilvl="2" w:tplc="ACC6C974">
      <w:numFmt w:val="bullet"/>
      <w:lvlText w:val="•"/>
      <w:lvlJc w:val="left"/>
      <w:pPr>
        <w:ind w:left="989" w:hanging="357"/>
      </w:pPr>
      <w:rPr>
        <w:rFonts w:hint="default"/>
        <w:lang w:val="ru-RU" w:eastAsia="en-US" w:bidi="ar-SA"/>
      </w:rPr>
    </w:lvl>
    <w:lvl w:ilvl="3" w:tplc="E0CEC422">
      <w:numFmt w:val="bullet"/>
      <w:lvlText w:val="•"/>
      <w:lvlJc w:val="left"/>
      <w:pPr>
        <w:ind w:left="1254" w:hanging="357"/>
      </w:pPr>
      <w:rPr>
        <w:rFonts w:hint="default"/>
        <w:lang w:val="ru-RU" w:eastAsia="en-US" w:bidi="ar-SA"/>
      </w:rPr>
    </w:lvl>
    <w:lvl w:ilvl="4" w:tplc="C950BCDE">
      <w:numFmt w:val="bullet"/>
      <w:lvlText w:val="•"/>
      <w:lvlJc w:val="left"/>
      <w:pPr>
        <w:ind w:left="1518" w:hanging="357"/>
      </w:pPr>
      <w:rPr>
        <w:rFonts w:hint="default"/>
        <w:lang w:val="ru-RU" w:eastAsia="en-US" w:bidi="ar-SA"/>
      </w:rPr>
    </w:lvl>
    <w:lvl w:ilvl="5" w:tplc="07F6EC48">
      <w:numFmt w:val="bullet"/>
      <w:lvlText w:val="•"/>
      <w:lvlJc w:val="left"/>
      <w:pPr>
        <w:ind w:left="1783" w:hanging="357"/>
      </w:pPr>
      <w:rPr>
        <w:rFonts w:hint="default"/>
        <w:lang w:val="ru-RU" w:eastAsia="en-US" w:bidi="ar-SA"/>
      </w:rPr>
    </w:lvl>
    <w:lvl w:ilvl="6" w:tplc="40EE742C">
      <w:numFmt w:val="bullet"/>
      <w:lvlText w:val="•"/>
      <w:lvlJc w:val="left"/>
      <w:pPr>
        <w:ind w:left="2048" w:hanging="357"/>
      </w:pPr>
      <w:rPr>
        <w:rFonts w:hint="default"/>
        <w:lang w:val="ru-RU" w:eastAsia="en-US" w:bidi="ar-SA"/>
      </w:rPr>
    </w:lvl>
    <w:lvl w:ilvl="7" w:tplc="5BF06C9A">
      <w:numFmt w:val="bullet"/>
      <w:lvlText w:val="•"/>
      <w:lvlJc w:val="left"/>
      <w:pPr>
        <w:ind w:left="2312" w:hanging="357"/>
      </w:pPr>
      <w:rPr>
        <w:rFonts w:hint="default"/>
        <w:lang w:val="ru-RU" w:eastAsia="en-US" w:bidi="ar-SA"/>
      </w:rPr>
    </w:lvl>
    <w:lvl w:ilvl="8" w:tplc="B72CCBB4">
      <w:numFmt w:val="bullet"/>
      <w:lvlText w:val="•"/>
      <w:lvlJc w:val="left"/>
      <w:pPr>
        <w:ind w:left="2577" w:hanging="357"/>
      </w:pPr>
      <w:rPr>
        <w:rFonts w:hint="default"/>
        <w:lang w:val="ru-RU" w:eastAsia="en-US" w:bidi="ar-SA"/>
      </w:rPr>
    </w:lvl>
  </w:abstractNum>
  <w:abstractNum w:abstractNumId="64">
    <w:nsid w:val="3C803980"/>
    <w:multiLevelType w:val="hybridMultilevel"/>
    <w:tmpl w:val="6A90A7BE"/>
    <w:lvl w:ilvl="0" w:tplc="B16CF684">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AD2CEC46">
      <w:numFmt w:val="bullet"/>
      <w:lvlText w:val="•"/>
      <w:lvlJc w:val="left"/>
      <w:pPr>
        <w:ind w:left="741" w:hanging="356"/>
      </w:pPr>
      <w:rPr>
        <w:rFonts w:hint="default"/>
        <w:lang w:val="ru-RU" w:eastAsia="en-US" w:bidi="ar-SA"/>
      </w:rPr>
    </w:lvl>
    <w:lvl w:ilvl="2" w:tplc="BFE06ED2">
      <w:numFmt w:val="bullet"/>
      <w:lvlText w:val="•"/>
      <w:lvlJc w:val="left"/>
      <w:pPr>
        <w:ind w:left="1023" w:hanging="356"/>
      </w:pPr>
      <w:rPr>
        <w:rFonts w:hint="default"/>
        <w:lang w:val="ru-RU" w:eastAsia="en-US" w:bidi="ar-SA"/>
      </w:rPr>
    </w:lvl>
    <w:lvl w:ilvl="3" w:tplc="F618B470">
      <w:numFmt w:val="bullet"/>
      <w:lvlText w:val="•"/>
      <w:lvlJc w:val="left"/>
      <w:pPr>
        <w:ind w:left="1305" w:hanging="356"/>
      </w:pPr>
      <w:rPr>
        <w:rFonts w:hint="default"/>
        <w:lang w:val="ru-RU" w:eastAsia="en-US" w:bidi="ar-SA"/>
      </w:rPr>
    </w:lvl>
    <w:lvl w:ilvl="4" w:tplc="9AA2E62C">
      <w:numFmt w:val="bullet"/>
      <w:lvlText w:val="•"/>
      <w:lvlJc w:val="left"/>
      <w:pPr>
        <w:ind w:left="1587" w:hanging="356"/>
      </w:pPr>
      <w:rPr>
        <w:rFonts w:hint="default"/>
        <w:lang w:val="ru-RU" w:eastAsia="en-US" w:bidi="ar-SA"/>
      </w:rPr>
    </w:lvl>
    <w:lvl w:ilvl="5" w:tplc="E396ADEE">
      <w:numFmt w:val="bullet"/>
      <w:lvlText w:val="•"/>
      <w:lvlJc w:val="left"/>
      <w:pPr>
        <w:ind w:left="1869" w:hanging="356"/>
      </w:pPr>
      <w:rPr>
        <w:rFonts w:hint="default"/>
        <w:lang w:val="ru-RU" w:eastAsia="en-US" w:bidi="ar-SA"/>
      </w:rPr>
    </w:lvl>
    <w:lvl w:ilvl="6" w:tplc="00CA7D20">
      <w:numFmt w:val="bullet"/>
      <w:lvlText w:val="•"/>
      <w:lvlJc w:val="left"/>
      <w:pPr>
        <w:ind w:left="2151" w:hanging="356"/>
      </w:pPr>
      <w:rPr>
        <w:rFonts w:hint="default"/>
        <w:lang w:val="ru-RU" w:eastAsia="en-US" w:bidi="ar-SA"/>
      </w:rPr>
    </w:lvl>
    <w:lvl w:ilvl="7" w:tplc="9EA011D6">
      <w:numFmt w:val="bullet"/>
      <w:lvlText w:val="•"/>
      <w:lvlJc w:val="left"/>
      <w:pPr>
        <w:ind w:left="2433" w:hanging="356"/>
      </w:pPr>
      <w:rPr>
        <w:rFonts w:hint="default"/>
        <w:lang w:val="ru-RU" w:eastAsia="en-US" w:bidi="ar-SA"/>
      </w:rPr>
    </w:lvl>
    <w:lvl w:ilvl="8" w:tplc="B62ADE4C">
      <w:numFmt w:val="bullet"/>
      <w:lvlText w:val="•"/>
      <w:lvlJc w:val="left"/>
      <w:pPr>
        <w:ind w:left="2715" w:hanging="356"/>
      </w:pPr>
      <w:rPr>
        <w:rFonts w:hint="default"/>
        <w:lang w:val="ru-RU" w:eastAsia="en-US" w:bidi="ar-SA"/>
      </w:rPr>
    </w:lvl>
  </w:abstractNum>
  <w:abstractNum w:abstractNumId="65">
    <w:nsid w:val="3CEB3FEA"/>
    <w:multiLevelType w:val="hybridMultilevel"/>
    <w:tmpl w:val="6A7EE396"/>
    <w:lvl w:ilvl="0" w:tplc="7444BA8A">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AF806A26">
      <w:numFmt w:val="bullet"/>
      <w:lvlText w:val="•"/>
      <w:lvlJc w:val="left"/>
      <w:pPr>
        <w:ind w:left="741" w:hanging="356"/>
      </w:pPr>
      <w:rPr>
        <w:rFonts w:hint="default"/>
        <w:lang w:val="ru-RU" w:eastAsia="en-US" w:bidi="ar-SA"/>
      </w:rPr>
    </w:lvl>
    <w:lvl w:ilvl="2" w:tplc="BF78D954">
      <w:numFmt w:val="bullet"/>
      <w:lvlText w:val="•"/>
      <w:lvlJc w:val="left"/>
      <w:pPr>
        <w:ind w:left="1023" w:hanging="356"/>
      </w:pPr>
      <w:rPr>
        <w:rFonts w:hint="default"/>
        <w:lang w:val="ru-RU" w:eastAsia="en-US" w:bidi="ar-SA"/>
      </w:rPr>
    </w:lvl>
    <w:lvl w:ilvl="3" w:tplc="08A8922C">
      <w:numFmt w:val="bullet"/>
      <w:lvlText w:val="•"/>
      <w:lvlJc w:val="left"/>
      <w:pPr>
        <w:ind w:left="1305" w:hanging="356"/>
      </w:pPr>
      <w:rPr>
        <w:rFonts w:hint="default"/>
        <w:lang w:val="ru-RU" w:eastAsia="en-US" w:bidi="ar-SA"/>
      </w:rPr>
    </w:lvl>
    <w:lvl w:ilvl="4" w:tplc="23E43914">
      <w:numFmt w:val="bullet"/>
      <w:lvlText w:val="•"/>
      <w:lvlJc w:val="left"/>
      <w:pPr>
        <w:ind w:left="1587" w:hanging="356"/>
      </w:pPr>
      <w:rPr>
        <w:rFonts w:hint="default"/>
        <w:lang w:val="ru-RU" w:eastAsia="en-US" w:bidi="ar-SA"/>
      </w:rPr>
    </w:lvl>
    <w:lvl w:ilvl="5" w:tplc="435220D2">
      <w:numFmt w:val="bullet"/>
      <w:lvlText w:val="•"/>
      <w:lvlJc w:val="left"/>
      <w:pPr>
        <w:ind w:left="1869" w:hanging="356"/>
      </w:pPr>
      <w:rPr>
        <w:rFonts w:hint="default"/>
        <w:lang w:val="ru-RU" w:eastAsia="en-US" w:bidi="ar-SA"/>
      </w:rPr>
    </w:lvl>
    <w:lvl w:ilvl="6" w:tplc="594ADD5A">
      <w:numFmt w:val="bullet"/>
      <w:lvlText w:val="•"/>
      <w:lvlJc w:val="left"/>
      <w:pPr>
        <w:ind w:left="2151" w:hanging="356"/>
      </w:pPr>
      <w:rPr>
        <w:rFonts w:hint="default"/>
        <w:lang w:val="ru-RU" w:eastAsia="en-US" w:bidi="ar-SA"/>
      </w:rPr>
    </w:lvl>
    <w:lvl w:ilvl="7" w:tplc="79844ED4">
      <w:numFmt w:val="bullet"/>
      <w:lvlText w:val="•"/>
      <w:lvlJc w:val="left"/>
      <w:pPr>
        <w:ind w:left="2433" w:hanging="356"/>
      </w:pPr>
      <w:rPr>
        <w:rFonts w:hint="default"/>
        <w:lang w:val="ru-RU" w:eastAsia="en-US" w:bidi="ar-SA"/>
      </w:rPr>
    </w:lvl>
    <w:lvl w:ilvl="8" w:tplc="87542E06">
      <w:numFmt w:val="bullet"/>
      <w:lvlText w:val="•"/>
      <w:lvlJc w:val="left"/>
      <w:pPr>
        <w:ind w:left="2715" w:hanging="356"/>
      </w:pPr>
      <w:rPr>
        <w:rFonts w:hint="default"/>
        <w:lang w:val="ru-RU" w:eastAsia="en-US" w:bidi="ar-SA"/>
      </w:rPr>
    </w:lvl>
  </w:abstractNum>
  <w:abstractNum w:abstractNumId="66">
    <w:nsid w:val="3DE54744"/>
    <w:multiLevelType w:val="hybridMultilevel"/>
    <w:tmpl w:val="7C681A64"/>
    <w:lvl w:ilvl="0" w:tplc="CDDAB31E">
      <w:numFmt w:val="bullet"/>
      <w:lvlText w:val="–"/>
      <w:lvlJc w:val="left"/>
      <w:pPr>
        <w:ind w:left="1100" w:hanging="425"/>
      </w:pPr>
      <w:rPr>
        <w:rFonts w:ascii="Times New Roman" w:eastAsia="Times New Roman" w:hAnsi="Times New Roman" w:cs="Times New Roman" w:hint="default"/>
        <w:spacing w:val="-8"/>
        <w:w w:val="100"/>
        <w:sz w:val="24"/>
        <w:szCs w:val="24"/>
        <w:lang w:val="ru-RU" w:eastAsia="en-US" w:bidi="ar-SA"/>
      </w:rPr>
    </w:lvl>
    <w:lvl w:ilvl="1" w:tplc="2672666C">
      <w:numFmt w:val="bullet"/>
      <w:lvlText w:val="–"/>
      <w:lvlJc w:val="left"/>
      <w:pPr>
        <w:ind w:left="1100" w:hanging="708"/>
      </w:pPr>
      <w:rPr>
        <w:rFonts w:ascii="Times New Roman" w:eastAsia="Times New Roman" w:hAnsi="Times New Roman" w:cs="Times New Roman" w:hint="default"/>
        <w:spacing w:val="-24"/>
        <w:w w:val="100"/>
        <w:sz w:val="24"/>
        <w:szCs w:val="24"/>
        <w:lang w:val="ru-RU" w:eastAsia="en-US" w:bidi="ar-SA"/>
      </w:rPr>
    </w:lvl>
    <w:lvl w:ilvl="2" w:tplc="BBF2E816">
      <w:numFmt w:val="bullet"/>
      <w:lvlText w:val="–"/>
      <w:lvlJc w:val="left"/>
      <w:pPr>
        <w:ind w:left="2333" w:hanging="360"/>
      </w:pPr>
      <w:rPr>
        <w:rFonts w:ascii="Times New Roman" w:eastAsia="Times New Roman" w:hAnsi="Times New Roman" w:cs="Times New Roman" w:hint="default"/>
        <w:spacing w:val="-2"/>
        <w:w w:val="100"/>
        <w:sz w:val="24"/>
        <w:szCs w:val="24"/>
        <w:lang w:val="ru-RU" w:eastAsia="en-US" w:bidi="ar-SA"/>
      </w:rPr>
    </w:lvl>
    <w:lvl w:ilvl="3" w:tplc="584E3C68">
      <w:numFmt w:val="bullet"/>
      <w:lvlText w:val="•"/>
      <w:lvlJc w:val="left"/>
      <w:pPr>
        <w:ind w:left="4257" w:hanging="360"/>
      </w:pPr>
      <w:rPr>
        <w:rFonts w:hint="default"/>
        <w:lang w:val="ru-RU" w:eastAsia="en-US" w:bidi="ar-SA"/>
      </w:rPr>
    </w:lvl>
    <w:lvl w:ilvl="4" w:tplc="BAE6A3A6">
      <w:numFmt w:val="bullet"/>
      <w:lvlText w:val="•"/>
      <w:lvlJc w:val="left"/>
      <w:pPr>
        <w:ind w:left="5216" w:hanging="360"/>
      </w:pPr>
      <w:rPr>
        <w:rFonts w:hint="default"/>
        <w:lang w:val="ru-RU" w:eastAsia="en-US" w:bidi="ar-SA"/>
      </w:rPr>
    </w:lvl>
    <w:lvl w:ilvl="5" w:tplc="8CE223AA">
      <w:numFmt w:val="bullet"/>
      <w:lvlText w:val="•"/>
      <w:lvlJc w:val="left"/>
      <w:pPr>
        <w:ind w:left="6174" w:hanging="360"/>
      </w:pPr>
      <w:rPr>
        <w:rFonts w:hint="default"/>
        <w:lang w:val="ru-RU" w:eastAsia="en-US" w:bidi="ar-SA"/>
      </w:rPr>
    </w:lvl>
    <w:lvl w:ilvl="6" w:tplc="A976A896">
      <w:numFmt w:val="bullet"/>
      <w:lvlText w:val="•"/>
      <w:lvlJc w:val="left"/>
      <w:pPr>
        <w:ind w:left="7133" w:hanging="360"/>
      </w:pPr>
      <w:rPr>
        <w:rFonts w:hint="default"/>
        <w:lang w:val="ru-RU" w:eastAsia="en-US" w:bidi="ar-SA"/>
      </w:rPr>
    </w:lvl>
    <w:lvl w:ilvl="7" w:tplc="186EB13A">
      <w:numFmt w:val="bullet"/>
      <w:lvlText w:val="•"/>
      <w:lvlJc w:val="left"/>
      <w:pPr>
        <w:ind w:left="8092" w:hanging="360"/>
      </w:pPr>
      <w:rPr>
        <w:rFonts w:hint="default"/>
        <w:lang w:val="ru-RU" w:eastAsia="en-US" w:bidi="ar-SA"/>
      </w:rPr>
    </w:lvl>
    <w:lvl w:ilvl="8" w:tplc="759088D2">
      <w:numFmt w:val="bullet"/>
      <w:lvlText w:val="•"/>
      <w:lvlJc w:val="left"/>
      <w:pPr>
        <w:ind w:left="9050" w:hanging="360"/>
      </w:pPr>
      <w:rPr>
        <w:rFonts w:hint="default"/>
        <w:lang w:val="ru-RU" w:eastAsia="en-US" w:bidi="ar-SA"/>
      </w:rPr>
    </w:lvl>
  </w:abstractNum>
  <w:abstractNum w:abstractNumId="67">
    <w:nsid w:val="3EC123B9"/>
    <w:multiLevelType w:val="hybridMultilevel"/>
    <w:tmpl w:val="4484F1BA"/>
    <w:lvl w:ilvl="0" w:tplc="17489502">
      <w:numFmt w:val="bullet"/>
      <w:lvlText w:val=""/>
      <w:lvlJc w:val="left"/>
      <w:pPr>
        <w:ind w:left="462" w:hanging="357"/>
      </w:pPr>
      <w:rPr>
        <w:rFonts w:ascii="Symbol" w:eastAsia="Symbol" w:hAnsi="Symbol" w:cs="Symbol" w:hint="default"/>
        <w:w w:val="100"/>
        <w:sz w:val="20"/>
        <w:szCs w:val="20"/>
        <w:lang w:val="ru-RU" w:eastAsia="en-US" w:bidi="ar-SA"/>
      </w:rPr>
    </w:lvl>
    <w:lvl w:ilvl="1" w:tplc="E5A239F8">
      <w:numFmt w:val="bullet"/>
      <w:lvlText w:val="•"/>
      <w:lvlJc w:val="left"/>
      <w:pPr>
        <w:ind w:left="724" w:hanging="357"/>
      </w:pPr>
      <w:rPr>
        <w:rFonts w:hint="default"/>
        <w:lang w:val="ru-RU" w:eastAsia="en-US" w:bidi="ar-SA"/>
      </w:rPr>
    </w:lvl>
    <w:lvl w:ilvl="2" w:tplc="2AA44C52">
      <w:numFmt w:val="bullet"/>
      <w:lvlText w:val="•"/>
      <w:lvlJc w:val="left"/>
      <w:pPr>
        <w:ind w:left="989" w:hanging="357"/>
      </w:pPr>
      <w:rPr>
        <w:rFonts w:hint="default"/>
        <w:lang w:val="ru-RU" w:eastAsia="en-US" w:bidi="ar-SA"/>
      </w:rPr>
    </w:lvl>
    <w:lvl w:ilvl="3" w:tplc="59625EB4">
      <w:numFmt w:val="bullet"/>
      <w:lvlText w:val="•"/>
      <w:lvlJc w:val="left"/>
      <w:pPr>
        <w:ind w:left="1254" w:hanging="357"/>
      </w:pPr>
      <w:rPr>
        <w:rFonts w:hint="default"/>
        <w:lang w:val="ru-RU" w:eastAsia="en-US" w:bidi="ar-SA"/>
      </w:rPr>
    </w:lvl>
    <w:lvl w:ilvl="4" w:tplc="8E8E526C">
      <w:numFmt w:val="bullet"/>
      <w:lvlText w:val="•"/>
      <w:lvlJc w:val="left"/>
      <w:pPr>
        <w:ind w:left="1518" w:hanging="357"/>
      </w:pPr>
      <w:rPr>
        <w:rFonts w:hint="default"/>
        <w:lang w:val="ru-RU" w:eastAsia="en-US" w:bidi="ar-SA"/>
      </w:rPr>
    </w:lvl>
    <w:lvl w:ilvl="5" w:tplc="582272C4">
      <w:numFmt w:val="bullet"/>
      <w:lvlText w:val="•"/>
      <w:lvlJc w:val="left"/>
      <w:pPr>
        <w:ind w:left="1783" w:hanging="357"/>
      </w:pPr>
      <w:rPr>
        <w:rFonts w:hint="default"/>
        <w:lang w:val="ru-RU" w:eastAsia="en-US" w:bidi="ar-SA"/>
      </w:rPr>
    </w:lvl>
    <w:lvl w:ilvl="6" w:tplc="5CC69DCA">
      <w:numFmt w:val="bullet"/>
      <w:lvlText w:val="•"/>
      <w:lvlJc w:val="left"/>
      <w:pPr>
        <w:ind w:left="2048" w:hanging="357"/>
      </w:pPr>
      <w:rPr>
        <w:rFonts w:hint="default"/>
        <w:lang w:val="ru-RU" w:eastAsia="en-US" w:bidi="ar-SA"/>
      </w:rPr>
    </w:lvl>
    <w:lvl w:ilvl="7" w:tplc="F85ED314">
      <w:numFmt w:val="bullet"/>
      <w:lvlText w:val="•"/>
      <w:lvlJc w:val="left"/>
      <w:pPr>
        <w:ind w:left="2312" w:hanging="357"/>
      </w:pPr>
      <w:rPr>
        <w:rFonts w:hint="default"/>
        <w:lang w:val="ru-RU" w:eastAsia="en-US" w:bidi="ar-SA"/>
      </w:rPr>
    </w:lvl>
    <w:lvl w:ilvl="8" w:tplc="5D5611AE">
      <w:numFmt w:val="bullet"/>
      <w:lvlText w:val="•"/>
      <w:lvlJc w:val="left"/>
      <w:pPr>
        <w:ind w:left="2577" w:hanging="357"/>
      </w:pPr>
      <w:rPr>
        <w:rFonts w:hint="default"/>
        <w:lang w:val="ru-RU" w:eastAsia="en-US" w:bidi="ar-SA"/>
      </w:rPr>
    </w:lvl>
  </w:abstractNum>
  <w:abstractNum w:abstractNumId="68">
    <w:nsid w:val="40652F04"/>
    <w:multiLevelType w:val="hybridMultilevel"/>
    <w:tmpl w:val="D42AD9E8"/>
    <w:lvl w:ilvl="0" w:tplc="483C8F84">
      <w:numFmt w:val="bullet"/>
      <w:lvlText w:val=""/>
      <w:lvlJc w:val="left"/>
      <w:pPr>
        <w:ind w:left="466" w:hanging="356"/>
      </w:pPr>
      <w:rPr>
        <w:rFonts w:ascii="Symbol" w:eastAsia="Symbol" w:hAnsi="Symbol" w:cs="Symbol" w:hint="default"/>
        <w:w w:val="100"/>
        <w:sz w:val="20"/>
        <w:szCs w:val="20"/>
        <w:lang w:val="ru-RU" w:eastAsia="en-US" w:bidi="ar-SA"/>
      </w:rPr>
    </w:lvl>
    <w:lvl w:ilvl="1" w:tplc="49B64B6E">
      <w:numFmt w:val="bullet"/>
      <w:lvlText w:val="•"/>
      <w:lvlJc w:val="left"/>
      <w:pPr>
        <w:ind w:left="741" w:hanging="356"/>
      </w:pPr>
      <w:rPr>
        <w:rFonts w:hint="default"/>
        <w:lang w:val="ru-RU" w:eastAsia="en-US" w:bidi="ar-SA"/>
      </w:rPr>
    </w:lvl>
    <w:lvl w:ilvl="2" w:tplc="3BC08D9E">
      <w:numFmt w:val="bullet"/>
      <w:lvlText w:val="•"/>
      <w:lvlJc w:val="left"/>
      <w:pPr>
        <w:ind w:left="1023" w:hanging="356"/>
      </w:pPr>
      <w:rPr>
        <w:rFonts w:hint="default"/>
        <w:lang w:val="ru-RU" w:eastAsia="en-US" w:bidi="ar-SA"/>
      </w:rPr>
    </w:lvl>
    <w:lvl w:ilvl="3" w:tplc="5178FDFA">
      <w:numFmt w:val="bullet"/>
      <w:lvlText w:val="•"/>
      <w:lvlJc w:val="left"/>
      <w:pPr>
        <w:ind w:left="1305" w:hanging="356"/>
      </w:pPr>
      <w:rPr>
        <w:rFonts w:hint="default"/>
        <w:lang w:val="ru-RU" w:eastAsia="en-US" w:bidi="ar-SA"/>
      </w:rPr>
    </w:lvl>
    <w:lvl w:ilvl="4" w:tplc="FD30B456">
      <w:numFmt w:val="bullet"/>
      <w:lvlText w:val="•"/>
      <w:lvlJc w:val="left"/>
      <w:pPr>
        <w:ind w:left="1587" w:hanging="356"/>
      </w:pPr>
      <w:rPr>
        <w:rFonts w:hint="default"/>
        <w:lang w:val="ru-RU" w:eastAsia="en-US" w:bidi="ar-SA"/>
      </w:rPr>
    </w:lvl>
    <w:lvl w:ilvl="5" w:tplc="CCE02D1C">
      <w:numFmt w:val="bullet"/>
      <w:lvlText w:val="•"/>
      <w:lvlJc w:val="left"/>
      <w:pPr>
        <w:ind w:left="1869" w:hanging="356"/>
      </w:pPr>
      <w:rPr>
        <w:rFonts w:hint="default"/>
        <w:lang w:val="ru-RU" w:eastAsia="en-US" w:bidi="ar-SA"/>
      </w:rPr>
    </w:lvl>
    <w:lvl w:ilvl="6" w:tplc="007E5600">
      <w:numFmt w:val="bullet"/>
      <w:lvlText w:val="•"/>
      <w:lvlJc w:val="left"/>
      <w:pPr>
        <w:ind w:left="2151" w:hanging="356"/>
      </w:pPr>
      <w:rPr>
        <w:rFonts w:hint="default"/>
        <w:lang w:val="ru-RU" w:eastAsia="en-US" w:bidi="ar-SA"/>
      </w:rPr>
    </w:lvl>
    <w:lvl w:ilvl="7" w:tplc="AAA87D08">
      <w:numFmt w:val="bullet"/>
      <w:lvlText w:val="•"/>
      <w:lvlJc w:val="left"/>
      <w:pPr>
        <w:ind w:left="2433" w:hanging="356"/>
      </w:pPr>
      <w:rPr>
        <w:rFonts w:hint="default"/>
        <w:lang w:val="ru-RU" w:eastAsia="en-US" w:bidi="ar-SA"/>
      </w:rPr>
    </w:lvl>
    <w:lvl w:ilvl="8" w:tplc="23D27694">
      <w:numFmt w:val="bullet"/>
      <w:lvlText w:val="•"/>
      <w:lvlJc w:val="left"/>
      <w:pPr>
        <w:ind w:left="2715" w:hanging="356"/>
      </w:pPr>
      <w:rPr>
        <w:rFonts w:hint="default"/>
        <w:lang w:val="ru-RU" w:eastAsia="en-US" w:bidi="ar-SA"/>
      </w:rPr>
    </w:lvl>
  </w:abstractNum>
  <w:abstractNum w:abstractNumId="69">
    <w:nsid w:val="43BE0E1E"/>
    <w:multiLevelType w:val="hybridMultilevel"/>
    <w:tmpl w:val="94982672"/>
    <w:lvl w:ilvl="0" w:tplc="53043C70">
      <w:numFmt w:val="bullet"/>
      <w:lvlText w:val="–"/>
      <w:lvlJc w:val="left"/>
      <w:pPr>
        <w:ind w:left="1100" w:hanging="708"/>
      </w:pPr>
      <w:rPr>
        <w:rFonts w:ascii="Times New Roman" w:eastAsia="Times New Roman" w:hAnsi="Times New Roman" w:cs="Times New Roman" w:hint="default"/>
        <w:spacing w:val="-14"/>
        <w:w w:val="100"/>
        <w:sz w:val="24"/>
        <w:szCs w:val="24"/>
        <w:lang w:val="ru-RU" w:eastAsia="en-US" w:bidi="ar-SA"/>
      </w:rPr>
    </w:lvl>
    <w:lvl w:ilvl="1" w:tplc="01A80AF6">
      <w:numFmt w:val="bullet"/>
      <w:lvlText w:val="•"/>
      <w:lvlJc w:val="left"/>
      <w:pPr>
        <w:ind w:left="2086" w:hanging="708"/>
      </w:pPr>
      <w:rPr>
        <w:rFonts w:hint="default"/>
        <w:lang w:val="ru-RU" w:eastAsia="en-US" w:bidi="ar-SA"/>
      </w:rPr>
    </w:lvl>
    <w:lvl w:ilvl="2" w:tplc="034A9628">
      <w:numFmt w:val="bullet"/>
      <w:lvlText w:val="•"/>
      <w:lvlJc w:val="left"/>
      <w:pPr>
        <w:ind w:left="3073" w:hanging="708"/>
      </w:pPr>
      <w:rPr>
        <w:rFonts w:hint="default"/>
        <w:lang w:val="ru-RU" w:eastAsia="en-US" w:bidi="ar-SA"/>
      </w:rPr>
    </w:lvl>
    <w:lvl w:ilvl="3" w:tplc="1D406058">
      <w:numFmt w:val="bullet"/>
      <w:lvlText w:val="•"/>
      <w:lvlJc w:val="left"/>
      <w:pPr>
        <w:ind w:left="4060" w:hanging="708"/>
      </w:pPr>
      <w:rPr>
        <w:rFonts w:hint="default"/>
        <w:lang w:val="ru-RU" w:eastAsia="en-US" w:bidi="ar-SA"/>
      </w:rPr>
    </w:lvl>
    <w:lvl w:ilvl="4" w:tplc="AFA60E44">
      <w:numFmt w:val="bullet"/>
      <w:lvlText w:val="•"/>
      <w:lvlJc w:val="left"/>
      <w:pPr>
        <w:ind w:left="5047" w:hanging="708"/>
      </w:pPr>
      <w:rPr>
        <w:rFonts w:hint="default"/>
        <w:lang w:val="ru-RU" w:eastAsia="en-US" w:bidi="ar-SA"/>
      </w:rPr>
    </w:lvl>
    <w:lvl w:ilvl="5" w:tplc="C8FE6ED2">
      <w:numFmt w:val="bullet"/>
      <w:lvlText w:val="•"/>
      <w:lvlJc w:val="left"/>
      <w:pPr>
        <w:ind w:left="6034" w:hanging="708"/>
      </w:pPr>
      <w:rPr>
        <w:rFonts w:hint="default"/>
        <w:lang w:val="ru-RU" w:eastAsia="en-US" w:bidi="ar-SA"/>
      </w:rPr>
    </w:lvl>
    <w:lvl w:ilvl="6" w:tplc="096E13E6">
      <w:numFmt w:val="bullet"/>
      <w:lvlText w:val="•"/>
      <w:lvlJc w:val="left"/>
      <w:pPr>
        <w:ind w:left="7020" w:hanging="708"/>
      </w:pPr>
      <w:rPr>
        <w:rFonts w:hint="default"/>
        <w:lang w:val="ru-RU" w:eastAsia="en-US" w:bidi="ar-SA"/>
      </w:rPr>
    </w:lvl>
    <w:lvl w:ilvl="7" w:tplc="DAFA3F5E">
      <w:numFmt w:val="bullet"/>
      <w:lvlText w:val="•"/>
      <w:lvlJc w:val="left"/>
      <w:pPr>
        <w:ind w:left="8007" w:hanging="708"/>
      </w:pPr>
      <w:rPr>
        <w:rFonts w:hint="default"/>
        <w:lang w:val="ru-RU" w:eastAsia="en-US" w:bidi="ar-SA"/>
      </w:rPr>
    </w:lvl>
    <w:lvl w:ilvl="8" w:tplc="6982FDE2">
      <w:numFmt w:val="bullet"/>
      <w:lvlText w:val="•"/>
      <w:lvlJc w:val="left"/>
      <w:pPr>
        <w:ind w:left="8994" w:hanging="708"/>
      </w:pPr>
      <w:rPr>
        <w:rFonts w:hint="default"/>
        <w:lang w:val="ru-RU" w:eastAsia="en-US" w:bidi="ar-SA"/>
      </w:rPr>
    </w:lvl>
  </w:abstractNum>
  <w:abstractNum w:abstractNumId="70">
    <w:nsid w:val="44CF760E"/>
    <w:multiLevelType w:val="hybridMultilevel"/>
    <w:tmpl w:val="AD64760C"/>
    <w:lvl w:ilvl="0" w:tplc="2EC806B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BFFE048E">
      <w:numFmt w:val="bullet"/>
      <w:lvlText w:val="•"/>
      <w:lvlJc w:val="left"/>
      <w:pPr>
        <w:ind w:left="741" w:hanging="356"/>
      </w:pPr>
      <w:rPr>
        <w:rFonts w:hint="default"/>
        <w:lang w:val="ru-RU" w:eastAsia="en-US" w:bidi="ar-SA"/>
      </w:rPr>
    </w:lvl>
    <w:lvl w:ilvl="2" w:tplc="1228E822">
      <w:numFmt w:val="bullet"/>
      <w:lvlText w:val="•"/>
      <w:lvlJc w:val="left"/>
      <w:pPr>
        <w:ind w:left="1023" w:hanging="356"/>
      </w:pPr>
      <w:rPr>
        <w:rFonts w:hint="default"/>
        <w:lang w:val="ru-RU" w:eastAsia="en-US" w:bidi="ar-SA"/>
      </w:rPr>
    </w:lvl>
    <w:lvl w:ilvl="3" w:tplc="21E6D70A">
      <w:numFmt w:val="bullet"/>
      <w:lvlText w:val="•"/>
      <w:lvlJc w:val="left"/>
      <w:pPr>
        <w:ind w:left="1305" w:hanging="356"/>
      </w:pPr>
      <w:rPr>
        <w:rFonts w:hint="default"/>
        <w:lang w:val="ru-RU" w:eastAsia="en-US" w:bidi="ar-SA"/>
      </w:rPr>
    </w:lvl>
    <w:lvl w:ilvl="4" w:tplc="5448D2D4">
      <w:numFmt w:val="bullet"/>
      <w:lvlText w:val="•"/>
      <w:lvlJc w:val="left"/>
      <w:pPr>
        <w:ind w:left="1587" w:hanging="356"/>
      </w:pPr>
      <w:rPr>
        <w:rFonts w:hint="default"/>
        <w:lang w:val="ru-RU" w:eastAsia="en-US" w:bidi="ar-SA"/>
      </w:rPr>
    </w:lvl>
    <w:lvl w:ilvl="5" w:tplc="8B04AB08">
      <w:numFmt w:val="bullet"/>
      <w:lvlText w:val="•"/>
      <w:lvlJc w:val="left"/>
      <w:pPr>
        <w:ind w:left="1869" w:hanging="356"/>
      </w:pPr>
      <w:rPr>
        <w:rFonts w:hint="default"/>
        <w:lang w:val="ru-RU" w:eastAsia="en-US" w:bidi="ar-SA"/>
      </w:rPr>
    </w:lvl>
    <w:lvl w:ilvl="6" w:tplc="E254448C">
      <w:numFmt w:val="bullet"/>
      <w:lvlText w:val="•"/>
      <w:lvlJc w:val="left"/>
      <w:pPr>
        <w:ind w:left="2151" w:hanging="356"/>
      </w:pPr>
      <w:rPr>
        <w:rFonts w:hint="default"/>
        <w:lang w:val="ru-RU" w:eastAsia="en-US" w:bidi="ar-SA"/>
      </w:rPr>
    </w:lvl>
    <w:lvl w:ilvl="7" w:tplc="3CA4E250">
      <w:numFmt w:val="bullet"/>
      <w:lvlText w:val="•"/>
      <w:lvlJc w:val="left"/>
      <w:pPr>
        <w:ind w:left="2433" w:hanging="356"/>
      </w:pPr>
      <w:rPr>
        <w:rFonts w:hint="default"/>
        <w:lang w:val="ru-RU" w:eastAsia="en-US" w:bidi="ar-SA"/>
      </w:rPr>
    </w:lvl>
    <w:lvl w:ilvl="8" w:tplc="C3922A74">
      <w:numFmt w:val="bullet"/>
      <w:lvlText w:val="•"/>
      <w:lvlJc w:val="left"/>
      <w:pPr>
        <w:ind w:left="2715" w:hanging="356"/>
      </w:pPr>
      <w:rPr>
        <w:rFonts w:hint="default"/>
        <w:lang w:val="ru-RU" w:eastAsia="en-US" w:bidi="ar-SA"/>
      </w:rPr>
    </w:lvl>
  </w:abstractNum>
  <w:abstractNum w:abstractNumId="71">
    <w:nsid w:val="46B258B8"/>
    <w:multiLevelType w:val="hybridMultilevel"/>
    <w:tmpl w:val="9C60B0D4"/>
    <w:lvl w:ilvl="0" w:tplc="580C379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A984D350">
      <w:numFmt w:val="bullet"/>
      <w:lvlText w:val="•"/>
      <w:lvlJc w:val="left"/>
      <w:pPr>
        <w:ind w:left="741" w:hanging="356"/>
      </w:pPr>
      <w:rPr>
        <w:rFonts w:hint="default"/>
        <w:lang w:val="ru-RU" w:eastAsia="en-US" w:bidi="ar-SA"/>
      </w:rPr>
    </w:lvl>
    <w:lvl w:ilvl="2" w:tplc="335EE8AE">
      <w:numFmt w:val="bullet"/>
      <w:lvlText w:val="•"/>
      <w:lvlJc w:val="left"/>
      <w:pPr>
        <w:ind w:left="1023" w:hanging="356"/>
      </w:pPr>
      <w:rPr>
        <w:rFonts w:hint="default"/>
        <w:lang w:val="ru-RU" w:eastAsia="en-US" w:bidi="ar-SA"/>
      </w:rPr>
    </w:lvl>
    <w:lvl w:ilvl="3" w:tplc="1E90C5E8">
      <w:numFmt w:val="bullet"/>
      <w:lvlText w:val="•"/>
      <w:lvlJc w:val="left"/>
      <w:pPr>
        <w:ind w:left="1305" w:hanging="356"/>
      </w:pPr>
      <w:rPr>
        <w:rFonts w:hint="default"/>
        <w:lang w:val="ru-RU" w:eastAsia="en-US" w:bidi="ar-SA"/>
      </w:rPr>
    </w:lvl>
    <w:lvl w:ilvl="4" w:tplc="D8C825FE">
      <w:numFmt w:val="bullet"/>
      <w:lvlText w:val="•"/>
      <w:lvlJc w:val="left"/>
      <w:pPr>
        <w:ind w:left="1587" w:hanging="356"/>
      </w:pPr>
      <w:rPr>
        <w:rFonts w:hint="default"/>
        <w:lang w:val="ru-RU" w:eastAsia="en-US" w:bidi="ar-SA"/>
      </w:rPr>
    </w:lvl>
    <w:lvl w:ilvl="5" w:tplc="FF7CC8C4">
      <w:numFmt w:val="bullet"/>
      <w:lvlText w:val="•"/>
      <w:lvlJc w:val="left"/>
      <w:pPr>
        <w:ind w:left="1869" w:hanging="356"/>
      </w:pPr>
      <w:rPr>
        <w:rFonts w:hint="default"/>
        <w:lang w:val="ru-RU" w:eastAsia="en-US" w:bidi="ar-SA"/>
      </w:rPr>
    </w:lvl>
    <w:lvl w:ilvl="6" w:tplc="8164669E">
      <w:numFmt w:val="bullet"/>
      <w:lvlText w:val="•"/>
      <w:lvlJc w:val="left"/>
      <w:pPr>
        <w:ind w:left="2151" w:hanging="356"/>
      </w:pPr>
      <w:rPr>
        <w:rFonts w:hint="default"/>
        <w:lang w:val="ru-RU" w:eastAsia="en-US" w:bidi="ar-SA"/>
      </w:rPr>
    </w:lvl>
    <w:lvl w:ilvl="7" w:tplc="1FB4C62A">
      <w:numFmt w:val="bullet"/>
      <w:lvlText w:val="•"/>
      <w:lvlJc w:val="left"/>
      <w:pPr>
        <w:ind w:left="2433" w:hanging="356"/>
      </w:pPr>
      <w:rPr>
        <w:rFonts w:hint="default"/>
        <w:lang w:val="ru-RU" w:eastAsia="en-US" w:bidi="ar-SA"/>
      </w:rPr>
    </w:lvl>
    <w:lvl w:ilvl="8" w:tplc="B7CC8BF8">
      <w:numFmt w:val="bullet"/>
      <w:lvlText w:val="•"/>
      <w:lvlJc w:val="left"/>
      <w:pPr>
        <w:ind w:left="2715" w:hanging="356"/>
      </w:pPr>
      <w:rPr>
        <w:rFonts w:hint="default"/>
        <w:lang w:val="ru-RU" w:eastAsia="en-US" w:bidi="ar-SA"/>
      </w:rPr>
    </w:lvl>
  </w:abstractNum>
  <w:abstractNum w:abstractNumId="72">
    <w:nsid w:val="46B8350A"/>
    <w:multiLevelType w:val="hybridMultilevel"/>
    <w:tmpl w:val="0B449EDA"/>
    <w:lvl w:ilvl="0" w:tplc="8020D762">
      <w:numFmt w:val="bullet"/>
      <w:lvlText w:val=""/>
      <w:lvlJc w:val="left"/>
      <w:pPr>
        <w:ind w:left="462" w:hanging="357"/>
      </w:pPr>
      <w:rPr>
        <w:rFonts w:ascii="Symbol" w:eastAsia="Symbol" w:hAnsi="Symbol" w:cs="Symbol" w:hint="default"/>
        <w:color w:val="404040"/>
        <w:w w:val="100"/>
        <w:sz w:val="20"/>
        <w:szCs w:val="20"/>
        <w:lang w:val="ru-RU" w:eastAsia="en-US" w:bidi="ar-SA"/>
      </w:rPr>
    </w:lvl>
    <w:lvl w:ilvl="1" w:tplc="6DB66972">
      <w:numFmt w:val="bullet"/>
      <w:lvlText w:val="•"/>
      <w:lvlJc w:val="left"/>
      <w:pPr>
        <w:ind w:left="724" w:hanging="357"/>
      </w:pPr>
      <w:rPr>
        <w:rFonts w:hint="default"/>
        <w:lang w:val="ru-RU" w:eastAsia="en-US" w:bidi="ar-SA"/>
      </w:rPr>
    </w:lvl>
    <w:lvl w:ilvl="2" w:tplc="D2BE41D2">
      <w:numFmt w:val="bullet"/>
      <w:lvlText w:val="•"/>
      <w:lvlJc w:val="left"/>
      <w:pPr>
        <w:ind w:left="989" w:hanging="357"/>
      </w:pPr>
      <w:rPr>
        <w:rFonts w:hint="default"/>
        <w:lang w:val="ru-RU" w:eastAsia="en-US" w:bidi="ar-SA"/>
      </w:rPr>
    </w:lvl>
    <w:lvl w:ilvl="3" w:tplc="A4A281A2">
      <w:numFmt w:val="bullet"/>
      <w:lvlText w:val="•"/>
      <w:lvlJc w:val="left"/>
      <w:pPr>
        <w:ind w:left="1254" w:hanging="357"/>
      </w:pPr>
      <w:rPr>
        <w:rFonts w:hint="default"/>
        <w:lang w:val="ru-RU" w:eastAsia="en-US" w:bidi="ar-SA"/>
      </w:rPr>
    </w:lvl>
    <w:lvl w:ilvl="4" w:tplc="9FA6273C">
      <w:numFmt w:val="bullet"/>
      <w:lvlText w:val="•"/>
      <w:lvlJc w:val="left"/>
      <w:pPr>
        <w:ind w:left="1518" w:hanging="357"/>
      </w:pPr>
      <w:rPr>
        <w:rFonts w:hint="default"/>
        <w:lang w:val="ru-RU" w:eastAsia="en-US" w:bidi="ar-SA"/>
      </w:rPr>
    </w:lvl>
    <w:lvl w:ilvl="5" w:tplc="A29E2E96">
      <w:numFmt w:val="bullet"/>
      <w:lvlText w:val="•"/>
      <w:lvlJc w:val="left"/>
      <w:pPr>
        <w:ind w:left="1783" w:hanging="357"/>
      </w:pPr>
      <w:rPr>
        <w:rFonts w:hint="default"/>
        <w:lang w:val="ru-RU" w:eastAsia="en-US" w:bidi="ar-SA"/>
      </w:rPr>
    </w:lvl>
    <w:lvl w:ilvl="6" w:tplc="8E365224">
      <w:numFmt w:val="bullet"/>
      <w:lvlText w:val="•"/>
      <w:lvlJc w:val="left"/>
      <w:pPr>
        <w:ind w:left="2048" w:hanging="357"/>
      </w:pPr>
      <w:rPr>
        <w:rFonts w:hint="default"/>
        <w:lang w:val="ru-RU" w:eastAsia="en-US" w:bidi="ar-SA"/>
      </w:rPr>
    </w:lvl>
    <w:lvl w:ilvl="7" w:tplc="9D4C0CC8">
      <w:numFmt w:val="bullet"/>
      <w:lvlText w:val="•"/>
      <w:lvlJc w:val="left"/>
      <w:pPr>
        <w:ind w:left="2312" w:hanging="357"/>
      </w:pPr>
      <w:rPr>
        <w:rFonts w:hint="default"/>
        <w:lang w:val="ru-RU" w:eastAsia="en-US" w:bidi="ar-SA"/>
      </w:rPr>
    </w:lvl>
    <w:lvl w:ilvl="8" w:tplc="A008EC6A">
      <w:numFmt w:val="bullet"/>
      <w:lvlText w:val="•"/>
      <w:lvlJc w:val="left"/>
      <w:pPr>
        <w:ind w:left="2577" w:hanging="357"/>
      </w:pPr>
      <w:rPr>
        <w:rFonts w:hint="default"/>
        <w:lang w:val="ru-RU" w:eastAsia="en-US" w:bidi="ar-SA"/>
      </w:rPr>
    </w:lvl>
  </w:abstractNum>
  <w:abstractNum w:abstractNumId="73">
    <w:nsid w:val="4C0063EC"/>
    <w:multiLevelType w:val="hybridMultilevel"/>
    <w:tmpl w:val="3556AAEA"/>
    <w:lvl w:ilvl="0" w:tplc="484E3E80">
      <w:numFmt w:val="bullet"/>
      <w:lvlText w:val="•"/>
      <w:lvlJc w:val="left"/>
      <w:pPr>
        <w:ind w:left="809" w:hanging="152"/>
      </w:pPr>
      <w:rPr>
        <w:rFonts w:ascii="Times New Roman" w:eastAsia="Times New Roman" w:hAnsi="Times New Roman" w:cs="Times New Roman" w:hint="default"/>
        <w:w w:val="100"/>
        <w:sz w:val="24"/>
        <w:szCs w:val="24"/>
        <w:lang w:val="ru-RU" w:eastAsia="en-US" w:bidi="ar-SA"/>
      </w:rPr>
    </w:lvl>
    <w:lvl w:ilvl="1" w:tplc="20BAD7F6">
      <w:numFmt w:val="bullet"/>
      <w:lvlText w:val="•"/>
      <w:lvlJc w:val="left"/>
      <w:pPr>
        <w:ind w:left="1712" w:hanging="152"/>
      </w:pPr>
      <w:rPr>
        <w:rFonts w:hint="default"/>
        <w:lang w:val="ru-RU" w:eastAsia="en-US" w:bidi="ar-SA"/>
      </w:rPr>
    </w:lvl>
    <w:lvl w:ilvl="2" w:tplc="ACBA0510">
      <w:numFmt w:val="bullet"/>
      <w:lvlText w:val="•"/>
      <w:lvlJc w:val="left"/>
      <w:pPr>
        <w:ind w:left="2625" w:hanging="152"/>
      </w:pPr>
      <w:rPr>
        <w:rFonts w:hint="default"/>
        <w:lang w:val="ru-RU" w:eastAsia="en-US" w:bidi="ar-SA"/>
      </w:rPr>
    </w:lvl>
    <w:lvl w:ilvl="3" w:tplc="8FFACFBA">
      <w:numFmt w:val="bullet"/>
      <w:lvlText w:val="•"/>
      <w:lvlJc w:val="left"/>
      <w:pPr>
        <w:ind w:left="3538" w:hanging="152"/>
      </w:pPr>
      <w:rPr>
        <w:rFonts w:hint="default"/>
        <w:lang w:val="ru-RU" w:eastAsia="en-US" w:bidi="ar-SA"/>
      </w:rPr>
    </w:lvl>
    <w:lvl w:ilvl="4" w:tplc="C6E6E832">
      <w:numFmt w:val="bullet"/>
      <w:lvlText w:val="•"/>
      <w:lvlJc w:val="left"/>
      <w:pPr>
        <w:ind w:left="4451" w:hanging="152"/>
      </w:pPr>
      <w:rPr>
        <w:rFonts w:hint="default"/>
        <w:lang w:val="ru-RU" w:eastAsia="en-US" w:bidi="ar-SA"/>
      </w:rPr>
    </w:lvl>
    <w:lvl w:ilvl="5" w:tplc="81566324">
      <w:numFmt w:val="bullet"/>
      <w:lvlText w:val="•"/>
      <w:lvlJc w:val="left"/>
      <w:pPr>
        <w:ind w:left="5364" w:hanging="152"/>
      </w:pPr>
      <w:rPr>
        <w:rFonts w:hint="default"/>
        <w:lang w:val="ru-RU" w:eastAsia="en-US" w:bidi="ar-SA"/>
      </w:rPr>
    </w:lvl>
    <w:lvl w:ilvl="6" w:tplc="CE96D69E">
      <w:numFmt w:val="bullet"/>
      <w:lvlText w:val="•"/>
      <w:lvlJc w:val="left"/>
      <w:pPr>
        <w:ind w:left="6276" w:hanging="152"/>
      </w:pPr>
      <w:rPr>
        <w:rFonts w:hint="default"/>
        <w:lang w:val="ru-RU" w:eastAsia="en-US" w:bidi="ar-SA"/>
      </w:rPr>
    </w:lvl>
    <w:lvl w:ilvl="7" w:tplc="F16C4E00">
      <w:numFmt w:val="bullet"/>
      <w:lvlText w:val="•"/>
      <w:lvlJc w:val="left"/>
      <w:pPr>
        <w:ind w:left="7189" w:hanging="152"/>
      </w:pPr>
      <w:rPr>
        <w:rFonts w:hint="default"/>
        <w:lang w:val="ru-RU" w:eastAsia="en-US" w:bidi="ar-SA"/>
      </w:rPr>
    </w:lvl>
    <w:lvl w:ilvl="8" w:tplc="D854A7FC">
      <w:numFmt w:val="bullet"/>
      <w:lvlText w:val="•"/>
      <w:lvlJc w:val="left"/>
      <w:pPr>
        <w:ind w:left="8102" w:hanging="152"/>
      </w:pPr>
      <w:rPr>
        <w:rFonts w:hint="default"/>
        <w:lang w:val="ru-RU" w:eastAsia="en-US" w:bidi="ar-SA"/>
      </w:rPr>
    </w:lvl>
  </w:abstractNum>
  <w:abstractNum w:abstractNumId="74">
    <w:nsid w:val="4C797B2E"/>
    <w:multiLevelType w:val="hybridMultilevel"/>
    <w:tmpl w:val="D71259AE"/>
    <w:lvl w:ilvl="0" w:tplc="C5FCF100">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1FA2DDFE">
      <w:numFmt w:val="bullet"/>
      <w:lvlText w:val="•"/>
      <w:lvlJc w:val="left"/>
      <w:pPr>
        <w:ind w:left="773" w:hanging="356"/>
      </w:pPr>
      <w:rPr>
        <w:rFonts w:hint="default"/>
        <w:lang w:val="ru-RU" w:eastAsia="en-US" w:bidi="ar-SA"/>
      </w:rPr>
    </w:lvl>
    <w:lvl w:ilvl="2" w:tplc="025CD264">
      <w:numFmt w:val="bullet"/>
      <w:lvlText w:val="•"/>
      <w:lvlJc w:val="left"/>
      <w:pPr>
        <w:ind w:left="1087" w:hanging="356"/>
      </w:pPr>
      <w:rPr>
        <w:rFonts w:hint="default"/>
        <w:lang w:val="ru-RU" w:eastAsia="en-US" w:bidi="ar-SA"/>
      </w:rPr>
    </w:lvl>
    <w:lvl w:ilvl="3" w:tplc="DABCEC7C">
      <w:numFmt w:val="bullet"/>
      <w:lvlText w:val="•"/>
      <w:lvlJc w:val="left"/>
      <w:pPr>
        <w:ind w:left="1400" w:hanging="356"/>
      </w:pPr>
      <w:rPr>
        <w:rFonts w:hint="default"/>
        <w:lang w:val="ru-RU" w:eastAsia="en-US" w:bidi="ar-SA"/>
      </w:rPr>
    </w:lvl>
    <w:lvl w:ilvl="4" w:tplc="EBC237A4">
      <w:numFmt w:val="bullet"/>
      <w:lvlText w:val="•"/>
      <w:lvlJc w:val="left"/>
      <w:pPr>
        <w:ind w:left="1714" w:hanging="356"/>
      </w:pPr>
      <w:rPr>
        <w:rFonts w:hint="default"/>
        <w:lang w:val="ru-RU" w:eastAsia="en-US" w:bidi="ar-SA"/>
      </w:rPr>
    </w:lvl>
    <w:lvl w:ilvl="5" w:tplc="11C0778A">
      <w:numFmt w:val="bullet"/>
      <w:lvlText w:val="•"/>
      <w:lvlJc w:val="left"/>
      <w:pPr>
        <w:ind w:left="2027" w:hanging="356"/>
      </w:pPr>
      <w:rPr>
        <w:rFonts w:hint="default"/>
        <w:lang w:val="ru-RU" w:eastAsia="en-US" w:bidi="ar-SA"/>
      </w:rPr>
    </w:lvl>
    <w:lvl w:ilvl="6" w:tplc="64322BB0">
      <w:numFmt w:val="bullet"/>
      <w:lvlText w:val="•"/>
      <w:lvlJc w:val="left"/>
      <w:pPr>
        <w:ind w:left="2341" w:hanging="356"/>
      </w:pPr>
      <w:rPr>
        <w:rFonts w:hint="default"/>
        <w:lang w:val="ru-RU" w:eastAsia="en-US" w:bidi="ar-SA"/>
      </w:rPr>
    </w:lvl>
    <w:lvl w:ilvl="7" w:tplc="44CA79F4">
      <w:numFmt w:val="bullet"/>
      <w:lvlText w:val="•"/>
      <w:lvlJc w:val="left"/>
      <w:pPr>
        <w:ind w:left="2654" w:hanging="356"/>
      </w:pPr>
      <w:rPr>
        <w:rFonts w:hint="default"/>
        <w:lang w:val="ru-RU" w:eastAsia="en-US" w:bidi="ar-SA"/>
      </w:rPr>
    </w:lvl>
    <w:lvl w:ilvl="8" w:tplc="FB7E9C84">
      <w:numFmt w:val="bullet"/>
      <w:lvlText w:val="•"/>
      <w:lvlJc w:val="left"/>
      <w:pPr>
        <w:ind w:left="2968" w:hanging="356"/>
      </w:pPr>
      <w:rPr>
        <w:rFonts w:hint="default"/>
        <w:lang w:val="ru-RU" w:eastAsia="en-US" w:bidi="ar-SA"/>
      </w:rPr>
    </w:lvl>
  </w:abstractNum>
  <w:abstractNum w:abstractNumId="75">
    <w:nsid w:val="4D9765AB"/>
    <w:multiLevelType w:val="hybridMultilevel"/>
    <w:tmpl w:val="196E045E"/>
    <w:lvl w:ilvl="0" w:tplc="00D41034">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05A28BDE">
      <w:numFmt w:val="bullet"/>
      <w:lvlText w:val="•"/>
      <w:lvlJc w:val="left"/>
      <w:pPr>
        <w:ind w:left="773" w:hanging="356"/>
      </w:pPr>
      <w:rPr>
        <w:rFonts w:hint="default"/>
        <w:lang w:val="ru-RU" w:eastAsia="en-US" w:bidi="ar-SA"/>
      </w:rPr>
    </w:lvl>
    <w:lvl w:ilvl="2" w:tplc="58CCF936">
      <w:numFmt w:val="bullet"/>
      <w:lvlText w:val="•"/>
      <w:lvlJc w:val="left"/>
      <w:pPr>
        <w:ind w:left="1087" w:hanging="356"/>
      </w:pPr>
      <w:rPr>
        <w:rFonts w:hint="default"/>
        <w:lang w:val="ru-RU" w:eastAsia="en-US" w:bidi="ar-SA"/>
      </w:rPr>
    </w:lvl>
    <w:lvl w:ilvl="3" w:tplc="220EE14A">
      <w:numFmt w:val="bullet"/>
      <w:lvlText w:val="•"/>
      <w:lvlJc w:val="left"/>
      <w:pPr>
        <w:ind w:left="1400" w:hanging="356"/>
      </w:pPr>
      <w:rPr>
        <w:rFonts w:hint="default"/>
        <w:lang w:val="ru-RU" w:eastAsia="en-US" w:bidi="ar-SA"/>
      </w:rPr>
    </w:lvl>
    <w:lvl w:ilvl="4" w:tplc="6C322C30">
      <w:numFmt w:val="bullet"/>
      <w:lvlText w:val="•"/>
      <w:lvlJc w:val="left"/>
      <w:pPr>
        <w:ind w:left="1714" w:hanging="356"/>
      </w:pPr>
      <w:rPr>
        <w:rFonts w:hint="default"/>
        <w:lang w:val="ru-RU" w:eastAsia="en-US" w:bidi="ar-SA"/>
      </w:rPr>
    </w:lvl>
    <w:lvl w:ilvl="5" w:tplc="BBF887EC">
      <w:numFmt w:val="bullet"/>
      <w:lvlText w:val="•"/>
      <w:lvlJc w:val="left"/>
      <w:pPr>
        <w:ind w:left="2027" w:hanging="356"/>
      </w:pPr>
      <w:rPr>
        <w:rFonts w:hint="default"/>
        <w:lang w:val="ru-RU" w:eastAsia="en-US" w:bidi="ar-SA"/>
      </w:rPr>
    </w:lvl>
    <w:lvl w:ilvl="6" w:tplc="E576A1BE">
      <w:numFmt w:val="bullet"/>
      <w:lvlText w:val="•"/>
      <w:lvlJc w:val="left"/>
      <w:pPr>
        <w:ind w:left="2341" w:hanging="356"/>
      </w:pPr>
      <w:rPr>
        <w:rFonts w:hint="default"/>
        <w:lang w:val="ru-RU" w:eastAsia="en-US" w:bidi="ar-SA"/>
      </w:rPr>
    </w:lvl>
    <w:lvl w:ilvl="7" w:tplc="935E26F8">
      <w:numFmt w:val="bullet"/>
      <w:lvlText w:val="•"/>
      <w:lvlJc w:val="left"/>
      <w:pPr>
        <w:ind w:left="2654" w:hanging="356"/>
      </w:pPr>
      <w:rPr>
        <w:rFonts w:hint="default"/>
        <w:lang w:val="ru-RU" w:eastAsia="en-US" w:bidi="ar-SA"/>
      </w:rPr>
    </w:lvl>
    <w:lvl w:ilvl="8" w:tplc="5324E5C6">
      <w:numFmt w:val="bullet"/>
      <w:lvlText w:val="•"/>
      <w:lvlJc w:val="left"/>
      <w:pPr>
        <w:ind w:left="2968" w:hanging="356"/>
      </w:pPr>
      <w:rPr>
        <w:rFonts w:hint="default"/>
        <w:lang w:val="ru-RU" w:eastAsia="en-US" w:bidi="ar-SA"/>
      </w:rPr>
    </w:lvl>
  </w:abstractNum>
  <w:abstractNum w:abstractNumId="76">
    <w:nsid w:val="4E1D7C1D"/>
    <w:multiLevelType w:val="hybridMultilevel"/>
    <w:tmpl w:val="6AACB3E8"/>
    <w:lvl w:ilvl="0" w:tplc="7B920EB8">
      <w:numFmt w:val="bullet"/>
      <w:lvlText w:val="–"/>
      <w:lvlJc w:val="left"/>
      <w:pPr>
        <w:ind w:left="1100" w:hanging="425"/>
      </w:pPr>
      <w:rPr>
        <w:rFonts w:ascii="Times New Roman" w:eastAsia="Times New Roman" w:hAnsi="Times New Roman" w:cs="Times New Roman" w:hint="default"/>
        <w:spacing w:val="-2"/>
        <w:w w:val="100"/>
        <w:sz w:val="24"/>
        <w:szCs w:val="24"/>
        <w:lang w:val="ru-RU" w:eastAsia="en-US" w:bidi="ar-SA"/>
      </w:rPr>
    </w:lvl>
    <w:lvl w:ilvl="1" w:tplc="2E9A5278">
      <w:numFmt w:val="bullet"/>
      <w:lvlText w:val=""/>
      <w:lvlJc w:val="left"/>
      <w:pPr>
        <w:ind w:left="1100" w:hanging="708"/>
      </w:pPr>
      <w:rPr>
        <w:rFonts w:ascii="Symbol" w:eastAsia="Symbol" w:hAnsi="Symbol" w:cs="Symbol" w:hint="default"/>
        <w:w w:val="100"/>
        <w:sz w:val="24"/>
        <w:szCs w:val="24"/>
        <w:lang w:val="ru-RU" w:eastAsia="en-US" w:bidi="ar-SA"/>
      </w:rPr>
    </w:lvl>
    <w:lvl w:ilvl="2" w:tplc="3FA02CDC">
      <w:numFmt w:val="bullet"/>
      <w:lvlText w:val="•"/>
      <w:lvlJc w:val="left"/>
      <w:pPr>
        <w:ind w:left="3073" w:hanging="708"/>
      </w:pPr>
      <w:rPr>
        <w:rFonts w:hint="default"/>
        <w:lang w:val="ru-RU" w:eastAsia="en-US" w:bidi="ar-SA"/>
      </w:rPr>
    </w:lvl>
    <w:lvl w:ilvl="3" w:tplc="5A805292">
      <w:numFmt w:val="bullet"/>
      <w:lvlText w:val="•"/>
      <w:lvlJc w:val="left"/>
      <w:pPr>
        <w:ind w:left="4060" w:hanging="708"/>
      </w:pPr>
      <w:rPr>
        <w:rFonts w:hint="default"/>
        <w:lang w:val="ru-RU" w:eastAsia="en-US" w:bidi="ar-SA"/>
      </w:rPr>
    </w:lvl>
    <w:lvl w:ilvl="4" w:tplc="FB0EE122">
      <w:numFmt w:val="bullet"/>
      <w:lvlText w:val="•"/>
      <w:lvlJc w:val="left"/>
      <w:pPr>
        <w:ind w:left="5047" w:hanging="708"/>
      </w:pPr>
      <w:rPr>
        <w:rFonts w:hint="default"/>
        <w:lang w:val="ru-RU" w:eastAsia="en-US" w:bidi="ar-SA"/>
      </w:rPr>
    </w:lvl>
    <w:lvl w:ilvl="5" w:tplc="4F62ED6A">
      <w:numFmt w:val="bullet"/>
      <w:lvlText w:val="•"/>
      <w:lvlJc w:val="left"/>
      <w:pPr>
        <w:ind w:left="6034" w:hanging="708"/>
      </w:pPr>
      <w:rPr>
        <w:rFonts w:hint="default"/>
        <w:lang w:val="ru-RU" w:eastAsia="en-US" w:bidi="ar-SA"/>
      </w:rPr>
    </w:lvl>
    <w:lvl w:ilvl="6" w:tplc="9F2CD880">
      <w:numFmt w:val="bullet"/>
      <w:lvlText w:val="•"/>
      <w:lvlJc w:val="left"/>
      <w:pPr>
        <w:ind w:left="7020" w:hanging="708"/>
      </w:pPr>
      <w:rPr>
        <w:rFonts w:hint="default"/>
        <w:lang w:val="ru-RU" w:eastAsia="en-US" w:bidi="ar-SA"/>
      </w:rPr>
    </w:lvl>
    <w:lvl w:ilvl="7" w:tplc="2B1422F2">
      <w:numFmt w:val="bullet"/>
      <w:lvlText w:val="•"/>
      <w:lvlJc w:val="left"/>
      <w:pPr>
        <w:ind w:left="8007" w:hanging="708"/>
      </w:pPr>
      <w:rPr>
        <w:rFonts w:hint="default"/>
        <w:lang w:val="ru-RU" w:eastAsia="en-US" w:bidi="ar-SA"/>
      </w:rPr>
    </w:lvl>
    <w:lvl w:ilvl="8" w:tplc="EEB2A1C6">
      <w:numFmt w:val="bullet"/>
      <w:lvlText w:val="•"/>
      <w:lvlJc w:val="left"/>
      <w:pPr>
        <w:ind w:left="8994" w:hanging="708"/>
      </w:pPr>
      <w:rPr>
        <w:rFonts w:hint="default"/>
        <w:lang w:val="ru-RU" w:eastAsia="en-US" w:bidi="ar-SA"/>
      </w:rPr>
    </w:lvl>
  </w:abstractNum>
  <w:abstractNum w:abstractNumId="77">
    <w:nsid w:val="4E611F92"/>
    <w:multiLevelType w:val="multilevel"/>
    <w:tmpl w:val="A6244988"/>
    <w:lvl w:ilvl="0">
      <w:start w:val="2"/>
      <w:numFmt w:val="upperRoman"/>
      <w:lvlText w:val="%1"/>
      <w:lvlJc w:val="left"/>
      <w:pPr>
        <w:ind w:left="560" w:hanging="460"/>
        <w:jc w:val="left"/>
      </w:pPr>
      <w:rPr>
        <w:rFonts w:hint="default"/>
        <w:lang w:val="ru-RU" w:eastAsia="en-US" w:bidi="ar-SA"/>
      </w:rPr>
    </w:lvl>
    <w:lvl w:ilvl="1">
      <w:start w:val="4"/>
      <w:numFmt w:val="decimal"/>
      <w:lvlText w:val="%1.%2."/>
      <w:lvlJc w:val="left"/>
      <w:pPr>
        <w:ind w:left="560" w:hanging="460"/>
        <w:jc w:val="left"/>
      </w:pPr>
      <w:rPr>
        <w:rFonts w:ascii="Times New Roman" w:eastAsia="Times New Roman" w:hAnsi="Times New Roman" w:cs="Times New Roman" w:hint="default"/>
        <w:spacing w:val="-4"/>
        <w:w w:val="99"/>
        <w:sz w:val="24"/>
        <w:szCs w:val="24"/>
        <w:lang w:val="ru-RU" w:eastAsia="en-US" w:bidi="ar-SA"/>
      </w:rPr>
    </w:lvl>
    <w:lvl w:ilvl="2">
      <w:start w:val="1"/>
      <w:numFmt w:val="decimal"/>
      <w:lvlText w:val="%1.%2.%3."/>
      <w:lvlJc w:val="left"/>
      <w:pPr>
        <w:ind w:left="100" w:hanging="640"/>
        <w:jc w:val="left"/>
      </w:pPr>
      <w:rPr>
        <w:rFonts w:ascii="Times New Roman" w:eastAsia="Times New Roman" w:hAnsi="Times New Roman" w:cs="Times New Roman" w:hint="default"/>
        <w:spacing w:val="-4"/>
        <w:w w:val="99"/>
        <w:sz w:val="24"/>
        <w:szCs w:val="24"/>
        <w:lang w:val="ru-RU" w:eastAsia="en-US" w:bidi="ar-SA"/>
      </w:rPr>
    </w:lvl>
    <w:lvl w:ilvl="3">
      <w:numFmt w:val="bullet"/>
      <w:lvlText w:val="•"/>
      <w:lvlJc w:val="left"/>
      <w:pPr>
        <w:ind w:left="2641" w:hanging="640"/>
      </w:pPr>
      <w:rPr>
        <w:rFonts w:hint="default"/>
        <w:lang w:val="ru-RU" w:eastAsia="en-US" w:bidi="ar-SA"/>
      </w:rPr>
    </w:lvl>
    <w:lvl w:ilvl="4">
      <w:numFmt w:val="bullet"/>
      <w:lvlText w:val="•"/>
      <w:lvlJc w:val="left"/>
      <w:pPr>
        <w:ind w:left="3682" w:hanging="640"/>
      </w:pPr>
      <w:rPr>
        <w:rFonts w:hint="default"/>
        <w:lang w:val="ru-RU" w:eastAsia="en-US" w:bidi="ar-SA"/>
      </w:rPr>
    </w:lvl>
    <w:lvl w:ilvl="5">
      <w:numFmt w:val="bullet"/>
      <w:lvlText w:val="•"/>
      <w:lvlJc w:val="left"/>
      <w:pPr>
        <w:ind w:left="4723" w:hanging="640"/>
      </w:pPr>
      <w:rPr>
        <w:rFonts w:hint="default"/>
        <w:lang w:val="ru-RU" w:eastAsia="en-US" w:bidi="ar-SA"/>
      </w:rPr>
    </w:lvl>
    <w:lvl w:ilvl="6">
      <w:numFmt w:val="bullet"/>
      <w:lvlText w:val="•"/>
      <w:lvlJc w:val="left"/>
      <w:pPr>
        <w:ind w:left="5764" w:hanging="640"/>
      </w:pPr>
      <w:rPr>
        <w:rFonts w:hint="default"/>
        <w:lang w:val="ru-RU" w:eastAsia="en-US" w:bidi="ar-SA"/>
      </w:rPr>
    </w:lvl>
    <w:lvl w:ilvl="7">
      <w:numFmt w:val="bullet"/>
      <w:lvlText w:val="•"/>
      <w:lvlJc w:val="left"/>
      <w:pPr>
        <w:ind w:left="6805" w:hanging="640"/>
      </w:pPr>
      <w:rPr>
        <w:rFonts w:hint="default"/>
        <w:lang w:val="ru-RU" w:eastAsia="en-US" w:bidi="ar-SA"/>
      </w:rPr>
    </w:lvl>
    <w:lvl w:ilvl="8">
      <w:numFmt w:val="bullet"/>
      <w:lvlText w:val="•"/>
      <w:lvlJc w:val="left"/>
      <w:pPr>
        <w:ind w:left="7846" w:hanging="640"/>
      </w:pPr>
      <w:rPr>
        <w:rFonts w:hint="default"/>
        <w:lang w:val="ru-RU" w:eastAsia="en-US" w:bidi="ar-SA"/>
      </w:rPr>
    </w:lvl>
  </w:abstractNum>
  <w:abstractNum w:abstractNumId="78">
    <w:nsid w:val="4F855C0F"/>
    <w:multiLevelType w:val="hybridMultilevel"/>
    <w:tmpl w:val="FA8ED7B8"/>
    <w:lvl w:ilvl="0" w:tplc="6416288C">
      <w:numFmt w:val="bullet"/>
      <w:lvlText w:val=""/>
      <w:lvlJc w:val="left"/>
      <w:pPr>
        <w:ind w:left="466" w:hanging="356"/>
      </w:pPr>
      <w:rPr>
        <w:rFonts w:ascii="Symbol" w:eastAsia="Symbol" w:hAnsi="Symbol" w:cs="Symbol" w:hint="default"/>
        <w:w w:val="100"/>
        <w:sz w:val="20"/>
        <w:szCs w:val="20"/>
        <w:lang w:val="ru-RU" w:eastAsia="en-US" w:bidi="ar-SA"/>
      </w:rPr>
    </w:lvl>
    <w:lvl w:ilvl="1" w:tplc="DE04F230">
      <w:numFmt w:val="bullet"/>
      <w:lvlText w:val="•"/>
      <w:lvlJc w:val="left"/>
      <w:pPr>
        <w:ind w:left="741" w:hanging="356"/>
      </w:pPr>
      <w:rPr>
        <w:rFonts w:hint="default"/>
        <w:lang w:val="ru-RU" w:eastAsia="en-US" w:bidi="ar-SA"/>
      </w:rPr>
    </w:lvl>
    <w:lvl w:ilvl="2" w:tplc="A1326C2C">
      <w:numFmt w:val="bullet"/>
      <w:lvlText w:val="•"/>
      <w:lvlJc w:val="left"/>
      <w:pPr>
        <w:ind w:left="1023" w:hanging="356"/>
      </w:pPr>
      <w:rPr>
        <w:rFonts w:hint="default"/>
        <w:lang w:val="ru-RU" w:eastAsia="en-US" w:bidi="ar-SA"/>
      </w:rPr>
    </w:lvl>
    <w:lvl w:ilvl="3" w:tplc="6D060C28">
      <w:numFmt w:val="bullet"/>
      <w:lvlText w:val="•"/>
      <w:lvlJc w:val="left"/>
      <w:pPr>
        <w:ind w:left="1305" w:hanging="356"/>
      </w:pPr>
      <w:rPr>
        <w:rFonts w:hint="default"/>
        <w:lang w:val="ru-RU" w:eastAsia="en-US" w:bidi="ar-SA"/>
      </w:rPr>
    </w:lvl>
    <w:lvl w:ilvl="4" w:tplc="DF8EE212">
      <w:numFmt w:val="bullet"/>
      <w:lvlText w:val="•"/>
      <w:lvlJc w:val="left"/>
      <w:pPr>
        <w:ind w:left="1587" w:hanging="356"/>
      </w:pPr>
      <w:rPr>
        <w:rFonts w:hint="default"/>
        <w:lang w:val="ru-RU" w:eastAsia="en-US" w:bidi="ar-SA"/>
      </w:rPr>
    </w:lvl>
    <w:lvl w:ilvl="5" w:tplc="78F82B92">
      <w:numFmt w:val="bullet"/>
      <w:lvlText w:val="•"/>
      <w:lvlJc w:val="left"/>
      <w:pPr>
        <w:ind w:left="1869" w:hanging="356"/>
      </w:pPr>
      <w:rPr>
        <w:rFonts w:hint="default"/>
        <w:lang w:val="ru-RU" w:eastAsia="en-US" w:bidi="ar-SA"/>
      </w:rPr>
    </w:lvl>
    <w:lvl w:ilvl="6" w:tplc="CBCCE59A">
      <w:numFmt w:val="bullet"/>
      <w:lvlText w:val="•"/>
      <w:lvlJc w:val="left"/>
      <w:pPr>
        <w:ind w:left="2151" w:hanging="356"/>
      </w:pPr>
      <w:rPr>
        <w:rFonts w:hint="default"/>
        <w:lang w:val="ru-RU" w:eastAsia="en-US" w:bidi="ar-SA"/>
      </w:rPr>
    </w:lvl>
    <w:lvl w:ilvl="7" w:tplc="C0809D6C">
      <w:numFmt w:val="bullet"/>
      <w:lvlText w:val="•"/>
      <w:lvlJc w:val="left"/>
      <w:pPr>
        <w:ind w:left="2433" w:hanging="356"/>
      </w:pPr>
      <w:rPr>
        <w:rFonts w:hint="default"/>
        <w:lang w:val="ru-RU" w:eastAsia="en-US" w:bidi="ar-SA"/>
      </w:rPr>
    </w:lvl>
    <w:lvl w:ilvl="8" w:tplc="DB6E989A">
      <w:numFmt w:val="bullet"/>
      <w:lvlText w:val="•"/>
      <w:lvlJc w:val="left"/>
      <w:pPr>
        <w:ind w:left="2715" w:hanging="356"/>
      </w:pPr>
      <w:rPr>
        <w:rFonts w:hint="default"/>
        <w:lang w:val="ru-RU" w:eastAsia="en-US" w:bidi="ar-SA"/>
      </w:rPr>
    </w:lvl>
  </w:abstractNum>
  <w:abstractNum w:abstractNumId="79">
    <w:nsid w:val="4FB87B89"/>
    <w:multiLevelType w:val="hybridMultilevel"/>
    <w:tmpl w:val="2FC6289E"/>
    <w:lvl w:ilvl="0" w:tplc="8A2E96FE">
      <w:numFmt w:val="bullet"/>
      <w:lvlText w:val=""/>
      <w:lvlJc w:val="left"/>
      <w:pPr>
        <w:ind w:left="462" w:hanging="357"/>
      </w:pPr>
      <w:rPr>
        <w:rFonts w:ascii="Symbol" w:eastAsia="Symbol" w:hAnsi="Symbol" w:cs="Symbol" w:hint="default"/>
        <w:color w:val="404040"/>
        <w:w w:val="100"/>
        <w:sz w:val="20"/>
        <w:szCs w:val="20"/>
        <w:lang w:val="ru-RU" w:eastAsia="en-US" w:bidi="ar-SA"/>
      </w:rPr>
    </w:lvl>
    <w:lvl w:ilvl="1" w:tplc="2264DF94">
      <w:numFmt w:val="bullet"/>
      <w:lvlText w:val="•"/>
      <w:lvlJc w:val="left"/>
      <w:pPr>
        <w:ind w:left="724" w:hanging="357"/>
      </w:pPr>
      <w:rPr>
        <w:rFonts w:hint="default"/>
        <w:lang w:val="ru-RU" w:eastAsia="en-US" w:bidi="ar-SA"/>
      </w:rPr>
    </w:lvl>
    <w:lvl w:ilvl="2" w:tplc="D924F844">
      <w:numFmt w:val="bullet"/>
      <w:lvlText w:val="•"/>
      <w:lvlJc w:val="left"/>
      <w:pPr>
        <w:ind w:left="989" w:hanging="357"/>
      </w:pPr>
      <w:rPr>
        <w:rFonts w:hint="default"/>
        <w:lang w:val="ru-RU" w:eastAsia="en-US" w:bidi="ar-SA"/>
      </w:rPr>
    </w:lvl>
    <w:lvl w:ilvl="3" w:tplc="F536DBA4">
      <w:numFmt w:val="bullet"/>
      <w:lvlText w:val="•"/>
      <w:lvlJc w:val="left"/>
      <w:pPr>
        <w:ind w:left="1254" w:hanging="357"/>
      </w:pPr>
      <w:rPr>
        <w:rFonts w:hint="default"/>
        <w:lang w:val="ru-RU" w:eastAsia="en-US" w:bidi="ar-SA"/>
      </w:rPr>
    </w:lvl>
    <w:lvl w:ilvl="4" w:tplc="DF8A39C4">
      <w:numFmt w:val="bullet"/>
      <w:lvlText w:val="•"/>
      <w:lvlJc w:val="left"/>
      <w:pPr>
        <w:ind w:left="1518" w:hanging="357"/>
      </w:pPr>
      <w:rPr>
        <w:rFonts w:hint="default"/>
        <w:lang w:val="ru-RU" w:eastAsia="en-US" w:bidi="ar-SA"/>
      </w:rPr>
    </w:lvl>
    <w:lvl w:ilvl="5" w:tplc="A0A2FD58">
      <w:numFmt w:val="bullet"/>
      <w:lvlText w:val="•"/>
      <w:lvlJc w:val="left"/>
      <w:pPr>
        <w:ind w:left="1783" w:hanging="357"/>
      </w:pPr>
      <w:rPr>
        <w:rFonts w:hint="default"/>
        <w:lang w:val="ru-RU" w:eastAsia="en-US" w:bidi="ar-SA"/>
      </w:rPr>
    </w:lvl>
    <w:lvl w:ilvl="6" w:tplc="D130C61E">
      <w:numFmt w:val="bullet"/>
      <w:lvlText w:val="•"/>
      <w:lvlJc w:val="left"/>
      <w:pPr>
        <w:ind w:left="2048" w:hanging="357"/>
      </w:pPr>
      <w:rPr>
        <w:rFonts w:hint="default"/>
        <w:lang w:val="ru-RU" w:eastAsia="en-US" w:bidi="ar-SA"/>
      </w:rPr>
    </w:lvl>
    <w:lvl w:ilvl="7" w:tplc="E4AC3958">
      <w:numFmt w:val="bullet"/>
      <w:lvlText w:val="•"/>
      <w:lvlJc w:val="left"/>
      <w:pPr>
        <w:ind w:left="2312" w:hanging="357"/>
      </w:pPr>
      <w:rPr>
        <w:rFonts w:hint="default"/>
        <w:lang w:val="ru-RU" w:eastAsia="en-US" w:bidi="ar-SA"/>
      </w:rPr>
    </w:lvl>
    <w:lvl w:ilvl="8" w:tplc="613CA3CC">
      <w:numFmt w:val="bullet"/>
      <w:lvlText w:val="•"/>
      <w:lvlJc w:val="left"/>
      <w:pPr>
        <w:ind w:left="2577" w:hanging="357"/>
      </w:pPr>
      <w:rPr>
        <w:rFonts w:hint="default"/>
        <w:lang w:val="ru-RU" w:eastAsia="en-US" w:bidi="ar-SA"/>
      </w:rPr>
    </w:lvl>
  </w:abstractNum>
  <w:abstractNum w:abstractNumId="80">
    <w:nsid w:val="518C3526"/>
    <w:multiLevelType w:val="hybridMultilevel"/>
    <w:tmpl w:val="4350AC64"/>
    <w:lvl w:ilvl="0" w:tplc="067889A6">
      <w:numFmt w:val="bullet"/>
      <w:lvlText w:val="•"/>
      <w:lvlJc w:val="left"/>
      <w:pPr>
        <w:ind w:left="809" w:hanging="356"/>
      </w:pPr>
      <w:rPr>
        <w:rFonts w:ascii="Times New Roman" w:eastAsia="Times New Roman" w:hAnsi="Times New Roman" w:cs="Times New Roman" w:hint="default"/>
        <w:spacing w:val="-30"/>
        <w:w w:val="100"/>
        <w:sz w:val="24"/>
        <w:szCs w:val="24"/>
        <w:lang w:val="ru-RU" w:eastAsia="en-US" w:bidi="ar-SA"/>
      </w:rPr>
    </w:lvl>
    <w:lvl w:ilvl="1" w:tplc="05D29778">
      <w:numFmt w:val="bullet"/>
      <w:lvlText w:val="•"/>
      <w:lvlJc w:val="left"/>
      <w:pPr>
        <w:ind w:left="1712" w:hanging="356"/>
      </w:pPr>
      <w:rPr>
        <w:rFonts w:hint="default"/>
        <w:lang w:val="ru-RU" w:eastAsia="en-US" w:bidi="ar-SA"/>
      </w:rPr>
    </w:lvl>
    <w:lvl w:ilvl="2" w:tplc="3B4C3C42">
      <w:numFmt w:val="bullet"/>
      <w:lvlText w:val="•"/>
      <w:lvlJc w:val="left"/>
      <w:pPr>
        <w:ind w:left="2625" w:hanging="356"/>
      </w:pPr>
      <w:rPr>
        <w:rFonts w:hint="default"/>
        <w:lang w:val="ru-RU" w:eastAsia="en-US" w:bidi="ar-SA"/>
      </w:rPr>
    </w:lvl>
    <w:lvl w:ilvl="3" w:tplc="1E2A7950">
      <w:numFmt w:val="bullet"/>
      <w:lvlText w:val="•"/>
      <w:lvlJc w:val="left"/>
      <w:pPr>
        <w:ind w:left="3538" w:hanging="356"/>
      </w:pPr>
      <w:rPr>
        <w:rFonts w:hint="default"/>
        <w:lang w:val="ru-RU" w:eastAsia="en-US" w:bidi="ar-SA"/>
      </w:rPr>
    </w:lvl>
    <w:lvl w:ilvl="4" w:tplc="6E40E5CA">
      <w:numFmt w:val="bullet"/>
      <w:lvlText w:val="•"/>
      <w:lvlJc w:val="left"/>
      <w:pPr>
        <w:ind w:left="4451" w:hanging="356"/>
      </w:pPr>
      <w:rPr>
        <w:rFonts w:hint="default"/>
        <w:lang w:val="ru-RU" w:eastAsia="en-US" w:bidi="ar-SA"/>
      </w:rPr>
    </w:lvl>
    <w:lvl w:ilvl="5" w:tplc="10EA4A38">
      <w:numFmt w:val="bullet"/>
      <w:lvlText w:val="•"/>
      <w:lvlJc w:val="left"/>
      <w:pPr>
        <w:ind w:left="5364" w:hanging="356"/>
      </w:pPr>
      <w:rPr>
        <w:rFonts w:hint="default"/>
        <w:lang w:val="ru-RU" w:eastAsia="en-US" w:bidi="ar-SA"/>
      </w:rPr>
    </w:lvl>
    <w:lvl w:ilvl="6" w:tplc="C2EED2AE">
      <w:numFmt w:val="bullet"/>
      <w:lvlText w:val="•"/>
      <w:lvlJc w:val="left"/>
      <w:pPr>
        <w:ind w:left="6276" w:hanging="356"/>
      </w:pPr>
      <w:rPr>
        <w:rFonts w:hint="default"/>
        <w:lang w:val="ru-RU" w:eastAsia="en-US" w:bidi="ar-SA"/>
      </w:rPr>
    </w:lvl>
    <w:lvl w:ilvl="7" w:tplc="0E8433C4">
      <w:numFmt w:val="bullet"/>
      <w:lvlText w:val="•"/>
      <w:lvlJc w:val="left"/>
      <w:pPr>
        <w:ind w:left="7189" w:hanging="356"/>
      </w:pPr>
      <w:rPr>
        <w:rFonts w:hint="default"/>
        <w:lang w:val="ru-RU" w:eastAsia="en-US" w:bidi="ar-SA"/>
      </w:rPr>
    </w:lvl>
    <w:lvl w:ilvl="8" w:tplc="357E90F8">
      <w:numFmt w:val="bullet"/>
      <w:lvlText w:val="•"/>
      <w:lvlJc w:val="left"/>
      <w:pPr>
        <w:ind w:left="8102" w:hanging="356"/>
      </w:pPr>
      <w:rPr>
        <w:rFonts w:hint="default"/>
        <w:lang w:val="ru-RU" w:eastAsia="en-US" w:bidi="ar-SA"/>
      </w:rPr>
    </w:lvl>
  </w:abstractNum>
  <w:abstractNum w:abstractNumId="81">
    <w:nsid w:val="51FA1B67"/>
    <w:multiLevelType w:val="hybridMultilevel"/>
    <w:tmpl w:val="E3A61B1E"/>
    <w:lvl w:ilvl="0" w:tplc="A7FE28F2">
      <w:numFmt w:val="bullet"/>
      <w:lvlText w:val=""/>
      <w:lvlJc w:val="left"/>
      <w:pPr>
        <w:ind w:left="462" w:hanging="357"/>
      </w:pPr>
      <w:rPr>
        <w:rFonts w:ascii="Symbol" w:eastAsia="Symbol" w:hAnsi="Symbol" w:cs="Symbol" w:hint="default"/>
        <w:w w:val="100"/>
        <w:sz w:val="20"/>
        <w:szCs w:val="20"/>
        <w:lang w:val="ru-RU" w:eastAsia="en-US" w:bidi="ar-SA"/>
      </w:rPr>
    </w:lvl>
    <w:lvl w:ilvl="1" w:tplc="4B12680E">
      <w:numFmt w:val="bullet"/>
      <w:lvlText w:val="•"/>
      <w:lvlJc w:val="left"/>
      <w:pPr>
        <w:ind w:left="724" w:hanging="357"/>
      </w:pPr>
      <w:rPr>
        <w:rFonts w:hint="default"/>
        <w:lang w:val="ru-RU" w:eastAsia="en-US" w:bidi="ar-SA"/>
      </w:rPr>
    </w:lvl>
    <w:lvl w:ilvl="2" w:tplc="812CF980">
      <w:numFmt w:val="bullet"/>
      <w:lvlText w:val="•"/>
      <w:lvlJc w:val="left"/>
      <w:pPr>
        <w:ind w:left="989" w:hanging="357"/>
      </w:pPr>
      <w:rPr>
        <w:rFonts w:hint="default"/>
        <w:lang w:val="ru-RU" w:eastAsia="en-US" w:bidi="ar-SA"/>
      </w:rPr>
    </w:lvl>
    <w:lvl w:ilvl="3" w:tplc="5F92F30E">
      <w:numFmt w:val="bullet"/>
      <w:lvlText w:val="•"/>
      <w:lvlJc w:val="left"/>
      <w:pPr>
        <w:ind w:left="1254" w:hanging="357"/>
      </w:pPr>
      <w:rPr>
        <w:rFonts w:hint="default"/>
        <w:lang w:val="ru-RU" w:eastAsia="en-US" w:bidi="ar-SA"/>
      </w:rPr>
    </w:lvl>
    <w:lvl w:ilvl="4" w:tplc="1C126510">
      <w:numFmt w:val="bullet"/>
      <w:lvlText w:val="•"/>
      <w:lvlJc w:val="left"/>
      <w:pPr>
        <w:ind w:left="1518" w:hanging="357"/>
      </w:pPr>
      <w:rPr>
        <w:rFonts w:hint="default"/>
        <w:lang w:val="ru-RU" w:eastAsia="en-US" w:bidi="ar-SA"/>
      </w:rPr>
    </w:lvl>
    <w:lvl w:ilvl="5" w:tplc="9D46024A">
      <w:numFmt w:val="bullet"/>
      <w:lvlText w:val="•"/>
      <w:lvlJc w:val="left"/>
      <w:pPr>
        <w:ind w:left="1783" w:hanging="357"/>
      </w:pPr>
      <w:rPr>
        <w:rFonts w:hint="default"/>
        <w:lang w:val="ru-RU" w:eastAsia="en-US" w:bidi="ar-SA"/>
      </w:rPr>
    </w:lvl>
    <w:lvl w:ilvl="6" w:tplc="338A8DA0">
      <w:numFmt w:val="bullet"/>
      <w:lvlText w:val="•"/>
      <w:lvlJc w:val="left"/>
      <w:pPr>
        <w:ind w:left="2048" w:hanging="357"/>
      </w:pPr>
      <w:rPr>
        <w:rFonts w:hint="default"/>
        <w:lang w:val="ru-RU" w:eastAsia="en-US" w:bidi="ar-SA"/>
      </w:rPr>
    </w:lvl>
    <w:lvl w:ilvl="7" w:tplc="D1C64026">
      <w:numFmt w:val="bullet"/>
      <w:lvlText w:val="•"/>
      <w:lvlJc w:val="left"/>
      <w:pPr>
        <w:ind w:left="2312" w:hanging="357"/>
      </w:pPr>
      <w:rPr>
        <w:rFonts w:hint="default"/>
        <w:lang w:val="ru-RU" w:eastAsia="en-US" w:bidi="ar-SA"/>
      </w:rPr>
    </w:lvl>
    <w:lvl w:ilvl="8" w:tplc="606214D0">
      <w:numFmt w:val="bullet"/>
      <w:lvlText w:val="•"/>
      <w:lvlJc w:val="left"/>
      <w:pPr>
        <w:ind w:left="2577" w:hanging="357"/>
      </w:pPr>
      <w:rPr>
        <w:rFonts w:hint="default"/>
        <w:lang w:val="ru-RU" w:eastAsia="en-US" w:bidi="ar-SA"/>
      </w:rPr>
    </w:lvl>
  </w:abstractNum>
  <w:abstractNum w:abstractNumId="82">
    <w:nsid w:val="52194061"/>
    <w:multiLevelType w:val="hybridMultilevel"/>
    <w:tmpl w:val="FFFAE516"/>
    <w:lvl w:ilvl="0" w:tplc="0772EC88">
      <w:numFmt w:val="bullet"/>
      <w:lvlText w:val="–"/>
      <w:lvlJc w:val="left"/>
      <w:pPr>
        <w:ind w:left="1100" w:hanging="708"/>
      </w:pPr>
      <w:rPr>
        <w:rFonts w:ascii="Times New Roman" w:eastAsia="Times New Roman" w:hAnsi="Times New Roman" w:cs="Times New Roman" w:hint="default"/>
        <w:b/>
        <w:bCs/>
        <w:spacing w:val="-29"/>
        <w:w w:val="100"/>
        <w:sz w:val="24"/>
        <w:szCs w:val="24"/>
        <w:lang w:val="ru-RU" w:eastAsia="en-US" w:bidi="ar-SA"/>
      </w:rPr>
    </w:lvl>
    <w:lvl w:ilvl="1" w:tplc="A3C8AECE">
      <w:numFmt w:val="bullet"/>
      <w:lvlText w:val="–"/>
      <w:lvlJc w:val="left"/>
      <w:pPr>
        <w:ind w:left="1100" w:hanging="564"/>
      </w:pPr>
      <w:rPr>
        <w:rFonts w:ascii="Times New Roman" w:eastAsia="Times New Roman" w:hAnsi="Times New Roman" w:cs="Times New Roman" w:hint="default"/>
        <w:b/>
        <w:bCs/>
        <w:spacing w:val="-5"/>
        <w:w w:val="100"/>
        <w:sz w:val="24"/>
        <w:szCs w:val="24"/>
        <w:lang w:val="ru-RU" w:eastAsia="en-US" w:bidi="ar-SA"/>
      </w:rPr>
    </w:lvl>
    <w:lvl w:ilvl="2" w:tplc="97229072">
      <w:numFmt w:val="bullet"/>
      <w:lvlText w:val="•"/>
      <w:lvlJc w:val="left"/>
      <w:pPr>
        <w:ind w:left="3073" w:hanging="564"/>
      </w:pPr>
      <w:rPr>
        <w:rFonts w:hint="default"/>
        <w:lang w:val="ru-RU" w:eastAsia="en-US" w:bidi="ar-SA"/>
      </w:rPr>
    </w:lvl>
    <w:lvl w:ilvl="3" w:tplc="D8027DAE">
      <w:numFmt w:val="bullet"/>
      <w:lvlText w:val="•"/>
      <w:lvlJc w:val="left"/>
      <w:pPr>
        <w:ind w:left="4060" w:hanging="564"/>
      </w:pPr>
      <w:rPr>
        <w:rFonts w:hint="default"/>
        <w:lang w:val="ru-RU" w:eastAsia="en-US" w:bidi="ar-SA"/>
      </w:rPr>
    </w:lvl>
    <w:lvl w:ilvl="4" w:tplc="0B7E5CCA">
      <w:numFmt w:val="bullet"/>
      <w:lvlText w:val="•"/>
      <w:lvlJc w:val="left"/>
      <w:pPr>
        <w:ind w:left="5047" w:hanging="564"/>
      </w:pPr>
      <w:rPr>
        <w:rFonts w:hint="default"/>
        <w:lang w:val="ru-RU" w:eastAsia="en-US" w:bidi="ar-SA"/>
      </w:rPr>
    </w:lvl>
    <w:lvl w:ilvl="5" w:tplc="4B7C34D0">
      <w:numFmt w:val="bullet"/>
      <w:lvlText w:val="•"/>
      <w:lvlJc w:val="left"/>
      <w:pPr>
        <w:ind w:left="6034" w:hanging="564"/>
      </w:pPr>
      <w:rPr>
        <w:rFonts w:hint="default"/>
        <w:lang w:val="ru-RU" w:eastAsia="en-US" w:bidi="ar-SA"/>
      </w:rPr>
    </w:lvl>
    <w:lvl w:ilvl="6" w:tplc="9EE2B922">
      <w:numFmt w:val="bullet"/>
      <w:lvlText w:val="•"/>
      <w:lvlJc w:val="left"/>
      <w:pPr>
        <w:ind w:left="7020" w:hanging="564"/>
      </w:pPr>
      <w:rPr>
        <w:rFonts w:hint="default"/>
        <w:lang w:val="ru-RU" w:eastAsia="en-US" w:bidi="ar-SA"/>
      </w:rPr>
    </w:lvl>
    <w:lvl w:ilvl="7" w:tplc="E9888D00">
      <w:numFmt w:val="bullet"/>
      <w:lvlText w:val="•"/>
      <w:lvlJc w:val="left"/>
      <w:pPr>
        <w:ind w:left="8007" w:hanging="564"/>
      </w:pPr>
      <w:rPr>
        <w:rFonts w:hint="default"/>
        <w:lang w:val="ru-RU" w:eastAsia="en-US" w:bidi="ar-SA"/>
      </w:rPr>
    </w:lvl>
    <w:lvl w:ilvl="8" w:tplc="A498D2E2">
      <w:numFmt w:val="bullet"/>
      <w:lvlText w:val="•"/>
      <w:lvlJc w:val="left"/>
      <w:pPr>
        <w:ind w:left="8994" w:hanging="564"/>
      </w:pPr>
      <w:rPr>
        <w:rFonts w:hint="default"/>
        <w:lang w:val="ru-RU" w:eastAsia="en-US" w:bidi="ar-SA"/>
      </w:rPr>
    </w:lvl>
  </w:abstractNum>
  <w:abstractNum w:abstractNumId="83">
    <w:nsid w:val="52A25CF7"/>
    <w:multiLevelType w:val="hybridMultilevel"/>
    <w:tmpl w:val="6AF23104"/>
    <w:lvl w:ilvl="0" w:tplc="F436771A">
      <w:numFmt w:val="bullet"/>
      <w:lvlText w:val=""/>
      <w:lvlJc w:val="left"/>
      <w:pPr>
        <w:ind w:left="466" w:hanging="356"/>
      </w:pPr>
      <w:rPr>
        <w:rFonts w:hint="default"/>
        <w:w w:val="100"/>
        <w:lang w:val="ru-RU" w:eastAsia="en-US" w:bidi="ar-SA"/>
      </w:rPr>
    </w:lvl>
    <w:lvl w:ilvl="1" w:tplc="95708202">
      <w:numFmt w:val="bullet"/>
      <w:lvlText w:val="•"/>
      <w:lvlJc w:val="left"/>
      <w:pPr>
        <w:ind w:left="741" w:hanging="356"/>
      </w:pPr>
      <w:rPr>
        <w:rFonts w:hint="default"/>
        <w:lang w:val="ru-RU" w:eastAsia="en-US" w:bidi="ar-SA"/>
      </w:rPr>
    </w:lvl>
    <w:lvl w:ilvl="2" w:tplc="EE0018EC">
      <w:numFmt w:val="bullet"/>
      <w:lvlText w:val="•"/>
      <w:lvlJc w:val="left"/>
      <w:pPr>
        <w:ind w:left="1023" w:hanging="356"/>
      </w:pPr>
      <w:rPr>
        <w:rFonts w:hint="default"/>
        <w:lang w:val="ru-RU" w:eastAsia="en-US" w:bidi="ar-SA"/>
      </w:rPr>
    </w:lvl>
    <w:lvl w:ilvl="3" w:tplc="9892B874">
      <w:numFmt w:val="bullet"/>
      <w:lvlText w:val="•"/>
      <w:lvlJc w:val="left"/>
      <w:pPr>
        <w:ind w:left="1305" w:hanging="356"/>
      </w:pPr>
      <w:rPr>
        <w:rFonts w:hint="default"/>
        <w:lang w:val="ru-RU" w:eastAsia="en-US" w:bidi="ar-SA"/>
      </w:rPr>
    </w:lvl>
    <w:lvl w:ilvl="4" w:tplc="E4AC2CC8">
      <w:numFmt w:val="bullet"/>
      <w:lvlText w:val="•"/>
      <w:lvlJc w:val="left"/>
      <w:pPr>
        <w:ind w:left="1587" w:hanging="356"/>
      </w:pPr>
      <w:rPr>
        <w:rFonts w:hint="default"/>
        <w:lang w:val="ru-RU" w:eastAsia="en-US" w:bidi="ar-SA"/>
      </w:rPr>
    </w:lvl>
    <w:lvl w:ilvl="5" w:tplc="66A43170">
      <w:numFmt w:val="bullet"/>
      <w:lvlText w:val="•"/>
      <w:lvlJc w:val="left"/>
      <w:pPr>
        <w:ind w:left="1869" w:hanging="356"/>
      </w:pPr>
      <w:rPr>
        <w:rFonts w:hint="default"/>
        <w:lang w:val="ru-RU" w:eastAsia="en-US" w:bidi="ar-SA"/>
      </w:rPr>
    </w:lvl>
    <w:lvl w:ilvl="6" w:tplc="E5D6D442">
      <w:numFmt w:val="bullet"/>
      <w:lvlText w:val="•"/>
      <w:lvlJc w:val="left"/>
      <w:pPr>
        <w:ind w:left="2151" w:hanging="356"/>
      </w:pPr>
      <w:rPr>
        <w:rFonts w:hint="default"/>
        <w:lang w:val="ru-RU" w:eastAsia="en-US" w:bidi="ar-SA"/>
      </w:rPr>
    </w:lvl>
    <w:lvl w:ilvl="7" w:tplc="84B82144">
      <w:numFmt w:val="bullet"/>
      <w:lvlText w:val="•"/>
      <w:lvlJc w:val="left"/>
      <w:pPr>
        <w:ind w:left="2433" w:hanging="356"/>
      </w:pPr>
      <w:rPr>
        <w:rFonts w:hint="default"/>
        <w:lang w:val="ru-RU" w:eastAsia="en-US" w:bidi="ar-SA"/>
      </w:rPr>
    </w:lvl>
    <w:lvl w:ilvl="8" w:tplc="756A0016">
      <w:numFmt w:val="bullet"/>
      <w:lvlText w:val="•"/>
      <w:lvlJc w:val="left"/>
      <w:pPr>
        <w:ind w:left="2715" w:hanging="356"/>
      </w:pPr>
      <w:rPr>
        <w:rFonts w:hint="default"/>
        <w:lang w:val="ru-RU" w:eastAsia="en-US" w:bidi="ar-SA"/>
      </w:rPr>
    </w:lvl>
  </w:abstractNum>
  <w:abstractNum w:abstractNumId="84">
    <w:nsid w:val="52D62354"/>
    <w:multiLevelType w:val="hybridMultilevel"/>
    <w:tmpl w:val="FB8003C6"/>
    <w:lvl w:ilvl="0" w:tplc="FA52BAE2">
      <w:numFmt w:val="bullet"/>
      <w:lvlText w:val=""/>
      <w:lvlJc w:val="left"/>
      <w:pPr>
        <w:ind w:left="466" w:hanging="356"/>
      </w:pPr>
      <w:rPr>
        <w:rFonts w:ascii="Symbol" w:eastAsia="Symbol" w:hAnsi="Symbol" w:cs="Symbol" w:hint="default"/>
        <w:w w:val="100"/>
        <w:sz w:val="20"/>
        <w:szCs w:val="20"/>
        <w:lang w:val="ru-RU" w:eastAsia="en-US" w:bidi="ar-SA"/>
      </w:rPr>
    </w:lvl>
    <w:lvl w:ilvl="1" w:tplc="EFFAF452">
      <w:numFmt w:val="bullet"/>
      <w:lvlText w:val="•"/>
      <w:lvlJc w:val="left"/>
      <w:pPr>
        <w:ind w:left="741" w:hanging="356"/>
      </w:pPr>
      <w:rPr>
        <w:rFonts w:hint="default"/>
        <w:lang w:val="ru-RU" w:eastAsia="en-US" w:bidi="ar-SA"/>
      </w:rPr>
    </w:lvl>
    <w:lvl w:ilvl="2" w:tplc="7DB067A4">
      <w:numFmt w:val="bullet"/>
      <w:lvlText w:val="•"/>
      <w:lvlJc w:val="left"/>
      <w:pPr>
        <w:ind w:left="1023" w:hanging="356"/>
      </w:pPr>
      <w:rPr>
        <w:rFonts w:hint="default"/>
        <w:lang w:val="ru-RU" w:eastAsia="en-US" w:bidi="ar-SA"/>
      </w:rPr>
    </w:lvl>
    <w:lvl w:ilvl="3" w:tplc="8E6C5AAC">
      <w:numFmt w:val="bullet"/>
      <w:lvlText w:val="•"/>
      <w:lvlJc w:val="left"/>
      <w:pPr>
        <w:ind w:left="1305" w:hanging="356"/>
      </w:pPr>
      <w:rPr>
        <w:rFonts w:hint="default"/>
        <w:lang w:val="ru-RU" w:eastAsia="en-US" w:bidi="ar-SA"/>
      </w:rPr>
    </w:lvl>
    <w:lvl w:ilvl="4" w:tplc="DB76C32C">
      <w:numFmt w:val="bullet"/>
      <w:lvlText w:val="•"/>
      <w:lvlJc w:val="left"/>
      <w:pPr>
        <w:ind w:left="1587" w:hanging="356"/>
      </w:pPr>
      <w:rPr>
        <w:rFonts w:hint="default"/>
        <w:lang w:val="ru-RU" w:eastAsia="en-US" w:bidi="ar-SA"/>
      </w:rPr>
    </w:lvl>
    <w:lvl w:ilvl="5" w:tplc="F8A09C1A">
      <w:numFmt w:val="bullet"/>
      <w:lvlText w:val="•"/>
      <w:lvlJc w:val="left"/>
      <w:pPr>
        <w:ind w:left="1869" w:hanging="356"/>
      </w:pPr>
      <w:rPr>
        <w:rFonts w:hint="default"/>
        <w:lang w:val="ru-RU" w:eastAsia="en-US" w:bidi="ar-SA"/>
      </w:rPr>
    </w:lvl>
    <w:lvl w:ilvl="6" w:tplc="FA0679AE">
      <w:numFmt w:val="bullet"/>
      <w:lvlText w:val="•"/>
      <w:lvlJc w:val="left"/>
      <w:pPr>
        <w:ind w:left="2151" w:hanging="356"/>
      </w:pPr>
      <w:rPr>
        <w:rFonts w:hint="default"/>
        <w:lang w:val="ru-RU" w:eastAsia="en-US" w:bidi="ar-SA"/>
      </w:rPr>
    </w:lvl>
    <w:lvl w:ilvl="7" w:tplc="A3AA5BC6">
      <w:numFmt w:val="bullet"/>
      <w:lvlText w:val="•"/>
      <w:lvlJc w:val="left"/>
      <w:pPr>
        <w:ind w:left="2433" w:hanging="356"/>
      </w:pPr>
      <w:rPr>
        <w:rFonts w:hint="default"/>
        <w:lang w:val="ru-RU" w:eastAsia="en-US" w:bidi="ar-SA"/>
      </w:rPr>
    </w:lvl>
    <w:lvl w:ilvl="8" w:tplc="228E0604">
      <w:numFmt w:val="bullet"/>
      <w:lvlText w:val="•"/>
      <w:lvlJc w:val="left"/>
      <w:pPr>
        <w:ind w:left="2715" w:hanging="356"/>
      </w:pPr>
      <w:rPr>
        <w:rFonts w:hint="default"/>
        <w:lang w:val="ru-RU" w:eastAsia="en-US" w:bidi="ar-SA"/>
      </w:rPr>
    </w:lvl>
  </w:abstractNum>
  <w:abstractNum w:abstractNumId="85">
    <w:nsid w:val="52F723D8"/>
    <w:multiLevelType w:val="hybridMultilevel"/>
    <w:tmpl w:val="92A6691A"/>
    <w:lvl w:ilvl="0" w:tplc="8FBC8AB8">
      <w:numFmt w:val="bullet"/>
      <w:lvlText w:val="–"/>
      <w:lvlJc w:val="left"/>
      <w:pPr>
        <w:ind w:left="1100" w:hanging="425"/>
      </w:pPr>
      <w:rPr>
        <w:rFonts w:ascii="Times New Roman" w:eastAsia="Times New Roman" w:hAnsi="Times New Roman" w:cs="Times New Roman" w:hint="default"/>
        <w:spacing w:val="-26"/>
        <w:w w:val="100"/>
        <w:sz w:val="24"/>
        <w:szCs w:val="24"/>
        <w:lang w:val="ru-RU" w:eastAsia="en-US" w:bidi="ar-SA"/>
      </w:rPr>
    </w:lvl>
    <w:lvl w:ilvl="1" w:tplc="18F6FE10">
      <w:numFmt w:val="bullet"/>
      <w:lvlText w:val="•"/>
      <w:lvlJc w:val="left"/>
      <w:pPr>
        <w:ind w:left="2086" w:hanging="425"/>
      </w:pPr>
      <w:rPr>
        <w:rFonts w:hint="default"/>
        <w:lang w:val="ru-RU" w:eastAsia="en-US" w:bidi="ar-SA"/>
      </w:rPr>
    </w:lvl>
    <w:lvl w:ilvl="2" w:tplc="7A5CBBFC">
      <w:numFmt w:val="bullet"/>
      <w:lvlText w:val="•"/>
      <w:lvlJc w:val="left"/>
      <w:pPr>
        <w:ind w:left="3073" w:hanging="425"/>
      </w:pPr>
      <w:rPr>
        <w:rFonts w:hint="default"/>
        <w:lang w:val="ru-RU" w:eastAsia="en-US" w:bidi="ar-SA"/>
      </w:rPr>
    </w:lvl>
    <w:lvl w:ilvl="3" w:tplc="48428148">
      <w:numFmt w:val="bullet"/>
      <w:lvlText w:val="•"/>
      <w:lvlJc w:val="left"/>
      <w:pPr>
        <w:ind w:left="4060" w:hanging="425"/>
      </w:pPr>
      <w:rPr>
        <w:rFonts w:hint="default"/>
        <w:lang w:val="ru-RU" w:eastAsia="en-US" w:bidi="ar-SA"/>
      </w:rPr>
    </w:lvl>
    <w:lvl w:ilvl="4" w:tplc="0A2A4D98">
      <w:numFmt w:val="bullet"/>
      <w:lvlText w:val="•"/>
      <w:lvlJc w:val="left"/>
      <w:pPr>
        <w:ind w:left="5047" w:hanging="425"/>
      </w:pPr>
      <w:rPr>
        <w:rFonts w:hint="default"/>
        <w:lang w:val="ru-RU" w:eastAsia="en-US" w:bidi="ar-SA"/>
      </w:rPr>
    </w:lvl>
    <w:lvl w:ilvl="5" w:tplc="1DF49BBA">
      <w:numFmt w:val="bullet"/>
      <w:lvlText w:val="•"/>
      <w:lvlJc w:val="left"/>
      <w:pPr>
        <w:ind w:left="6034" w:hanging="425"/>
      </w:pPr>
      <w:rPr>
        <w:rFonts w:hint="default"/>
        <w:lang w:val="ru-RU" w:eastAsia="en-US" w:bidi="ar-SA"/>
      </w:rPr>
    </w:lvl>
    <w:lvl w:ilvl="6" w:tplc="DBE6BB40">
      <w:numFmt w:val="bullet"/>
      <w:lvlText w:val="•"/>
      <w:lvlJc w:val="left"/>
      <w:pPr>
        <w:ind w:left="7020" w:hanging="425"/>
      </w:pPr>
      <w:rPr>
        <w:rFonts w:hint="default"/>
        <w:lang w:val="ru-RU" w:eastAsia="en-US" w:bidi="ar-SA"/>
      </w:rPr>
    </w:lvl>
    <w:lvl w:ilvl="7" w:tplc="40B85DE4">
      <w:numFmt w:val="bullet"/>
      <w:lvlText w:val="•"/>
      <w:lvlJc w:val="left"/>
      <w:pPr>
        <w:ind w:left="8007" w:hanging="425"/>
      </w:pPr>
      <w:rPr>
        <w:rFonts w:hint="default"/>
        <w:lang w:val="ru-RU" w:eastAsia="en-US" w:bidi="ar-SA"/>
      </w:rPr>
    </w:lvl>
    <w:lvl w:ilvl="8" w:tplc="832A8A26">
      <w:numFmt w:val="bullet"/>
      <w:lvlText w:val="•"/>
      <w:lvlJc w:val="left"/>
      <w:pPr>
        <w:ind w:left="8994" w:hanging="425"/>
      </w:pPr>
      <w:rPr>
        <w:rFonts w:hint="default"/>
        <w:lang w:val="ru-RU" w:eastAsia="en-US" w:bidi="ar-SA"/>
      </w:rPr>
    </w:lvl>
  </w:abstractNum>
  <w:abstractNum w:abstractNumId="86">
    <w:nsid w:val="52FB2750"/>
    <w:multiLevelType w:val="hybridMultilevel"/>
    <w:tmpl w:val="BB9A9078"/>
    <w:lvl w:ilvl="0" w:tplc="B344CC8C">
      <w:numFmt w:val="bullet"/>
      <w:lvlText w:val=""/>
      <w:lvlJc w:val="left"/>
      <w:pPr>
        <w:ind w:left="466" w:hanging="356"/>
      </w:pPr>
      <w:rPr>
        <w:rFonts w:ascii="Symbol" w:eastAsia="Symbol" w:hAnsi="Symbol" w:cs="Symbol" w:hint="default"/>
        <w:w w:val="100"/>
        <w:sz w:val="20"/>
        <w:szCs w:val="20"/>
        <w:lang w:val="ru-RU" w:eastAsia="en-US" w:bidi="ar-SA"/>
      </w:rPr>
    </w:lvl>
    <w:lvl w:ilvl="1" w:tplc="D65E909E">
      <w:numFmt w:val="bullet"/>
      <w:lvlText w:val="•"/>
      <w:lvlJc w:val="left"/>
      <w:pPr>
        <w:ind w:left="741" w:hanging="356"/>
      </w:pPr>
      <w:rPr>
        <w:rFonts w:hint="default"/>
        <w:lang w:val="ru-RU" w:eastAsia="en-US" w:bidi="ar-SA"/>
      </w:rPr>
    </w:lvl>
    <w:lvl w:ilvl="2" w:tplc="960A8A4A">
      <w:numFmt w:val="bullet"/>
      <w:lvlText w:val="•"/>
      <w:lvlJc w:val="left"/>
      <w:pPr>
        <w:ind w:left="1023" w:hanging="356"/>
      </w:pPr>
      <w:rPr>
        <w:rFonts w:hint="default"/>
        <w:lang w:val="ru-RU" w:eastAsia="en-US" w:bidi="ar-SA"/>
      </w:rPr>
    </w:lvl>
    <w:lvl w:ilvl="3" w:tplc="A3AC6D28">
      <w:numFmt w:val="bullet"/>
      <w:lvlText w:val="•"/>
      <w:lvlJc w:val="left"/>
      <w:pPr>
        <w:ind w:left="1305" w:hanging="356"/>
      </w:pPr>
      <w:rPr>
        <w:rFonts w:hint="default"/>
        <w:lang w:val="ru-RU" w:eastAsia="en-US" w:bidi="ar-SA"/>
      </w:rPr>
    </w:lvl>
    <w:lvl w:ilvl="4" w:tplc="16ECB6A2">
      <w:numFmt w:val="bullet"/>
      <w:lvlText w:val="•"/>
      <w:lvlJc w:val="left"/>
      <w:pPr>
        <w:ind w:left="1587" w:hanging="356"/>
      </w:pPr>
      <w:rPr>
        <w:rFonts w:hint="default"/>
        <w:lang w:val="ru-RU" w:eastAsia="en-US" w:bidi="ar-SA"/>
      </w:rPr>
    </w:lvl>
    <w:lvl w:ilvl="5" w:tplc="D26AB354">
      <w:numFmt w:val="bullet"/>
      <w:lvlText w:val="•"/>
      <w:lvlJc w:val="left"/>
      <w:pPr>
        <w:ind w:left="1869" w:hanging="356"/>
      </w:pPr>
      <w:rPr>
        <w:rFonts w:hint="default"/>
        <w:lang w:val="ru-RU" w:eastAsia="en-US" w:bidi="ar-SA"/>
      </w:rPr>
    </w:lvl>
    <w:lvl w:ilvl="6" w:tplc="3028C50A">
      <w:numFmt w:val="bullet"/>
      <w:lvlText w:val="•"/>
      <w:lvlJc w:val="left"/>
      <w:pPr>
        <w:ind w:left="2151" w:hanging="356"/>
      </w:pPr>
      <w:rPr>
        <w:rFonts w:hint="default"/>
        <w:lang w:val="ru-RU" w:eastAsia="en-US" w:bidi="ar-SA"/>
      </w:rPr>
    </w:lvl>
    <w:lvl w:ilvl="7" w:tplc="B772283C">
      <w:numFmt w:val="bullet"/>
      <w:lvlText w:val="•"/>
      <w:lvlJc w:val="left"/>
      <w:pPr>
        <w:ind w:left="2433" w:hanging="356"/>
      </w:pPr>
      <w:rPr>
        <w:rFonts w:hint="default"/>
        <w:lang w:val="ru-RU" w:eastAsia="en-US" w:bidi="ar-SA"/>
      </w:rPr>
    </w:lvl>
    <w:lvl w:ilvl="8" w:tplc="CD8E3738">
      <w:numFmt w:val="bullet"/>
      <w:lvlText w:val="•"/>
      <w:lvlJc w:val="left"/>
      <w:pPr>
        <w:ind w:left="2715" w:hanging="356"/>
      </w:pPr>
      <w:rPr>
        <w:rFonts w:hint="default"/>
        <w:lang w:val="ru-RU" w:eastAsia="en-US" w:bidi="ar-SA"/>
      </w:rPr>
    </w:lvl>
  </w:abstractNum>
  <w:abstractNum w:abstractNumId="87">
    <w:nsid w:val="54D668E8"/>
    <w:multiLevelType w:val="hybridMultilevel"/>
    <w:tmpl w:val="B1802BB6"/>
    <w:lvl w:ilvl="0" w:tplc="4558D5B0">
      <w:numFmt w:val="bullet"/>
      <w:lvlText w:val=""/>
      <w:lvlJc w:val="left"/>
      <w:pPr>
        <w:ind w:left="462" w:hanging="356"/>
      </w:pPr>
      <w:rPr>
        <w:rFonts w:ascii="Symbol" w:eastAsia="Symbol" w:hAnsi="Symbol" w:cs="Symbol" w:hint="default"/>
        <w:w w:val="100"/>
        <w:sz w:val="20"/>
        <w:szCs w:val="20"/>
        <w:lang w:val="ru-RU" w:eastAsia="en-US" w:bidi="ar-SA"/>
      </w:rPr>
    </w:lvl>
    <w:lvl w:ilvl="1" w:tplc="3D6E3160">
      <w:numFmt w:val="bullet"/>
      <w:lvlText w:val="•"/>
      <w:lvlJc w:val="left"/>
      <w:pPr>
        <w:ind w:left="773" w:hanging="356"/>
      </w:pPr>
      <w:rPr>
        <w:rFonts w:hint="default"/>
        <w:lang w:val="ru-RU" w:eastAsia="en-US" w:bidi="ar-SA"/>
      </w:rPr>
    </w:lvl>
    <w:lvl w:ilvl="2" w:tplc="759A01E8">
      <w:numFmt w:val="bullet"/>
      <w:lvlText w:val="•"/>
      <w:lvlJc w:val="left"/>
      <w:pPr>
        <w:ind w:left="1087" w:hanging="356"/>
      </w:pPr>
      <w:rPr>
        <w:rFonts w:hint="default"/>
        <w:lang w:val="ru-RU" w:eastAsia="en-US" w:bidi="ar-SA"/>
      </w:rPr>
    </w:lvl>
    <w:lvl w:ilvl="3" w:tplc="6B9006FC">
      <w:numFmt w:val="bullet"/>
      <w:lvlText w:val="•"/>
      <w:lvlJc w:val="left"/>
      <w:pPr>
        <w:ind w:left="1400" w:hanging="356"/>
      </w:pPr>
      <w:rPr>
        <w:rFonts w:hint="default"/>
        <w:lang w:val="ru-RU" w:eastAsia="en-US" w:bidi="ar-SA"/>
      </w:rPr>
    </w:lvl>
    <w:lvl w:ilvl="4" w:tplc="6BB2F22A">
      <w:numFmt w:val="bullet"/>
      <w:lvlText w:val="•"/>
      <w:lvlJc w:val="left"/>
      <w:pPr>
        <w:ind w:left="1714" w:hanging="356"/>
      </w:pPr>
      <w:rPr>
        <w:rFonts w:hint="default"/>
        <w:lang w:val="ru-RU" w:eastAsia="en-US" w:bidi="ar-SA"/>
      </w:rPr>
    </w:lvl>
    <w:lvl w:ilvl="5" w:tplc="D34A6F68">
      <w:numFmt w:val="bullet"/>
      <w:lvlText w:val="•"/>
      <w:lvlJc w:val="left"/>
      <w:pPr>
        <w:ind w:left="2027" w:hanging="356"/>
      </w:pPr>
      <w:rPr>
        <w:rFonts w:hint="default"/>
        <w:lang w:val="ru-RU" w:eastAsia="en-US" w:bidi="ar-SA"/>
      </w:rPr>
    </w:lvl>
    <w:lvl w:ilvl="6" w:tplc="6588A85C">
      <w:numFmt w:val="bullet"/>
      <w:lvlText w:val="•"/>
      <w:lvlJc w:val="left"/>
      <w:pPr>
        <w:ind w:left="2341" w:hanging="356"/>
      </w:pPr>
      <w:rPr>
        <w:rFonts w:hint="default"/>
        <w:lang w:val="ru-RU" w:eastAsia="en-US" w:bidi="ar-SA"/>
      </w:rPr>
    </w:lvl>
    <w:lvl w:ilvl="7" w:tplc="7360BC0A">
      <w:numFmt w:val="bullet"/>
      <w:lvlText w:val="•"/>
      <w:lvlJc w:val="left"/>
      <w:pPr>
        <w:ind w:left="2654" w:hanging="356"/>
      </w:pPr>
      <w:rPr>
        <w:rFonts w:hint="default"/>
        <w:lang w:val="ru-RU" w:eastAsia="en-US" w:bidi="ar-SA"/>
      </w:rPr>
    </w:lvl>
    <w:lvl w:ilvl="8" w:tplc="52667C82">
      <w:numFmt w:val="bullet"/>
      <w:lvlText w:val="•"/>
      <w:lvlJc w:val="left"/>
      <w:pPr>
        <w:ind w:left="2968" w:hanging="356"/>
      </w:pPr>
      <w:rPr>
        <w:rFonts w:hint="default"/>
        <w:lang w:val="ru-RU" w:eastAsia="en-US" w:bidi="ar-SA"/>
      </w:rPr>
    </w:lvl>
  </w:abstractNum>
  <w:abstractNum w:abstractNumId="88">
    <w:nsid w:val="572B5268"/>
    <w:multiLevelType w:val="hybridMultilevel"/>
    <w:tmpl w:val="48EC19E6"/>
    <w:lvl w:ilvl="0" w:tplc="EDFA2818">
      <w:numFmt w:val="bullet"/>
      <w:lvlText w:val=""/>
      <w:lvlJc w:val="left"/>
      <w:pPr>
        <w:ind w:left="462" w:hanging="357"/>
      </w:pPr>
      <w:rPr>
        <w:rFonts w:hint="default"/>
        <w:w w:val="100"/>
        <w:lang w:val="ru-RU" w:eastAsia="en-US" w:bidi="ar-SA"/>
      </w:rPr>
    </w:lvl>
    <w:lvl w:ilvl="1" w:tplc="7DF82916">
      <w:numFmt w:val="bullet"/>
      <w:lvlText w:val="•"/>
      <w:lvlJc w:val="left"/>
      <w:pPr>
        <w:ind w:left="724" w:hanging="357"/>
      </w:pPr>
      <w:rPr>
        <w:rFonts w:hint="default"/>
        <w:lang w:val="ru-RU" w:eastAsia="en-US" w:bidi="ar-SA"/>
      </w:rPr>
    </w:lvl>
    <w:lvl w:ilvl="2" w:tplc="B348600C">
      <w:numFmt w:val="bullet"/>
      <w:lvlText w:val="•"/>
      <w:lvlJc w:val="left"/>
      <w:pPr>
        <w:ind w:left="989" w:hanging="357"/>
      </w:pPr>
      <w:rPr>
        <w:rFonts w:hint="default"/>
        <w:lang w:val="ru-RU" w:eastAsia="en-US" w:bidi="ar-SA"/>
      </w:rPr>
    </w:lvl>
    <w:lvl w:ilvl="3" w:tplc="2C0AF674">
      <w:numFmt w:val="bullet"/>
      <w:lvlText w:val="•"/>
      <w:lvlJc w:val="left"/>
      <w:pPr>
        <w:ind w:left="1254" w:hanging="357"/>
      </w:pPr>
      <w:rPr>
        <w:rFonts w:hint="default"/>
        <w:lang w:val="ru-RU" w:eastAsia="en-US" w:bidi="ar-SA"/>
      </w:rPr>
    </w:lvl>
    <w:lvl w:ilvl="4" w:tplc="744A9AFC">
      <w:numFmt w:val="bullet"/>
      <w:lvlText w:val="•"/>
      <w:lvlJc w:val="left"/>
      <w:pPr>
        <w:ind w:left="1518" w:hanging="357"/>
      </w:pPr>
      <w:rPr>
        <w:rFonts w:hint="default"/>
        <w:lang w:val="ru-RU" w:eastAsia="en-US" w:bidi="ar-SA"/>
      </w:rPr>
    </w:lvl>
    <w:lvl w:ilvl="5" w:tplc="48764C30">
      <w:numFmt w:val="bullet"/>
      <w:lvlText w:val="•"/>
      <w:lvlJc w:val="left"/>
      <w:pPr>
        <w:ind w:left="1783" w:hanging="357"/>
      </w:pPr>
      <w:rPr>
        <w:rFonts w:hint="default"/>
        <w:lang w:val="ru-RU" w:eastAsia="en-US" w:bidi="ar-SA"/>
      </w:rPr>
    </w:lvl>
    <w:lvl w:ilvl="6" w:tplc="62C46646">
      <w:numFmt w:val="bullet"/>
      <w:lvlText w:val="•"/>
      <w:lvlJc w:val="left"/>
      <w:pPr>
        <w:ind w:left="2048" w:hanging="357"/>
      </w:pPr>
      <w:rPr>
        <w:rFonts w:hint="default"/>
        <w:lang w:val="ru-RU" w:eastAsia="en-US" w:bidi="ar-SA"/>
      </w:rPr>
    </w:lvl>
    <w:lvl w:ilvl="7" w:tplc="024EDE02">
      <w:numFmt w:val="bullet"/>
      <w:lvlText w:val="•"/>
      <w:lvlJc w:val="left"/>
      <w:pPr>
        <w:ind w:left="2312" w:hanging="357"/>
      </w:pPr>
      <w:rPr>
        <w:rFonts w:hint="default"/>
        <w:lang w:val="ru-RU" w:eastAsia="en-US" w:bidi="ar-SA"/>
      </w:rPr>
    </w:lvl>
    <w:lvl w:ilvl="8" w:tplc="925A168C">
      <w:numFmt w:val="bullet"/>
      <w:lvlText w:val="•"/>
      <w:lvlJc w:val="left"/>
      <w:pPr>
        <w:ind w:left="2577" w:hanging="357"/>
      </w:pPr>
      <w:rPr>
        <w:rFonts w:hint="default"/>
        <w:lang w:val="ru-RU" w:eastAsia="en-US" w:bidi="ar-SA"/>
      </w:rPr>
    </w:lvl>
  </w:abstractNum>
  <w:abstractNum w:abstractNumId="89">
    <w:nsid w:val="58DC347B"/>
    <w:multiLevelType w:val="hybridMultilevel"/>
    <w:tmpl w:val="002013E8"/>
    <w:lvl w:ilvl="0" w:tplc="215ACF12">
      <w:numFmt w:val="bullet"/>
      <w:lvlText w:val="–"/>
      <w:lvlJc w:val="left"/>
      <w:pPr>
        <w:ind w:left="1100" w:hanging="425"/>
      </w:pPr>
      <w:rPr>
        <w:rFonts w:ascii="Times New Roman" w:eastAsia="Times New Roman" w:hAnsi="Times New Roman" w:cs="Times New Roman" w:hint="default"/>
        <w:spacing w:val="-30"/>
        <w:w w:val="100"/>
        <w:sz w:val="24"/>
        <w:szCs w:val="24"/>
        <w:lang w:val="ru-RU" w:eastAsia="en-US" w:bidi="ar-SA"/>
      </w:rPr>
    </w:lvl>
    <w:lvl w:ilvl="1" w:tplc="7C88D2E4">
      <w:numFmt w:val="bullet"/>
      <w:lvlText w:val="•"/>
      <w:lvlJc w:val="left"/>
      <w:pPr>
        <w:ind w:left="1100" w:hanging="708"/>
      </w:pPr>
      <w:rPr>
        <w:rFonts w:ascii="Times New Roman" w:eastAsia="Times New Roman" w:hAnsi="Times New Roman" w:cs="Times New Roman" w:hint="default"/>
        <w:spacing w:val="-17"/>
        <w:w w:val="100"/>
        <w:sz w:val="24"/>
        <w:szCs w:val="24"/>
        <w:lang w:val="ru-RU" w:eastAsia="en-US" w:bidi="ar-SA"/>
      </w:rPr>
    </w:lvl>
    <w:lvl w:ilvl="2" w:tplc="123E1DF8">
      <w:numFmt w:val="bullet"/>
      <w:lvlText w:val="•"/>
      <w:lvlJc w:val="left"/>
      <w:pPr>
        <w:ind w:left="3073" w:hanging="708"/>
      </w:pPr>
      <w:rPr>
        <w:rFonts w:hint="default"/>
        <w:lang w:val="ru-RU" w:eastAsia="en-US" w:bidi="ar-SA"/>
      </w:rPr>
    </w:lvl>
    <w:lvl w:ilvl="3" w:tplc="2B9A0A00">
      <w:numFmt w:val="bullet"/>
      <w:lvlText w:val="•"/>
      <w:lvlJc w:val="left"/>
      <w:pPr>
        <w:ind w:left="4060" w:hanging="708"/>
      </w:pPr>
      <w:rPr>
        <w:rFonts w:hint="default"/>
        <w:lang w:val="ru-RU" w:eastAsia="en-US" w:bidi="ar-SA"/>
      </w:rPr>
    </w:lvl>
    <w:lvl w:ilvl="4" w:tplc="1E04D586">
      <w:numFmt w:val="bullet"/>
      <w:lvlText w:val="•"/>
      <w:lvlJc w:val="left"/>
      <w:pPr>
        <w:ind w:left="5047" w:hanging="708"/>
      </w:pPr>
      <w:rPr>
        <w:rFonts w:hint="default"/>
        <w:lang w:val="ru-RU" w:eastAsia="en-US" w:bidi="ar-SA"/>
      </w:rPr>
    </w:lvl>
    <w:lvl w:ilvl="5" w:tplc="2F16A922">
      <w:numFmt w:val="bullet"/>
      <w:lvlText w:val="•"/>
      <w:lvlJc w:val="left"/>
      <w:pPr>
        <w:ind w:left="6034" w:hanging="708"/>
      </w:pPr>
      <w:rPr>
        <w:rFonts w:hint="default"/>
        <w:lang w:val="ru-RU" w:eastAsia="en-US" w:bidi="ar-SA"/>
      </w:rPr>
    </w:lvl>
    <w:lvl w:ilvl="6" w:tplc="F558FCDA">
      <w:numFmt w:val="bullet"/>
      <w:lvlText w:val="•"/>
      <w:lvlJc w:val="left"/>
      <w:pPr>
        <w:ind w:left="7020" w:hanging="708"/>
      </w:pPr>
      <w:rPr>
        <w:rFonts w:hint="default"/>
        <w:lang w:val="ru-RU" w:eastAsia="en-US" w:bidi="ar-SA"/>
      </w:rPr>
    </w:lvl>
    <w:lvl w:ilvl="7" w:tplc="F93630B0">
      <w:numFmt w:val="bullet"/>
      <w:lvlText w:val="•"/>
      <w:lvlJc w:val="left"/>
      <w:pPr>
        <w:ind w:left="8007" w:hanging="708"/>
      </w:pPr>
      <w:rPr>
        <w:rFonts w:hint="default"/>
        <w:lang w:val="ru-RU" w:eastAsia="en-US" w:bidi="ar-SA"/>
      </w:rPr>
    </w:lvl>
    <w:lvl w:ilvl="8" w:tplc="2F68F79E">
      <w:numFmt w:val="bullet"/>
      <w:lvlText w:val="•"/>
      <w:lvlJc w:val="left"/>
      <w:pPr>
        <w:ind w:left="8994" w:hanging="708"/>
      </w:pPr>
      <w:rPr>
        <w:rFonts w:hint="default"/>
        <w:lang w:val="ru-RU" w:eastAsia="en-US" w:bidi="ar-SA"/>
      </w:rPr>
    </w:lvl>
  </w:abstractNum>
  <w:abstractNum w:abstractNumId="90">
    <w:nsid w:val="59A9659C"/>
    <w:multiLevelType w:val="hybridMultilevel"/>
    <w:tmpl w:val="CD4A3EF2"/>
    <w:lvl w:ilvl="0" w:tplc="531CDE86">
      <w:numFmt w:val="bullet"/>
      <w:lvlText w:val=""/>
      <w:lvlJc w:val="left"/>
      <w:pPr>
        <w:ind w:left="100" w:hanging="708"/>
      </w:pPr>
      <w:rPr>
        <w:rFonts w:ascii="Symbol" w:eastAsia="Symbol" w:hAnsi="Symbol" w:cs="Symbol" w:hint="default"/>
        <w:w w:val="100"/>
        <w:sz w:val="24"/>
        <w:szCs w:val="24"/>
        <w:lang w:val="ru-RU" w:eastAsia="en-US" w:bidi="ar-SA"/>
      </w:rPr>
    </w:lvl>
    <w:lvl w:ilvl="1" w:tplc="4888FA5E">
      <w:numFmt w:val="bullet"/>
      <w:lvlText w:val="•"/>
      <w:lvlJc w:val="left"/>
      <w:pPr>
        <w:ind w:left="1082" w:hanging="708"/>
      </w:pPr>
      <w:rPr>
        <w:rFonts w:hint="default"/>
        <w:lang w:val="ru-RU" w:eastAsia="en-US" w:bidi="ar-SA"/>
      </w:rPr>
    </w:lvl>
    <w:lvl w:ilvl="2" w:tplc="9D903AFE">
      <w:numFmt w:val="bullet"/>
      <w:lvlText w:val="•"/>
      <w:lvlJc w:val="left"/>
      <w:pPr>
        <w:ind w:left="2065" w:hanging="708"/>
      </w:pPr>
      <w:rPr>
        <w:rFonts w:hint="default"/>
        <w:lang w:val="ru-RU" w:eastAsia="en-US" w:bidi="ar-SA"/>
      </w:rPr>
    </w:lvl>
    <w:lvl w:ilvl="3" w:tplc="7250D942">
      <w:numFmt w:val="bullet"/>
      <w:lvlText w:val="•"/>
      <w:lvlJc w:val="left"/>
      <w:pPr>
        <w:ind w:left="3048" w:hanging="708"/>
      </w:pPr>
      <w:rPr>
        <w:rFonts w:hint="default"/>
        <w:lang w:val="ru-RU" w:eastAsia="en-US" w:bidi="ar-SA"/>
      </w:rPr>
    </w:lvl>
    <w:lvl w:ilvl="4" w:tplc="6866A92C">
      <w:numFmt w:val="bullet"/>
      <w:lvlText w:val="•"/>
      <w:lvlJc w:val="left"/>
      <w:pPr>
        <w:ind w:left="4031" w:hanging="708"/>
      </w:pPr>
      <w:rPr>
        <w:rFonts w:hint="default"/>
        <w:lang w:val="ru-RU" w:eastAsia="en-US" w:bidi="ar-SA"/>
      </w:rPr>
    </w:lvl>
    <w:lvl w:ilvl="5" w:tplc="70947EAC">
      <w:numFmt w:val="bullet"/>
      <w:lvlText w:val="•"/>
      <w:lvlJc w:val="left"/>
      <w:pPr>
        <w:ind w:left="5014" w:hanging="708"/>
      </w:pPr>
      <w:rPr>
        <w:rFonts w:hint="default"/>
        <w:lang w:val="ru-RU" w:eastAsia="en-US" w:bidi="ar-SA"/>
      </w:rPr>
    </w:lvl>
    <w:lvl w:ilvl="6" w:tplc="114C1436">
      <w:numFmt w:val="bullet"/>
      <w:lvlText w:val="•"/>
      <w:lvlJc w:val="left"/>
      <w:pPr>
        <w:ind w:left="5996" w:hanging="708"/>
      </w:pPr>
      <w:rPr>
        <w:rFonts w:hint="default"/>
        <w:lang w:val="ru-RU" w:eastAsia="en-US" w:bidi="ar-SA"/>
      </w:rPr>
    </w:lvl>
    <w:lvl w:ilvl="7" w:tplc="ABEC0B0C">
      <w:numFmt w:val="bullet"/>
      <w:lvlText w:val="•"/>
      <w:lvlJc w:val="left"/>
      <w:pPr>
        <w:ind w:left="6979" w:hanging="708"/>
      </w:pPr>
      <w:rPr>
        <w:rFonts w:hint="default"/>
        <w:lang w:val="ru-RU" w:eastAsia="en-US" w:bidi="ar-SA"/>
      </w:rPr>
    </w:lvl>
    <w:lvl w:ilvl="8" w:tplc="15CEEB06">
      <w:numFmt w:val="bullet"/>
      <w:lvlText w:val="•"/>
      <w:lvlJc w:val="left"/>
      <w:pPr>
        <w:ind w:left="7962" w:hanging="708"/>
      </w:pPr>
      <w:rPr>
        <w:rFonts w:hint="default"/>
        <w:lang w:val="ru-RU" w:eastAsia="en-US" w:bidi="ar-SA"/>
      </w:rPr>
    </w:lvl>
  </w:abstractNum>
  <w:abstractNum w:abstractNumId="91">
    <w:nsid w:val="5A291A96"/>
    <w:multiLevelType w:val="hybridMultilevel"/>
    <w:tmpl w:val="619AC0AE"/>
    <w:lvl w:ilvl="0" w:tplc="67940E24">
      <w:numFmt w:val="bullet"/>
      <w:lvlText w:val=""/>
      <w:lvlJc w:val="left"/>
      <w:pPr>
        <w:ind w:left="462" w:hanging="357"/>
      </w:pPr>
      <w:rPr>
        <w:rFonts w:ascii="Symbol" w:eastAsia="Symbol" w:hAnsi="Symbol" w:cs="Symbol" w:hint="default"/>
        <w:w w:val="100"/>
        <w:sz w:val="20"/>
        <w:szCs w:val="20"/>
        <w:lang w:val="ru-RU" w:eastAsia="en-US" w:bidi="ar-SA"/>
      </w:rPr>
    </w:lvl>
    <w:lvl w:ilvl="1" w:tplc="FA6E1434">
      <w:numFmt w:val="bullet"/>
      <w:lvlText w:val="•"/>
      <w:lvlJc w:val="left"/>
      <w:pPr>
        <w:ind w:left="724" w:hanging="357"/>
      </w:pPr>
      <w:rPr>
        <w:rFonts w:hint="default"/>
        <w:lang w:val="ru-RU" w:eastAsia="en-US" w:bidi="ar-SA"/>
      </w:rPr>
    </w:lvl>
    <w:lvl w:ilvl="2" w:tplc="83608412">
      <w:numFmt w:val="bullet"/>
      <w:lvlText w:val="•"/>
      <w:lvlJc w:val="left"/>
      <w:pPr>
        <w:ind w:left="989" w:hanging="357"/>
      </w:pPr>
      <w:rPr>
        <w:rFonts w:hint="default"/>
        <w:lang w:val="ru-RU" w:eastAsia="en-US" w:bidi="ar-SA"/>
      </w:rPr>
    </w:lvl>
    <w:lvl w:ilvl="3" w:tplc="0E646F2C">
      <w:numFmt w:val="bullet"/>
      <w:lvlText w:val="•"/>
      <w:lvlJc w:val="left"/>
      <w:pPr>
        <w:ind w:left="1254" w:hanging="357"/>
      </w:pPr>
      <w:rPr>
        <w:rFonts w:hint="default"/>
        <w:lang w:val="ru-RU" w:eastAsia="en-US" w:bidi="ar-SA"/>
      </w:rPr>
    </w:lvl>
    <w:lvl w:ilvl="4" w:tplc="88E2EAD4">
      <w:numFmt w:val="bullet"/>
      <w:lvlText w:val="•"/>
      <w:lvlJc w:val="left"/>
      <w:pPr>
        <w:ind w:left="1518" w:hanging="357"/>
      </w:pPr>
      <w:rPr>
        <w:rFonts w:hint="default"/>
        <w:lang w:val="ru-RU" w:eastAsia="en-US" w:bidi="ar-SA"/>
      </w:rPr>
    </w:lvl>
    <w:lvl w:ilvl="5" w:tplc="4DB46844">
      <w:numFmt w:val="bullet"/>
      <w:lvlText w:val="•"/>
      <w:lvlJc w:val="left"/>
      <w:pPr>
        <w:ind w:left="1783" w:hanging="357"/>
      </w:pPr>
      <w:rPr>
        <w:rFonts w:hint="default"/>
        <w:lang w:val="ru-RU" w:eastAsia="en-US" w:bidi="ar-SA"/>
      </w:rPr>
    </w:lvl>
    <w:lvl w:ilvl="6" w:tplc="6B2A9676">
      <w:numFmt w:val="bullet"/>
      <w:lvlText w:val="•"/>
      <w:lvlJc w:val="left"/>
      <w:pPr>
        <w:ind w:left="2048" w:hanging="357"/>
      </w:pPr>
      <w:rPr>
        <w:rFonts w:hint="default"/>
        <w:lang w:val="ru-RU" w:eastAsia="en-US" w:bidi="ar-SA"/>
      </w:rPr>
    </w:lvl>
    <w:lvl w:ilvl="7" w:tplc="9B0A6B10">
      <w:numFmt w:val="bullet"/>
      <w:lvlText w:val="•"/>
      <w:lvlJc w:val="left"/>
      <w:pPr>
        <w:ind w:left="2312" w:hanging="357"/>
      </w:pPr>
      <w:rPr>
        <w:rFonts w:hint="default"/>
        <w:lang w:val="ru-RU" w:eastAsia="en-US" w:bidi="ar-SA"/>
      </w:rPr>
    </w:lvl>
    <w:lvl w:ilvl="8" w:tplc="C5223458">
      <w:numFmt w:val="bullet"/>
      <w:lvlText w:val="•"/>
      <w:lvlJc w:val="left"/>
      <w:pPr>
        <w:ind w:left="2577" w:hanging="357"/>
      </w:pPr>
      <w:rPr>
        <w:rFonts w:hint="default"/>
        <w:lang w:val="ru-RU" w:eastAsia="en-US" w:bidi="ar-SA"/>
      </w:rPr>
    </w:lvl>
  </w:abstractNum>
  <w:abstractNum w:abstractNumId="92">
    <w:nsid w:val="5A81491B"/>
    <w:multiLevelType w:val="hybridMultilevel"/>
    <w:tmpl w:val="C9CC4118"/>
    <w:lvl w:ilvl="0" w:tplc="93E41FFE">
      <w:numFmt w:val="bullet"/>
      <w:lvlText w:val=""/>
      <w:lvlJc w:val="left"/>
      <w:pPr>
        <w:ind w:left="466" w:hanging="356"/>
      </w:pPr>
      <w:rPr>
        <w:rFonts w:ascii="Symbol" w:eastAsia="Symbol" w:hAnsi="Symbol" w:cs="Symbol" w:hint="default"/>
        <w:w w:val="100"/>
        <w:sz w:val="20"/>
        <w:szCs w:val="20"/>
        <w:lang w:val="ru-RU" w:eastAsia="en-US" w:bidi="ar-SA"/>
      </w:rPr>
    </w:lvl>
    <w:lvl w:ilvl="1" w:tplc="9CB2BF66">
      <w:numFmt w:val="bullet"/>
      <w:lvlText w:val="•"/>
      <w:lvlJc w:val="left"/>
      <w:pPr>
        <w:ind w:left="741" w:hanging="356"/>
      </w:pPr>
      <w:rPr>
        <w:rFonts w:hint="default"/>
        <w:lang w:val="ru-RU" w:eastAsia="en-US" w:bidi="ar-SA"/>
      </w:rPr>
    </w:lvl>
    <w:lvl w:ilvl="2" w:tplc="39061B26">
      <w:numFmt w:val="bullet"/>
      <w:lvlText w:val="•"/>
      <w:lvlJc w:val="left"/>
      <w:pPr>
        <w:ind w:left="1023" w:hanging="356"/>
      </w:pPr>
      <w:rPr>
        <w:rFonts w:hint="default"/>
        <w:lang w:val="ru-RU" w:eastAsia="en-US" w:bidi="ar-SA"/>
      </w:rPr>
    </w:lvl>
    <w:lvl w:ilvl="3" w:tplc="D27681FE">
      <w:numFmt w:val="bullet"/>
      <w:lvlText w:val="•"/>
      <w:lvlJc w:val="left"/>
      <w:pPr>
        <w:ind w:left="1305" w:hanging="356"/>
      </w:pPr>
      <w:rPr>
        <w:rFonts w:hint="default"/>
        <w:lang w:val="ru-RU" w:eastAsia="en-US" w:bidi="ar-SA"/>
      </w:rPr>
    </w:lvl>
    <w:lvl w:ilvl="4" w:tplc="55FCFCF2">
      <w:numFmt w:val="bullet"/>
      <w:lvlText w:val="•"/>
      <w:lvlJc w:val="left"/>
      <w:pPr>
        <w:ind w:left="1587" w:hanging="356"/>
      </w:pPr>
      <w:rPr>
        <w:rFonts w:hint="default"/>
        <w:lang w:val="ru-RU" w:eastAsia="en-US" w:bidi="ar-SA"/>
      </w:rPr>
    </w:lvl>
    <w:lvl w:ilvl="5" w:tplc="59EAC102">
      <w:numFmt w:val="bullet"/>
      <w:lvlText w:val="•"/>
      <w:lvlJc w:val="left"/>
      <w:pPr>
        <w:ind w:left="1869" w:hanging="356"/>
      </w:pPr>
      <w:rPr>
        <w:rFonts w:hint="default"/>
        <w:lang w:val="ru-RU" w:eastAsia="en-US" w:bidi="ar-SA"/>
      </w:rPr>
    </w:lvl>
    <w:lvl w:ilvl="6" w:tplc="050AD062">
      <w:numFmt w:val="bullet"/>
      <w:lvlText w:val="•"/>
      <w:lvlJc w:val="left"/>
      <w:pPr>
        <w:ind w:left="2151" w:hanging="356"/>
      </w:pPr>
      <w:rPr>
        <w:rFonts w:hint="default"/>
        <w:lang w:val="ru-RU" w:eastAsia="en-US" w:bidi="ar-SA"/>
      </w:rPr>
    </w:lvl>
    <w:lvl w:ilvl="7" w:tplc="00B0D1C0">
      <w:numFmt w:val="bullet"/>
      <w:lvlText w:val="•"/>
      <w:lvlJc w:val="left"/>
      <w:pPr>
        <w:ind w:left="2433" w:hanging="356"/>
      </w:pPr>
      <w:rPr>
        <w:rFonts w:hint="default"/>
        <w:lang w:val="ru-RU" w:eastAsia="en-US" w:bidi="ar-SA"/>
      </w:rPr>
    </w:lvl>
    <w:lvl w:ilvl="8" w:tplc="713A5EA2">
      <w:numFmt w:val="bullet"/>
      <w:lvlText w:val="•"/>
      <w:lvlJc w:val="left"/>
      <w:pPr>
        <w:ind w:left="2715" w:hanging="356"/>
      </w:pPr>
      <w:rPr>
        <w:rFonts w:hint="default"/>
        <w:lang w:val="ru-RU" w:eastAsia="en-US" w:bidi="ar-SA"/>
      </w:rPr>
    </w:lvl>
  </w:abstractNum>
  <w:abstractNum w:abstractNumId="93">
    <w:nsid w:val="5A85603C"/>
    <w:multiLevelType w:val="hybridMultilevel"/>
    <w:tmpl w:val="50B80F64"/>
    <w:lvl w:ilvl="0" w:tplc="D3FE4BA8">
      <w:numFmt w:val="bullet"/>
      <w:lvlText w:val=""/>
      <w:lvlJc w:val="left"/>
      <w:pPr>
        <w:ind w:left="462" w:hanging="356"/>
      </w:pPr>
      <w:rPr>
        <w:rFonts w:hint="default"/>
        <w:w w:val="100"/>
        <w:lang w:val="ru-RU" w:eastAsia="en-US" w:bidi="ar-SA"/>
      </w:rPr>
    </w:lvl>
    <w:lvl w:ilvl="1" w:tplc="E040B5D2">
      <w:numFmt w:val="bullet"/>
      <w:lvlText w:val="•"/>
      <w:lvlJc w:val="left"/>
      <w:pPr>
        <w:ind w:left="773" w:hanging="356"/>
      </w:pPr>
      <w:rPr>
        <w:rFonts w:hint="default"/>
        <w:lang w:val="ru-RU" w:eastAsia="en-US" w:bidi="ar-SA"/>
      </w:rPr>
    </w:lvl>
    <w:lvl w:ilvl="2" w:tplc="C7EC5690">
      <w:numFmt w:val="bullet"/>
      <w:lvlText w:val="•"/>
      <w:lvlJc w:val="left"/>
      <w:pPr>
        <w:ind w:left="1087" w:hanging="356"/>
      </w:pPr>
      <w:rPr>
        <w:rFonts w:hint="default"/>
        <w:lang w:val="ru-RU" w:eastAsia="en-US" w:bidi="ar-SA"/>
      </w:rPr>
    </w:lvl>
    <w:lvl w:ilvl="3" w:tplc="2A36E40C">
      <w:numFmt w:val="bullet"/>
      <w:lvlText w:val="•"/>
      <w:lvlJc w:val="left"/>
      <w:pPr>
        <w:ind w:left="1400" w:hanging="356"/>
      </w:pPr>
      <w:rPr>
        <w:rFonts w:hint="default"/>
        <w:lang w:val="ru-RU" w:eastAsia="en-US" w:bidi="ar-SA"/>
      </w:rPr>
    </w:lvl>
    <w:lvl w:ilvl="4" w:tplc="3AF6656A">
      <w:numFmt w:val="bullet"/>
      <w:lvlText w:val="•"/>
      <w:lvlJc w:val="left"/>
      <w:pPr>
        <w:ind w:left="1714" w:hanging="356"/>
      </w:pPr>
      <w:rPr>
        <w:rFonts w:hint="default"/>
        <w:lang w:val="ru-RU" w:eastAsia="en-US" w:bidi="ar-SA"/>
      </w:rPr>
    </w:lvl>
    <w:lvl w:ilvl="5" w:tplc="14181F86">
      <w:numFmt w:val="bullet"/>
      <w:lvlText w:val="•"/>
      <w:lvlJc w:val="left"/>
      <w:pPr>
        <w:ind w:left="2027" w:hanging="356"/>
      </w:pPr>
      <w:rPr>
        <w:rFonts w:hint="default"/>
        <w:lang w:val="ru-RU" w:eastAsia="en-US" w:bidi="ar-SA"/>
      </w:rPr>
    </w:lvl>
    <w:lvl w:ilvl="6" w:tplc="CC2069D2">
      <w:numFmt w:val="bullet"/>
      <w:lvlText w:val="•"/>
      <w:lvlJc w:val="left"/>
      <w:pPr>
        <w:ind w:left="2341" w:hanging="356"/>
      </w:pPr>
      <w:rPr>
        <w:rFonts w:hint="default"/>
        <w:lang w:val="ru-RU" w:eastAsia="en-US" w:bidi="ar-SA"/>
      </w:rPr>
    </w:lvl>
    <w:lvl w:ilvl="7" w:tplc="39AE5408">
      <w:numFmt w:val="bullet"/>
      <w:lvlText w:val="•"/>
      <w:lvlJc w:val="left"/>
      <w:pPr>
        <w:ind w:left="2654" w:hanging="356"/>
      </w:pPr>
      <w:rPr>
        <w:rFonts w:hint="default"/>
        <w:lang w:val="ru-RU" w:eastAsia="en-US" w:bidi="ar-SA"/>
      </w:rPr>
    </w:lvl>
    <w:lvl w:ilvl="8" w:tplc="2E70C986">
      <w:numFmt w:val="bullet"/>
      <w:lvlText w:val="•"/>
      <w:lvlJc w:val="left"/>
      <w:pPr>
        <w:ind w:left="2968" w:hanging="356"/>
      </w:pPr>
      <w:rPr>
        <w:rFonts w:hint="default"/>
        <w:lang w:val="ru-RU" w:eastAsia="en-US" w:bidi="ar-SA"/>
      </w:rPr>
    </w:lvl>
  </w:abstractNum>
  <w:abstractNum w:abstractNumId="94">
    <w:nsid w:val="5CD93D38"/>
    <w:multiLevelType w:val="hybridMultilevel"/>
    <w:tmpl w:val="BDD6578E"/>
    <w:lvl w:ilvl="0" w:tplc="643A61C4">
      <w:numFmt w:val="bullet"/>
      <w:lvlText w:val=""/>
      <w:lvlJc w:val="left"/>
      <w:pPr>
        <w:ind w:left="466" w:hanging="356"/>
      </w:pPr>
      <w:rPr>
        <w:rFonts w:ascii="Symbol" w:eastAsia="Symbol" w:hAnsi="Symbol" w:cs="Symbol" w:hint="default"/>
        <w:w w:val="100"/>
        <w:sz w:val="20"/>
        <w:szCs w:val="20"/>
        <w:lang w:val="ru-RU" w:eastAsia="en-US" w:bidi="ar-SA"/>
      </w:rPr>
    </w:lvl>
    <w:lvl w:ilvl="1" w:tplc="1CCACF66">
      <w:numFmt w:val="bullet"/>
      <w:lvlText w:val="•"/>
      <w:lvlJc w:val="left"/>
      <w:pPr>
        <w:ind w:left="741" w:hanging="356"/>
      </w:pPr>
      <w:rPr>
        <w:rFonts w:hint="default"/>
        <w:lang w:val="ru-RU" w:eastAsia="en-US" w:bidi="ar-SA"/>
      </w:rPr>
    </w:lvl>
    <w:lvl w:ilvl="2" w:tplc="349EDFE4">
      <w:numFmt w:val="bullet"/>
      <w:lvlText w:val="•"/>
      <w:lvlJc w:val="left"/>
      <w:pPr>
        <w:ind w:left="1023" w:hanging="356"/>
      </w:pPr>
      <w:rPr>
        <w:rFonts w:hint="default"/>
        <w:lang w:val="ru-RU" w:eastAsia="en-US" w:bidi="ar-SA"/>
      </w:rPr>
    </w:lvl>
    <w:lvl w:ilvl="3" w:tplc="B3F8A11A">
      <w:numFmt w:val="bullet"/>
      <w:lvlText w:val="•"/>
      <w:lvlJc w:val="left"/>
      <w:pPr>
        <w:ind w:left="1305" w:hanging="356"/>
      </w:pPr>
      <w:rPr>
        <w:rFonts w:hint="default"/>
        <w:lang w:val="ru-RU" w:eastAsia="en-US" w:bidi="ar-SA"/>
      </w:rPr>
    </w:lvl>
    <w:lvl w:ilvl="4" w:tplc="1458E3A6">
      <w:numFmt w:val="bullet"/>
      <w:lvlText w:val="•"/>
      <w:lvlJc w:val="left"/>
      <w:pPr>
        <w:ind w:left="1587" w:hanging="356"/>
      </w:pPr>
      <w:rPr>
        <w:rFonts w:hint="default"/>
        <w:lang w:val="ru-RU" w:eastAsia="en-US" w:bidi="ar-SA"/>
      </w:rPr>
    </w:lvl>
    <w:lvl w:ilvl="5" w:tplc="1916C7D2">
      <w:numFmt w:val="bullet"/>
      <w:lvlText w:val="•"/>
      <w:lvlJc w:val="left"/>
      <w:pPr>
        <w:ind w:left="1869" w:hanging="356"/>
      </w:pPr>
      <w:rPr>
        <w:rFonts w:hint="default"/>
        <w:lang w:val="ru-RU" w:eastAsia="en-US" w:bidi="ar-SA"/>
      </w:rPr>
    </w:lvl>
    <w:lvl w:ilvl="6" w:tplc="386856B4">
      <w:numFmt w:val="bullet"/>
      <w:lvlText w:val="•"/>
      <w:lvlJc w:val="left"/>
      <w:pPr>
        <w:ind w:left="2151" w:hanging="356"/>
      </w:pPr>
      <w:rPr>
        <w:rFonts w:hint="default"/>
        <w:lang w:val="ru-RU" w:eastAsia="en-US" w:bidi="ar-SA"/>
      </w:rPr>
    </w:lvl>
    <w:lvl w:ilvl="7" w:tplc="A4722E4E">
      <w:numFmt w:val="bullet"/>
      <w:lvlText w:val="•"/>
      <w:lvlJc w:val="left"/>
      <w:pPr>
        <w:ind w:left="2433" w:hanging="356"/>
      </w:pPr>
      <w:rPr>
        <w:rFonts w:hint="default"/>
        <w:lang w:val="ru-RU" w:eastAsia="en-US" w:bidi="ar-SA"/>
      </w:rPr>
    </w:lvl>
    <w:lvl w:ilvl="8" w:tplc="EE164D80">
      <w:numFmt w:val="bullet"/>
      <w:lvlText w:val="•"/>
      <w:lvlJc w:val="left"/>
      <w:pPr>
        <w:ind w:left="2715" w:hanging="356"/>
      </w:pPr>
      <w:rPr>
        <w:rFonts w:hint="default"/>
        <w:lang w:val="ru-RU" w:eastAsia="en-US" w:bidi="ar-SA"/>
      </w:rPr>
    </w:lvl>
  </w:abstractNum>
  <w:abstractNum w:abstractNumId="95">
    <w:nsid w:val="5D5608B6"/>
    <w:multiLevelType w:val="hybridMultilevel"/>
    <w:tmpl w:val="D9FAF594"/>
    <w:lvl w:ilvl="0" w:tplc="B2469614">
      <w:numFmt w:val="bullet"/>
      <w:lvlText w:val=""/>
      <w:lvlJc w:val="left"/>
      <w:pPr>
        <w:ind w:left="466" w:hanging="356"/>
      </w:pPr>
      <w:rPr>
        <w:rFonts w:ascii="Symbol" w:eastAsia="Symbol" w:hAnsi="Symbol" w:cs="Symbol" w:hint="default"/>
        <w:w w:val="100"/>
        <w:sz w:val="20"/>
        <w:szCs w:val="20"/>
        <w:lang w:val="ru-RU" w:eastAsia="en-US" w:bidi="ar-SA"/>
      </w:rPr>
    </w:lvl>
    <w:lvl w:ilvl="1" w:tplc="0DDAB318">
      <w:numFmt w:val="bullet"/>
      <w:lvlText w:val="•"/>
      <w:lvlJc w:val="left"/>
      <w:pPr>
        <w:ind w:left="741" w:hanging="356"/>
      </w:pPr>
      <w:rPr>
        <w:rFonts w:hint="default"/>
        <w:lang w:val="ru-RU" w:eastAsia="en-US" w:bidi="ar-SA"/>
      </w:rPr>
    </w:lvl>
    <w:lvl w:ilvl="2" w:tplc="0BB2FBFA">
      <w:numFmt w:val="bullet"/>
      <w:lvlText w:val="•"/>
      <w:lvlJc w:val="left"/>
      <w:pPr>
        <w:ind w:left="1023" w:hanging="356"/>
      </w:pPr>
      <w:rPr>
        <w:rFonts w:hint="default"/>
        <w:lang w:val="ru-RU" w:eastAsia="en-US" w:bidi="ar-SA"/>
      </w:rPr>
    </w:lvl>
    <w:lvl w:ilvl="3" w:tplc="49F805A6">
      <w:numFmt w:val="bullet"/>
      <w:lvlText w:val="•"/>
      <w:lvlJc w:val="left"/>
      <w:pPr>
        <w:ind w:left="1305" w:hanging="356"/>
      </w:pPr>
      <w:rPr>
        <w:rFonts w:hint="default"/>
        <w:lang w:val="ru-RU" w:eastAsia="en-US" w:bidi="ar-SA"/>
      </w:rPr>
    </w:lvl>
    <w:lvl w:ilvl="4" w:tplc="F2040D24">
      <w:numFmt w:val="bullet"/>
      <w:lvlText w:val="•"/>
      <w:lvlJc w:val="left"/>
      <w:pPr>
        <w:ind w:left="1587" w:hanging="356"/>
      </w:pPr>
      <w:rPr>
        <w:rFonts w:hint="default"/>
        <w:lang w:val="ru-RU" w:eastAsia="en-US" w:bidi="ar-SA"/>
      </w:rPr>
    </w:lvl>
    <w:lvl w:ilvl="5" w:tplc="9D82FDC6">
      <w:numFmt w:val="bullet"/>
      <w:lvlText w:val="•"/>
      <w:lvlJc w:val="left"/>
      <w:pPr>
        <w:ind w:left="1869" w:hanging="356"/>
      </w:pPr>
      <w:rPr>
        <w:rFonts w:hint="default"/>
        <w:lang w:val="ru-RU" w:eastAsia="en-US" w:bidi="ar-SA"/>
      </w:rPr>
    </w:lvl>
    <w:lvl w:ilvl="6" w:tplc="36B40AB8">
      <w:numFmt w:val="bullet"/>
      <w:lvlText w:val="•"/>
      <w:lvlJc w:val="left"/>
      <w:pPr>
        <w:ind w:left="2151" w:hanging="356"/>
      </w:pPr>
      <w:rPr>
        <w:rFonts w:hint="default"/>
        <w:lang w:val="ru-RU" w:eastAsia="en-US" w:bidi="ar-SA"/>
      </w:rPr>
    </w:lvl>
    <w:lvl w:ilvl="7" w:tplc="A9B8939E">
      <w:numFmt w:val="bullet"/>
      <w:lvlText w:val="•"/>
      <w:lvlJc w:val="left"/>
      <w:pPr>
        <w:ind w:left="2433" w:hanging="356"/>
      </w:pPr>
      <w:rPr>
        <w:rFonts w:hint="default"/>
        <w:lang w:val="ru-RU" w:eastAsia="en-US" w:bidi="ar-SA"/>
      </w:rPr>
    </w:lvl>
    <w:lvl w:ilvl="8" w:tplc="B066A632">
      <w:numFmt w:val="bullet"/>
      <w:lvlText w:val="•"/>
      <w:lvlJc w:val="left"/>
      <w:pPr>
        <w:ind w:left="2715" w:hanging="356"/>
      </w:pPr>
      <w:rPr>
        <w:rFonts w:hint="default"/>
        <w:lang w:val="ru-RU" w:eastAsia="en-US" w:bidi="ar-SA"/>
      </w:rPr>
    </w:lvl>
  </w:abstractNum>
  <w:abstractNum w:abstractNumId="96">
    <w:nsid w:val="5F2600A5"/>
    <w:multiLevelType w:val="hybridMultilevel"/>
    <w:tmpl w:val="C60E8DBA"/>
    <w:lvl w:ilvl="0" w:tplc="8272BBC4">
      <w:numFmt w:val="bullet"/>
      <w:lvlText w:val=""/>
      <w:lvlJc w:val="left"/>
      <w:pPr>
        <w:ind w:left="462" w:hanging="356"/>
      </w:pPr>
      <w:rPr>
        <w:rFonts w:ascii="Symbol" w:eastAsia="Symbol" w:hAnsi="Symbol" w:cs="Symbol" w:hint="default"/>
        <w:w w:val="100"/>
        <w:sz w:val="20"/>
        <w:szCs w:val="20"/>
        <w:lang w:val="ru-RU" w:eastAsia="en-US" w:bidi="ar-SA"/>
      </w:rPr>
    </w:lvl>
    <w:lvl w:ilvl="1" w:tplc="E200DB9C">
      <w:numFmt w:val="bullet"/>
      <w:lvlText w:val="•"/>
      <w:lvlJc w:val="left"/>
      <w:pPr>
        <w:ind w:left="773" w:hanging="356"/>
      </w:pPr>
      <w:rPr>
        <w:rFonts w:hint="default"/>
        <w:lang w:val="ru-RU" w:eastAsia="en-US" w:bidi="ar-SA"/>
      </w:rPr>
    </w:lvl>
    <w:lvl w:ilvl="2" w:tplc="8E4EF26A">
      <w:numFmt w:val="bullet"/>
      <w:lvlText w:val="•"/>
      <w:lvlJc w:val="left"/>
      <w:pPr>
        <w:ind w:left="1087" w:hanging="356"/>
      </w:pPr>
      <w:rPr>
        <w:rFonts w:hint="default"/>
        <w:lang w:val="ru-RU" w:eastAsia="en-US" w:bidi="ar-SA"/>
      </w:rPr>
    </w:lvl>
    <w:lvl w:ilvl="3" w:tplc="809072A0">
      <w:numFmt w:val="bullet"/>
      <w:lvlText w:val="•"/>
      <w:lvlJc w:val="left"/>
      <w:pPr>
        <w:ind w:left="1400" w:hanging="356"/>
      </w:pPr>
      <w:rPr>
        <w:rFonts w:hint="default"/>
        <w:lang w:val="ru-RU" w:eastAsia="en-US" w:bidi="ar-SA"/>
      </w:rPr>
    </w:lvl>
    <w:lvl w:ilvl="4" w:tplc="DA766160">
      <w:numFmt w:val="bullet"/>
      <w:lvlText w:val="•"/>
      <w:lvlJc w:val="left"/>
      <w:pPr>
        <w:ind w:left="1714" w:hanging="356"/>
      </w:pPr>
      <w:rPr>
        <w:rFonts w:hint="default"/>
        <w:lang w:val="ru-RU" w:eastAsia="en-US" w:bidi="ar-SA"/>
      </w:rPr>
    </w:lvl>
    <w:lvl w:ilvl="5" w:tplc="1D5CCBDE">
      <w:numFmt w:val="bullet"/>
      <w:lvlText w:val="•"/>
      <w:lvlJc w:val="left"/>
      <w:pPr>
        <w:ind w:left="2027" w:hanging="356"/>
      </w:pPr>
      <w:rPr>
        <w:rFonts w:hint="default"/>
        <w:lang w:val="ru-RU" w:eastAsia="en-US" w:bidi="ar-SA"/>
      </w:rPr>
    </w:lvl>
    <w:lvl w:ilvl="6" w:tplc="A7587FC0">
      <w:numFmt w:val="bullet"/>
      <w:lvlText w:val="•"/>
      <w:lvlJc w:val="left"/>
      <w:pPr>
        <w:ind w:left="2341" w:hanging="356"/>
      </w:pPr>
      <w:rPr>
        <w:rFonts w:hint="default"/>
        <w:lang w:val="ru-RU" w:eastAsia="en-US" w:bidi="ar-SA"/>
      </w:rPr>
    </w:lvl>
    <w:lvl w:ilvl="7" w:tplc="873C9C08">
      <w:numFmt w:val="bullet"/>
      <w:lvlText w:val="•"/>
      <w:lvlJc w:val="left"/>
      <w:pPr>
        <w:ind w:left="2654" w:hanging="356"/>
      </w:pPr>
      <w:rPr>
        <w:rFonts w:hint="default"/>
        <w:lang w:val="ru-RU" w:eastAsia="en-US" w:bidi="ar-SA"/>
      </w:rPr>
    </w:lvl>
    <w:lvl w:ilvl="8" w:tplc="4E1CED4E">
      <w:numFmt w:val="bullet"/>
      <w:lvlText w:val="•"/>
      <w:lvlJc w:val="left"/>
      <w:pPr>
        <w:ind w:left="2968" w:hanging="356"/>
      </w:pPr>
      <w:rPr>
        <w:rFonts w:hint="default"/>
        <w:lang w:val="ru-RU" w:eastAsia="en-US" w:bidi="ar-SA"/>
      </w:rPr>
    </w:lvl>
  </w:abstractNum>
  <w:abstractNum w:abstractNumId="97">
    <w:nsid w:val="607F418A"/>
    <w:multiLevelType w:val="hybridMultilevel"/>
    <w:tmpl w:val="2146C2FC"/>
    <w:lvl w:ilvl="0" w:tplc="C68A4AD8">
      <w:numFmt w:val="bullet"/>
      <w:lvlText w:val=""/>
      <w:lvlJc w:val="left"/>
      <w:pPr>
        <w:ind w:left="467" w:hanging="356"/>
      </w:pPr>
      <w:rPr>
        <w:rFonts w:ascii="Symbol" w:eastAsia="Symbol" w:hAnsi="Symbol" w:cs="Symbol" w:hint="default"/>
        <w:w w:val="100"/>
        <w:sz w:val="20"/>
        <w:szCs w:val="20"/>
        <w:lang w:val="ru-RU" w:eastAsia="en-US" w:bidi="ar-SA"/>
      </w:rPr>
    </w:lvl>
    <w:lvl w:ilvl="1" w:tplc="B6F46150">
      <w:numFmt w:val="bullet"/>
      <w:lvlText w:val="•"/>
      <w:lvlJc w:val="left"/>
      <w:pPr>
        <w:ind w:left="741" w:hanging="356"/>
      </w:pPr>
      <w:rPr>
        <w:rFonts w:hint="default"/>
        <w:lang w:val="ru-RU" w:eastAsia="en-US" w:bidi="ar-SA"/>
      </w:rPr>
    </w:lvl>
    <w:lvl w:ilvl="2" w:tplc="8D8E09A4">
      <w:numFmt w:val="bullet"/>
      <w:lvlText w:val="•"/>
      <w:lvlJc w:val="left"/>
      <w:pPr>
        <w:ind w:left="1023" w:hanging="356"/>
      </w:pPr>
      <w:rPr>
        <w:rFonts w:hint="default"/>
        <w:lang w:val="ru-RU" w:eastAsia="en-US" w:bidi="ar-SA"/>
      </w:rPr>
    </w:lvl>
    <w:lvl w:ilvl="3" w:tplc="4C3CF516">
      <w:numFmt w:val="bullet"/>
      <w:lvlText w:val="•"/>
      <w:lvlJc w:val="left"/>
      <w:pPr>
        <w:ind w:left="1305" w:hanging="356"/>
      </w:pPr>
      <w:rPr>
        <w:rFonts w:hint="default"/>
        <w:lang w:val="ru-RU" w:eastAsia="en-US" w:bidi="ar-SA"/>
      </w:rPr>
    </w:lvl>
    <w:lvl w:ilvl="4" w:tplc="026083D4">
      <w:numFmt w:val="bullet"/>
      <w:lvlText w:val="•"/>
      <w:lvlJc w:val="left"/>
      <w:pPr>
        <w:ind w:left="1587" w:hanging="356"/>
      </w:pPr>
      <w:rPr>
        <w:rFonts w:hint="default"/>
        <w:lang w:val="ru-RU" w:eastAsia="en-US" w:bidi="ar-SA"/>
      </w:rPr>
    </w:lvl>
    <w:lvl w:ilvl="5" w:tplc="F98E8376">
      <w:numFmt w:val="bullet"/>
      <w:lvlText w:val="•"/>
      <w:lvlJc w:val="left"/>
      <w:pPr>
        <w:ind w:left="1869" w:hanging="356"/>
      </w:pPr>
      <w:rPr>
        <w:rFonts w:hint="default"/>
        <w:lang w:val="ru-RU" w:eastAsia="en-US" w:bidi="ar-SA"/>
      </w:rPr>
    </w:lvl>
    <w:lvl w:ilvl="6" w:tplc="D030519C">
      <w:numFmt w:val="bullet"/>
      <w:lvlText w:val="•"/>
      <w:lvlJc w:val="left"/>
      <w:pPr>
        <w:ind w:left="2151" w:hanging="356"/>
      </w:pPr>
      <w:rPr>
        <w:rFonts w:hint="default"/>
        <w:lang w:val="ru-RU" w:eastAsia="en-US" w:bidi="ar-SA"/>
      </w:rPr>
    </w:lvl>
    <w:lvl w:ilvl="7" w:tplc="1F2C40C2">
      <w:numFmt w:val="bullet"/>
      <w:lvlText w:val="•"/>
      <w:lvlJc w:val="left"/>
      <w:pPr>
        <w:ind w:left="2433" w:hanging="356"/>
      </w:pPr>
      <w:rPr>
        <w:rFonts w:hint="default"/>
        <w:lang w:val="ru-RU" w:eastAsia="en-US" w:bidi="ar-SA"/>
      </w:rPr>
    </w:lvl>
    <w:lvl w:ilvl="8" w:tplc="E688B37E">
      <w:numFmt w:val="bullet"/>
      <w:lvlText w:val="•"/>
      <w:lvlJc w:val="left"/>
      <w:pPr>
        <w:ind w:left="2715" w:hanging="356"/>
      </w:pPr>
      <w:rPr>
        <w:rFonts w:hint="default"/>
        <w:lang w:val="ru-RU" w:eastAsia="en-US" w:bidi="ar-SA"/>
      </w:rPr>
    </w:lvl>
  </w:abstractNum>
  <w:abstractNum w:abstractNumId="98">
    <w:nsid w:val="61041326"/>
    <w:multiLevelType w:val="hybridMultilevel"/>
    <w:tmpl w:val="7880352E"/>
    <w:lvl w:ilvl="0" w:tplc="72EAE5A8">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0A166A48">
      <w:numFmt w:val="bullet"/>
      <w:lvlText w:val="•"/>
      <w:lvlJc w:val="left"/>
      <w:pPr>
        <w:ind w:left="741" w:hanging="356"/>
      </w:pPr>
      <w:rPr>
        <w:rFonts w:hint="default"/>
        <w:lang w:val="ru-RU" w:eastAsia="en-US" w:bidi="ar-SA"/>
      </w:rPr>
    </w:lvl>
    <w:lvl w:ilvl="2" w:tplc="AEEC049C">
      <w:numFmt w:val="bullet"/>
      <w:lvlText w:val="•"/>
      <w:lvlJc w:val="left"/>
      <w:pPr>
        <w:ind w:left="1023" w:hanging="356"/>
      </w:pPr>
      <w:rPr>
        <w:rFonts w:hint="default"/>
        <w:lang w:val="ru-RU" w:eastAsia="en-US" w:bidi="ar-SA"/>
      </w:rPr>
    </w:lvl>
    <w:lvl w:ilvl="3" w:tplc="4FDAC5DC">
      <w:numFmt w:val="bullet"/>
      <w:lvlText w:val="•"/>
      <w:lvlJc w:val="left"/>
      <w:pPr>
        <w:ind w:left="1305" w:hanging="356"/>
      </w:pPr>
      <w:rPr>
        <w:rFonts w:hint="default"/>
        <w:lang w:val="ru-RU" w:eastAsia="en-US" w:bidi="ar-SA"/>
      </w:rPr>
    </w:lvl>
    <w:lvl w:ilvl="4" w:tplc="151EA6AC">
      <w:numFmt w:val="bullet"/>
      <w:lvlText w:val="•"/>
      <w:lvlJc w:val="left"/>
      <w:pPr>
        <w:ind w:left="1587" w:hanging="356"/>
      </w:pPr>
      <w:rPr>
        <w:rFonts w:hint="default"/>
        <w:lang w:val="ru-RU" w:eastAsia="en-US" w:bidi="ar-SA"/>
      </w:rPr>
    </w:lvl>
    <w:lvl w:ilvl="5" w:tplc="C3C4C34E">
      <w:numFmt w:val="bullet"/>
      <w:lvlText w:val="•"/>
      <w:lvlJc w:val="left"/>
      <w:pPr>
        <w:ind w:left="1869" w:hanging="356"/>
      </w:pPr>
      <w:rPr>
        <w:rFonts w:hint="default"/>
        <w:lang w:val="ru-RU" w:eastAsia="en-US" w:bidi="ar-SA"/>
      </w:rPr>
    </w:lvl>
    <w:lvl w:ilvl="6" w:tplc="431A9C84">
      <w:numFmt w:val="bullet"/>
      <w:lvlText w:val="•"/>
      <w:lvlJc w:val="left"/>
      <w:pPr>
        <w:ind w:left="2151" w:hanging="356"/>
      </w:pPr>
      <w:rPr>
        <w:rFonts w:hint="default"/>
        <w:lang w:val="ru-RU" w:eastAsia="en-US" w:bidi="ar-SA"/>
      </w:rPr>
    </w:lvl>
    <w:lvl w:ilvl="7" w:tplc="12C2FF80">
      <w:numFmt w:val="bullet"/>
      <w:lvlText w:val="•"/>
      <w:lvlJc w:val="left"/>
      <w:pPr>
        <w:ind w:left="2433" w:hanging="356"/>
      </w:pPr>
      <w:rPr>
        <w:rFonts w:hint="default"/>
        <w:lang w:val="ru-RU" w:eastAsia="en-US" w:bidi="ar-SA"/>
      </w:rPr>
    </w:lvl>
    <w:lvl w:ilvl="8" w:tplc="6C54553E">
      <w:numFmt w:val="bullet"/>
      <w:lvlText w:val="•"/>
      <w:lvlJc w:val="left"/>
      <w:pPr>
        <w:ind w:left="2715" w:hanging="356"/>
      </w:pPr>
      <w:rPr>
        <w:rFonts w:hint="default"/>
        <w:lang w:val="ru-RU" w:eastAsia="en-US" w:bidi="ar-SA"/>
      </w:rPr>
    </w:lvl>
  </w:abstractNum>
  <w:abstractNum w:abstractNumId="99">
    <w:nsid w:val="61C03B59"/>
    <w:multiLevelType w:val="hybridMultilevel"/>
    <w:tmpl w:val="06F4232E"/>
    <w:lvl w:ilvl="0" w:tplc="131EC84E">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F98C1F78">
      <w:numFmt w:val="bullet"/>
      <w:lvlText w:val="•"/>
      <w:lvlJc w:val="left"/>
      <w:pPr>
        <w:ind w:left="773" w:hanging="356"/>
      </w:pPr>
      <w:rPr>
        <w:rFonts w:hint="default"/>
        <w:lang w:val="ru-RU" w:eastAsia="en-US" w:bidi="ar-SA"/>
      </w:rPr>
    </w:lvl>
    <w:lvl w:ilvl="2" w:tplc="A36288B0">
      <w:numFmt w:val="bullet"/>
      <w:lvlText w:val="•"/>
      <w:lvlJc w:val="left"/>
      <w:pPr>
        <w:ind w:left="1087" w:hanging="356"/>
      </w:pPr>
      <w:rPr>
        <w:rFonts w:hint="default"/>
        <w:lang w:val="ru-RU" w:eastAsia="en-US" w:bidi="ar-SA"/>
      </w:rPr>
    </w:lvl>
    <w:lvl w:ilvl="3" w:tplc="68562592">
      <w:numFmt w:val="bullet"/>
      <w:lvlText w:val="•"/>
      <w:lvlJc w:val="left"/>
      <w:pPr>
        <w:ind w:left="1400" w:hanging="356"/>
      </w:pPr>
      <w:rPr>
        <w:rFonts w:hint="default"/>
        <w:lang w:val="ru-RU" w:eastAsia="en-US" w:bidi="ar-SA"/>
      </w:rPr>
    </w:lvl>
    <w:lvl w:ilvl="4" w:tplc="BCBE6964">
      <w:numFmt w:val="bullet"/>
      <w:lvlText w:val="•"/>
      <w:lvlJc w:val="left"/>
      <w:pPr>
        <w:ind w:left="1714" w:hanging="356"/>
      </w:pPr>
      <w:rPr>
        <w:rFonts w:hint="default"/>
        <w:lang w:val="ru-RU" w:eastAsia="en-US" w:bidi="ar-SA"/>
      </w:rPr>
    </w:lvl>
    <w:lvl w:ilvl="5" w:tplc="B7C48CCC">
      <w:numFmt w:val="bullet"/>
      <w:lvlText w:val="•"/>
      <w:lvlJc w:val="left"/>
      <w:pPr>
        <w:ind w:left="2027" w:hanging="356"/>
      </w:pPr>
      <w:rPr>
        <w:rFonts w:hint="default"/>
        <w:lang w:val="ru-RU" w:eastAsia="en-US" w:bidi="ar-SA"/>
      </w:rPr>
    </w:lvl>
    <w:lvl w:ilvl="6" w:tplc="CF7A26BC">
      <w:numFmt w:val="bullet"/>
      <w:lvlText w:val="•"/>
      <w:lvlJc w:val="left"/>
      <w:pPr>
        <w:ind w:left="2341" w:hanging="356"/>
      </w:pPr>
      <w:rPr>
        <w:rFonts w:hint="default"/>
        <w:lang w:val="ru-RU" w:eastAsia="en-US" w:bidi="ar-SA"/>
      </w:rPr>
    </w:lvl>
    <w:lvl w:ilvl="7" w:tplc="3CCE3A28">
      <w:numFmt w:val="bullet"/>
      <w:lvlText w:val="•"/>
      <w:lvlJc w:val="left"/>
      <w:pPr>
        <w:ind w:left="2654" w:hanging="356"/>
      </w:pPr>
      <w:rPr>
        <w:rFonts w:hint="default"/>
        <w:lang w:val="ru-RU" w:eastAsia="en-US" w:bidi="ar-SA"/>
      </w:rPr>
    </w:lvl>
    <w:lvl w:ilvl="8" w:tplc="A4A0FE4A">
      <w:numFmt w:val="bullet"/>
      <w:lvlText w:val="•"/>
      <w:lvlJc w:val="left"/>
      <w:pPr>
        <w:ind w:left="2968" w:hanging="356"/>
      </w:pPr>
      <w:rPr>
        <w:rFonts w:hint="default"/>
        <w:lang w:val="ru-RU" w:eastAsia="en-US" w:bidi="ar-SA"/>
      </w:rPr>
    </w:lvl>
  </w:abstractNum>
  <w:abstractNum w:abstractNumId="100">
    <w:nsid w:val="6233191F"/>
    <w:multiLevelType w:val="hybridMultilevel"/>
    <w:tmpl w:val="BB182580"/>
    <w:lvl w:ilvl="0" w:tplc="194AB118">
      <w:start w:val="1"/>
      <w:numFmt w:val="decimal"/>
      <w:lvlText w:val="%1)"/>
      <w:lvlJc w:val="left"/>
      <w:pPr>
        <w:ind w:left="1885" w:hanging="361"/>
        <w:jc w:val="left"/>
      </w:pPr>
      <w:rPr>
        <w:rFonts w:ascii="Times New Roman" w:eastAsia="Times New Roman" w:hAnsi="Times New Roman" w:cs="Times New Roman" w:hint="default"/>
        <w:spacing w:val="-20"/>
        <w:w w:val="99"/>
        <w:sz w:val="24"/>
        <w:szCs w:val="24"/>
        <w:lang w:val="ru-RU" w:eastAsia="en-US" w:bidi="ar-SA"/>
      </w:rPr>
    </w:lvl>
    <w:lvl w:ilvl="1" w:tplc="937A27FA">
      <w:numFmt w:val="bullet"/>
      <w:lvlText w:val="•"/>
      <w:lvlJc w:val="left"/>
      <w:pPr>
        <w:ind w:left="2788" w:hanging="361"/>
      </w:pPr>
      <w:rPr>
        <w:rFonts w:hint="default"/>
        <w:lang w:val="ru-RU" w:eastAsia="en-US" w:bidi="ar-SA"/>
      </w:rPr>
    </w:lvl>
    <w:lvl w:ilvl="2" w:tplc="ECBC92A8">
      <w:numFmt w:val="bullet"/>
      <w:lvlText w:val="•"/>
      <w:lvlJc w:val="left"/>
      <w:pPr>
        <w:ind w:left="3697" w:hanging="361"/>
      </w:pPr>
      <w:rPr>
        <w:rFonts w:hint="default"/>
        <w:lang w:val="ru-RU" w:eastAsia="en-US" w:bidi="ar-SA"/>
      </w:rPr>
    </w:lvl>
    <w:lvl w:ilvl="3" w:tplc="C8E2004A">
      <w:numFmt w:val="bullet"/>
      <w:lvlText w:val="•"/>
      <w:lvlJc w:val="left"/>
      <w:pPr>
        <w:ind w:left="4606" w:hanging="361"/>
      </w:pPr>
      <w:rPr>
        <w:rFonts w:hint="default"/>
        <w:lang w:val="ru-RU" w:eastAsia="en-US" w:bidi="ar-SA"/>
      </w:rPr>
    </w:lvl>
    <w:lvl w:ilvl="4" w:tplc="9918D516">
      <w:numFmt w:val="bullet"/>
      <w:lvlText w:val="•"/>
      <w:lvlJc w:val="left"/>
      <w:pPr>
        <w:ind w:left="5515" w:hanging="361"/>
      </w:pPr>
      <w:rPr>
        <w:rFonts w:hint="default"/>
        <w:lang w:val="ru-RU" w:eastAsia="en-US" w:bidi="ar-SA"/>
      </w:rPr>
    </w:lvl>
    <w:lvl w:ilvl="5" w:tplc="3CBC5864">
      <w:numFmt w:val="bullet"/>
      <w:lvlText w:val="•"/>
      <w:lvlJc w:val="left"/>
      <w:pPr>
        <w:ind w:left="6424" w:hanging="361"/>
      </w:pPr>
      <w:rPr>
        <w:rFonts w:hint="default"/>
        <w:lang w:val="ru-RU" w:eastAsia="en-US" w:bidi="ar-SA"/>
      </w:rPr>
    </w:lvl>
    <w:lvl w:ilvl="6" w:tplc="7EA85890">
      <w:numFmt w:val="bullet"/>
      <w:lvlText w:val="•"/>
      <w:lvlJc w:val="left"/>
      <w:pPr>
        <w:ind w:left="7332" w:hanging="361"/>
      </w:pPr>
      <w:rPr>
        <w:rFonts w:hint="default"/>
        <w:lang w:val="ru-RU" w:eastAsia="en-US" w:bidi="ar-SA"/>
      </w:rPr>
    </w:lvl>
    <w:lvl w:ilvl="7" w:tplc="02E2F616">
      <w:numFmt w:val="bullet"/>
      <w:lvlText w:val="•"/>
      <w:lvlJc w:val="left"/>
      <w:pPr>
        <w:ind w:left="8241" w:hanging="361"/>
      </w:pPr>
      <w:rPr>
        <w:rFonts w:hint="default"/>
        <w:lang w:val="ru-RU" w:eastAsia="en-US" w:bidi="ar-SA"/>
      </w:rPr>
    </w:lvl>
    <w:lvl w:ilvl="8" w:tplc="6A5A7B7E">
      <w:numFmt w:val="bullet"/>
      <w:lvlText w:val="•"/>
      <w:lvlJc w:val="left"/>
      <w:pPr>
        <w:ind w:left="9150" w:hanging="361"/>
      </w:pPr>
      <w:rPr>
        <w:rFonts w:hint="default"/>
        <w:lang w:val="ru-RU" w:eastAsia="en-US" w:bidi="ar-SA"/>
      </w:rPr>
    </w:lvl>
  </w:abstractNum>
  <w:abstractNum w:abstractNumId="101">
    <w:nsid w:val="62FF0C34"/>
    <w:multiLevelType w:val="multilevel"/>
    <w:tmpl w:val="59209D9A"/>
    <w:lvl w:ilvl="0">
      <w:start w:val="3"/>
      <w:numFmt w:val="upperRoman"/>
      <w:lvlText w:val="%1"/>
      <w:lvlJc w:val="left"/>
      <w:pPr>
        <w:ind w:left="2385" w:hanging="576"/>
        <w:jc w:val="left"/>
      </w:pPr>
      <w:rPr>
        <w:rFonts w:hint="default"/>
        <w:lang w:val="ru-RU" w:eastAsia="en-US" w:bidi="ar-SA"/>
      </w:rPr>
    </w:lvl>
    <w:lvl w:ilvl="1">
      <w:start w:val="1"/>
      <w:numFmt w:val="decimal"/>
      <w:lvlText w:val="%1.%2."/>
      <w:lvlJc w:val="left"/>
      <w:pPr>
        <w:ind w:left="2385" w:hanging="576"/>
        <w:jc w:val="left"/>
      </w:pPr>
      <w:rPr>
        <w:rFonts w:ascii="Times New Roman" w:eastAsia="Times New Roman" w:hAnsi="Times New Roman" w:cs="Times New Roman" w:hint="default"/>
        <w:b/>
        <w:bCs/>
        <w:spacing w:val="-5"/>
        <w:w w:val="99"/>
        <w:sz w:val="24"/>
        <w:szCs w:val="24"/>
        <w:lang w:val="ru-RU" w:eastAsia="en-US" w:bidi="ar-SA"/>
      </w:rPr>
    </w:lvl>
    <w:lvl w:ilvl="2">
      <w:start w:val="1"/>
      <w:numFmt w:val="decimal"/>
      <w:lvlText w:val="%1.%2.%3."/>
      <w:lvlJc w:val="left"/>
      <w:pPr>
        <w:ind w:left="1100" w:hanging="756"/>
        <w:jc w:val="left"/>
      </w:pPr>
      <w:rPr>
        <w:rFonts w:ascii="Times New Roman" w:eastAsia="Times New Roman" w:hAnsi="Times New Roman" w:cs="Times New Roman" w:hint="default"/>
        <w:b/>
        <w:bCs/>
        <w:spacing w:val="-6"/>
        <w:w w:val="99"/>
        <w:sz w:val="24"/>
        <w:szCs w:val="24"/>
        <w:lang w:val="ru-RU" w:eastAsia="en-US" w:bidi="ar-SA"/>
      </w:rPr>
    </w:lvl>
    <w:lvl w:ilvl="3">
      <w:numFmt w:val="bullet"/>
      <w:lvlText w:val="•"/>
      <w:lvlJc w:val="left"/>
      <w:pPr>
        <w:ind w:left="4288" w:hanging="756"/>
      </w:pPr>
      <w:rPr>
        <w:rFonts w:hint="default"/>
        <w:lang w:val="ru-RU" w:eastAsia="en-US" w:bidi="ar-SA"/>
      </w:rPr>
    </w:lvl>
    <w:lvl w:ilvl="4">
      <w:numFmt w:val="bullet"/>
      <w:lvlText w:val="•"/>
      <w:lvlJc w:val="left"/>
      <w:pPr>
        <w:ind w:left="5242" w:hanging="756"/>
      </w:pPr>
      <w:rPr>
        <w:rFonts w:hint="default"/>
        <w:lang w:val="ru-RU" w:eastAsia="en-US" w:bidi="ar-SA"/>
      </w:rPr>
    </w:lvl>
    <w:lvl w:ilvl="5">
      <w:numFmt w:val="bullet"/>
      <w:lvlText w:val="•"/>
      <w:lvlJc w:val="left"/>
      <w:pPr>
        <w:ind w:left="6196" w:hanging="756"/>
      </w:pPr>
      <w:rPr>
        <w:rFonts w:hint="default"/>
        <w:lang w:val="ru-RU" w:eastAsia="en-US" w:bidi="ar-SA"/>
      </w:rPr>
    </w:lvl>
    <w:lvl w:ilvl="6">
      <w:numFmt w:val="bullet"/>
      <w:lvlText w:val="•"/>
      <w:lvlJc w:val="left"/>
      <w:pPr>
        <w:ind w:left="7151" w:hanging="756"/>
      </w:pPr>
      <w:rPr>
        <w:rFonts w:hint="default"/>
        <w:lang w:val="ru-RU" w:eastAsia="en-US" w:bidi="ar-SA"/>
      </w:rPr>
    </w:lvl>
    <w:lvl w:ilvl="7">
      <w:numFmt w:val="bullet"/>
      <w:lvlText w:val="•"/>
      <w:lvlJc w:val="left"/>
      <w:pPr>
        <w:ind w:left="8105" w:hanging="756"/>
      </w:pPr>
      <w:rPr>
        <w:rFonts w:hint="default"/>
        <w:lang w:val="ru-RU" w:eastAsia="en-US" w:bidi="ar-SA"/>
      </w:rPr>
    </w:lvl>
    <w:lvl w:ilvl="8">
      <w:numFmt w:val="bullet"/>
      <w:lvlText w:val="•"/>
      <w:lvlJc w:val="left"/>
      <w:pPr>
        <w:ind w:left="9059" w:hanging="756"/>
      </w:pPr>
      <w:rPr>
        <w:rFonts w:hint="default"/>
        <w:lang w:val="ru-RU" w:eastAsia="en-US" w:bidi="ar-SA"/>
      </w:rPr>
    </w:lvl>
  </w:abstractNum>
  <w:abstractNum w:abstractNumId="102">
    <w:nsid w:val="63742315"/>
    <w:multiLevelType w:val="hybridMultilevel"/>
    <w:tmpl w:val="28161C6E"/>
    <w:lvl w:ilvl="0" w:tplc="E78681A6">
      <w:start w:val="1"/>
      <w:numFmt w:val="decimal"/>
      <w:lvlText w:val="%1."/>
      <w:lvlJc w:val="left"/>
      <w:pPr>
        <w:ind w:left="2049" w:hanging="240"/>
        <w:jc w:val="left"/>
      </w:pPr>
      <w:rPr>
        <w:rFonts w:ascii="Times New Roman" w:eastAsia="Times New Roman" w:hAnsi="Times New Roman" w:cs="Times New Roman" w:hint="default"/>
        <w:b/>
        <w:bCs/>
        <w:spacing w:val="-5"/>
        <w:w w:val="100"/>
        <w:sz w:val="24"/>
        <w:szCs w:val="24"/>
        <w:lang w:val="ru-RU" w:eastAsia="en-US" w:bidi="ar-SA"/>
      </w:rPr>
    </w:lvl>
    <w:lvl w:ilvl="1" w:tplc="34AE40D0">
      <w:numFmt w:val="bullet"/>
      <w:lvlText w:val="•"/>
      <w:lvlJc w:val="left"/>
      <w:pPr>
        <w:ind w:left="2932" w:hanging="240"/>
      </w:pPr>
      <w:rPr>
        <w:rFonts w:hint="default"/>
        <w:lang w:val="ru-RU" w:eastAsia="en-US" w:bidi="ar-SA"/>
      </w:rPr>
    </w:lvl>
    <w:lvl w:ilvl="2" w:tplc="0046EF00">
      <w:numFmt w:val="bullet"/>
      <w:lvlText w:val="•"/>
      <w:lvlJc w:val="left"/>
      <w:pPr>
        <w:ind w:left="3825" w:hanging="240"/>
      </w:pPr>
      <w:rPr>
        <w:rFonts w:hint="default"/>
        <w:lang w:val="ru-RU" w:eastAsia="en-US" w:bidi="ar-SA"/>
      </w:rPr>
    </w:lvl>
    <w:lvl w:ilvl="3" w:tplc="53A67996">
      <w:numFmt w:val="bullet"/>
      <w:lvlText w:val="•"/>
      <w:lvlJc w:val="left"/>
      <w:pPr>
        <w:ind w:left="4718" w:hanging="240"/>
      </w:pPr>
      <w:rPr>
        <w:rFonts w:hint="default"/>
        <w:lang w:val="ru-RU" w:eastAsia="en-US" w:bidi="ar-SA"/>
      </w:rPr>
    </w:lvl>
    <w:lvl w:ilvl="4" w:tplc="FB601BB0">
      <w:numFmt w:val="bullet"/>
      <w:lvlText w:val="•"/>
      <w:lvlJc w:val="left"/>
      <w:pPr>
        <w:ind w:left="5611" w:hanging="240"/>
      </w:pPr>
      <w:rPr>
        <w:rFonts w:hint="default"/>
        <w:lang w:val="ru-RU" w:eastAsia="en-US" w:bidi="ar-SA"/>
      </w:rPr>
    </w:lvl>
    <w:lvl w:ilvl="5" w:tplc="98E877EC">
      <w:numFmt w:val="bullet"/>
      <w:lvlText w:val="•"/>
      <w:lvlJc w:val="left"/>
      <w:pPr>
        <w:ind w:left="6504" w:hanging="240"/>
      </w:pPr>
      <w:rPr>
        <w:rFonts w:hint="default"/>
        <w:lang w:val="ru-RU" w:eastAsia="en-US" w:bidi="ar-SA"/>
      </w:rPr>
    </w:lvl>
    <w:lvl w:ilvl="6" w:tplc="2840ACF6">
      <w:numFmt w:val="bullet"/>
      <w:lvlText w:val="•"/>
      <w:lvlJc w:val="left"/>
      <w:pPr>
        <w:ind w:left="7396" w:hanging="240"/>
      </w:pPr>
      <w:rPr>
        <w:rFonts w:hint="default"/>
        <w:lang w:val="ru-RU" w:eastAsia="en-US" w:bidi="ar-SA"/>
      </w:rPr>
    </w:lvl>
    <w:lvl w:ilvl="7" w:tplc="F8FEC24C">
      <w:numFmt w:val="bullet"/>
      <w:lvlText w:val="•"/>
      <w:lvlJc w:val="left"/>
      <w:pPr>
        <w:ind w:left="8289" w:hanging="240"/>
      </w:pPr>
      <w:rPr>
        <w:rFonts w:hint="default"/>
        <w:lang w:val="ru-RU" w:eastAsia="en-US" w:bidi="ar-SA"/>
      </w:rPr>
    </w:lvl>
    <w:lvl w:ilvl="8" w:tplc="54A23E28">
      <w:numFmt w:val="bullet"/>
      <w:lvlText w:val="•"/>
      <w:lvlJc w:val="left"/>
      <w:pPr>
        <w:ind w:left="9182" w:hanging="240"/>
      </w:pPr>
      <w:rPr>
        <w:rFonts w:hint="default"/>
        <w:lang w:val="ru-RU" w:eastAsia="en-US" w:bidi="ar-SA"/>
      </w:rPr>
    </w:lvl>
  </w:abstractNum>
  <w:abstractNum w:abstractNumId="103">
    <w:nsid w:val="6491603E"/>
    <w:multiLevelType w:val="hybridMultilevel"/>
    <w:tmpl w:val="0F8268F6"/>
    <w:lvl w:ilvl="0" w:tplc="32403418">
      <w:start w:val="1"/>
      <w:numFmt w:val="decimal"/>
      <w:lvlText w:val="%1)"/>
      <w:lvlJc w:val="left"/>
      <w:pPr>
        <w:ind w:left="1100" w:hanging="400"/>
        <w:jc w:val="left"/>
      </w:pPr>
      <w:rPr>
        <w:rFonts w:ascii="Times New Roman" w:eastAsia="Times New Roman" w:hAnsi="Times New Roman" w:cs="Times New Roman" w:hint="default"/>
        <w:spacing w:val="-8"/>
        <w:w w:val="100"/>
        <w:sz w:val="24"/>
        <w:szCs w:val="24"/>
        <w:lang w:val="ru-RU" w:eastAsia="en-US" w:bidi="ar-SA"/>
      </w:rPr>
    </w:lvl>
    <w:lvl w:ilvl="1" w:tplc="DA5C737A">
      <w:numFmt w:val="bullet"/>
      <w:lvlText w:val="•"/>
      <w:lvlJc w:val="left"/>
      <w:pPr>
        <w:ind w:left="2086" w:hanging="400"/>
      </w:pPr>
      <w:rPr>
        <w:rFonts w:hint="default"/>
        <w:lang w:val="ru-RU" w:eastAsia="en-US" w:bidi="ar-SA"/>
      </w:rPr>
    </w:lvl>
    <w:lvl w:ilvl="2" w:tplc="A4B07FC6">
      <w:numFmt w:val="bullet"/>
      <w:lvlText w:val="•"/>
      <w:lvlJc w:val="left"/>
      <w:pPr>
        <w:ind w:left="3073" w:hanging="400"/>
      </w:pPr>
      <w:rPr>
        <w:rFonts w:hint="default"/>
        <w:lang w:val="ru-RU" w:eastAsia="en-US" w:bidi="ar-SA"/>
      </w:rPr>
    </w:lvl>
    <w:lvl w:ilvl="3" w:tplc="49DE2F10">
      <w:numFmt w:val="bullet"/>
      <w:lvlText w:val="•"/>
      <w:lvlJc w:val="left"/>
      <w:pPr>
        <w:ind w:left="4060" w:hanging="400"/>
      </w:pPr>
      <w:rPr>
        <w:rFonts w:hint="default"/>
        <w:lang w:val="ru-RU" w:eastAsia="en-US" w:bidi="ar-SA"/>
      </w:rPr>
    </w:lvl>
    <w:lvl w:ilvl="4" w:tplc="D9647330">
      <w:numFmt w:val="bullet"/>
      <w:lvlText w:val="•"/>
      <w:lvlJc w:val="left"/>
      <w:pPr>
        <w:ind w:left="5047" w:hanging="400"/>
      </w:pPr>
      <w:rPr>
        <w:rFonts w:hint="default"/>
        <w:lang w:val="ru-RU" w:eastAsia="en-US" w:bidi="ar-SA"/>
      </w:rPr>
    </w:lvl>
    <w:lvl w:ilvl="5" w:tplc="513AB842">
      <w:numFmt w:val="bullet"/>
      <w:lvlText w:val="•"/>
      <w:lvlJc w:val="left"/>
      <w:pPr>
        <w:ind w:left="6034" w:hanging="400"/>
      </w:pPr>
      <w:rPr>
        <w:rFonts w:hint="default"/>
        <w:lang w:val="ru-RU" w:eastAsia="en-US" w:bidi="ar-SA"/>
      </w:rPr>
    </w:lvl>
    <w:lvl w:ilvl="6" w:tplc="3A5A08C4">
      <w:numFmt w:val="bullet"/>
      <w:lvlText w:val="•"/>
      <w:lvlJc w:val="left"/>
      <w:pPr>
        <w:ind w:left="7020" w:hanging="400"/>
      </w:pPr>
      <w:rPr>
        <w:rFonts w:hint="default"/>
        <w:lang w:val="ru-RU" w:eastAsia="en-US" w:bidi="ar-SA"/>
      </w:rPr>
    </w:lvl>
    <w:lvl w:ilvl="7" w:tplc="AF42E324">
      <w:numFmt w:val="bullet"/>
      <w:lvlText w:val="•"/>
      <w:lvlJc w:val="left"/>
      <w:pPr>
        <w:ind w:left="8007" w:hanging="400"/>
      </w:pPr>
      <w:rPr>
        <w:rFonts w:hint="default"/>
        <w:lang w:val="ru-RU" w:eastAsia="en-US" w:bidi="ar-SA"/>
      </w:rPr>
    </w:lvl>
    <w:lvl w:ilvl="8" w:tplc="A298522E">
      <w:numFmt w:val="bullet"/>
      <w:lvlText w:val="•"/>
      <w:lvlJc w:val="left"/>
      <w:pPr>
        <w:ind w:left="8994" w:hanging="400"/>
      </w:pPr>
      <w:rPr>
        <w:rFonts w:hint="default"/>
        <w:lang w:val="ru-RU" w:eastAsia="en-US" w:bidi="ar-SA"/>
      </w:rPr>
    </w:lvl>
  </w:abstractNum>
  <w:abstractNum w:abstractNumId="104">
    <w:nsid w:val="64BE129F"/>
    <w:multiLevelType w:val="hybridMultilevel"/>
    <w:tmpl w:val="2E84E9E8"/>
    <w:lvl w:ilvl="0" w:tplc="1B94489A">
      <w:numFmt w:val="bullet"/>
      <w:lvlText w:val="–"/>
      <w:lvlJc w:val="left"/>
      <w:pPr>
        <w:ind w:left="1100" w:hanging="708"/>
      </w:pPr>
      <w:rPr>
        <w:rFonts w:ascii="Times New Roman" w:eastAsia="Times New Roman" w:hAnsi="Times New Roman" w:cs="Times New Roman" w:hint="default"/>
        <w:spacing w:val="-12"/>
        <w:w w:val="100"/>
        <w:sz w:val="24"/>
        <w:szCs w:val="24"/>
        <w:lang w:val="ru-RU" w:eastAsia="en-US" w:bidi="ar-SA"/>
      </w:rPr>
    </w:lvl>
    <w:lvl w:ilvl="1" w:tplc="8D00AB84">
      <w:numFmt w:val="bullet"/>
      <w:lvlText w:val="•"/>
      <w:lvlJc w:val="left"/>
      <w:pPr>
        <w:ind w:left="2086" w:hanging="708"/>
      </w:pPr>
      <w:rPr>
        <w:rFonts w:hint="default"/>
        <w:lang w:val="ru-RU" w:eastAsia="en-US" w:bidi="ar-SA"/>
      </w:rPr>
    </w:lvl>
    <w:lvl w:ilvl="2" w:tplc="525E3FD0">
      <w:numFmt w:val="bullet"/>
      <w:lvlText w:val="•"/>
      <w:lvlJc w:val="left"/>
      <w:pPr>
        <w:ind w:left="3073" w:hanging="708"/>
      </w:pPr>
      <w:rPr>
        <w:rFonts w:hint="default"/>
        <w:lang w:val="ru-RU" w:eastAsia="en-US" w:bidi="ar-SA"/>
      </w:rPr>
    </w:lvl>
    <w:lvl w:ilvl="3" w:tplc="60587B64">
      <w:numFmt w:val="bullet"/>
      <w:lvlText w:val="•"/>
      <w:lvlJc w:val="left"/>
      <w:pPr>
        <w:ind w:left="4060" w:hanging="708"/>
      </w:pPr>
      <w:rPr>
        <w:rFonts w:hint="default"/>
        <w:lang w:val="ru-RU" w:eastAsia="en-US" w:bidi="ar-SA"/>
      </w:rPr>
    </w:lvl>
    <w:lvl w:ilvl="4" w:tplc="21A2C6B4">
      <w:numFmt w:val="bullet"/>
      <w:lvlText w:val="•"/>
      <w:lvlJc w:val="left"/>
      <w:pPr>
        <w:ind w:left="5047" w:hanging="708"/>
      </w:pPr>
      <w:rPr>
        <w:rFonts w:hint="default"/>
        <w:lang w:val="ru-RU" w:eastAsia="en-US" w:bidi="ar-SA"/>
      </w:rPr>
    </w:lvl>
    <w:lvl w:ilvl="5" w:tplc="6CA45E3C">
      <w:numFmt w:val="bullet"/>
      <w:lvlText w:val="•"/>
      <w:lvlJc w:val="left"/>
      <w:pPr>
        <w:ind w:left="6034" w:hanging="708"/>
      </w:pPr>
      <w:rPr>
        <w:rFonts w:hint="default"/>
        <w:lang w:val="ru-RU" w:eastAsia="en-US" w:bidi="ar-SA"/>
      </w:rPr>
    </w:lvl>
    <w:lvl w:ilvl="6" w:tplc="8E9CA162">
      <w:numFmt w:val="bullet"/>
      <w:lvlText w:val="•"/>
      <w:lvlJc w:val="left"/>
      <w:pPr>
        <w:ind w:left="7020" w:hanging="708"/>
      </w:pPr>
      <w:rPr>
        <w:rFonts w:hint="default"/>
        <w:lang w:val="ru-RU" w:eastAsia="en-US" w:bidi="ar-SA"/>
      </w:rPr>
    </w:lvl>
    <w:lvl w:ilvl="7" w:tplc="DB76F5A0">
      <w:numFmt w:val="bullet"/>
      <w:lvlText w:val="•"/>
      <w:lvlJc w:val="left"/>
      <w:pPr>
        <w:ind w:left="8007" w:hanging="708"/>
      </w:pPr>
      <w:rPr>
        <w:rFonts w:hint="default"/>
        <w:lang w:val="ru-RU" w:eastAsia="en-US" w:bidi="ar-SA"/>
      </w:rPr>
    </w:lvl>
    <w:lvl w:ilvl="8" w:tplc="ACDAA73C">
      <w:numFmt w:val="bullet"/>
      <w:lvlText w:val="•"/>
      <w:lvlJc w:val="left"/>
      <w:pPr>
        <w:ind w:left="8994" w:hanging="708"/>
      </w:pPr>
      <w:rPr>
        <w:rFonts w:hint="default"/>
        <w:lang w:val="ru-RU" w:eastAsia="en-US" w:bidi="ar-SA"/>
      </w:rPr>
    </w:lvl>
  </w:abstractNum>
  <w:abstractNum w:abstractNumId="105">
    <w:nsid w:val="653A33C2"/>
    <w:multiLevelType w:val="hybridMultilevel"/>
    <w:tmpl w:val="C8DC3C86"/>
    <w:lvl w:ilvl="0" w:tplc="5DDAFD2E">
      <w:numFmt w:val="bullet"/>
      <w:lvlText w:val="-"/>
      <w:lvlJc w:val="left"/>
      <w:pPr>
        <w:ind w:left="100" w:hanging="136"/>
      </w:pPr>
      <w:rPr>
        <w:rFonts w:hint="default"/>
        <w:w w:val="98"/>
        <w:lang w:val="ru-RU" w:eastAsia="en-US" w:bidi="ar-SA"/>
      </w:rPr>
    </w:lvl>
    <w:lvl w:ilvl="1" w:tplc="8002319A">
      <w:numFmt w:val="bullet"/>
      <w:lvlText w:val=""/>
      <w:lvlJc w:val="left"/>
      <w:pPr>
        <w:ind w:left="100" w:hanging="284"/>
      </w:pPr>
      <w:rPr>
        <w:rFonts w:ascii="Symbol" w:eastAsia="Symbol" w:hAnsi="Symbol" w:cs="Symbol" w:hint="default"/>
        <w:w w:val="100"/>
        <w:sz w:val="22"/>
        <w:szCs w:val="22"/>
        <w:lang w:val="ru-RU" w:eastAsia="en-US" w:bidi="ar-SA"/>
      </w:rPr>
    </w:lvl>
    <w:lvl w:ilvl="2" w:tplc="36C228FA">
      <w:numFmt w:val="bullet"/>
      <w:lvlText w:val="•"/>
      <w:lvlJc w:val="left"/>
      <w:pPr>
        <w:ind w:left="2065" w:hanging="284"/>
      </w:pPr>
      <w:rPr>
        <w:rFonts w:hint="default"/>
        <w:lang w:val="ru-RU" w:eastAsia="en-US" w:bidi="ar-SA"/>
      </w:rPr>
    </w:lvl>
    <w:lvl w:ilvl="3" w:tplc="55D8B9B0">
      <w:numFmt w:val="bullet"/>
      <w:lvlText w:val="•"/>
      <w:lvlJc w:val="left"/>
      <w:pPr>
        <w:ind w:left="3048" w:hanging="284"/>
      </w:pPr>
      <w:rPr>
        <w:rFonts w:hint="default"/>
        <w:lang w:val="ru-RU" w:eastAsia="en-US" w:bidi="ar-SA"/>
      </w:rPr>
    </w:lvl>
    <w:lvl w:ilvl="4" w:tplc="46A47B20">
      <w:numFmt w:val="bullet"/>
      <w:lvlText w:val="•"/>
      <w:lvlJc w:val="left"/>
      <w:pPr>
        <w:ind w:left="4031" w:hanging="284"/>
      </w:pPr>
      <w:rPr>
        <w:rFonts w:hint="default"/>
        <w:lang w:val="ru-RU" w:eastAsia="en-US" w:bidi="ar-SA"/>
      </w:rPr>
    </w:lvl>
    <w:lvl w:ilvl="5" w:tplc="EA28ADCA">
      <w:numFmt w:val="bullet"/>
      <w:lvlText w:val="•"/>
      <w:lvlJc w:val="left"/>
      <w:pPr>
        <w:ind w:left="5014" w:hanging="284"/>
      </w:pPr>
      <w:rPr>
        <w:rFonts w:hint="default"/>
        <w:lang w:val="ru-RU" w:eastAsia="en-US" w:bidi="ar-SA"/>
      </w:rPr>
    </w:lvl>
    <w:lvl w:ilvl="6" w:tplc="C8C26C9E">
      <w:numFmt w:val="bullet"/>
      <w:lvlText w:val="•"/>
      <w:lvlJc w:val="left"/>
      <w:pPr>
        <w:ind w:left="5996" w:hanging="284"/>
      </w:pPr>
      <w:rPr>
        <w:rFonts w:hint="default"/>
        <w:lang w:val="ru-RU" w:eastAsia="en-US" w:bidi="ar-SA"/>
      </w:rPr>
    </w:lvl>
    <w:lvl w:ilvl="7" w:tplc="5F7EF4AC">
      <w:numFmt w:val="bullet"/>
      <w:lvlText w:val="•"/>
      <w:lvlJc w:val="left"/>
      <w:pPr>
        <w:ind w:left="6979" w:hanging="284"/>
      </w:pPr>
      <w:rPr>
        <w:rFonts w:hint="default"/>
        <w:lang w:val="ru-RU" w:eastAsia="en-US" w:bidi="ar-SA"/>
      </w:rPr>
    </w:lvl>
    <w:lvl w:ilvl="8" w:tplc="242AB6F0">
      <w:numFmt w:val="bullet"/>
      <w:lvlText w:val="•"/>
      <w:lvlJc w:val="left"/>
      <w:pPr>
        <w:ind w:left="7962" w:hanging="284"/>
      </w:pPr>
      <w:rPr>
        <w:rFonts w:hint="default"/>
        <w:lang w:val="ru-RU" w:eastAsia="en-US" w:bidi="ar-SA"/>
      </w:rPr>
    </w:lvl>
  </w:abstractNum>
  <w:abstractNum w:abstractNumId="106">
    <w:nsid w:val="65832DB3"/>
    <w:multiLevelType w:val="hybridMultilevel"/>
    <w:tmpl w:val="C794331C"/>
    <w:lvl w:ilvl="0" w:tplc="4B22AA1E">
      <w:numFmt w:val="bullet"/>
      <w:lvlText w:val=""/>
      <w:lvlJc w:val="left"/>
      <w:pPr>
        <w:ind w:left="466" w:hanging="356"/>
      </w:pPr>
      <w:rPr>
        <w:rFonts w:ascii="Symbol" w:eastAsia="Symbol" w:hAnsi="Symbol" w:cs="Symbol" w:hint="default"/>
        <w:w w:val="100"/>
        <w:sz w:val="20"/>
        <w:szCs w:val="20"/>
        <w:lang w:val="ru-RU" w:eastAsia="en-US" w:bidi="ar-SA"/>
      </w:rPr>
    </w:lvl>
    <w:lvl w:ilvl="1" w:tplc="CA9EBCC8">
      <w:numFmt w:val="bullet"/>
      <w:lvlText w:val="•"/>
      <w:lvlJc w:val="left"/>
      <w:pPr>
        <w:ind w:left="741" w:hanging="356"/>
      </w:pPr>
      <w:rPr>
        <w:rFonts w:hint="default"/>
        <w:lang w:val="ru-RU" w:eastAsia="en-US" w:bidi="ar-SA"/>
      </w:rPr>
    </w:lvl>
    <w:lvl w:ilvl="2" w:tplc="FF365B1A">
      <w:numFmt w:val="bullet"/>
      <w:lvlText w:val="•"/>
      <w:lvlJc w:val="left"/>
      <w:pPr>
        <w:ind w:left="1023" w:hanging="356"/>
      </w:pPr>
      <w:rPr>
        <w:rFonts w:hint="default"/>
        <w:lang w:val="ru-RU" w:eastAsia="en-US" w:bidi="ar-SA"/>
      </w:rPr>
    </w:lvl>
    <w:lvl w:ilvl="3" w:tplc="564877E0">
      <w:numFmt w:val="bullet"/>
      <w:lvlText w:val="•"/>
      <w:lvlJc w:val="left"/>
      <w:pPr>
        <w:ind w:left="1305" w:hanging="356"/>
      </w:pPr>
      <w:rPr>
        <w:rFonts w:hint="default"/>
        <w:lang w:val="ru-RU" w:eastAsia="en-US" w:bidi="ar-SA"/>
      </w:rPr>
    </w:lvl>
    <w:lvl w:ilvl="4" w:tplc="37CA8F44">
      <w:numFmt w:val="bullet"/>
      <w:lvlText w:val="•"/>
      <w:lvlJc w:val="left"/>
      <w:pPr>
        <w:ind w:left="1587" w:hanging="356"/>
      </w:pPr>
      <w:rPr>
        <w:rFonts w:hint="default"/>
        <w:lang w:val="ru-RU" w:eastAsia="en-US" w:bidi="ar-SA"/>
      </w:rPr>
    </w:lvl>
    <w:lvl w:ilvl="5" w:tplc="AF361724">
      <w:numFmt w:val="bullet"/>
      <w:lvlText w:val="•"/>
      <w:lvlJc w:val="left"/>
      <w:pPr>
        <w:ind w:left="1869" w:hanging="356"/>
      </w:pPr>
      <w:rPr>
        <w:rFonts w:hint="default"/>
        <w:lang w:val="ru-RU" w:eastAsia="en-US" w:bidi="ar-SA"/>
      </w:rPr>
    </w:lvl>
    <w:lvl w:ilvl="6" w:tplc="3426F6E4">
      <w:numFmt w:val="bullet"/>
      <w:lvlText w:val="•"/>
      <w:lvlJc w:val="left"/>
      <w:pPr>
        <w:ind w:left="2151" w:hanging="356"/>
      </w:pPr>
      <w:rPr>
        <w:rFonts w:hint="default"/>
        <w:lang w:val="ru-RU" w:eastAsia="en-US" w:bidi="ar-SA"/>
      </w:rPr>
    </w:lvl>
    <w:lvl w:ilvl="7" w:tplc="4918769C">
      <w:numFmt w:val="bullet"/>
      <w:lvlText w:val="•"/>
      <w:lvlJc w:val="left"/>
      <w:pPr>
        <w:ind w:left="2433" w:hanging="356"/>
      </w:pPr>
      <w:rPr>
        <w:rFonts w:hint="default"/>
        <w:lang w:val="ru-RU" w:eastAsia="en-US" w:bidi="ar-SA"/>
      </w:rPr>
    </w:lvl>
    <w:lvl w:ilvl="8" w:tplc="C96A5EF0">
      <w:numFmt w:val="bullet"/>
      <w:lvlText w:val="•"/>
      <w:lvlJc w:val="left"/>
      <w:pPr>
        <w:ind w:left="2715" w:hanging="356"/>
      </w:pPr>
      <w:rPr>
        <w:rFonts w:hint="default"/>
        <w:lang w:val="ru-RU" w:eastAsia="en-US" w:bidi="ar-SA"/>
      </w:rPr>
    </w:lvl>
  </w:abstractNum>
  <w:abstractNum w:abstractNumId="107">
    <w:nsid w:val="663A1046"/>
    <w:multiLevelType w:val="hybridMultilevel"/>
    <w:tmpl w:val="FAECDE56"/>
    <w:lvl w:ilvl="0" w:tplc="124C2CF6">
      <w:numFmt w:val="bullet"/>
      <w:lvlText w:val=""/>
      <w:lvlJc w:val="left"/>
      <w:pPr>
        <w:ind w:left="466" w:hanging="356"/>
      </w:pPr>
      <w:rPr>
        <w:rFonts w:hint="default"/>
        <w:w w:val="100"/>
        <w:lang w:val="ru-RU" w:eastAsia="en-US" w:bidi="ar-SA"/>
      </w:rPr>
    </w:lvl>
    <w:lvl w:ilvl="1" w:tplc="4BD247AA">
      <w:numFmt w:val="bullet"/>
      <w:lvlText w:val="•"/>
      <w:lvlJc w:val="left"/>
      <w:pPr>
        <w:ind w:left="741" w:hanging="356"/>
      </w:pPr>
      <w:rPr>
        <w:rFonts w:hint="default"/>
        <w:lang w:val="ru-RU" w:eastAsia="en-US" w:bidi="ar-SA"/>
      </w:rPr>
    </w:lvl>
    <w:lvl w:ilvl="2" w:tplc="990615A8">
      <w:numFmt w:val="bullet"/>
      <w:lvlText w:val="•"/>
      <w:lvlJc w:val="left"/>
      <w:pPr>
        <w:ind w:left="1023" w:hanging="356"/>
      </w:pPr>
      <w:rPr>
        <w:rFonts w:hint="default"/>
        <w:lang w:val="ru-RU" w:eastAsia="en-US" w:bidi="ar-SA"/>
      </w:rPr>
    </w:lvl>
    <w:lvl w:ilvl="3" w:tplc="108E86E2">
      <w:numFmt w:val="bullet"/>
      <w:lvlText w:val="•"/>
      <w:lvlJc w:val="left"/>
      <w:pPr>
        <w:ind w:left="1305" w:hanging="356"/>
      </w:pPr>
      <w:rPr>
        <w:rFonts w:hint="default"/>
        <w:lang w:val="ru-RU" w:eastAsia="en-US" w:bidi="ar-SA"/>
      </w:rPr>
    </w:lvl>
    <w:lvl w:ilvl="4" w:tplc="F1A8529A">
      <w:numFmt w:val="bullet"/>
      <w:lvlText w:val="•"/>
      <w:lvlJc w:val="left"/>
      <w:pPr>
        <w:ind w:left="1587" w:hanging="356"/>
      </w:pPr>
      <w:rPr>
        <w:rFonts w:hint="default"/>
        <w:lang w:val="ru-RU" w:eastAsia="en-US" w:bidi="ar-SA"/>
      </w:rPr>
    </w:lvl>
    <w:lvl w:ilvl="5" w:tplc="66AE9564">
      <w:numFmt w:val="bullet"/>
      <w:lvlText w:val="•"/>
      <w:lvlJc w:val="left"/>
      <w:pPr>
        <w:ind w:left="1869" w:hanging="356"/>
      </w:pPr>
      <w:rPr>
        <w:rFonts w:hint="default"/>
        <w:lang w:val="ru-RU" w:eastAsia="en-US" w:bidi="ar-SA"/>
      </w:rPr>
    </w:lvl>
    <w:lvl w:ilvl="6" w:tplc="BC0EF184">
      <w:numFmt w:val="bullet"/>
      <w:lvlText w:val="•"/>
      <w:lvlJc w:val="left"/>
      <w:pPr>
        <w:ind w:left="2151" w:hanging="356"/>
      </w:pPr>
      <w:rPr>
        <w:rFonts w:hint="default"/>
        <w:lang w:val="ru-RU" w:eastAsia="en-US" w:bidi="ar-SA"/>
      </w:rPr>
    </w:lvl>
    <w:lvl w:ilvl="7" w:tplc="1C2AD1D0">
      <w:numFmt w:val="bullet"/>
      <w:lvlText w:val="•"/>
      <w:lvlJc w:val="left"/>
      <w:pPr>
        <w:ind w:left="2433" w:hanging="356"/>
      </w:pPr>
      <w:rPr>
        <w:rFonts w:hint="default"/>
        <w:lang w:val="ru-RU" w:eastAsia="en-US" w:bidi="ar-SA"/>
      </w:rPr>
    </w:lvl>
    <w:lvl w:ilvl="8" w:tplc="CDB40938">
      <w:numFmt w:val="bullet"/>
      <w:lvlText w:val="•"/>
      <w:lvlJc w:val="left"/>
      <w:pPr>
        <w:ind w:left="2715" w:hanging="356"/>
      </w:pPr>
      <w:rPr>
        <w:rFonts w:hint="default"/>
        <w:lang w:val="ru-RU" w:eastAsia="en-US" w:bidi="ar-SA"/>
      </w:rPr>
    </w:lvl>
  </w:abstractNum>
  <w:abstractNum w:abstractNumId="108">
    <w:nsid w:val="697B557B"/>
    <w:multiLevelType w:val="hybridMultilevel"/>
    <w:tmpl w:val="15CCADBA"/>
    <w:lvl w:ilvl="0" w:tplc="4CBA095E">
      <w:start w:val="1"/>
      <w:numFmt w:val="decimal"/>
      <w:lvlText w:val="%1)"/>
      <w:lvlJc w:val="left"/>
      <w:pPr>
        <w:ind w:left="100" w:hanging="308"/>
        <w:jc w:val="left"/>
      </w:pPr>
      <w:rPr>
        <w:rFonts w:ascii="Times New Roman" w:eastAsia="Times New Roman" w:hAnsi="Times New Roman" w:cs="Times New Roman" w:hint="default"/>
        <w:spacing w:val="-17"/>
        <w:w w:val="100"/>
        <w:sz w:val="24"/>
        <w:szCs w:val="24"/>
        <w:lang w:val="ru-RU" w:eastAsia="en-US" w:bidi="ar-SA"/>
      </w:rPr>
    </w:lvl>
    <w:lvl w:ilvl="1" w:tplc="9B688B08">
      <w:numFmt w:val="bullet"/>
      <w:lvlText w:val="•"/>
      <w:lvlJc w:val="left"/>
      <w:pPr>
        <w:ind w:left="1082" w:hanging="308"/>
      </w:pPr>
      <w:rPr>
        <w:rFonts w:hint="default"/>
        <w:lang w:val="ru-RU" w:eastAsia="en-US" w:bidi="ar-SA"/>
      </w:rPr>
    </w:lvl>
    <w:lvl w:ilvl="2" w:tplc="2514DC28">
      <w:numFmt w:val="bullet"/>
      <w:lvlText w:val="•"/>
      <w:lvlJc w:val="left"/>
      <w:pPr>
        <w:ind w:left="2065" w:hanging="308"/>
      </w:pPr>
      <w:rPr>
        <w:rFonts w:hint="default"/>
        <w:lang w:val="ru-RU" w:eastAsia="en-US" w:bidi="ar-SA"/>
      </w:rPr>
    </w:lvl>
    <w:lvl w:ilvl="3" w:tplc="97565B20">
      <w:numFmt w:val="bullet"/>
      <w:lvlText w:val="•"/>
      <w:lvlJc w:val="left"/>
      <w:pPr>
        <w:ind w:left="3048" w:hanging="308"/>
      </w:pPr>
      <w:rPr>
        <w:rFonts w:hint="default"/>
        <w:lang w:val="ru-RU" w:eastAsia="en-US" w:bidi="ar-SA"/>
      </w:rPr>
    </w:lvl>
    <w:lvl w:ilvl="4" w:tplc="393E82E0">
      <w:numFmt w:val="bullet"/>
      <w:lvlText w:val="•"/>
      <w:lvlJc w:val="left"/>
      <w:pPr>
        <w:ind w:left="4031" w:hanging="308"/>
      </w:pPr>
      <w:rPr>
        <w:rFonts w:hint="default"/>
        <w:lang w:val="ru-RU" w:eastAsia="en-US" w:bidi="ar-SA"/>
      </w:rPr>
    </w:lvl>
    <w:lvl w:ilvl="5" w:tplc="4D4CBA42">
      <w:numFmt w:val="bullet"/>
      <w:lvlText w:val="•"/>
      <w:lvlJc w:val="left"/>
      <w:pPr>
        <w:ind w:left="5014" w:hanging="308"/>
      </w:pPr>
      <w:rPr>
        <w:rFonts w:hint="default"/>
        <w:lang w:val="ru-RU" w:eastAsia="en-US" w:bidi="ar-SA"/>
      </w:rPr>
    </w:lvl>
    <w:lvl w:ilvl="6" w:tplc="EA7E7780">
      <w:numFmt w:val="bullet"/>
      <w:lvlText w:val="•"/>
      <w:lvlJc w:val="left"/>
      <w:pPr>
        <w:ind w:left="5996" w:hanging="308"/>
      </w:pPr>
      <w:rPr>
        <w:rFonts w:hint="default"/>
        <w:lang w:val="ru-RU" w:eastAsia="en-US" w:bidi="ar-SA"/>
      </w:rPr>
    </w:lvl>
    <w:lvl w:ilvl="7" w:tplc="F836B5A6">
      <w:numFmt w:val="bullet"/>
      <w:lvlText w:val="•"/>
      <w:lvlJc w:val="left"/>
      <w:pPr>
        <w:ind w:left="6979" w:hanging="308"/>
      </w:pPr>
      <w:rPr>
        <w:rFonts w:hint="default"/>
        <w:lang w:val="ru-RU" w:eastAsia="en-US" w:bidi="ar-SA"/>
      </w:rPr>
    </w:lvl>
    <w:lvl w:ilvl="8" w:tplc="16C4B254">
      <w:numFmt w:val="bullet"/>
      <w:lvlText w:val="•"/>
      <w:lvlJc w:val="left"/>
      <w:pPr>
        <w:ind w:left="7962" w:hanging="308"/>
      </w:pPr>
      <w:rPr>
        <w:rFonts w:hint="default"/>
        <w:lang w:val="ru-RU" w:eastAsia="en-US" w:bidi="ar-SA"/>
      </w:rPr>
    </w:lvl>
  </w:abstractNum>
  <w:abstractNum w:abstractNumId="109">
    <w:nsid w:val="699B22B3"/>
    <w:multiLevelType w:val="hybridMultilevel"/>
    <w:tmpl w:val="B20E4F3C"/>
    <w:lvl w:ilvl="0" w:tplc="007CE226">
      <w:numFmt w:val="bullet"/>
      <w:lvlText w:val=""/>
      <w:lvlJc w:val="left"/>
      <w:pPr>
        <w:ind w:left="462" w:hanging="357"/>
      </w:pPr>
      <w:rPr>
        <w:rFonts w:hint="default"/>
        <w:w w:val="100"/>
        <w:lang w:val="ru-RU" w:eastAsia="en-US" w:bidi="ar-SA"/>
      </w:rPr>
    </w:lvl>
    <w:lvl w:ilvl="1" w:tplc="4B9C0F48">
      <w:numFmt w:val="bullet"/>
      <w:lvlText w:val="•"/>
      <w:lvlJc w:val="left"/>
      <w:pPr>
        <w:ind w:left="724" w:hanging="357"/>
      </w:pPr>
      <w:rPr>
        <w:rFonts w:hint="default"/>
        <w:lang w:val="ru-RU" w:eastAsia="en-US" w:bidi="ar-SA"/>
      </w:rPr>
    </w:lvl>
    <w:lvl w:ilvl="2" w:tplc="A0323806">
      <w:numFmt w:val="bullet"/>
      <w:lvlText w:val="•"/>
      <w:lvlJc w:val="left"/>
      <w:pPr>
        <w:ind w:left="989" w:hanging="357"/>
      </w:pPr>
      <w:rPr>
        <w:rFonts w:hint="default"/>
        <w:lang w:val="ru-RU" w:eastAsia="en-US" w:bidi="ar-SA"/>
      </w:rPr>
    </w:lvl>
    <w:lvl w:ilvl="3" w:tplc="B314ACD2">
      <w:numFmt w:val="bullet"/>
      <w:lvlText w:val="•"/>
      <w:lvlJc w:val="left"/>
      <w:pPr>
        <w:ind w:left="1254" w:hanging="357"/>
      </w:pPr>
      <w:rPr>
        <w:rFonts w:hint="default"/>
        <w:lang w:val="ru-RU" w:eastAsia="en-US" w:bidi="ar-SA"/>
      </w:rPr>
    </w:lvl>
    <w:lvl w:ilvl="4" w:tplc="A9907E14">
      <w:numFmt w:val="bullet"/>
      <w:lvlText w:val="•"/>
      <w:lvlJc w:val="left"/>
      <w:pPr>
        <w:ind w:left="1518" w:hanging="357"/>
      </w:pPr>
      <w:rPr>
        <w:rFonts w:hint="default"/>
        <w:lang w:val="ru-RU" w:eastAsia="en-US" w:bidi="ar-SA"/>
      </w:rPr>
    </w:lvl>
    <w:lvl w:ilvl="5" w:tplc="4582073A">
      <w:numFmt w:val="bullet"/>
      <w:lvlText w:val="•"/>
      <w:lvlJc w:val="left"/>
      <w:pPr>
        <w:ind w:left="1783" w:hanging="357"/>
      </w:pPr>
      <w:rPr>
        <w:rFonts w:hint="default"/>
        <w:lang w:val="ru-RU" w:eastAsia="en-US" w:bidi="ar-SA"/>
      </w:rPr>
    </w:lvl>
    <w:lvl w:ilvl="6" w:tplc="BE4CF3EA">
      <w:numFmt w:val="bullet"/>
      <w:lvlText w:val="•"/>
      <w:lvlJc w:val="left"/>
      <w:pPr>
        <w:ind w:left="2048" w:hanging="357"/>
      </w:pPr>
      <w:rPr>
        <w:rFonts w:hint="default"/>
        <w:lang w:val="ru-RU" w:eastAsia="en-US" w:bidi="ar-SA"/>
      </w:rPr>
    </w:lvl>
    <w:lvl w:ilvl="7" w:tplc="DA74465C">
      <w:numFmt w:val="bullet"/>
      <w:lvlText w:val="•"/>
      <w:lvlJc w:val="left"/>
      <w:pPr>
        <w:ind w:left="2312" w:hanging="357"/>
      </w:pPr>
      <w:rPr>
        <w:rFonts w:hint="default"/>
        <w:lang w:val="ru-RU" w:eastAsia="en-US" w:bidi="ar-SA"/>
      </w:rPr>
    </w:lvl>
    <w:lvl w:ilvl="8" w:tplc="956CC5DA">
      <w:numFmt w:val="bullet"/>
      <w:lvlText w:val="•"/>
      <w:lvlJc w:val="left"/>
      <w:pPr>
        <w:ind w:left="2577" w:hanging="357"/>
      </w:pPr>
      <w:rPr>
        <w:rFonts w:hint="default"/>
        <w:lang w:val="ru-RU" w:eastAsia="en-US" w:bidi="ar-SA"/>
      </w:rPr>
    </w:lvl>
  </w:abstractNum>
  <w:abstractNum w:abstractNumId="110">
    <w:nsid w:val="6B961B41"/>
    <w:multiLevelType w:val="hybridMultilevel"/>
    <w:tmpl w:val="91B659AA"/>
    <w:lvl w:ilvl="0" w:tplc="3DB0108C">
      <w:numFmt w:val="bullet"/>
      <w:lvlText w:val=""/>
      <w:lvlJc w:val="left"/>
      <w:pPr>
        <w:ind w:left="466" w:hanging="356"/>
      </w:pPr>
      <w:rPr>
        <w:rFonts w:ascii="Symbol" w:eastAsia="Symbol" w:hAnsi="Symbol" w:cs="Symbol" w:hint="default"/>
        <w:w w:val="100"/>
        <w:sz w:val="20"/>
        <w:szCs w:val="20"/>
        <w:lang w:val="ru-RU" w:eastAsia="en-US" w:bidi="ar-SA"/>
      </w:rPr>
    </w:lvl>
    <w:lvl w:ilvl="1" w:tplc="3202D8F6">
      <w:numFmt w:val="bullet"/>
      <w:lvlText w:val="•"/>
      <w:lvlJc w:val="left"/>
      <w:pPr>
        <w:ind w:left="741" w:hanging="356"/>
      </w:pPr>
      <w:rPr>
        <w:rFonts w:hint="default"/>
        <w:lang w:val="ru-RU" w:eastAsia="en-US" w:bidi="ar-SA"/>
      </w:rPr>
    </w:lvl>
    <w:lvl w:ilvl="2" w:tplc="F0D6DC54">
      <w:numFmt w:val="bullet"/>
      <w:lvlText w:val="•"/>
      <w:lvlJc w:val="left"/>
      <w:pPr>
        <w:ind w:left="1023" w:hanging="356"/>
      </w:pPr>
      <w:rPr>
        <w:rFonts w:hint="default"/>
        <w:lang w:val="ru-RU" w:eastAsia="en-US" w:bidi="ar-SA"/>
      </w:rPr>
    </w:lvl>
    <w:lvl w:ilvl="3" w:tplc="43BCDE5C">
      <w:numFmt w:val="bullet"/>
      <w:lvlText w:val="•"/>
      <w:lvlJc w:val="left"/>
      <w:pPr>
        <w:ind w:left="1305" w:hanging="356"/>
      </w:pPr>
      <w:rPr>
        <w:rFonts w:hint="default"/>
        <w:lang w:val="ru-RU" w:eastAsia="en-US" w:bidi="ar-SA"/>
      </w:rPr>
    </w:lvl>
    <w:lvl w:ilvl="4" w:tplc="041E5346">
      <w:numFmt w:val="bullet"/>
      <w:lvlText w:val="•"/>
      <w:lvlJc w:val="left"/>
      <w:pPr>
        <w:ind w:left="1587" w:hanging="356"/>
      </w:pPr>
      <w:rPr>
        <w:rFonts w:hint="default"/>
        <w:lang w:val="ru-RU" w:eastAsia="en-US" w:bidi="ar-SA"/>
      </w:rPr>
    </w:lvl>
    <w:lvl w:ilvl="5" w:tplc="0F20A060">
      <w:numFmt w:val="bullet"/>
      <w:lvlText w:val="•"/>
      <w:lvlJc w:val="left"/>
      <w:pPr>
        <w:ind w:left="1869" w:hanging="356"/>
      </w:pPr>
      <w:rPr>
        <w:rFonts w:hint="default"/>
        <w:lang w:val="ru-RU" w:eastAsia="en-US" w:bidi="ar-SA"/>
      </w:rPr>
    </w:lvl>
    <w:lvl w:ilvl="6" w:tplc="27DA4E1A">
      <w:numFmt w:val="bullet"/>
      <w:lvlText w:val="•"/>
      <w:lvlJc w:val="left"/>
      <w:pPr>
        <w:ind w:left="2151" w:hanging="356"/>
      </w:pPr>
      <w:rPr>
        <w:rFonts w:hint="default"/>
        <w:lang w:val="ru-RU" w:eastAsia="en-US" w:bidi="ar-SA"/>
      </w:rPr>
    </w:lvl>
    <w:lvl w:ilvl="7" w:tplc="AF746796">
      <w:numFmt w:val="bullet"/>
      <w:lvlText w:val="•"/>
      <w:lvlJc w:val="left"/>
      <w:pPr>
        <w:ind w:left="2433" w:hanging="356"/>
      </w:pPr>
      <w:rPr>
        <w:rFonts w:hint="default"/>
        <w:lang w:val="ru-RU" w:eastAsia="en-US" w:bidi="ar-SA"/>
      </w:rPr>
    </w:lvl>
    <w:lvl w:ilvl="8" w:tplc="7910F470">
      <w:numFmt w:val="bullet"/>
      <w:lvlText w:val="•"/>
      <w:lvlJc w:val="left"/>
      <w:pPr>
        <w:ind w:left="2715" w:hanging="356"/>
      </w:pPr>
      <w:rPr>
        <w:rFonts w:hint="default"/>
        <w:lang w:val="ru-RU" w:eastAsia="en-US" w:bidi="ar-SA"/>
      </w:rPr>
    </w:lvl>
  </w:abstractNum>
  <w:abstractNum w:abstractNumId="111">
    <w:nsid w:val="6DB171B5"/>
    <w:multiLevelType w:val="hybridMultilevel"/>
    <w:tmpl w:val="F0708D24"/>
    <w:lvl w:ilvl="0" w:tplc="479C9540">
      <w:numFmt w:val="bullet"/>
      <w:lvlText w:val=""/>
      <w:lvlJc w:val="left"/>
      <w:pPr>
        <w:ind w:left="466" w:hanging="356"/>
      </w:pPr>
      <w:rPr>
        <w:rFonts w:ascii="Symbol" w:eastAsia="Symbol" w:hAnsi="Symbol" w:cs="Symbol" w:hint="default"/>
        <w:w w:val="100"/>
        <w:sz w:val="20"/>
        <w:szCs w:val="20"/>
        <w:lang w:val="ru-RU" w:eastAsia="en-US" w:bidi="ar-SA"/>
      </w:rPr>
    </w:lvl>
    <w:lvl w:ilvl="1" w:tplc="3166A41A">
      <w:numFmt w:val="bullet"/>
      <w:lvlText w:val="•"/>
      <w:lvlJc w:val="left"/>
      <w:pPr>
        <w:ind w:left="741" w:hanging="356"/>
      </w:pPr>
      <w:rPr>
        <w:rFonts w:hint="default"/>
        <w:lang w:val="ru-RU" w:eastAsia="en-US" w:bidi="ar-SA"/>
      </w:rPr>
    </w:lvl>
    <w:lvl w:ilvl="2" w:tplc="F40406B8">
      <w:numFmt w:val="bullet"/>
      <w:lvlText w:val="•"/>
      <w:lvlJc w:val="left"/>
      <w:pPr>
        <w:ind w:left="1023" w:hanging="356"/>
      </w:pPr>
      <w:rPr>
        <w:rFonts w:hint="default"/>
        <w:lang w:val="ru-RU" w:eastAsia="en-US" w:bidi="ar-SA"/>
      </w:rPr>
    </w:lvl>
    <w:lvl w:ilvl="3" w:tplc="04B4E516">
      <w:numFmt w:val="bullet"/>
      <w:lvlText w:val="•"/>
      <w:lvlJc w:val="left"/>
      <w:pPr>
        <w:ind w:left="1305" w:hanging="356"/>
      </w:pPr>
      <w:rPr>
        <w:rFonts w:hint="default"/>
        <w:lang w:val="ru-RU" w:eastAsia="en-US" w:bidi="ar-SA"/>
      </w:rPr>
    </w:lvl>
    <w:lvl w:ilvl="4" w:tplc="3266EF86">
      <w:numFmt w:val="bullet"/>
      <w:lvlText w:val="•"/>
      <w:lvlJc w:val="left"/>
      <w:pPr>
        <w:ind w:left="1587" w:hanging="356"/>
      </w:pPr>
      <w:rPr>
        <w:rFonts w:hint="default"/>
        <w:lang w:val="ru-RU" w:eastAsia="en-US" w:bidi="ar-SA"/>
      </w:rPr>
    </w:lvl>
    <w:lvl w:ilvl="5" w:tplc="A606DDFA">
      <w:numFmt w:val="bullet"/>
      <w:lvlText w:val="•"/>
      <w:lvlJc w:val="left"/>
      <w:pPr>
        <w:ind w:left="1869" w:hanging="356"/>
      </w:pPr>
      <w:rPr>
        <w:rFonts w:hint="default"/>
        <w:lang w:val="ru-RU" w:eastAsia="en-US" w:bidi="ar-SA"/>
      </w:rPr>
    </w:lvl>
    <w:lvl w:ilvl="6" w:tplc="42E6FD4E">
      <w:numFmt w:val="bullet"/>
      <w:lvlText w:val="•"/>
      <w:lvlJc w:val="left"/>
      <w:pPr>
        <w:ind w:left="2151" w:hanging="356"/>
      </w:pPr>
      <w:rPr>
        <w:rFonts w:hint="default"/>
        <w:lang w:val="ru-RU" w:eastAsia="en-US" w:bidi="ar-SA"/>
      </w:rPr>
    </w:lvl>
    <w:lvl w:ilvl="7" w:tplc="48A2E24E">
      <w:numFmt w:val="bullet"/>
      <w:lvlText w:val="•"/>
      <w:lvlJc w:val="left"/>
      <w:pPr>
        <w:ind w:left="2433" w:hanging="356"/>
      </w:pPr>
      <w:rPr>
        <w:rFonts w:hint="default"/>
        <w:lang w:val="ru-RU" w:eastAsia="en-US" w:bidi="ar-SA"/>
      </w:rPr>
    </w:lvl>
    <w:lvl w:ilvl="8" w:tplc="72F6E0D6">
      <w:numFmt w:val="bullet"/>
      <w:lvlText w:val="•"/>
      <w:lvlJc w:val="left"/>
      <w:pPr>
        <w:ind w:left="2715" w:hanging="356"/>
      </w:pPr>
      <w:rPr>
        <w:rFonts w:hint="default"/>
        <w:lang w:val="ru-RU" w:eastAsia="en-US" w:bidi="ar-SA"/>
      </w:rPr>
    </w:lvl>
  </w:abstractNum>
  <w:abstractNum w:abstractNumId="112">
    <w:nsid w:val="6F921161"/>
    <w:multiLevelType w:val="hybridMultilevel"/>
    <w:tmpl w:val="F5B844DE"/>
    <w:lvl w:ilvl="0" w:tplc="4630F448">
      <w:start w:val="1"/>
      <w:numFmt w:val="decimal"/>
      <w:lvlText w:val="%1."/>
      <w:lvlJc w:val="left"/>
      <w:pPr>
        <w:ind w:left="100" w:hanging="336"/>
        <w:jc w:val="left"/>
      </w:pPr>
      <w:rPr>
        <w:rFonts w:ascii="Times New Roman" w:eastAsia="Times New Roman" w:hAnsi="Times New Roman" w:cs="Times New Roman" w:hint="default"/>
        <w:spacing w:val="-26"/>
        <w:w w:val="100"/>
        <w:sz w:val="24"/>
        <w:szCs w:val="24"/>
        <w:lang w:val="ru-RU" w:eastAsia="en-US" w:bidi="ar-SA"/>
      </w:rPr>
    </w:lvl>
    <w:lvl w:ilvl="1" w:tplc="38B875D4">
      <w:numFmt w:val="bullet"/>
      <w:lvlText w:val="•"/>
      <w:lvlJc w:val="left"/>
      <w:pPr>
        <w:ind w:left="1082" w:hanging="336"/>
      </w:pPr>
      <w:rPr>
        <w:rFonts w:hint="default"/>
        <w:lang w:val="ru-RU" w:eastAsia="en-US" w:bidi="ar-SA"/>
      </w:rPr>
    </w:lvl>
    <w:lvl w:ilvl="2" w:tplc="E4CC1492">
      <w:numFmt w:val="bullet"/>
      <w:lvlText w:val="•"/>
      <w:lvlJc w:val="left"/>
      <w:pPr>
        <w:ind w:left="2065" w:hanging="336"/>
      </w:pPr>
      <w:rPr>
        <w:rFonts w:hint="default"/>
        <w:lang w:val="ru-RU" w:eastAsia="en-US" w:bidi="ar-SA"/>
      </w:rPr>
    </w:lvl>
    <w:lvl w:ilvl="3" w:tplc="681C612E">
      <w:numFmt w:val="bullet"/>
      <w:lvlText w:val="•"/>
      <w:lvlJc w:val="left"/>
      <w:pPr>
        <w:ind w:left="3048" w:hanging="336"/>
      </w:pPr>
      <w:rPr>
        <w:rFonts w:hint="default"/>
        <w:lang w:val="ru-RU" w:eastAsia="en-US" w:bidi="ar-SA"/>
      </w:rPr>
    </w:lvl>
    <w:lvl w:ilvl="4" w:tplc="99D06B74">
      <w:numFmt w:val="bullet"/>
      <w:lvlText w:val="•"/>
      <w:lvlJc w:val="left"/>
      <w:pPr>
        <w:ind w:left="4031" w:hanging="336"/>
      </w:pPr>
      <w:rPr>
        <w:rFonts w:hint="default"/>
        <w:lang w:val="ru-RU" w:eastAsia="en-US" w:bidi="ar-SA"/>
      </w:rPr>
    </w:lvl>
    <w:lvl w:ilvl="5" w:tplc="C60AE1F6">
      <w:numFmt w:val="bullet"/>
      <w:lvlText w:val="•"/>
      <w:lvlJc w:val="left"/>
      <w:pPr>
        <w:ind w:left="5014" w:hanging="336"/>
      </w:pPr>
      <w:rPr>
        <w:rFonts w:hint="default"/>
        <w:lang w:val="ru-RU" w:eastAsia="en-US" w:bidi="ar-SA"/>
      </w:rPr>
    </w:lvl>
    <w:lvl w:ilvl="6" w:tplc="5C6AADCE">
      <w:numFmt w:val="bullet"/>
      <w:lvlText w:val="•"/>
      <w:lvlJc w:val="left"/>
      <w:pPr>
        <w:ind w:left="5996" w:hanging="336"/>
      </w:pPr>
      <w:rPr>
        <w:rFonts w:hint="default"/>
        <w:lang w:val="ru-RU" w:eastAsia="en-US" w:bidi="ar-SA"/>
      </w:rPr>
    </w:lvl>
    <w:lvl w:ilvl="7" w:tplc="22488188">
      <w:numFmt w:val="bullet"/>
      <w:lvlText w:val="•"/>
      <w:lvlJc w:val="left"/>
      <w:pPr>
        <w:ind w:left="6979" w:hanging="336"/>
      </w:pPr>
      <w:rPr>
        <w:rFonts w:hint="default"/>
        <w:lang w:val="ru-RU" w:eastAsia="en-US" w:bidi="ar-SA"/>
      </w:rPr>
    </w:lvl>
    <w:lvl w:ilvl="8" w:tplc="E2A45B1C">
      <w:numFmt w:val="bullet"/>
      <w:lvlText w:val="•"/>
      <w:lvlJc w:val="left"/>
      <w:pPr>
        <w:ind w:left="7962" w:hanging="336"/>
      </w:pPr>
      <w:rPr>
        <w:rFonts w:hint="default"/>
        <w:lang w:val="ru-RU" w:eastAsia="en-US" w:bidi="ar-SA"/>
      </w:rPr>
    </w:lvl>
  </w:abstractNum>
  <w:abstractNum w:abstractNumId="113">
    <w:nsid w:val="703A1DFF"/>
    <w:multiLevelType w:val="hybridMultilevel"/>
    <w:tmpl w:val="E98A0E3A"/>
    <w:lvl w:ilvl="0" w:tplc="08B67FE0">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46325438">
      <w:numFmt w:val="bullet"/>
      <w:lvlText w:val="•"/>
      <w:lvlJc w:val="left"/>
      <w:pPr>
        <w:ind w:left="741" w:hanging="356"/>
      </w:pPr>
      <w:rPr>
        <w:rFonts w:hint="default"/>
        <w:lang w:val="ru-RU" w:eastAsia="en-US" w:bidi="ar-SA"/>
      </w:rPr>
    </w:lvl>
    <w:lvl w:ilvl="2" w:tplc="48F41672">
      <w:numFmt w:val="bullet"/>
      <w:lvlText w:val="•"/>
      <w:lvlJc w:val="left"/>
      <w:pPr>
        <w:ind w:left="1023" w:hanging="356"/>
      </w:pPr>
      <w:rPr>
        <w:rFonts w:hint="default"/>
        <w:lang w:val="ru-RU" w:eastAsia="en-US" w:bidi="ar-SA"/>
      </w:rPr>
    </w:lvl>
    <w:lvl w:ilvl="3" w:tplc="75F23308">
      <w:numFmt w:val="bullet"/>
      <w:lvlText w:val="•"/>
      <w:lvlJc w:val="left"/>
      <w:pPr>
        <w:ind w:left="1305" w:hanging="356"/>
      </w:pPr>
      <w:rPr>
        <w:rFonts w:hint="default"/>
        <w:lang w:val="ru-RU" w:eastAsia="en-US" w:bidi="ar-SA"/>
      </w:rPr>
    </w:lvl>
    <w:lvl w:ilvl="4" w:tplc="0C300DC2">
      <w:numFmt w:val="bullet"/>
      <w:lvlText w:val="•"/>
      <w:lvlJc w:val="left"/>
      <w:pPr>
        <w:ind w:left="1587" w:hanging="356"/>
      </w:pPr>
      <w:rPr>
        <w:rFonts w:hint="default"/>
        <w:lang w:val="ru-RU" w:eastAsia="en-US" w:bidi="ar-SA"/>
      </w:rPr>
    </w:lvl>
    <w:lvl w:ilvl="5" w:tplc="3D46FE3C">
      <w:numFmt w:val="bullet"/>
      <w:lvlText w:val="•"/>
      <w:lvlJc w:val="left"/>
      <w:pPr>
        <w:ind w:left="1869" w:hanging="356"/>
      </w:pPr>
      <w:rPr>
        <w:rFonts w:hint="default"/>
        <w:lang w:val="ru-RU" w:eastAsia="en-US" w:bidi="ar-SA"/>
      </w:rPr>
    </w:lvl>
    <w:lvl w:ilvl="6" w:tplc="0206FB3E">
      <w:numFmt w:val="bullet"/>
      <w:lvlText w:val="•"/>
      <w:lvlJc w:val="left"/>
      <w:pPr>
        <w:ind w:left="2151" w:hanging="356"/>
      </w:pPr>
      <w:rPr>
        <w:rFonts w:hint="default"/>
        <w:lang w:val="ru-RU" w:eastAsia="en-US" w:bidi="ar-SA"/>
      </w:rPr>
    </w:lvl>
    <w:lvl w:ilvl="7" w:tplc="FF58868C">
      <w:numFmt w:val="bullet"/>
      <w:lvlText w:val="•"/>
      <w:lvlJc w:val="left"/>
      <w:pPr>
        <w:ind w:left="2433" w:hanging="356"/>
      </w:pPr>
      <w:rPr>
        <w:rFonts w:hint="default"/>
        <w:lang w:val="ru-RU" w:eastAsia="en-US" w:bidi="ar-SA"/>
      </w:rPr>
    </w:lvl>
    <w:lvl w:ilvl="8" w:tplc="245087C6">
      <w:numFmt w:val="bullet"/>
      <w:lvlText w:val="•"/>
      <w:lvlJc w:val="left"/>
      <w:pPr>
        <w:ind w:left="2715" w:hanging="356"/>
      </w:pPr>
      <w:rPr>
        <w:rFonts w:hint="default"/>
        <w:lang w:val="ru-RU" w:eastAsia="en-US" w:bidi="ar-SA"/>
      </w:rPr>
    </w:lvl>
  </w:abstractNum>
  <w:abstractNum w:abstractNumId="114">
    <w:nsid w:val="706472AB"/>
    <w:multiLevelType w:val="hybridMultilevel"/>
    <w:tmpl w:val="D44C263E"/>
    <w:lvl w:ilvl="0" w:tplc="5B66BAC0">
      <w:start w:val="12"/>
      <w:numFmt w:val="decimal"/>
      <w:lvlText w:val="%1"/>
      <w:lvlJc w:val="left"/>
      <w:pPr>
        <w:ind w:left="1380" w:hanging="280"/>
        <w:jc w:val="left"/>
      </w:pPr>
      <w:rPr>
        <w:rFonts w:ascii="Times New Roman" w:eastAsia="Times New Roman" w:hAnsi="Times New Roman" w:cs="Times New Roman" w:hint="default"/>
        <w:spacing w:val="-25"/>
        <w:w w:val="100"/>
        <w:position w:val="10"/>
        <w:sz w:val="18"/>
        <w:szCs w:val="18"/>
        <w:lang w:val="ru-RU" w:eastAsia="en-US" w:bidi="ar-SA"/>
      </w:rPr>
    </w:lvl>
    <w:lvl w:ilvl="1" w:tplc="D9344430">
      <w:numFmt w:val="bullet"/>
      <w:lvlText w:val="–"/>
      <w:lvlJc w:val="left"/>
      <w:pPr>
        <w:ind w:left="1100" w:hanging="425"/>
      </w:pPr>
      <w:rPr>
        <w:rFonts w:ascii="Times New Roman" w:eastAsia="Times New Roman" w:hAnsi="Times New Roman" w:cs="Times New Roman" w:hint="default"/>
        <w:spacing w:val="-29"/>
        <w:w w:val="100"/>
        <w:sz w:val="24"/>
        <w:szCs w:val="24"/>
        <w:lang w:val="ru-RU" w:eastAsia="en-US" w:bidi="ar-SA"/>
      </w:rPr>
    </w:lvl>
    <w:lvl w:ilvl="2" w:tplc="6ADE42EA">
      <w:numFmt w:val="bullet"/>
      <w:lvlText w:val="•"/>
      <w:lvlJc w:val="left"/>
      <w:pPr>
        <w:ind w:left="2445" w:hanging="425"/>
      </w:pPr>
      <w:rPr>
        <w:rFonts w:hint="default"/>
        <w:lang w:val="ru-RU" w:eastAsia="en-US" w:bidi="ar-SA"/>
      </w:rPr>
    </w:lvl>
    <w:lvl w:ilvl="3" w:tplc="8FF8A3BC">
      <w:numFmt w:val="bullet"/>
      <w:lvlText w:val="•"/>
      <w:lvlJc w:val="left"/>
      <w:pPr>
        <w:ind w:left="3510" w:hanging="425"/>
      </w:pPr>
      <w:rPr>
        <w:rFonts w:hint="default"/>
        <w:lang w:val="ru-RU" w:eastAsia="en-US" w:bidi="ar-SA"/>
      </w:rPr>
    </w:lvl>
    <w:lvl w:ilvl="4" w:tplc="EE1C54E8">
      <w:numFmt w:val="bullet"/>
      <w:lvlText w:val="•"/>
      <w:lvlJc w:val="left"/>
      <w:pPr>
        <w:ind w:left="4576" w:hanging="425"/>
      </w:pPr>
      <w:rPr>
        <w:rFonts w:hint="default"/>
        <w:lang w:val="ru-RU" w:eastAsia="en-US" w:bidi="ar-SA"/>
      </w:rPr>
    </w:lvl>
    <w:lvl w:ilvl="5" w:tplc="DC80A76A">
      <w:numFmt w:val="bullet"/>
      <w:lvlText w:val="•"/>
      <w:lvlJc w:val="left"/>
      <w:pPr>
        <w:ind w:left="5641" w:hanging="425"/>
      </w:pPr>
      <w:rPr>
        <w:rFonts w:hint="default"/>
        <w:lang w:val="ru-RU" w:eastAsia="en-US" w:bidi="ar-SA"/>
      </w:rPr>
    </w:lvl>
    <w:lvl w:ilvl="6" w:tplc="3DEACE3E">
      <w:numFmt w:val="bullet"/>
      <w:lvlText w:val="•"/>
      <w:lvlJc w:val="left"/>
      <w:pPr>
        <w:ind w:left="6706" w:hanging="425"/>
      </w:pPr>
      <w:rPr>
        <w:rFonts w:hint="default"/>
        <w:lang w:val="ru-RU" w:eastAsia="en-US" w:bidi="ar-SA"/>
      </w:rPr>
    </w:lvl>
    <w:lvl w:ilvl="7" w:tplc="CCA6AA7A">
      <w:numFmt w:val="bullet"/>
      <w:lvlText w:val="•"/>
      <w:lvlJc w:val="left"/>
      <w:pPr>
        <w:ind w:left="7772" w:hanging="425"/>
      </w:pPr>
      <w:rPr>
        <w:rFonts w:hint="default"/>
        <w:lang w:val="ru-RU" w:eastAsia="en-US" w:bidi="ar-SA"/>
      </w:rPr>
    </w:lvl>
    <w:lvl w:ilvl="8" w:tplc="B75E1334">
      <w:numFmt w:val="bullet"/>
      <w:lvlText w:val="•"/>
      <w:lvlJc w:val="left"/>
      <w:pPr>
        <w:ind w:left="8837" w:hanging="425"/>
      </w:pPr>
      <w:rPr>
        <w:rFonts w:hint="default"/>
        <w:lang w:val="ru-RU" w:eastAsia="en-US" w:bidi="ar-SA"/>
      </w:rPr>
    </w:lvl>
  </w:abstractNum>
  <w:abstractNum w:abstractNumId="115">
    <w:nsid w:val="70CA47D6"/>
    <w:multiLevelType w:val="hybridMultilevel"/>
    <w:tmpl w:val="52A2A472"/>
    <w:lvl w:ilvl="0" w:tplc="200A6CC6">
      <w:numFmt w:val="bullet"/>
      <w:lvlText w:val="–"/>
      <w:lvlJc w:val="left"/>
      <w:pPr>
        <w:ind w:left="1100" w:hanging="708"/>
      </w:pPr>
      <w:rPr>
        <w:rFonts w:ascii="Times New Roman" w:eastAsia="Times New Roman" w:hAnsi="Times New Roman" w:cs="Times New Roman" w:hint="default"/>
        <w:spacing w:val="-12"/>
        <w:w w:val="100"/>
        <w:sz w:val="24"/>
        <w:szCs w:val="24"/>
        <w:lang w:val="ru-RU" w:eastAsia="en-US" w:bidi="ar-SA"/>
      </w:rPr>
    </w:lvl>
    <w:lvl w:ilvl="1" w:tplc="85884484">
      <w:numFmt w:val="bullet"/>
      <w:lvlText w:val="•"/>
      <w:lvlJc w:val="left"/>
      <w:pPr>
        <w:ind w:left="2086" w:hanging="708"/>
      </w:pPr>
      <w:rPr>
        <w:rFonts w:hint="default"/>
        <w:lang w:val="ru-RU" w:eastAsia="en-US" w:bidi="ar-SA"/>
      </w:rPr>
    </w:lvl>
    <w:lvl w:ilvl="2" w:tplc="DCCAC5D0">
      <w:numFmt w:val="bullet"/>
      <w:lvlText w:val="•"/>
      <w:lvlJc w:val="left"/>
      <w:pPr>
        <w:ind w:left="3073" w:hanging="708"/>
      </w:pPr>
      <w:rPr>
        <w:rFonts w:hint="default"/>
        <w:lang w:val="ru-RU" w:eastAsia="en-US" w:bidi="ar-SA"/>
      </w:rPr>
    </w:lvl>
    <w:lvl w:ilvl="3" w:tplc="42F29B7A">
      <w:numFmt w:val="bullet"/>
      <w:lvlText w:val="•"/>
      <w:lvlJc w:val="left"/>
      <w:pPr>
        <w:ind w:left="4060" w:hanging="708"/>
      </w:pPr>
      <w:rPr>
        <w:rFonts w:hint="default"/>
        <w:lang w:val="ru-RU" w:eastAsia="en-US" w:bidi="ar-SA"/>
      </w:rPr>
    </w:lvl>
    <w:lvl w:ilvl="4" w:tplc="1242B26C">
      <w:numFmt w:val="bullet"/>
      <w:lvlText w:val="•"/>
      <w:lvlJc w:val="left"/>
      <w:pPr>
        <w:ind w:left="5047" w:hanging="708"/>
      </w:pPr>
      <w:rPr>
        <w:rFonts w:hint="default"/>
        <w:lang w:val="ru-RU" w:eastAsia="en-US" w:bidi="ar-SA"/>
      </w:rPr>
    </w:lvl>
    <w:lvl w:ilvl="5" w:tplc="4C5AA9EA">
      <w:numFmt w:val="bullet"/>
      <w:lvlText w:val="•"/>
      <w:lvlJc w:val="left"/>
      <w:pPr>
        <w:ind w:left="6034" w:hanging="708"/>
      </w:pPr>
      <w:rPr>
        <w:rFonts w:hint="default"/>
        <w:lang w:val="ru-RU" w:eastAsia="en-US" w:bidi="ar-SA"/>
      </w:rPr>
    </w:lvl>
    <w:lvl w:ilvl="6" w:tplc="223A57FC">
      <w:numFmt w:val="bullet"/>
      <w:lvlText w:val="•"/>
      <w:lvlJc w:val="left"/>
      <w:pPr>
        <w:ind w:left="7020" w:hanging="708"/>
      </w:pPr>
      <w:rPr>
        <w:rFonts w:hint="default"/>
        <w:lang w:val="ru-RU" w:eastAsia="en-US" w:bidi="ar-SA"/>
      </w:rPr>
    </w:lvl>
    <w:lvl w:ilvl="7" w:tplc="BD086BFE">
      <w:numFmt w:val="bullet"/>
      <w:lvlText w:val="•"/>
      <w:lvlJc w:val="left"/>
      <w:pPr>
        <w:ind w:left="8007" w:hanging="708"/>
      </w:pPr>
      <w:rPr>
        <w:rFonts w:hint="default"/>
        <w:lang w:val="ru-RU" w:eastAsia="en-US" w:bidi="ar-SA"/>
      </w:rPr>
    </w:lvl>
    <w:lvl w:ilvl="8" w:tplc="9236B990">
      <w:numFmt w:val="bullet"/>
      <w:lvlText w:val="•"/>
      <w:lvlJc w:val="left"/>
      <w:pPr>
        <w:ind w:left="8994" w:hanging="708"/>
      </w:pPr>
      <w:rPr>
        <w:rFonts w:hint="default"/>
        <w:lang w:val="ru-RU" w:eastAsia="en-US" w:bidi="ar-SA"/>
      </w:rPr>
    </w:lvl>
  </w:abstractNum>
  <w:abstractNum w:abstractNumId="116">
    <w:nsid w:val="71A22EE3"/>
    <w:multiLevelType w:val="hybridMultilevel"/>
    <w:tmpl w:val="EC9A979A"/>
    <w:lvl w:ilvl="0" w:tplc="89866C84">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607CE932">
      <w:numFmt w:val="bullet"/>
      <w:lvlText w:val="•"/>
      <w:lvlJc w:val="left"/>
      <w:pPr>
        <w:ind w:left="773" w:hanging="356"/>
      </w:pPr>
      <w:rPr>
        <w:rFonts w:hint="default"/>
        <w:lang w:val="ru-RU" w:eastAsia="en-US" w:bidi="ar-SA"/>
      </w:rPr>
    </w:lvl>
    <w:lvl w:ilvl="2" w:tplc="E30CC8BE">
      <w:numFmt w:val="bullet"/>
      <w:lvlText w:val="•"/>
      <w:lvlJc w:val="left"/>
      <w:pPr>
        <w:ind w:left="1087" w:hanging="356"/>
      </w:pPr>
      <w:rPr>
        <w:rFonts w:hint="default"/>
        <w:lang w:val="ru-RU" w:eastAsia="en-US" w:bidi="ar-SA"/>
      </w:rPr>
    </w:lvl>
    <w:lvl w:ilvl="3" w:tplc="D7B6FC7A">
      <w:numFmt w:val="bullet"/>
      <w:lvlText w:val="•"/>
      <w:lvlJc w:val="left"/>
      <w:pPr>
        <w:ind w:left="1400" w:hanging="356"/>
      </w:pPr>
      <w:rPr>
        <w:rFonts w:hint="default"/>
        <w:lang w:val="ru-RU" w:eastAsia="en-US" w:bidi="ar-SA"/>
      </w:rPr>
    </w:lvl>
    <w:lvl w:ilvl="4" w:tplc="8B26C44A">
      <w:numFmt w:val="bullet"/>
      <w:lvlText w:val="•"/>
      <w:lvlJc w:val="left"/>
      <w:pPr>
        <w:ind w:left="1714" w:hanging="356"/>
      </w:pPr>
      <w:rPr>
        <w:rFonts w:hint="default"/>
        <w:lang w:val="ru-RU" w:eastAsia="en-US" w:bidi="ar-SA"/>
      </w:rPr>
    </w:lvl>
    <w:lvl w:ilvl="5" w:tplc="E3C21194">
      <w:numFmt w:val="bullet"/>
      <w:lvlText w:val="•"/>
      <w:lvlJc w:val="left"/>
      <w:pPr>
        <w:ind w:left="2027" w:hanging="356"/>
      </w:pPr>
      <w:rPr>
        <w:rFonts w:hint="default"/>
        <w:lang w:val="ru-RU" w:eastAsia="en-US" w:bidi="ar-SA"/>
      </w:rPr>
    </w:lvl>
    <w:lvl w:ilvl="6" w:tplc="9B2C96A2">
      <w:numFmt w:val="bullet"/>
      <w:lvlText w:val="•"/>
      <w:lvlJc w:val="left"/>
      <w:pPr>
        <w:ind w:left="2341" w:hanging="356"/>
      </w:pPr>
      <w:rPr>
        <w:rFonts w:hint="default"/>
        <w:lang w:val="ru-RU" w:eastAsia="en-US" w:bidi="ar-SA"/>
      </w:rPr>
    </w:lvl>
    <w:lvl w:ilvl="7" w:tplc="4ACAB638">
      <w:numFmt w:val="bullet"/>
      <w:lvlText w:val="•"/>
      <w:lvlJc w:val="left"/>
      <w:pPr>
        <w:ind w:left="2654" w:hanging="356"/>
      </w:pPr>
      <w:rPr>
        <w:rFonts w:hint="default"/>
        <w:lang w:val="ru-RU" w:eastAsia="en-US" w:bidi="ar-SA"/>
      </w:rPr>
    </w:lvl>
    <w:lvl w:ilvl="8" w:tplc="123E4CD4">
      <w:numFmt w:val="bullet"/>
      <w:lvlText w:val="•"/>
      <w:lvlJc w:val="left"/>
      <w:pPr>
        <w:ind w:left="2968" w:hanging="356"/>
      </w:pPr>
      <w:rPr>
        <w:rFonts w:hint="default"/>
        <w:lang w:val="ru-RU" w:eastAsia="en-US" w:bidi="ar-SA"/>
      </w:rPr>
    </w:lvl>
  </w:abstractNum>
  <w:abstractNum w:abstractNumId="117">
    <w:nsid w:val="722663AE"/>
    <w:multiLevelType w:val="hybridMultilevel"/>
    <w:tmpl w:val="8CB0CE56"/>
    <w:lvl w:ilvl="0" w:tplc="425E69A8">
      <w:numFmt w:val="bullet"/>
      <w:lvlText w:val="–"/>
      <w:lvlJc w:val="left"/>
      <w:pPr>
        <w:ind w:left="1100" w:hanging="708"/>
      </w:pPr>
      <w:rPr>
        <w:rFonts w:ascii="Times New Roman" w:eastAsia="Times New Roman" w:hAnsi="Times New Roman" w:cs="Times New Roman" w:hint="default"/>
        <w:spacing w:val="-12"/>
        <w:w w:val="100"/>
        <w:sz w:val="24"/>
        <w:szCs w:val="24"/>
        <w:lang w:val="ru-RU" w:eastAsia="en-US" w:bidi="ar-SA"/>
      </w:rPr>
    </w:lvl>
    <w:lvl w:ilvl="1" w:tplc="A7E6AA28">
      <w:numFmt w:val="bullet"/>
      <w:lvlText w:val="•"/>
      <w:lvlJc w:val="left"/>
      <w:pPr>
        <w:ind w:left="2086" w:hanging="708"/>
      </w:pPr>
      <w:rPr>
        <w:rFonts w:hint="default"/>
        <w:lang w:val="ru-RU" w:eastAsia="en-US" w:bidi="ar-SA"/>
      </w:rPr>
    </w:lvl>
    <w:lvl w:ilvl="2" w:tplc="60B0B106">
      <w:numFmt w:val="bullet"/>
      <w:lvlText w:val="•"/>
      <w:lvlJc w:val="left"/>
      <w:pPr>
        <w:ind w:left="3073" w:hanging="708"/>
      </w:pPr>
      <w:rPr>
        <w:rFonts w:hint="default"/>
        <w:lang w:val="ru-RU" w:eastAsia="en-US" w:bidi="ar-SA"/>
      </w:rPr>
    </w:lvl>
    <w:lvl w:ilvl="3" w:tplc="C176610E">
      <w:numFmt w:val="bullet"/>
      <w:lvlText w:val="•"/>
      <w:lvlJc w:val="left"/>
      <w:pPr>
        <w:ind w:left="4060" w:hanging="708"/>
      </w:pPr>
      <w:rPr>
        <w:rFonts w:hint="default"/>
        <w:lang w:val="ru-RU" w:eastAsia="en-US" w:bidi="ar-SA"/>
      </w:rPr>
    </w:lvl>
    <w:lvl w:ilvl="4" w:tplc="E5881FE2">
      <w:numFmt w:val="bullet"/>
      <w:lvlText w:val="•"/>
      <w:lvlJc w:val="left"/>
      <w:pPr>
        <w:ind w:left="5047" w:hanging="708"/>
      </w:pPr>
      <w:rPr>
        <w:rFonts w:hint="default"/>
        <w:lang w:val="ru-RU" w:eastAsia="en-US" w:bidi="ar-SA"/>
      </w:rPr>
    </w:lvl>
    <w:lvl w:ilvl="5" w:tplc="9D623204">
      <w:numFmt w:val="bullet"/>
      <w:lvlText w:val="•"/>
      <w:lvlJc w:val="left"/>
      <w:pPr>
        <w:ind w:left="6034" w:hanging="708"/>
      </w:pPr>
      <w:rPr>
        <w:rFonts w:hint="default"/>
        <w:lang w:val="ru-RU" w:eastAsia="en-US" w:bidi="ar-SA"/>
      </w:rPr>
    </w:lvl>
    <w:lvl w:ilvl="6" w:tplc="44F023C2">
      <w:numFmt w:val="bullet"/>
      <w:lvlText w:val="•"/>
      <w:lvlJc w:val="left"/>
      <w:pPr>
        <w:ind w:left="7020" w:hanging="708"/>
      </w:pPr>
      <w:rPr>
        <w:rFonts w:hint="default"/>
        <w:lang w:val="ru-RU" w:eastAsia="en-US" w:bidi="ar-SA"/>
      </w:rPr>
    </w:lvl>
    <w:lvl w:ilvl="7" w:tplc="11E6F23E">
      <w:numFmt w:val="bullet"/>
      <w:lvlText w:val="•"/>
      <w:lvlJc w:val="left"/>
      <w:pPr>
        <w:ind w:left="8007" w:hanging="708"/>
      </w:pPr>
      <w:rPr>
        <w:rFonts w:hint="default"/>
        <w:lang w:val="ru-RU" w:eastAsia="en-US" w:bidi="ar-SA"/>
      </w:rPr>
    </w:lvl>
    <w:lvl w:ilvl="8" w:tplc="E724054A">
      <w:numFmt w:val="bullet"/>
      <w:lvlText w:val="•"/>
      <w:lvlJc w:val="left"/>
      <w:pPr>
        <w:ind w:left="8994" w:hanging="708"/>
      </w:pPr>
      <w:rPr>
        <w:rFonts w:hint="default"/>
        <w:lang w:val="ru-RU" w:eastAsia="en-US" w:bidi="ar-SA"/>
      </w:rPr>
    </w:lvl>
  </w:abstractNum>
  <w:abstractNum w:abstractNumId="118">
    <w:nsid w:val="727C51D6"/>
    <w:multiLevelType w:val="hybridMultilevel"/>
    <w:tmpl w:val="8942323C"/>
    <w:lvl w:ilvl="0" w:tplc="A8E293A2">
      <w:numFmt w:val="bullet"/>
      <w:lvlText w:val=""/>
      <w:lvlJc w:val="left"/>
      <w:pPr>
        <w:ind w:left="462" w:hanging="357"/>
      </w:pPr>
      <w:rPr>
        <w:rFonts w:ascii="Symbol" w:eastAsia="Symbol" w:hAnsi="Symbol" w:cs="Symbol" w:hint="default"/>
        <w:w w:val="100"/>
        <w:sz w:val="20"/>
        <w:szCs w:val="20"/>
        <w:lang w:val="ru-RU" w:eastAsia="en-US" w:bidi="ar-SA"/>
      </w:rPr>
    </w:lvl>
    <w:lvl w:ilvl="1" w:tplc="3648B8C0">
      <w:numFmt w:val="bullet"/>
      <w:lvlText w:val="•"/>
      <w:lvlJc w:val="left"/>
      <w:pPr>
        <w:ind w:left="724" w:hanging="357"/>
      </w:pPr>
      <w:rPr>
        <w:rFonts w:hint="default"/>
        <w:lang w:val="ru-RU" w:eastAsia="en-US" w:bidi="ar-SA"/>
      </w:rPr>
    </w:lvl>
    <w:lvl w:ilvl="2" w:tplc="45401E8A">
      <w:numFmt w:val="bullet"/>
      <w:lvlText w:val="•"/>
      <w:lvlJc w:val="left"/>
      <w:pPr>
        <w:ind w:left="989" w:hanging="357"/>
      </w:pPr>
      <w:rPr>
        <w:rFonts w:hint="default"/>
        <w:lang w:val="ru-RU" w:eastAsia="en-US" w:bidi="ar-SA"/>
      </w:rPr>
    </w:lvl>
    <w:lvl w:ilvl="3" w:tplc="1E62E40A">
      <w:numFmt w:val="bullet"/>
      <w:lvlText w:val="•"/>
      <w:lvlJc w:val="left"/>
      <w:pPr>
        <w:ind w:left="1254" w:hanging="357"/>
      </w:pPr>
      <w:rPr>
        <w:rFonts w:hint="default"/>
        <w:lang w:val="ru-RU" w:eastAsia="en-US" w:bidi="ar-SA"/>
      </w:rPr>
    </w:lvl>
    <w:lvl w:ilvl="4" w:tplc="192C328A">
      <w:numFmt w:val="bullet"/>
      <w:lvlText w:val="•"/>
      <w:lvlJc w:val="left"/>
      <w:pPr>
        <w:ind w:left="1518" w:hanging="357"/>
      </w:pPr>
      <w:rPr>
        <w:rFonts w:hint="default"/>
        <w:lang w:val="ru-RU" w:eastAsia="en-US" w:bidi="ar-SA"/>
      </w:rPr>
    </w:lvl>
    <w:lvl w:ilvl="5" w:tplc="4BBE1CAE">
      <w:numFmt w:val="bullet"/>
      <w:lvlText w:val="•"/>
      <w:lvlJc w:val="left"/>
      <w:pPr>
        <w:ind w:left="1783" w:hanging="357"/>
      </w:pPr>
      <w:rPr>
        <w:rFonts w:hint="default"/>
        <w:lang w:val="ru-RU" w:eastAsia="en-US" w:bidi="ar-SA"/>
      </w:rPr>
    </w:lvl>
    <w:lvl w:ilvl="6" w:tplc="8314FA2A">
      <w:numFmt w:val="bullet"/>
      <w:lvlText w:val="•"/>
      <w:lvlJc w:val="left"/>
      <w:pPr>
        <w:ind w:left="2048" w:hanging="357"/>
      </w:pPr>
      <w:rPr>
        <w:rFonts w:hint="default"/>
        <w:lang w:val="ru-RU" w:eastAsia="en-US" w:bidi="ar-SA"/>
      </w:rPr>
    </w:lvl>
    <w:lvl w:ilvl="7" w:tplc="C6B828BA">
      <w:numFmt w:val="bullet"/>
      <w:lvlText w:val="•"/>
      <w:lvlJc w:val="left"/>
      <w:pPr>
        <w:ind w:left="2312" w:hanging="357"/>
      </w:pPr>
      <w:rPr>
        <w:rFonts w:hint="default"/>
        <w:lang w:val="ru-RU" w:eastAsia="en-US" w:bidi="ar-SA"/>
      </w:rPr>
    </w:lvl>
    <w:lvl w:ilvl="8" w:tplc="E1483F60">
      <w:numFmt w:val="bullet"/>
      <w:lvlText w:val="•"/>
      <w:lvlJc w:val="left"/>
      <w:pPr>
        <w:ind w:left="2577" w:hanging="357"/>
      </w:pPr>
      <w:rPr>
        <w:rFonts w:hint="default"/>
        <w:lang w:val="ru-RU" w:eastAsia="en-US" w:bidi="ar-SA"/>
      </w:rPr>
    </w:lvl>
  </w:abstractNum>
  <w:abstractNum w:abstractNumId="119">
    <w:nsid w:val="72964699"/>
    <w:multiLevelType w:val="hybridMultilevel"/>
    <w:tmpl w:val="33E64B44"/>
    <w:lvl w:ilvl="0" w:tplc="C2FE3758">
      <w:numFmt w:val="bullet"/>
      <w:lvlText w:val="•"/>
      <w:lvlJc w:val="left"/>
      <w:pPr>
        <w:ind w:left="809" w:hanging="184"/>
      </w:pPr>
      <w:rPr>
        <w:rFonts w:ascii="Times New Roman" w:eastAsia="Times New Roman" w:hAnsi="Times New Roman" w:cs="Times New Roman" w:hint="default"/>
        <w:spacing w:val="-21"/>
        <w:w w:val="100"/>
        <w:sz w:val="24"/>
        <w:szCs w:val="24"/>
        <w:lang w:val="ru-RU" w:eastAsia="en-US" w:bidi="ar-SA"/>
      </w:rPr>
    </w:lvl>
    <w:lvl w:ilvl="1" w:tplc="7D4E942C">
      <w:numFmt w:val="bullet"/>
      <w:lvlText w:val="•"/>
      <w:lvlJc w:val="left"/>
      <w:pPr>
        <w:ind w:left="1712" w:hanging="184"/>
      </w:pPr>
      <w:rPr>
        <w:rFonts w:hint="default"/>
        <w:lang w:val="ru-RU" w:eastAsia="en-US" w:bidi="ar-SA"/>
      </w:rPr>
    </w:lvl>
    <w:lvl w:ilvl="2" w:tplc="D0F4A4BE">
      <w:numFmt w:val="bullet"/>
      <w:lvlText w:val="•"/>
      <w:lvlJc w:val="left"/>
      <w:pPr>
        <w:ind w:left="2625" w:hanging="184"/>
      </w:pPr>
      <w:rPr>
        <w:rFonts w:hint="default"/>
        <w:lang w:val="ru-RU" w:eastAsia="en-US" w:bidi="ar-SA"/>
      </w:rPr>
    </w:lvl>
    <w:lvl w:ilvl="3" w:tplc="91AAC704">
      <w:numFmt w:val="bullet"/>
      <w:lvlText w:val="•"/>
      <w:lvlJc w:val="left"/>
      <w:pPr>
        <w:ind w:left="3538" w:hanging="184"/>
      </w:pPr>
      <w:rPr>
        <w:rFonts w:hint="default"/>
        <w:lang w:val="ru-RU" w:eastAsia="en-US" w:bidi="ar-SA"/>
      </w:rPr>
    </w:lvl>
    <w:lvl w:ilvl="4" w:tplc="5774834A">
      <w:numFmt w:val="bullet"/>
      <w:lvlText w:val="•"/>
      <w:lvlJc w:val="left"/>
      <w:pPr>
        <w:ind w:left="4451" w:hanging="184"/>
      </w:pPr>
      <w:rPr>
        <w:rFonts w:hint="default"/>
        <w:lang w:val="ru-RU" w:eastAsia="en-US" w:bidi="ar-SA"/>
      </w:rPr>
    </w:lvl>
    <w:lvl w:ilvl="5" w:tplc="51941BA0">
      <w:numFmt w:val="bullet"/>
      <w:lvlText w:val="•"/>
      <w:lvlJc w:val="left"/>
      <w:pPr>
        <w:ind w:left="5364" w:hanging="184"/>
      </w:pPr>
      <w:rPr>
        <w:rFonts w:hint="default"/>
        <w:lang w:val="ru-RU" w:eastAsia="en-US" w:bidi="ar-SA"/>
      </w:rPr>
    </w:lvl>
    <w:lvl w:ilvl="6" w:tplc="0C2E9548">
      <w:numFmt w:val="bullet"/>
      <w:lvlText w:val="•"/>
      <w:lvlJc w:val="left"/>
      <w:pPr>
        <w:ind w:left="6276" w:hanging="184"/>
      </w:pPr>
      <w:rPr>
        <w:rFonts w:hint="default"/>
        <w:lang w:val="ru-RU" w:eastAsia="en-US" w:bidi="ar-SA"/>
      </w:rPr>
    </w:lvl>
    <w:lvl w:ilvl="7" w:tplc="92929896">
      <w:numFmt w:val="bullet"/>
      <w:lvlText w:val="•"/>
      <w:lvlJc w:val="left"/>
      <w:pPr>
        <w:ind w:left="7189" w:hanging="184"/>
      </w:pPr>
      <w:rPr>
        <w:rFonts w:hint="default"/>
        <w:lang w:val="ru-RU" w:eastAsia="en-US" w:bidi="ar-SA"/>
      </w:rPr>
    </w:lvl>
    <w:lvl w:ilvl="8" w:tplc="3C32AF6C">
      <w:numFmt w:val="bullet"/>
      <w:lvlText w:val="•"/>
      <w:lvlJc w:val="left"/>
      <w:pPr>
        <w:ind w:left="8102" w:hanging="184"/>
      </w:pPr>
      <w:rPr>
        <w:rFonts w:hint="default"/>
        <w:lang w:val="ru-RU" w:eastAsia="en-US" w:bidi="ar-SA"/>
      </w:rPr>
    </w:lvl>
  </w:abstractNum>
  <w:abstractNum w:abstractNumId="120">
    <w:nsid w:val="73EF61FF"/>
    <w:multiLevelType w:val="hybridMultilevel"/>
    <w:tmpl w:val="841A5258"/>
    <w:lvl w:ilvl="0" w:tplc="69704558">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93CA2ABE">
      <w:numFmt w:val="bullet"/>
      <w:lvlText w:val="•"/>
      <w:lvlJc w:val="left"/>
      <w:pPr>
        <w:ind w:left="741" w:hanging="356"/>
      </w:pPr>
      <w:rPr>
        <w:rFonts w:hint="default"/>
        <w:lang w:val="ru-RU" w:eastAsia="en-US" w:bidi="ar-SA"/>
      </w:rPr>
    </w:lvl>
    <w:lvl w:ilvl="2" w:tplc="15D6304A">
      <w:numFmt w:val="bullet"/>
      <w:lvlText w:val="•"/>
      <w:lvlJc w:val="left"/>
      <w:pPr>
        <w:ind w:left="1023" w:hanging="356"/>
      </w:pPr>
      <w:rPr>
        <w:rFonts w:hint="default"/>
        <w:lang w:val="ru-RU" w:eastAsia="en-US" w:bidi="ar-SA"/>
      </w:rPr>
    </w:lvl>
    <w:lvl w:ilvl="3" w:tplc="E774D432">
      <w:numFmt w:val="bullet"/>
      <w:lvlText w:val="•"/>
      <w:lvlJc w:val="left"/>
      <w:pPr>
        <w:ind w:left="1305" w:hanging="356"/>
      </w:pPr>
      <w:rPr>
        <w:rFonts w:hint="default"/>
        <w:lang w:val="ru-RU" w:eastAsia="en-US" w:bidi="ar-SA"/>
      </w:rPr>
    </w:lvl>
    <w:lvl w:ilvl="4" w:tplc="07604618">
      <w:numFmt w:val="bullet"/>
      <w:lvlText w:val="•"/>
      <w:lvlJc w:val="left"/>
      <w:pPr>
        <w:ind w:left="1587" w:hanging="356"/>
      </w:pPr>
      <w:rPr>
        <w:rFonts w:hint="default"/>
        <w:lang w:val="ru-RU" w:eastAsia="en-US" w:bidi="ar-SA"/>
      </w:rPr>
    </w:lvl>
    <w:lvl w:ilvl="5" w:tplc="8326B73A">
      <w:numFmt w:val="bullet"/>
      <w:lvlText w:val="•"/>
      <w:lvlJc w:val="left"/>
      <w:pPr>
        <w:ind w:left="1869" w:hanging="356"/>
      </w:pPr>
      <w:rPr>
        <w:rFonts w:hint="default"/>
        <w:lang w:val="ru-RU" w:eastAsia="en-US" w:bidi="ar-SA"/>
      </w:rPr>
    </w:lvl>
    <w:lvl w:ilvl="6" w:tplc="BD281678">
      <w:numFmt w:val="bullet"/>
      <w:lvlText w:val="•"/>
      <w:lvlJc w:val="left"/>
      <w:pPr>
        <w:ind w:left="2151" w:hanging="356"/>
      </w:pPr>
      <w:rPr>
        <w:rFonts w:hint="default"/>
        <w:lang w:val="ru-RU" w:eastAsia="en-US" w:bidi="ar-SA"/>
      </w:rPr>
    </w:lvl>
    <w:lvl w:ilvl="7" w:tplc="4DD43C8A">
      <w:numFmt w:val="bullet"/>
      <w:lvlText w:val="•"/>
      <w:lvlJc w:val="left"/>
      <w:pPr>
        <w:ind w:left="2433" w:hanging="356"/>
      </w:pPr>
      <w:rPr>
        <w:rFonts w:hint="default"/>
        <w:lang w:val="ru-RU" w:eastAsia="en-US" w:bidi="ar-SA"/>
      </w:rPr>
    </w:lvl>
    <w:lvl w:ilvl="8" w:tplc="DBF00B2A">
      <w:numFmt w:val="bullet"/>
      <w:lvlText w:val="•"/>
      <w:lvlJc w:val="left"/>
      <w:pPr>
        <w:ind w:left="2715" w:hanging="356"/>
      </w:pPr>
      <w:rPr>
        <w:rFonts w:hint="default"/>
        <w:lang w:val="ru-RU" w:eastAsia="en-US" w:bidi="ar-SA"/>
      </w:rPr>
    </w:lvl>
  </w:abstractNum>
  <w:abstractNum w:abstractNumId="121">
    <w:nsid w:val="73F4184B"/>
    <w:multiLevelType w:val="hybridMultilevel"/>
    <w:tmpl w:val="3B9EA4E8"/>
    <w:lvl w:ilvl="0" w:tplc="049E934C">
      <w:numFmt w:val="bullet"/>
      <w:lvlText w:val=""/>
      <w:lvlJc w:val="left"/>
      <w:pPr>
        <w:ind w:left="466" w:hanging="356"/>
      </w:pPr>
      <w:rPr>
        <w:rFonts w:hint="default"/>
        <w:w w:val="100"/>
        <w:lang w:val="ru-RU" w:eastAsia="en-US" w:bidi="ar-SA"/>
      </w:rPr>
    </w:lvl>
    <w:lvl w:ilvl="1" w:tplc="3E6E77D4">
      <w:numFmt w:val="bullet"/>
      <w:lvlText w:val="•"/>
      <w:lvlJc w:val="left"/>
      <w:pPr>
        <w:ind w:left="741" w:hanging="356"/>
      </w:pPr>
      <w:rPr>
        <w:rFonts w:hint="default"/>
        <w:lang w:val="ru-RU" w:eastAsia="en-US" w:bidi="ar-SA"/>
      </w:rPr>
    </w:lvl>
    <w:lvl w:ilvl="2" w:tplc="A1EA2CC2">
      <w:numFmt w:val="bullet"/>
      <w:lvlText w:val="•"/>
      <w:lvlJc w:val="left"/>
      <w:pPr>
        <w:ind w:left="1023" w:hanging="356"/>
      </w:pPr>
      <w:rPr>
        <w:rFonts w:hint="default"/>
        <w:lang w:val="ru-RU" w:eastAsia="en-US" w:bidi="ar-SA"/>
      </w:rPr>
    </w:lvl>
    <w:lvl w:ilvl="3" w:tplc="5F7458B0">
      <w:numFmt w:val="bullet"/>
      <w:lvlText w:val="•"/>
      <w:lvlJc w:val="left"/>
      <w:pPr>
        <w:ind w:left="1305" w:hanging="356"/>
      </w:pPr>
      <w:rPr>
        <w:rFonts w:hint="default"/>
        <w:lang w:val="ru-RU" w:eastAsia="en-US" w:bidi="ar-SA"/>
      </w:rPr>
    </w:lvl>
    <w:lvl w:ilvl="4" w:tplc="D5827634">
      <w:numFmt w:val="bullet"/>
      <w:lvlText w:val="•"/>
      <w:lvlJc w:val="left"/>
      <w:pPr>
        <w:ind w:left="1587" w:hanging="356"/>
      </w:pPr>
      <w:rPr>
        <w:rFonts w:hint="default"/>
        <w:lang w:val="ru-RU" w:eastAsia="en-US" w:bidi="ar-SA"/>
      </w:rPr>
    </w:lvl>
    <w:lvl w:ilvl="5" w:tplc="1F1E4842">
      <w:numFmt w:val="bullet"/>
      <w:lvlText w:val="•"/>
      <w:lvlJc w:val="left"/>
      <w:pPr>
        <w:ind w:left="1869" w:hanging="356"/>
      </w:pPr>
      <w:rPr>
        <w:rFonts w:hint="default"/>
        <w:lang w:val="ru-RU" w:eastAsia="en-US" w:bidi="ar-SA"/>
      </w:rPr>
    </w:lvl>
    <w:lvl w:ilvl="6" w:tplc="6596815E">
      <w:numFmt w:val="bullet"/>
      <w:lvlText w:val="•"/>
      <w:lvlJc w:val="left"/>
      <w:pPr>
        <w:ind w:left="2151" w:hanging="356"/>
      </w:pPr>
      <w:rPr>
        <w:rFonts w:hint="default"/>
        <w:lang w:val="ru-RU" w:eastAsia="en-US" w:bidi="ar-SA"/>
      </w:rPr>
    </w:lvl>
    <w:lvl w:ilvl="7" w:tplc="59265C8A">
      <w:numFmt w:val="bullet"/>
      <w:lvlText w:val="•"/>
      <w:lvlJc w:val="left"/>
      <w:pPr>
        <w:ind w:left="2433" w:hanging="356"/>
      </w:pPr>
      <w:rPr>
        <w:rFonts w:hint="default"/>
        <w:lang w:val="ru-RU" w:eastAsia="en-US" w:bidi="ar-SA"/>
      </w:rPr>
    </w:lvl>
    <w:lvl w:ilvl="8" w:tplc="9908316C">
      <w:numFmt w:val="bullet"/>
      <w:lvlText w:val="•"/>
      <w:lvlJc w:val="left"/>
      <w:pPr>
        <w:ind w:left="2715" w:hanging="356"/>
      </w:pPr>
      <w:rPr>
        <w:rFonts w:hint="default"/>
        <w:lang w:val="ru-RU" w:eastAsia="en-US" w:bidi="ar-SA"/>
      </w:rPr>
    </w:lvl>
  </w:abstractNum>
  <w:abstractNum w:abstractNumId="122">
    <w:nsid w:val="744431CB"/>
    <w:multiLevelType w:val="hybridMultilevel"/>
    <w:tmpl w:val="E9585E1C"/>
    <w:lvl w:ilvl="0" w:tplc="EF90E5F4">
      <w:numFmt w:val="bullet"/>
      <w:lvlText w:val=""/>
      <w:lvlJc w:val="left"/>
      <w:pPr>
        <w:ind w:left="462" w:hanging="357"/>
      </w:pPr>
      <w:rPr>
        <w:rFonts w:hint="default"/>
        <w:w w:val="100"/>
        <w:lang w:val="ru-RU" w:eastAsia="en-US" w:bidi="ar-SA"/>
      </w:rPr>
    </w:lvl>
    <w:lvl w:ilvl="1" w:tplc="50D6740C">
      <w:numFmt w:val="bullet"/>
      <w:lvlText w:val="•"/>
      <w:lvlJc w:val="left"/>
      <w:pPr>
        <w:ind w:left="724" w:hanging="357"/>
      </w:pPr>
      <w:rPr>
        <w:rFonts w:hint="default"/>
        <w:lang w:val="ru-RU" w:eastAsia="en-US" w:bidi="ar-SA"/>
      </w:rPr>
    </w:lvl>
    <w:lvl w:ilvl="2" w:tplc="84AC227C">
      <w:numFmt w:val="bullet"/>
      <w:lvlText w:val="•"/>
      <w:lvlJc w:val="left"/>
      <w:pPr>
        <w:ind w:left="989" w:hanging="357"/>
      </w:pPr>
      <w:rPr>
        <w:rFonts w:hint="default"/>
        <w:lang w:val="ru-RU" w:eastAsia="en-US" w:bidi="ar-SA"/>
      </w:rPr>
    </w:lvl>
    <w:lvl w:ilvl="3" w:tplc="3F10BFF2">
      <w:numFmt w:val="bullet"/>
      <w:lvlText w:val="•"/>
      <w:lvlJc w:val="left"/>
      <w:pPr>
        <w:ind w:left="1254" w:hanging="357"/>
      </w:pPr>
      <w:rPr>
        <w:rFonts w:hint="default"/>
        <w:lang w:val="ru-RU" w:eastAsia="en-US" w:bidi="ar-SA"/>
      </w:rPr>
    </w:lvl>
    <w:lvl w:ilvl="4" w:tplc="484CE92C">
      <w:numFmt w:val="bullet"/>
      <w:lvlText w:val="•"/>
      <w:lvlJc w:val="left"/>
      <w:pPr>
        <w:ind w:left="1518" w:hanging="357"/>
      </w:pPr>
      <w:rPr>
        <w:rFonts w:hint="default"/>
        <w:lang w:val="ru-RU" w:eastAsia="en-US" w:bidi="ar-SA"/>
      </w:rPr>
    </w:lvl>
    <w:lvl w:ilvl="5" w:tplc="E4CE4CD8">
      <w:numFmt w:val="bullet"/>
      <w:lvlText w:val="•"/>
      <w:lvlJc w:val="left"/>
      <w:pPr>
        <w:ind w:left="1783" w:hanging="357"/>
      </w:pPr>
      <w:rPr>
        <w:rFonts w:hint="default"/>
        <w:lang w:val="ru-RU" w:eastAsia="en-US" w:bidi="ar-SA"/>
      </w:rPr>
    </w:lvl>
    <w:lvl w:ilvl="6" w:tplc="62A23A26">
      <w:numFmt w:val="bullet"/>
      <w:lvlText w:val="•"/>
      <w:lvlJc w:val="left"/>
      <w:pPr>
        <w:ind w:left="2048" w:hanging="357"/>
      </w:pPr>
      <w:rPr>
        <w:rFonts w:hint="default"/>
        <w:lang w:val="ru-RU" w:eastAsia="en-US" w:bidi="ar-SA"/>
      </w:rPr>
    </w:lvl>
    <w:lvl w:ilvl="7" w:tplc="5198C306">
      <w:numFmt w:val="bullet"/>
      <w:lvlText w:val="•"/>
      <w:lvlJc w:val="left"/>
      <w:pPr>
        <w:ind w:left="2312" w:hanging="357"/>
      </w:pPr>
      <w:rPr>
        <w:rFonts w:hint="default"/>
        <w:lang w:val="ru-RU" w:eastAsia="en-US" w:bidi="ar-SA"/>
      </w:rPr>
    </w:lvl>
    <w:lvl w:ilvl="8" w:tplc="56B2848A">
      <w:numFmt w:val="bullet"/>
      <w:lvlText w:val="•"/>
      <w:lvlJc w:val="left"/>
      <w:pPr>
        <w:ind w:left="2577" w:hanging="357"/>
      </w:pPr>
      <w:rPr>
        <w:rFonts w:hint="default"/>
        <w:lang w:val="ru-RU" w:eastAsia="en-US" w:bidi="ar-SA"/>
      </w:rPr>
    </w:lvl>
  </w:abstractNum>
  <w:abstractNum w:abstractNumId="123">
    <w:nsid w:val="770B2F69"/>
    <w:multiLevelType w:val="hybridMultilevel"/>
    <w:tmpl w:val="F5E05824"/>
    <w:lvl w:ilvl="0" w:tplc="CDDE6DC0">
      <w:numFmt w:val="bullet"/>
      <w:lvlText w:val="–"/>
      <w:lvlJc w:val="left"/>
      <w:pPr>
        <w:ind w:left="100" w:hanging="425"/>
      </w:pPr>
      <w:rPr>
        <w:rFonts w:ascii="Times New Roman" w:eastAsia="Times New Roman" w:hAnsi="Times New Roman" w:cs="Times New Roman" w:hint="default"/>
        <w:spacing w:val="-8"/>
        <w:w w:val="100"/>
        <w:sz w:val="24"/>
        <w:szCs w:val="24"/>
        <w:lang w:val="ru-RU" w:eastAsia="en-US" w:bidi="ar-SA"/>
      </w:rPr>
    </w:lvl>
    <w:lvl w:ilvl="1" w:tplc="C9E61E2E">
      <w:numFmt w:val="bullet"/>
      <w:lvlText w:val="–"/>
      <w:lvlJc w:val="left"/>
      <w:pPr>
        <w:ind w:left="1100" w:hanging="425"/>
      </w:pPr>
      <w:rPr>
        <w:rFonts w:ascii="Times New Roman" w:eastAsia="Times New Roman" w:hAnsi="Times New Roman" w:cs="Times New Roman" w:hint="default"/>
        <w:spacing w:val="-21"/>
        <w:w w:val="100"/>
        <w:sz w:val="24"/>
        <w:szCs w:val="24"/>
        <w:lang w:val="ru-RU" w:eastAsia="en-US" w:bidi="ar-SA"/>
      </w:rPr>
    </w:lvl>
    <w:lvl w:ilvl="2" w:tplc="489ABEB4">
      <w:numFmt w:val="bullet"/>
      <w:lvlText w:val="•"/>
      <w:lvlJc w:val="left"/>
      <w:pPr>
        <w:ind w:left="2080" w:hanging="425"/>
      </w:pPr>
      <w:rPr>
        <w:rFonts w:hint="default"/>
        <w:lang w:val="ru-RU" w:eastAsia="en-US" w:bidi="ar-SA"/>
      </w:rPr>
    </w:lvl>
    <w:lvl w:ilvl="3" w:tplc="B93EF39A">
      <w:numFmt w:val="bullet"/>
      <w:lvlText w:val="•"/>
      <w:lvlJc w:val="left"/>
      <w:pPr>
        <w:ind w:left="3061" w:hanging="425"/>
      </w:pPr>
      <w:rPr>
        <w:rFonts w:hint="default"/>
        <w:lang w:val="ru-RU" w:eastAsia="en-US" w:bidi="ar-SA"/>
      </w:rPr>
    </w:lvl>
    <w:lvl w:ilvl="4" w:tplc="19E009A8">
      <w:numFmt w:val="bullet"/>
      <w:lvlText w:val="•"/>
      <w:lvlJc w:val="left"/>
      <w:pPr>
        <w:ind w:left="4042" w:hanging="425"/>
      </w:pPr>
      <w:rPr>
        <w:rFonts w:hint="default"/>
        <w:lang w:val="ru-RU" w:eastAsia="en-US" w:bidi="ar-SA"/>
      </w:rPr>
    </w:lvl>
    <w:lvl w:ilvl="5" w:tplc="F5FA1BAE">
      <w:numFmt w:val="bullet"/>
      <w:lvlText w:val="•"/>
      <w:lvlJc w:val="left"/>
      <w:pPr>
        <w:ind w:left="5023" w:hanging="425"/>
      </w:pPr>
      <w:rPr>
        <w:rFonts w:hint="default"/>
        <w:lang w:val="ru-RU" w:eastAsia="en-US" w:bidi="ar-SA"/>
      </w:rPr>
    </w:lvl>
    <w:lvl w:ilvl="6" w:tplc="614C33C6">
      <w:numFmt w:val="bullet"/>
      <w:lvlText w:val="•"/>
      <w:lvlJc w:val="left"/>
      <w:pPr>
        <w:ind w:left="6004" w:hanging="425"/>
      </w:pPr>
      <w:rPr>
        <w:rFonts w:hint="default"/>
        <w:lang w:val="ru-RU" w:eastAsia="en-US" w:bidi="ar-SA"/>
      </w:rPr>
    </w:lvl>
    <w:lvl w:ilvl="7" w:tplc="910058AA">
      <w:numFmt w:val="bullet"/>
      <w:lvlText w:val="•"/>
      <w:lvlJc w:val="left"/>
      <w:pPr>
        <w:ind w:left="6985" w:hanging="425"/>
      </w:pPr>
      <w:rPr>
        <w:rFonts w:hint="default"/>
        <w:lang w:val="ru-RU" w:eastAsia="en-US" w:bidi="ar-SA"/>
      </w:rPr>
    </w:lvl>
    <w:lvl w:ilvl="8" w:tplc="E3664C26">
      <w:numFmt w:val="bullet"/>
      <w:lvlText w:val="•"/>
      <w:lvlJc w:val="left"/>
      <w:pPr>
        <w:ind w:left="7966" w:hanging="425"/>
      </w:pPr>
      <w:rPr>
        <w:rFonts w:hint="default"/>
        <w:lang w:val="ru-RU" w:eastAsia="en-US" w:bidi="ar-SA"/>
      </w:rPr>
    </w:lvl>
  </w:abstractNum>
  <w:abstractNum w:abstractNumId="124">
    <w:nsid w:val="77344B34"/>
    <w:multiLevelType w:val="hybridMultilevel"/>
    <w:tmpl w:val="86E6CAAC"/>
    <w:lvl w:ilvl="0" w:tplc="C58AB0F2">
      <w:numFmt w:val="bullet"/>
      <w:lvlText w:val="•"/>
      <w:lvlJc w:val="left"/>
      <w:pPr>
        <w:ind w:left="1100" w:hanging="144"/>
      </w:pPr>
      <w:rPr>
        <w:rFonts w:ascii="Times New Roman" w:eastAsia="Times New Roman" w:hAnsi="Times New Roman" w:cs="Times New Roman" w:hint="default"/>
        <w:w w:val="100"/>
        <w:sz w:val="24"/>
        <w:szCs w:val="24"/>
        <w:lang w:val="ru-RU" w:eastAsia="en-US" w:bidi="ar-SA"/>
      </w:rPr>
    </w:lvl>
    <w:lvl w:ilvl="1" w:tplc="BEA69372">
      <w:numFmt w:val="bullet"/>
      <w:lvlText w:val="•"/>
      <w:lvlJc w:val="left"/>
      <w:pPr>
        <w:ind w:left="2086" w:hanging="144"/>
      </w:pPr>
      <w:rPr>
        <w:rFonts w:hint="default"/>
        <w:lang w:val="ru-RU" w:eastAsia="en-US" w:bidi="ar-SA"/>
      </w:rPr>
    </w:lvl>
    <w:lvl w:ilvl="2" w:tplc="FD844B8E">
      <w:numFmt w:val="bullet"/>
      <w:lvlText w:val="•"/>
      <w:lvlJc w:val="left"/>
      <w:pPr>
        <w:ind w:left="3073" w:hanging="144"/>
      </w:pPr>
      <w:rPr>
        <w:rFonts w:hint="default"/>
        <w:lang w:val="ru-RU" w:eastAsia="en-US" w:bidi="ar-SA"/>
      </w:rPr>
    </w:lvl>
    <w:lvl w:ilvl="3" w:tplc="D378271C">
      <w:numFmt w:val="bullet"/>
      <w:lvlText w:val="•"/>
      <w:lvlJc w:val="left"/>
      <w:pPr>
        <w:ind w:left="4060" w:hanging="144"/>
      </w:pPr>
      <w:rPr>
        <w:rFonts w:hint="default"/>
        <w:lang w:val="ru-RU" w:eastAsia="en-US" w:bidi="ar-SA"/>
      </w:rPr>
    </w:lvl>
    <w:lvl w:ilvl="4" w:tplc="D4369B84">
      <w:numFmt w:val="bullet"/>
      <w:lvlText w:val="•"/>
      <w:lvlJc w:val="left"/>
      <w:pPr>
        <w:ind w:left="5047" w:hanging="144"/>
      </w:pPr>
      <w:rPr>
        <w:rFonts w:hint="default"/>
        <w:lang w:val="ru-RU" w:eastAsia="en-US" w:bidi="ar-SA"/>
      </w:rPr>
    </w:lvl>
    <w:lvl w:ilvl="5" w:tplc="AB625A2C">
      <w:numFmt w:val="bullet"/>
      <w:lvlText w:val="•"/>
      <w:lvlJc w:val="left"/>
      <w:pPr>
        <w:ind w:left="6034" w:hanging="144"/>
      </w:pPr>
      <w:rPr>
        <w:rFonts w:hint="default"/>
        <w:lang w:val="ru-RU" w:eastAsia="en-US" w:bidi="ar-SA"/>
      </w:rPr>
    </w:lvl>
    <w:lvl w:ilvl="6" w:tplc="A82E91D2">
      <w:numFmt w:val="bullet"/>
      <w:lvlText w:val="•"/>
      <w:lvlJc w:val="left"/>
      <w:pPr>
        <w:ind w:left="7020" w:hanging="144"/>
      </w:pPr>
      <w:rPr>
        <w:rFonts w:hint="default"/>
        <w:lang w:val="ru-RU" w:eastAsia="en-US" w:bidi="ar-SA"/>
      </w:rPr>
    </w:lvl>
    <w:lvl w:ilvl="7" w:tplc="D2E2B510">
      <w:numFmt w:val="bullet"/>
      <w:lvlText w:val="•"/>
      <w:lvlJc w:val="left"/>
      <w:pPr>
        <w:ind w:left="8007" w:hanging="144"/>
      </w:pPr>
      <w:rPr>
        <w:rFonts w:hint="default"/>
        <w:lang w:val="ru-RU" w:eastAsia="en-US" w:bidi="ar-SA"/>
      </w:rPr>
    </w:lvl>
    <w:lvl w:ilvl="8" w:tplc="D4A07B7C">
      <w:numFmt w:val="bullet"/>
      <w:lvlText w:val="•"/>
      <w:lvlJc w:val="left"/>
      <w:pPr>
        <w:ind w:left="8994" w:hanging="144"/>
      </w:pPr>
      <w:rPr>
        <w:rFonts w:hint="default"/>
        <w:lang w:val="ru-RU" w:eastAsia="en-US" w:bidi="ar-SA"/>
      </w:rPr>
    </w:lvl>
  </w:abstractNum>
  <w:abstractNum w:abstractNumId="125">
    <w:nsid w:val="77E568CF"/>
    <w:multiLevelType w:val="hybridMultilevel"/>
    <w:tmpl w:val="1FAC8C5A"/>
    <w:lvl w:ilvl="0" w:tplc="E6F84474">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6644CFF2">
      <w:numFmt w:val="bullet"/>
      <w:lvlText w:val="•"/>
      <w:lvlJc w:val="left"/>
      <w:pPr>
        <w:ind w:left="741" w:hanging="356"/>
      </w:pPr>
      <w:rPr>
        <w:rFonts w:hint="default"/>
        <w:lang w:val="ru-RU" w:eastAsia="en-US" w:bidi="ar-SA"/>
      </w:rPr>
    </w:lvl>
    <w:lvl w:ilvl="2" w:tplc="0E9CD958">
      <w:numFmt w:val="bullet"/>
      <w:lvlText w:val="•"/>
      <w:lvlJc w:val="left"/>
      <w:pPr>
        <w:ind w:left="1023" w:hanging="356"/>
      </w:pPr>
      <w:rPr>
        <w:rFonts w:hint="default"/>
        <w:lang w:val="ru-RU" w:eastAsia="en-US" w:bidi="ar-SA"/>
      </w:rPr>
    </w:lvl>
    <w:lvl w:ilvl="3" w:tplc="992CB4FC">
      <w:numFmt w:val="bullet"/>
      <w:lvlText w:val="•"/>
      <w:lvlJc w:val="left"/>
      <w:pPr>
        <w:ind w:left="1305" w:hanging="356"/>
      </w:pPr>
      <w:rPr>
        <w:rFonts w:hint="default"/>
        <w:lang w:val="ru-RU" w:eastAsia="en-US" w:bidi="ar-SA"/>
      </w:rPr>
    </w:lvl>
    <w:lvl w:ilvl="4" w:tplc="DCC625CE">
      <w:numFmt w:val="bullet"/>
      <w:lvlText w:val="•"/>
      <w:lvlJc w:val="left"/>
      <w:pPr>
        <w:ind w:left="1587" w:hanging="356"/>
      </w:pPr>
      <w:rPr>
        <w:rFonts w:hint="default"/>
        <w:lang w:val="ru-RU" w:eastAsia="en-US" w:bidi="ar-SA"/>
      </w:rPr>
    </w:lvl>
    <w:lvl w:ilvl="5" w:tplc="C87CD78A">
      <w:numFmt w:val="bullet"/>
      <w:lvlText w:val="•"/>
      <w:lvlJc w:val="left"/>
      <w:pPr>
        <w:ind w:left="1869" w:hanging="356"/>
      </w:pPr>
      <w:rPr>
        <w:rFonts w:hint="default"/>
        <w:lang w:val="ru-RU" w:eastAsia="en-US" w:bidi="ar-SA"/>
      </w:rPr>
    </w:lvl>
    <w:lvl w:ilvl="6" w:tplc="782A512E">
      <w:numFmt w:val="bullet"/>
      <w:lvlText w:val="•"/>
      <w:lvlJc w:val="left"/>
      <w:pPr>
        <w:ind w:left="2151" w:hanging="356"/>
      </w:pPr>
      <w:rPr>
        <w:rFonts w:hint="default"/>
        <w:lang w:val="ru-RU" w:eastAsia="en-US" w:bidi="ar-SA"/>
      </w:rPr>
    </w:lvl>
    <w:lvl w:ilvl="7" w:tplc="BBA8D550">
      <w:numFmt w:val="bullet"/>
      <w:lvlText w:val="•"/>
      <w:lvlJc w:val="left"/>
      <w:pPr>
        <w:ind w:left="2433" w:hanging="356"/>
      </w:pPr>
      <w:rPr>
        <w:rFonts w:hint="default"/>
        <w:lang w:val="ru-RU" w:eastAsia="en-US" w:bidi="ar-SA"/>
      </w:rPr>
    </w:lvl>
    <w:lvl w:ilvl="8" w:tplc="E728AA5E">
      <w:numFmt w:val="bullet"/>
      <w:lvlText w:val="•"/>
      <w:lvlJc w:val="left"/>
      <w:pPr>
        <w:ind w:left="2715" w:hanging="356"/>
      </w:pPr>
      <w:rPr>
        <w:rFonts w:hint="default"/>
        <w:lang w:val="ru-RU" w:eastAsia="en-US" w:bidi="ar-SA"/>
      </w:rPr>
    </w:lvl>
  </w:abstractNum>
  <w:abstractNum w:abstractNumId="126">
    <w:nsid w:val="78A35AE1"/>
    <w:multiLevelType w:val="hybridMultilevel"/>
    <w:tmpl w:val="45123A1C"/>
    <w:lvl w:ilvl="0" w:tplc="B09A8E9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70FABF22">
      <w:numFmt w:val="bullet"/>
      <w:lvlText w:val="•"/>
      <w:lvlJc w:val="left"/>
      <w:pPr>
        <w:ind w:left="741" w:hanging="356"/>
      </w:pPr>
      <w:rPr>
        <w:rFonts w:hint="default"/>
        <w:lang w:val="ru-RU" w:eastAsia="en-US" w:bidi="ar-SA"/>
      </w:rPr>
    </w:lvl>
    <w:lvl w:ilvl="2" w:tplc="FB6E5AC6">
      <w:numFmt w:val="bullet"/>
      <w:lvlText w:val="•"/>
      <w:lvlJc w:val="left"/>
      <w:pPr>
        <w:ind w:left="1023" w:hanging="356"/>
      </w:pPr>
      <w:rPr>
        <w:rFonts w:hint="default"/>
        <w:lang w:val="ru-RU" w:eastAsia="en-US" w:bidi="ar-SA"/>
      </w:rPr>
    </w:lvl>
    <w:lvl w:ilvl="3" w:tplc="C7D49604">
      <w:numFmt w:val="bullet"/>
      <w:lvlText w:val="•"/>
      <w:lvlJc w:val="left"/>
      <w:pPr>
        <w:ind w:left="1305" w:hanging="356"/>
      </w:pPr>
      <w:rPr>
        <w:rFonts w:hint="default"/>
        <w:lang w:val="ru-RU" w:eastAsia="en-US" w:bidi="ar-SA"/>
      </w:rPr>
    </w:lvl>
    <w:lvl w:ilvl="4" w:tplc="BE0E9E4A">
      <w:numFmt w:val="bullet"/>
      <w:lvlText w:val="•"/>
      <w:lvlJc w:val="left"/>
      <w:pPr>
        <w:ind w:left="1587" w:hanging="356"/>
      </w:pPr>
      <w:rPr>
        <w:rFonts w:hint="default"/>
        <w:lang w:val="ru-RU" w:eastAsia="en-US" w:bidi="ar-SA"/>
      </w:rPr>
    </w:lvl>
    <w:lvl w:ilvl="5" w:tplc="1D4C45DA">
      <w:numFmt w:val="bullet"/>
      <w:lvlText w:val="•"/>
      <w:lvlJc w:val="left"/>
      <w:pPr>
        <w:ind w:left="1869" w:hanging="356"/>
      </w:pPr>
      <w:rPr>
        <w:rFonts w:hint="default"/>
        <w:lang w:val="ru-RU" w:eastAsia="en-US" w:bidi="ar-SA"/>
      </w:rPr>
    </w:lvl>
    <w:lvl w:ilvl="6" w:tplc="3D541DBE">
      <w:numFmt w:val="bullet"/>
      <w:lvlText w:val="•"/>
      <w:lvlJc w:val="left"/>
      <w:pPr>
        <w:ind w:left="2151" w:hanging="356"/>
      </w:pPr>
      <w:rPr>
        <w:rFonts w:hint="default"/>
        <w:lang w:val="ru-RU" w:eastAsia="en-US" w:bidi="ar-SA"/>
      </w:rPr>
    </w:lvl>
    <w:lvl w:ilvl="7" w:tplc="5E928306">
      <w:numFmt w:val="bullet"/>
      <w:lvlText w:val="•"/>
      <w:lvlJc w:val="left"/>
      <w:pPr>
        <w:ind w:left="2433" w:hanging="356"/>
      </w:pPr>
      <w:rPr>
        <w:rFonts w:hint="default"/>
        <w:lang w:val="ru-RU" w:eastAsia="en-US" w:bidi="ar-SA"/>
      </w:rPr>
    </w:lvl>
    <w:lvl w:ilvl="8" w:tplc="200CDCFC">
      <w:numFmt w:val="bullet"/>
      <w:lvlText w:val="•"/>
      <w:lvlJc w:val="left"/>
      <w:pPr>
        <w:ind w:left="2715" w:hanging="356"/>
      </w:pPr>
      <w:rPr>
        <w:rFonts w:hint="default"/>
        <w:lang w:val="ru-RU" w:eastAsia="en-US" w:bidi="ar-SA"/>
      </w:rPr>
    </w:lvl>
  </w:abstractNum>
  <w:abstractNum w:abstractNumId="127">
    <w:nsid w:val="79020A7D"/>
    <w:multiLevelType w:val="hybridMultilevel"/>
    <w:tmpl w:val="3C561A98"/>
    <w:lvl w:ilvl="0" w:tplc="B2FE3028">
      <w:numFmt w:val="bullet"/>
      <w:lvlText w:val=""/>
      <w:lvlJc w:val="left"/>
      <w:pPr>
        <w:ind w:left="462" w:hanging="356"/>
      </w:pPr>
      <w:rPr>
        <w:rFonts w:ascii="Symbol" w:eastAsia="Symbol" w:hAnsi="Symbol" w:cs="Symbol" w:hint="default"/>
        <w:w w:val="100"/>
        <w:sz w:val="20"/>
        <w:szCs w:val="20"/>
        <w:lang w:val="ru-RU" w:eastAsia="en-US" w:bidi="ar-SA"/>
      </w:rPr>
    </w:lvl>
    <w:lvl w:ilvl="1" w:tplc="E6583F8C">
      <w:numFmt w:val="bullet"/>
      <w:lvlText w:val="•"/>
      <w:lvlJc w:val="left"/>
      <w:pPr>
        <w:ind w:left="773" w:hanging="356"/>
      </w:pPr>
      <w:rPr>
        <w:rFonts w:hint="default"/>
        <w:lang w:val="ru-RU" w:eastAsia="en-US" w:bidi="ar-SA"/>
      </w:rPr>
    </w:lvl>
    <w:lvl w:ilvl="2" w:tplc="3F90CD62">
      <w:numFmt w:val="bullet"/>
      <w:lvlText w:val="•"/>
      <w:lvlJc w:val="left"/>
      <w:pPr>
        <w:ind w:left="1087" w:hanging="356"/>
      </w:pPr>
      <w:rPr>
        <w:rFonts w:hint="default"/>
        <w:lang w:val="ru-RU" w:eastAsia="en-US" w:bidi="ar-SA"/>
      </w:rPr>
    </w:lvl>
    <w:lvl w:ilvl="3" w:tplc="DA80F120">
      <w:numFmt w:val="bullet"/>
      <w:lvlText w:val="•"/>
      <w:lvlJc w:val="left"/>
      <w:pPr>
        <w:ind w:left="1400" w:hanging="356"/>
      </w:pPr>
      <w:rPr>
        <w:rFonts w:hint="default"/>
        <w:lang w:val="ru-RU" w:eastAsia="en-US" w:bidi="ar-SA"/>
      </w:rPr>
    </w:lvl>
    <w:lvl w:ilvl="4" w:tplc="1180B338">
      <w:numFmt w:val="bullet"/>
      <w:lvlText w:val="•"/>
      <w:lvlJc w:val="left"/>
      <w:pPr>
        <w:ind w:left="1714" w:hanging="356"/>
      </w:pPr>
      <w:rPr>
        <w:rFonts w:hint="default"/>
        <w:lang w:val="ru-RU" w:eastAsia="en-US" w:bidi="ar-SA"/>
      </w:rPr>
    </w:lvl>
    <w:lvl w:ilvl="5" w:tplc="0E7ACA4A">
      <w:numFmt w:val="bullet"/>
      <w:lvlText w:val="•"/>
      <w:lvlJc w:val="left"/>
      <w:pPr>
        <w:ind w:left="2027" w:hanging="356"/>
      </w:pPr>
      <w:rPr>
        <w:rFonts w:hint="default"/>
        <w:lang w:val="ru-RU" w:eastAsia="en-US" w:bidi="ar-SA"/>
      </w:rPr>
    </w:lvl>
    <w:lvl w:ilvl="6" w:tplc="24C61A80">
      <w:numFmt w:val="bullet"/>
      <w:lvlText w:val="•"/>
      <w:lvlJc w:val="left"/>
      <w:pPr>
        <w:ind w:left="2341" w:hanging="356"/>
      </w:pPr>
      <w:rPr>
        <w:rFonts w:hint="default"/>
        <w:lang w:val="ru-RU" w:eastAsia="en-US" w:bidi="ar-SA"/>
      </w:rPr>
    </w:lvl>
    <w:lvl w:ilvl="7" w:tplc="16BEBE4A">
      <w:numFmt w:val="bullet"/>
      <w:lvlText w:val="•"/>
      <w:lvlJc w:val="left"/>
      <w:pPr>
        <w:ind w:left="2654" w:hanging="356"/>
      </w:pPr>
      <w:rPr>
        <w:rFonts w:hint="default"/>
        <w:lang w:val="ru-RU" w:eastAsia="en-US" w:bidi="ar-SA"/>
      </w:rPr>
    </w:lvl>
    <w:lvl w:ilvl="8" w:tplc="C0B2E682">
      <w:numFmt w:val="bullet"/>
      <w:lvlText w:val="•"/>
      <w:lvlJc w:val="left"/>
      <w:pPr>
        <w:ind w:left="2968" w:hanging="356"/>
      </w:pPr>
      <w:rPr>
        <w:rFonts w:hint="default"/>
        <w:lang w:val="ru-RU" w:eastAsia="en-US" w:bidi="ar-SA"/>
      </w:rPr>
    </w:lvl>
  </w:abstractNum>
  <w:abstractNum w:abstractNumId="128">
    <w:nsid w:val="79050BDF"/>
    <w:multiLevelType w:val="multilevel"/>
    <w:tmpl w:val="C7B60B08"/>
    <w:lvl w:ilvl="0">
      <w:start w:val="1"/>
      <w:numFmt w:val="upperRoman"/>
      <w:lvlText w:val="%1."/>
      <w:lvlJc w:val="left"/>
      <w:pPr>
        <w:ind w:left="100" w:hanging="212"/>
        <w:jc w:val="right"/>
      </w:pPr>
      <w:rPr>
        <w:rFonts w:ascii="Times New Roman" w:eastAsia="Times New Roman" w:hAnsi="Times New Roman" w:cs="Times New Roman" w:hint="default"/>
        <w:b/>
        <w:bCs/>
        <w:spacing w:val="-5"/>
        <w:w w:val="99"/>
        <w:sz w:val="24"/>
        <w:szCs w:val="24"/>
        <w:lang w:val="ru-RU" w:eastAsia="en-US" w:bidi="ar-SA"/>
      </w:rPr>
    </w:lvl>
    <w:lvl w:ilvl="1">
      <w:start w:val="1"/>
      <w:numFmt w:val="decimal"/>
      <w:lvlText w:val="%1.%2."/>
      <w:lvlJc w:val="left"/>
      <w:pPr>
        <w:ind w:left="1201" w:hanging="392"/>
        <w:jc w:val="right"/>
      </w:pPr>
      <w:rPr>
        <w:rFonts w:ascii="Times New Roman" w:eastAsia="Times New Roman" w:hAnsi="Times New Roman" w:cs="Times New Roman" w:hint="default"/>
        <w:b/>
        <w:bCs/>
        <w:spacing w:val="-5"/>
        <w:w w:val="99"/>
        <w:sz w:val="24"/>
        <w:szCs w:val="24"/>
        <w:lang w:val="ru-RU" w:eastAsia="en-US" w:bidi="ar-SA"/>
      </w:rPr>
    </w:lvl>
    <w:lvl w:ilvl="2">
      <w:start w:val="1"/>
      <w:numFmt w:val="decimal"/>
      <w:lvlText w:val="%1.%2.%3."/>
      <w:lvlJc w:val="left"/>
      <w:pPr>
        <w:ind w:left="1381" w:hanging="572"/>
        <w:jc w:val="left"/>
      </w:pPr>
      <w:rPr>
        <w:rFonts w:ascii="Times New Roman" w:eastAsia="Times New Roman" w:hAnsi="Times New Roman" w:cs="Times New Roman" w:hint="default"/>
        <w:b/>
        <w:bCs/>
        <w:spacing w:val="-6"/>
        <w:w w:val="99"/>
        <w:sz w:val="24"/>
        <w:szCs w:val="24"/>
        <w:lang w:val="ru-RU" w:eastAsia="en-US" w:bidi="ar-SA"/>
      </w:rPr>
    </w:lvl>
    <w:lvl w:ilvl="3">
      <w:start w:val="1"/>
      <w:numFmt w:val="decimal"/>
      <w:lvlText w:val="%4."/>
      <w:lvlJc w:val="left"/>
      <w:pPr>
        <w:ind w:left="809" w:hanging="348"/>
        <w:jc w:val="right"/>
      </w:pPr>
      <w:rPr>
        <w:rFonts w:ascii="Times New Roman" w:eastAsia="Times New Roman" w:hAnsi="Times New Roman" w:cs="Times New Roman" w:hint="default"/>
        <w:b/>
        <w:bCs/>
        <w:spacing w:val="-12"/>
        <w:w w:val="100"/>
        <w:sz w:val="24"/>
        <w:szCs w:val="24"/>
        <w:lang w:val="ru-RU" w:eastAsia="en-US" w:bidi="ar-SA"/>
      </w:rPr>
    </w:lvl>
    <w:lvl w:ilvl="4">
      <w:numFmt w:val="bullet"/>
      <w:lvlText w:val="•"/>
      <w:lvlJc w:val="left"/>
      <w:pPr>
        <w:ind w:left="2601" w:hanging="348"/>
      </w:pPr>
      <w:rPr>
        <w:rFonts w:hint="default"/>
        <w:lang w:val="ru-RU" w:eastAsia="en-US" w:bidi="ar-SA"/>
      </w:rPr>
    </w:lvl>
    <w:lvl w:ilvl="5">
      <w:numFmt w:val="bullet"/>
      <w:lvlText w:val="•"/>
      <w:lvlJc w:val="left"/>
      <w:pPr>
        <w:ind w:left="3822" w:hanging="348"/>
      </w:pPr>
      <w:rPr>
        <w:rFonts w:hint="default"/>
        <w:lang w:val="ru-RU" w:eastAsia="en-US" w:bidi="ar-SA"/>
      </w:rPr>
    </w:lvl>
    <w:lvl w:ilvl="6">
      <w:numFmt w:val="bullet"/>
      <w:lvlText w:val="•"/>
      <w:lvlJc w:val="left"/>
      <w:pPr>
        <w:ind w:left="5043" w:hanging="348"/>
      </w:pPr>
      <w:rPr>
        <w:rFonts w:hint="default"/>
        <w:lang w:val="ru-RU" w:eastAsia="en-US" w:bidi="ar-SA"/>
      </w:rPr>
    </w:lvl>
    <w:lvl w:ilvl="7">
      <w:numFmt w:val="bullet"/>
      <w:lvlText w:val="•"/>
      <w:lvlJc w:val="left"/>
      <w:pPr>
        <w:ind w:left="6264" w:hanging="348"/>
      </w:pPr>
      <w:rPr>
        <w:rFonts w:hint="default"/>
        <w:lang w:val="ru-RU" w:eastAsia="en-US" w:bidi="ar-SA"/>
      </w:rPr>
    </w:lvl>
    <w:lvl w:ilvl="8">
      <w:numFmt w:val="bullet"/>
      <w:lvlText w:val="•"/>
      <w:lvlJc w:val="left"/>
      <w:pPr>
        <w:ind w:left="7485" w:hanging="348"/>
      </w:pPr>
      <w:rPr>
        <w:rFonts w:hint="default"/>
        <w:lang w:val="ru-RU" w:eastAsia="en-US" w:bidi="ar-SA"/>
      </w:rPr>
    </w:lvl>
  </w:abstractNum>
  <w:abstractNum w:abstractNumId="129">
    <w:nsid w:val="795A4EBB"/>
    <w:multiLevelType w:val="hybridMultilevel"/>
    <w:tmpl w:val="43F6C3E6"/>
    <w:lvl w:ilvl="0" w:tplc="D6C859D8">
      <w:numFmt w:val="bullet"/>
      <w:lvlText w:val="•"/>
      <w:lvlJc w:val="left"/>
      <w:pPr>
        <w:ind w:left="809" w:hanging="248"/>
      </w:pPr>
      <w:rPr>
        <w:rFonts w:ascii="Times New Roman" w:eastAsia="Times New Roman" w:hAnsi="Times New Roman" w:cs="Times New Roman" w:hint="default"/>
        <w:spacing w:val="-30"/>
        <w:w w:val="100"/>
        <w:sz w:val="24"/>
        <w:szCs w:val="24"/>
        <w:lang w:val="ru-RU" w:eastAsia="en-US" w:bidi="ar-SA"/>
      </w:rPr>
    </w:lvl>
    <w:lvl w:ilvl="1" w:tplc="22CEC572">
      <w:numFmt w:val="bullet"/>
      <w:lvlText w:val="•"/>
      <w:lvlJc w:val="left"/>
      <w:pPr>
        <w:ind w:left="1712" w:hanging="248"/>
      </w:pPr>
      <w:rPr>
        <w:rFonts w:hint="default"/>
        <w:lang w:val="ru-RU" w:eastAsia="en-US" w:bidi="ar-SA"/>
      </w:rPr>
    </w:lvl>
    <w:lvl w:ilvl="2" w:tplc="2B28FBB8">
      <w:numFmt w:val="bullet"/>
      <w:lvlText w:val="•"/>
      <w:lvlJc w:val="left"/>
      <w:pPr>
        <w:ind w:left="2625" w:hanging="248"/>
      </w:pPr>
      <w:rPr>
        <w:rFonts w:hint="default"/>
        <w:lang w:val="ru-RU" w:eastAsia="en-US" w:bidi="ar-SA"/>
      </w:rPr>
    </w:lvl>
    <w:lvl w:ilvl="3" w:tplc="721644F2">
      <w:numFmt w:val="bullet"/>
      <w:lvlText w:val="•"/>
      <w:lvlJc w:val="left"/>
      <w:pPr>
        <w:ind w:left="3538" w:hanging="248"/>
      </w:pPr>
      <w:rPr>
        <w:rFonts w:hint="default"/>
        <w:lang w:val="ru-RU" w:eastAsia="en-US" w:bidi="ar-SA"/>
      </w:rPr>
    </w:lvl>
    <w:lvl w:ilvl="4" w:tplc="7354F804">
      <w:numFmt w:val="bullet"/>
      <w:lvlText w:val="•"/>
      <w:lvlJc w:val="left"/>
      <w:pPr>
        <w:ind w:left="4451" w:hanging="248"/>
      </w:pPr>
      <w:rPr>
        <w:rFonts w:hint="default"/>
        <w:lang w:val="ru-RU" w:eastAsia="en-US" w:bidi="ar-SA"/>
      </w:rPr>
    </w:lvl>
    <w:lvl w:ilvl="5" w:tplc="7D0E16DA">
      <w:numFmt w:val="bullet"/>
      <w:lvlText w:val="•"/>
      <w:lvlJc w:val="left"/>
      <w:pPr>
        <w:ind w:left="5364" w:hanging="248"/>
      </w:pPr>
      <w:rPr>
        <w:rFonts w:hint="default"/>
        <w:lang w:val="ru-RU" w:eastAsia="en-US" w:bidi="ar-SA"/>
      </w:rPr>
    </w:lvl>
    <w:lvl w:ilvl="6" w:tplc="EF8C92CC">
      <w:numFmt w:val="bullet"/>
      <w:lvlText w:val="•"/>
      <w:lvlJc w:val="left"/>
      <w:pPr>
        <w:ind w:left="6276" w:hanging="248"/>
      </w:pPr>
      <w:rPr>
        <w:rFonts w:hint="default"/>
        <w:lang w:val="ru-RU" w:eastAsia="en-US" w:bidi="ar-SA"/>
      </w:rPr>
    </w:lvl>
    <w:lvl w:ilvl="7" w:tplc="41C81702">
      <w:numFmt w:val="bullet"/>
      <w:lvlText w:val="•"/>
      <w:lvlJc w:val="left"/>
      <w:pPr>
        <w:ind w:left="7189" w:hanging="248"/>
      </w:pPr>
      <w:rPr>
        <w:rFonts w:hint="default"/>
        <w:lang w:val="ru-RU" w:eastAsia="en-US" w:bidi="ar-SA"/>
      </w:rPr>
    </w:lvl>
    <w:lvl w:ilvl="8" w:tplc="15E696BC">
      <w:numFmt w:val="bullet"/>
      <w:lvlText w:val="•"/>
      <w:lvlJc w:val="left"/>
      <w:pPr>
        <w:ind w:left="8102" w:hanging="248"/>
      </w:pPr>
      <w:rPr>
        <w:rFonts w:hint="default"/>
        <w:lang w:val="ru-RU" w:eastAsia="en-US" w:bidi="ar-SA"/>
      </w:rPr>
    </w:lvl>
  </w:abstractNum>
  <w:abstractNum w:abstractNumId="130">
    <w:nsid w:val="79725098"/>
    <w:multiLevelType w:val="hybridMultilevel"/>
    <w:tmpl w:val="5A142144"/>
    <w:lvl w:ilvl="0" w:tplc="9A563DF6">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78107AC4">
      <w:numFmt w:val="bullet"/>
      <w:lvlText w:val="•"/>
      <w:lvlJc w:val="left"/>
      <w:pPr>
        <w:ind w:left="773" w:hanging="356"/>
      </w:pPr>
      <w:rPr>
        <w:rFonts w:hint="default"/>
        <w:lang w:val="ru-RU" w:eastAsia="en-US" w:bidi="ar-SA"/>
      </w:rPr>
    </w:lvl>
    <w:lvl w:ilvl="2" w:tplc="17626F18">
      <w:numFmt w:val="bullet"/>
      <w:lvlText w:val="•"/>
      <w:lvlJc w:val="left"/>
      <w:pPr>
        <w:ind w:left="1087" w:hanging="356"/>
      </w:pPr>
      <w:rPr>
        <w:rFonts w:hint="default"/>
        <w:lang w:val="ru-RU" w:eastAsia="en-US" w:bidi="ar-SA"/>
      </w:rPr>
    </w:lvl>
    <w:lvl w:ilvl="3" w:tplc="71EA8BCA">
      <w:numFmt w:val="bullet"/>
      <w:lvlText w:val="•"/>
      <w:lvlJc w:val="left"/>
      <w:pPr>
        <w:ind w:left="1400" w:hanging="356"/>
      </w:pPr>
      <w:rPr>
        <w:rFonts w:hint="default"/>
        <w:lang w:val="ru-RU" w:eastAsia="en-US" w:bidi="ar-SA"/>
      </w:rPr>
    </w:lvl>
    <w:lvl w:ilvl="4" w:tplc="6A34ADA4">
      <w:numFmt w:val="bullet"/>
      <w:lvlText w:val="•"/>
      <w:lvlJc w:val="left"/>
      <w:pPr>
        <w:ind w:left="1714" w:hanging="356"/>
      </w:pPr>
      <w:rPr>
        <w:rFonts w:hint="default"/>
        <w:lang w:val="ru-RU" w:eastAsia="en-US" w:bidi="ar-SA"/>
      </w:rPr>
    </w:lvl>
    <w:lvl w:ilvl="5" w:tplc="22D24D30">
      <w:numFmt w:val="bullet"/>
      <w:lvlText w:val="•"/>
      <w:lvlJc w:val="left"/>
      <w:pPr>
        <w:ind w:left="2027" w:hanging="356"/>
      </w:pPr>
      <w:rPr>
        <w:rFonts w:hint="default"/>
        <w:lang w:val="ru-RU" w:eastAsia="en-US" w:bidi="ar-SA"/>
      </w:rPr>
    </w:lvl>
    <w:lvl w:ilvl="6" w:tplc="9D2404D4">
      <w:numFmt w:val="bullet"/>
      <w:lvlText w:val="•"/>
      <w:lvlJc w:val="left"/>
      <w:pPr>
        <w:ind w:left="2341" w:hanging="356"/>
      </w:pPr>
      <w:rPr>
        <w:rFonts w:hint="default"/>
        <w:lang w:val="ru-RU" w:eastAsia="en-US" w:bidi="ar-SA"/>
      </w:rPr>
    </w:lvl>
    <w:lvl w:ilvl="7" w:tplc="7A161D34">
      <w:numFmt w:val="bullet"/>
      <w:lvlText w:val="•"/>
      <w:lvlJc w:val="left"/>
      <w:pPr>
        <w:ind w:left="2654" w:hanging="356"/>
      </w:pPr>
      <w:rPr>
        <w:rFonts w:hint="default"/>
        <w:lang w:val="ru-RU" w:eastAsia="en-US" w:bidi="ar-SA"/>
      </w:rPr>
    </w:lvl>
    <w:lvl w:ilvl="8" w:tplc="BD7258B4">
      <w:numFmt w:val="bullet"/>
      <w:lvlText w:val="•"/>
      <w:lvlJc w:val="left"/>
      <w:pPr>
        <w:ind w:left="2968" w:hanging="356"/>
      </w:pPr>
      <w:rPr>
        <w:rFonts w:hint="default"/>
        <w:lang w:val="ru-RU" w:eastAsia="en-US" w:bidi="ar-SA"/>
      </w:rPr>
    </w:lvl>
  </w:abstractNum>
  <w:abstractNum w:abstractNumId="131">
    <w:nsid w:val="79BF573F"/>
    <w:multiLevelType w:val="hybridMultilevel"/>
    <w:tmpl w:val="9D5A2200"/>
    <w:lvl w:ilvl="0" w:tplc="CAA8345C">
      <w:numFmt w:val="bullet"/>
      <w:lvlText w:val=""/>
      <w:lvlJc w:val="left"/>
      <w:pPr>
        <w:ind w:left="462" w:hanging="356"/>
      </w:pPr>
      <w:rPr>
        <w:rFonts w:hint="default"/>
        <w:w w:val="100"/>
        <w:lang w:val="ru-RU" w:eastAsia="en-US" w:bidi="ar-SA"/>
      </w:rPr>
    </w:lvl>
    <w:lvl w:ilvl="1" w:tplc="0BDE8044">
      <w:numFmt w:val="bullet"/>
      <w:lvlText w:val="•"/>
      <w:lvlJc w:val="left"/>
      <w:pPr>
        <w:ind w:left="773" w:hanging="356"/>
      </w:pPr>
      <w:rPr>
        <w:rFonts w:hint="default"/>
        <w:lang w:val="ru-RU" w:eastAsia="en-US" w:bidi="ar-SA"/>
      </w:rPr>
    </w:lvl>
    <w:lvl w:ilvl="2" w:tplc="2DE05308">
      <w:numFmt w:val="bullet"/>
      <w:lvlText w:val="•"/>
      <w:lvlJc w:val="left"/>
      <w:pPr>
        <w:ind w:left="1087" w:hanging="356"/>
      </w:pPr>
      <w:rPr>
        <w:rFonts w:hint="default"/>
        <w:lang w:val="ru-RU" w:eastAsia="en-US" w:bidi="ar-SA"/>
      </w:rPr>
    </w:lvl>
    <w:lvl w:ilvl="3" w:tplc="AA90D730">
      <w:numFmt w:val="bullet"/>
      <w:lvlText w:val="•"/>
      <w:lvlJc w:val="left"/>
      <w:pPr>
        <w:ind w:left="1400" w:hanging="356"/>
      </w:pPr>
      <w:rPr>
        <w:rFonts w:hint="default"/>
        <w:lang w:val="ru-RU" w:eastAsia="en-US" w:bidi="ar-SA"/>
      </w:rPr>
    </w:lvl>
    <w:lvl w:ilvl="4" w:tplc="E42ACB88">
      <w:numFmt w:val="bullet"/>
      <w:lvlText w:val="•"/>
      <w:lvlJc w:val="left"/>
      <w:pPr>
        <w:ind w:left="1714" w:hanging="356"/>
      </w:pPr>
      <w:rPr>
        <w:rFonts w:hint="default"/>
        <w:lang w:val="ru-RU" w:eastAsia="en-US" w:bidi="ar-SA"/>
      </w:rPr>
    </w:lvl>
    <w:lvl w:ilvl="5" w:tplc="D6680328">
      <w:numFmt w:val="bullet"/>
      <w:lvlText w:val="•"/>
      <w:lvlJc w:val="left"/>
      <w:pPr>
        <w:ind w:left="2027" w:hanging="356"/>
      </w:pPr>
      <w:rPr>
        <w:rFonts w:hint="default"/>
        <w:lang w:val="ru-RU" w:eastAsia="en-US" w:bidi="ar-SA"/>
      </w:rPr>
    </w:lvl>
    <w:lvl w:ilvl="6" w:tplc="67AA5302">
      <w:numFmt w:val="bullet"/>
      <w:lvlText w:val="•"/>
      <w:lvlJc w:val="left"/>
      <w:pPr>
        <w:ind w:left="2341" w:hanging="356"/>
      </w:pPr>
      <w:rPr>
        <w:rFonts w:hint="default"/>
        <w:lang w:val="ru-RU" w:eastAsia="en-US" w:bidi="ar-SA"/>
      </w:rPr>
    </w:lvl>
    <w:lvl w:ilvl="7" w:tplc="F4E46DB6">
      <w:numFmt w:val="bullet"/>
      <w:lvlText w:val="•"/>
      <w:lvlJc w:val="left"/>
      <w:pPr>
        <w:ind w:left="2654" w:hanging="356"/>
      </w:pPr>
      <w:rPr>
        <w:rFonts w:hint="default"/>
        <w:lang w:val="ru-RU" w:eastAsia="en-US" w:bidi="ar-SA"/>
      </w:rPr>
    </w:lvl>
    <w:lvl w:ilvl="8" w:tplc="38242A16">
      <w:numFmt w:val="bullet"/>
      <w:lvlText w:val="•"/>
      <w:lvlJc w:val="left"/>
      <w:pPr>
        <w:ind w:left="2968" w:hanging="356"/>
      </w:pPr>
      <w:rPr>
        <w:rFonts w:hint="default"/>
        <w:lang w:val="ru-RU" w:eastAsia="en-US" w:bidi="ar-SA"/>
      </w:rPr>
    </w:lvl>
  </w:abstractNum>
  <w:abstractNum w:abstractNumId="132">
    <w:nsid w:val="7A486E97"/>
    <w:multiLevelType w:val="hybridMultilevel"/>
    <w:tmpl w:val="CD8E35CE"/>
    <w:lvl w:ilvl="0" w:tplc="AA10B674">
      <w:numFmt w:val="bullet"/>
      <w:lvlText w:val=""/>
      <w:lvlJc w:val="left"/>
      <w:pPr>
        <w:ind w:left="466" w:hanging="356"/>
      </w:pPr>
      <w:rPr>
        <w:rFonts w:hint="default"/>
        <w:w w:val="100"/>
        <w:lang w:val="ru-RU" w:eastAsia="en-US" w:bidi="ar-SA"/>
      </w:rPr>
    </w:lvl>
    <w:lvl w:ilvl="1" w:tplc="27AA1C90">
      <w:numFmt w:val="bullet"/>
      <w:lvlText w:val="•"/>
      <w:lvlJc w:val="left"/>
      <w:pPr>
        <w:ind w:left="741" w:hanging="356"/>
      </w:pPr>
      <w:rPr>
        <w:rFonts w:hint="default"/>
        <w:lang w:val="ru-RU" w:eastAsia="en-US" w:bidi="ar-SA"/>
      </w:rPr>
    </w:lvl>
    <w:lvl w:ilvl="2" w:tplc="0A5844F8">
      <w:numFmt w:val="bullet"/>
      <w:lvlText w:val="•"/>
      <w:lvlJc w:val="left"/>
      <w:pPr>
        <w:ind w:left="1023" w:hanging="356"/>
      </w:pPr>
      <w:rPr>
        <w:rFonts w:hint="default"/>
        <w:lang w:val="ru-RU" w:eastAsia="en-US" w:bidi="ar-SA"/>
      </w:rPr>
    </w:lvl>
    <w:lvl w:ilvl="3" w:tplc="68E0BB8A">
      <w:numFmt w:val="bullet"/>
      <w:lvlText w:val="•"/>
      <w:lvlJc w:val="left"/>
      <w:pPr>
        <w:ind w:left="1305" w:hanging="356"/>
      </w:pPr>
      <w:rPr>
        <w:rFonts w:hint="default"/>
        <w:lang w:val="ru-RU" w:eastAsia="en-US" w:bidi="ar-SA"/>
      </w:rPr>
    </w:lvl>
    <w:lvl w:ilvl="4" w:tplc="2E04BBCA">
      <w:numFmt w:val="bullet"/>
      <w:lvlText w:val="•"/>
      <w:lvlJc w:val="left"/>
      <w:pPr>
        <w:ind w:left="1587" w:hanging="356"/>
      </w:pPr>
      <w:rPr>
        <w:rFonts w:hint="default"/>
        <w:lang w:val="ru-RU" w:eastAsia="en-US" w:bidi="ar-SA"/>
      </w:rPr>
    </w:lvl>
    <w:lvl w:ilvl="5" w:tplc="ED1019DE">
      <w:numFmt w:val="bullet"/>
      <w:lvlText w:val="•"/>
      <w:lvlJc w:val="left"/>
      <w:pPr>
        <w:ind w:left="1869" w:hanging="356"/>
      </w:pPr>
      <w:rPr>
        <w:rFonts w:hint="default"/>
        <w:lang w:val="ru-RU" w:eastAsia="en-US" w:bidi="ar-SA"/>
      </w:rPr>
    </w:lvl>
    <w:lvl w:ilvl="6" w:tplc="9DA431BE">
      <w:numFmt w:val="bullet"/>
      <w:lvlText w:val="•"/>
      <w:lvlJc w:val="left"/>
      <w:pPr>
        <w:ind w:left="2151" w:hanging="356"/>
      </w:pPr>
      <w:rPr>
        <w:rFonts w:hint="default"/>
        <w:lang w:val="ru-RU" w:eastAsia="en-US" w:bidi="ar-SA"/>
      </w:rPr>
    </w:lvl>
    <w:lvl w:ilvl="7" w:tplc="9B2A3A1E">
      <w:numFmt w:val="bullet"/>
      <w:lvlText w:val="•"/>
      <w:lvlJc w:val="left"/>
      <w:pPr>
        <w:ind w:left="2433" w:hanging="356"/>
      </w:pPr>
      <w:rPr>
        <w:rFonts w:hint="default"/>
        <w:lang w:val="ru-RU" w:eastAsia="en-US" w:bidi="ar-SA"/>
      </w:rPr>
    </w:lvl>
    <w:lvl w:ilvl="8" w:tplc="E22E9AAC">
      <w:numFmt w:val="bullet"/>
      <w:lvlText w:val="•"/>
      <w:lvlJc w:val="left"/>
      <w:pPr>
        <w:ind w:left="2715" w:hanging="356"/>
      </w:pPr>
      <w:rPr>
        <w:rFonts w:hint="default"/>
        <w:lang w:val="ru-RU" w:eastAsia="en-US" w:bidi="ar-SA"/>
      </w:rPr>
    </w:lvl>
  </w:abstractNum>
  <w:abstractNum w:abstractNumId="133">
    <w:nsid w:val="7AC37022"/>
    <w:multiLevelType w:val="hybridMultilevel"/>
    <w:tmpl w:val="499AEE04"/>
    <w:lvl w:ilvl="0" w:tplc="CFDA935C">
      <w:numFmt w:val="bullet"/>
      <w:lvlText w:val=""/>
      <w:lvlJc w:val="left"/>
      <w:pPr>
        <w:ind w:left="462" w:hanging="357"/>
      </w:pPr>
      <w:rPr>
        <w:rFonts w:ascii="Symbol" w:eastAsia="Symbol" w:hAnsi="Symbol" w:cs="Symbol" w:hint="default"/>
        <w:color w:val="404040"/>
        <w:w w:val="100"/>
        <w:sz w:val="20"/>
        <w:szCs w:val="20"/>
        <w:lang w:val="ru-RU" w:eastAsia="en-US" w:bidi="ar-SA"/>
      </w:rPr>
    </w:lvl>
    <w:lvl w:ilvl="1" w:tplc="A4BC4CBE">
      <w:numFmt w:val="bullet"/>
      <w:lvlText w:val="•"/>
      <w:lvlJc w:val="left"/>
      <w:pPr>
        <w:ind w:left="724" w:hanging="357"/>
      </w:pPr>
      <w:rPr>
        <w:rFonts w:hint="default"/>
        <w:lang w:val="ru-RU" w:eastAsia="en-US" w:bidi="ar-SA"/>
      </w:rPr>
    </w:lvl>
    <w:lvl w:ilvl="2" w:tplc="806C2F42">
      <w:numFmt w:val="bullet"/>
      <w:lvlText w:val="•"/>
      <w:lvlJc w:val="left"/>
      <w:pPr>
        <w:ind w:left="989" w:hanging="357"/>
      </w:pPr>
      <w:rPr>
        <w:rFonts w:hint="default"/>
        <w:lang w:val="ru-RU" w:eastAsia="en-US" w:bidi="ar-SA"/>
      </w:rPr>
    </w:lvl>
    <w:lvl w:ilvl="3" w:tplc="804C830C">
      <w:numFmt w:val="bullet"/>
      <w:lvlText w:val="•"/>
      <w:lvlJc w:val="left"/>
      <w:pPr>
        <w:ind w:left="1254" w:hanging="357"/>
      </w:pPr>
      <w:rPr>
        <w:rFonts w:hint="default"/>
        <w:lang w:val="ru-RU" w:eastAsia="en-US" w:bidi="ar-SA"/>
      </w:rPr>
    </w:lvl>
    <w:lvl w:ilvl="4" w:tplc="C4E4D19A">
      <w:numFmt w:val="bullet"/>
      <w:lvlText w:val="•"/>
      <w:lvlJc w:val="left"/>
      <w:pPr>
        <w:ind w:left="1518" w:hanging="357"/>
      </w:pPr>
      <w:rPr>
        <w:rFonts w:hint="default"/>
        <w:lang w:val="ru-RU" w:eastAsia="en-US" w:bidi="ar-SA"/>
      </w:rPr>
    </w:lvl>
    <w:lvl w:ilvl="5" w:tplc="C248BF60">
      <w:numFmt w:val="bullet"/>
      <w:lvlText w:val="•"/>
      <w:lvlJc w:val="left"/>
      <w:pPr>
        <w:ind w:left="1783" w:hanging="357"/>
      </w:pPr>
      <w:rPr>
        <w:rFonts w:hint="default"/>
        <w:lang w:val="ru-RU" w:eastAsia="en-US" w:bidi="ar-SA"/>
      </w:rPr>
    </w:lvl>
    <w:lvl w:ilvl="6" w:tplc="6E9E4528">
      <w:numFmt w:val="bullet"/>
      <w:lvlText w:val="•"/>
      <w:lvlJc w:val="left"/>
      <w:pPr>
        <w:ind w:left="2048" w:hanging="357"/>
      </w:pPr>
      <w:rPr>
        <w:rFonts w:hint="default"/>
        <w:lang w:val="ru-RU" w:eastAsia="en-US" w:bidi="ar-SA"/>
      </w:rPr>
    </w:lvl>
    <w:lvl w:ilvl="7" w:tplc="83D4DEB0">
      <w:numFmt w:val="bullet"/>
      <w:lvlText w:val="•"/>
      <w:lvlJc w:val="left"/>
      <w:pPr>
        <w:ind w:left="2312" w:hanging="357"/>
      </w:pPr>
      <w:rPr>
        <w:rFonts w:hint="default"/>
        <w:lang w:val="ru-RU" w:eastAsia="en-US" w:bidi="ar-SA"/>
      </w:rPr>
    </w:lvl>
    <w:lvl w:ilvl="8" w:tplc="CB3A25A4">
      <w:numFmt w:val="bullet"/>
      <w:lvlText w:val="•"/>
      <w:lvlJc w:val="left"/>
      <w:pPr>
        <w:ind w:left="2577" w:hanging="357"/>
      </w:pPr>
      <w:rPr>
        <w:rFonts w:hint="default"/>
        <w:lang w:val="ru-RU" w:eastAsia="en-US" w:bidi="ar-SA"/>
      </w:rPr>
    </w:lvl>
  </w:abstractNum>
  <w:abstractNum w:abstractNumId="134">
    <w:nsid w:val="7BCA3521"/>
    <w:multiLevelType w:val="hybridMultilevel"/>
    <w:tmpl w:val="F1E20716"/>
    <w:lvl w:ilvl="0" w:tplc="43E61BB8">
      <w:numFmt w:val="bullet"/>
      <w:lvlText w:val="-"/>
      <w:lvlJc w:val="left"/>
      <w:pPr>
        <w:ind w:left="1100" w:hanging="136"/>
      </w:pPr>
      <w:rPr>
        <w:rFonts w:ascii="Times New Roman" w:eastAsia="Times New Roman" w:hAnsi="Times New Roman" w:cs="Times New Roman" w:hint="default"/>
        <w:w w:val="98"/>
        <w:sz w:val="24"/>
        <w:szCs w:val="24"/>
        <w:lang w:val="ru-RU" w:eastAsia="en-US" w:bidi="ar-SA"/>
      </w:rPr>
    </w:lvl>
    <w:lvl w:ilvl="1" w:tplc="D0782794">
      <w:numFmt w:val="bullet"/>
      <w:lvlText w:val="–"/>
      <w:lvlJc w:val="left"/>
      <w:pPr>
        <w:ind w:left="1100" w:hanging="425"/>
      </w:pPr>
      <w:rPr>
        <w:rFonts w:ascii="Times New Roman" w:eastAsia="Times New Roman" w:hAnsi="Times New Roman" w:cs="Times New Roman" w:hint="default"/>
        <w:spacing w:val="-20"/>
        <w:w w:val="100"/>
        <w:sz w:val="24"/>
        <w:szCs w:val="24"/>
        <w:lang w:val="ru-RU" w:eastAsia="en-US" w:bidi="ar-SA"/>
      </w:rPr>
    </w:lvl>
    <w:lvl w:ilvl="2" w:tplc="DB2EFB9A">
      <w:numFmt w:val="bullet"/>
      <w:lvlText w:val="•"/>
      <w:lvlJc w:val="left"/>
      <w:pPr>
        <w:ind w:left="3073" w:hanging="425"/>
      </w:pPr>
      <w:rPr>
        <w:rFonts w:hint="default"/>
        <w:lang w:val="ru-RU" w:eastAsia="en-US" w:bidi="ar-SA"/>
      </w:rPr>
    </w:lvl>
    <w:lvl w:ilvl="3" w:tplc="D8FCEF18">
      <w:numFmt w:val="bullet"/>
      <w:lvlText w:val="•"/>
      <w:lvlJc w:val="left"/>
      <w:pPr>
        <w:ind w:left="4060" w:hanging="425"/>
      </w:pPr>
      <w:rPr>
        <w:rFonts w:hint="default"/>
        <w:lang w:val="ru-RU" w:eastAsia="en-US" w:bidi="ar-SA"/>
      </w:rPr>
    </w:lvl>
    <w:lvl w:ilvl="4" w:tplc="F3CC7F62">
      <w:numFmt w:val="bullet"/>
      <w:lvlText w:val="•"/>
      <w:lvlJc w:val="left"/>
      <w:pPr>
        <w:ind w:left="5047" w:hanging="425"/>
      </w:pPr>
      <w:rPr>
        <w:rFonts w:hint="default"/>
        <w:lang w:val="ru-RU" w:eastAsia="en-US" w:bidi="ar-SA"/>
      </w:rPr>
    </w:lvl>
    <w:lvl w:ilvl="5" w:tplc="4002EB58">
      <w:numFmt w:val="bullet"/>
      <w:lvlText w:val="•"/>
      <w:lvlJc w:val="left"/>
      <w:pPr>
        <w:ind w:left="6034" w:hanging="425"/>
      </w:pPr>
      <w:rPr>
        <w:rFonts w:hint="default"/>
        <w:lang w:val="ru-RU" w:eastAsia="en-US" w:bidi="ar-SA"/>
      </w:rPr>
    </w:lvl>
    <w:lvl w:ilvl="6" w:tplc="55561F3A">
      <w:numFmt w:val="bullet"/>
      <w:lvlText w:val="•"/>
      <w:lvlJc w:val="left"/>
      <w:pPr>
        <w:ind w:left="7020" w:hanging="425"/>
      </w:pPr>
      <w:rPr>
        <w:rFonts w:hint="default"/>
        <w:lang w:val="ru-RU" w:eastAsia="en-US" w:bidi="ar-SA"/>
      </w:rPr>
    </w:lvl>
    <w:lvl w:ilvl="7" w:tplc="67D829E2">
      <w:numFmt w:val="bullet"/>
      <w:lvlText w:val="•"/>
      <w:lvlJc w:val="left"/>
      <w:pPr>
        <w:ind w:left="8007" w:hanging="425"/>
      </w:pPr>
      <w:rPr>
        <w:rFonts w:hint="default"/>
        <w:lang w:val="ru-RU" w:eastAsia="en-US" w:bidi="ar-SA"/>
      </w:rPr>
    </w:lvl>
    <w:lvl w:ilvl="8" w:tplc="4824DDC0">
      <w:numFmt w:val="bullet"/>
      <w:lvlText w:val="•"/>
      <w:lvlJc w:val="left"/>
      <w:pPr>
        <w:ind w:left="8994" w:hanging="425"/>
      </w:pPr>
      <w:rPr>
        <w:rFonts w:hint="default"/>
        <w:lang w:val="ru-RU" w:eastAsia="en-US" w:bidi="ar-SA"/>
      </w:rPr>
    </w:lvl>
  </w:abstractNum>
  <w:abstractNum w:abstractNumId="135">
    <w:nsid w:val="7D335B78"/>
    <w:multiLevelType w:val="hybridMultilevel"/>
    <w:tmpl w:val="969C6384"/>
    <w:lvl w:ilvl="0" w:tplc="435A3D2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3314088C">
      <w:numFmt w:val="bullet"/>
      <w:lvlText w:val="•"/>
      <w:lvlJc w:val="left"/>
      <w:pPr>
        <w:ind w:left="741" w:hanging="356"/>
      </w:pPr>
      <w:rPr>
        <w:rFonts w:hint="default"/>
        <w:lang w:val="ru-RU" w:eastAsia="en-US" w:bidi="ar-SA"/>
      </w:rPr>
    </w:lvl>
    <w:lvl w:ilvl="2" w:tplc="64385720">
      <w:numFmt w:val="bullet"/>
      <w:lvlText w:val="•"/>
      <w:lvlJc w:val="left"/>
      <w:pPr>
        <w:ind w:left="1023" w:hanging="356"/>
      </w:pPr>
      <w:rPr>
        <w:rFonts w:hint="default"/>
        <w:lang w:val="ru-RU" w:eastAsia="en-US" w:bidi="ar-SA"/>
      </w:rPr>
    </w:lvl>
    <w:lvl w:ilvl="3" w:tplc="C2B41E46">
      <w:numFmt w:val="bullet"/>
      <w:lvlText w:val="•"/>
      <w:lvlJc w:val="left"/>
      <w:pPr>
        <w:ind w:left="1305" w:hanging="356"/>
      </w:pPr>
      <w:rPr>
        <w:rFonts w:hint="default"/>
        <w:lang w:val="ru-RU" w:eastAsia="en-US" w:bidi="ar-SA"/>
      </w:rPr>
    </w:lvl>
    <w:lvl w:ilvl="4" w:tplc="B9F2EEBC">
      <w:numFmt w:val="bullet"/>
      <w:lvlText w:val="•"/>
      <w:lvlJc w:val="left"/>
      <w:pPr>
        <w:ind w:left="1587" w:hanging="356"/>
      </w:pPr>
      <w:rPr>
        <w:rFonts w:hint="default"/>
        <w:lang w:val="ru-RU" w:eastAsia="en-US" w:bidi="ar-SA"/>
      </w:rPr>
    </w:lvl>
    <w:lvl w:ilvl="5" w:tplc="3A32185A">
      <w:numFmt w:val="bullet"/>
      <w:lvlText w:val="•"/>
      <w:lvlJc w:val="left"/>
      <w:pPr>
        <w:ind w:left="1869" w:hanging="356"/>
      </w:pPr>
      <w:rPr>
        <w:rFonts w:hint="default"/>
        <w:lang w:val="ru-RU" w:eastAsia="en-US" w:bidi="ar-SA"/>
      </w:rPr>
    </w:lvl>
    <w:lvl w:ilvl="6" w:tplc="A4E2E386">
      <w:numFmt w:val="bullet"/>
      <w:lvlText w:val="•"/>
      <w:lvlJc w:val="left"/>
      <w:pPr>
        <w:ind w:left="2151" w:hanging="356"/>
      </w:pPr>
      <w:rPr>
        <w:rFonts w:hint="default"/>
        <w:lang w:val="ru-RU" w:eastAsia="en-US" w:bidi="ar-SA"/>
      </w:rPr>
    </w:lvl>
    <w:lvl w:ilvl="7" w:tplc="3EB047D0">
      <w:numFmt w:val="bullet"/>
      <w:lvlText w:val="•"/>
      <w:lvlJc w:val="left"/>
      <w:pPr>
        <w:ind w:left="2433" w:hanging="356"/>
      </w:pPr>
      <w:rPr>
        <w:rFonts w:hint="default"/>
        <w:lang w:val="ru-RU" w:eastAsia="en-US" w:bidi="ar-SA"/>
      </w:rPr>
    </w:lvl>
    <w:lvl w:ilvl="8" w:tplc="42EA5CC4">
      <w:numFmt w:val="bullet"/>
      <w:lvlText w:val="•"/>
      <w:lvlJc w:val="left"/>
      <w:pPr>
        <w:ind w:left="2715" w:hanging="356"/>
      </w:pPr>
      <w:rPr>
        <w:rFonts w:hint="default"/>
        <w:lang w:val="ru-RU" w:eastAsia="en-US" w:bidi="ar-SA"/>
      </w:rPr>
    </w:lvl>
  </w:abstractNum>
  <w:abstractNum w:abstractNumId="136">
    <w:nsid w:val="7D7B2E0C"/>
    <w:multiLevelType w:val="hybridMultilevel"/>
    <w:tmpl w:val="A142041A"/>
    <w:lvl w:ilvl="0" w:tplc="AEFA1DB2">
      <w:numFmt w:val="bullet"/>
      <w:lvlText w:val="-"/>
      <w:lvlJc w:val="left"/>
      <w:pPr>
        <w:ind w:left="100" w:hanging="140"/>
      </w:pPr>
      <w:rPr>
        <w:rFonts w:ascii="Times New Roman" w:eastAsia="Times New Roman" w:hAnsi="Times New Roman" w:cs="Times New Roman" w:hint="default"/>
        <w:spacing w:val="-8"/>
        <w:w w:val="99"/>
        <w:sz w:val="24"/>
        <w:szCs w:val="24"/>
        <w:lang w:val="ru-RU" w:eastAsia="en-US" w:bidi="ar-SA"/>
      </w:rPr>
    </w:lvl>
    <w:lvl w:ilvl="1" w:tplc="ADDA27DE">
      <w:numFmt w:val="bullet"/>
      <w:lvlText w:val="•"/>
      <w:lvlJc w:val="left"/>
      <w:pPr>
        <w:ind w:left="1082" w:hanging="140"/>
      </w:pPr>
      <w:rPr>
        <w:rFonts w:hint="default"/>
        <w:lang w:val="ru-RU" w:eastAsia="en-US" w:bidi="ar-SA"/>
      </w:rPr>
    </w:lvl>
    <w:lvl w:ilvl="2" w:tplc="D222FAA6">
      <w:numFmt w:val="bullet"/>
      <w:lvlText w:val="•"/>
      <w:lvlJc w:val="left"/>
      <w:pPr>
        <w:ind w:left="2065" w:hanging="140"/>
      </w:pPr>
      <w:rPr>
        <w:rFonts w:hint="default"/>
        <w:lang w:val="ru-RU" w:eastAsia="en-US" w:bidi="ar-SA"/>
      </w:rPr>
    </w:lvl>
    <w:lvl w:ilvl="3" w:tplc="53C4EF22">
      <w:numFmt w:val="bullet"/>
      <w:lvlText w:val="•"/>
      <w:lvlJc w:val="left"/>
      <w:pPr>
        <w:ind w:left="3048" w:hanging="140"/>
      </w:pPr>
      <w:rPr>
        <w:rFonts w:hint="default"/>
        <w:lang w:val="ru-RU" w:eastAsia="en-US" w:bidi="ar-SA"/>
      </w:rPr>
    </w:lvl>
    <w:lvl w:ilvl="4" w:tplc="6BAABE42">
      <w:numFmt w:val="bullet"/>
      <w:lvlText w:val="•"/>
      <w:lvlJc w:val="left"/>
      <w:pPr>
        <w:ind w:left="4031" w:hanging="140"/>
      </w:pPr>
      <w:rPr>
        <w:rFonts w:hint="default"/>
        <w:lang w:val="ru-RU" w:eastAsia="en-US" w:bidi="ar-SA"/>
      </w:rPr>
    </w:lvl>
    <w:lvl w:ilvl="5" w:tplc="68643D5E">
      <w:numFmt w:val="bullet"/>
      <w:lvlText w:val="•"/>
      <w:lvlJc w:val="left"/>
      <w:pPr>
        <w:ind w:left="5014" w:hanging="140"/>
      </w:pPr>
      <w:rPr>
        <w:rFonts w:hint="default"/>
        <w:lang w:val="ru-RU" w:eastAsia="en-US" w:bidi="ar-SA"/>
      </w:rPr>
    </w:lvl>
    <w:lvl w:ilvl="6" w:tplc="956CC490">
      <w:numFmt w:val="bullet"/>
      <w:lvlText w:val="•"/>
      <w:lvlJc w:val="left"/>
      <w:pPr>
        <w:ind w:left="5996" w:hanging="140"/>
      </w:pPr>
      <w:rPr>
        <w:rFonts w:hint="default"/>
        <w:lang w:val="ru-RU" w:eastAsia="en-US" w:bidi="ar-SA"/>
      </w:rPr>
    </w:lvl>
    <w:lvl w:ilvl="7" w:tplc="6CD46354">
      <w:numFmt w:val="bullet"/>
      <w:lvlText w:val="•"/>
      <w:lvlJc w:val="left"/>
      <w:pPr>
        <w:ind w:left="6979" w:hanging="140"/>
      </w:pPr>
      <w:rPr>
        <w:rFonts w:hint="default"/>
        <w:lang w:val="ru-RU" w:eastAsia="en-US" w:bidi="ar-SA"/>
      </w:rPr>
    </w:lvl>
    <w:lvl w:ilvl="8" w:tplc="FD428252">
      <w:numFmt w:val="bullet"/>
      <w:lvlText w:val="•"/>
      <w:lvlJc w:val="left"/>
      <w:pPr>
        <w:ind w:left="7962" w:hanging="140"/>
      </w:pPr>
      <w:rPr>
        <w:rFonts w:hint="default"/>
        <w:lang w:val="ru-RU" w:eastAsia="en-US" w:bidi="ar-SA"/>
      </w:rPr>
    </w:lvl>
  </w:abstractNum>
  <w:abstractNum w:abstractNumId="137">
    <w:nsid w:val="7D8A6D74"/>
    <w:multiLevelType w:val="hybridMultilevel"/>
    <w:tmpl w:val="B8B80E98"/>
    <w:lvl w:ilvl="0" w:tplc="1A6E52C0">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15024CCE">
      <w:numFmt w:val="bullet"/>
      <w:lvlText w:val="•"/>
      <w:lvlJc w:val="left"/>
      <w:pPr>
        <w:ind w:left="741" w:hanging="356"/>
      </w:pPr>
      <w:rPr>
        <w:rFonts w:hint="default"/>
        <w:lang w:val="ru-RU" w:eastAsia="en-US" w:bidi="ar-SA"/>
      </w:rPr>
    </w:lvl>
    <w:lvl w:ilvl="2" w:tplc="ECE23D0C">
      <w:numFmt w:val="bullet"/>
      <w:lvlText w:val="•"/>
      <w:lvlJc w:val="left"/>
      <w:pPr>
        <w:ind w:left="1023" w:hanging="356"/>
      </w:pPr>
      <w:rPr>
        <w:rFonts w:hint="default"/>
        <w:lang w:val="ru-RU" w:eastAsia="en-US" w:bidi="ar-SA"/>
      </w:rPr>
    </w:lvl>
    <w:lvl w:ilvl="3" w:tplc="899C8FD2">
      <w:numFmt w:val="bullet"/>
      <w:lvlText w:val="•"/>
      <w:lvlJc w:val="left"/>
      <w:pPr>
        <w:ind w:left="1305" w:hanging="356"/>
      </w:pPr>
      <w:rPr>
        <w:rFonts w:hint="default"/>
        <w:lang w:val="ru-RU" w:eastAsia="en-US" w:bidi="ar-SA"/>
      </w:rPr>
    </w:lvl>
    <w:lvl w:ilvl="4" w:tplc="D8CE0C52">
      <w:numFmt w:val="bullet"/>
      <w:lvlText w:val="•"/>
      <w:lvlJc w:val="left"/>
      <w:pPr>
        <w:ind w:left="1587" w:hanging="356"/>
      </w:pPr>
      <w:rPr>
        <w:rFonts w:hint="default"/>
        <w:lang w:val="ru-RU" w:eastAsia="en-US" w:bidi="ar-SA"/>
      </w:rPr>
    </w:lvl>
    <w:lvl w:ilvl="5" w:tplc="F006BA20">
      <w:numFmt w:val="bullet"/>
      <w:lvlText w:val="•"/>
      <w:lvlJc w:val="left"/>
      <w:pPr>
        <w:ind w:left="1869" w:hanging="356"/>
      </w:pPr>
      <w:rPr>
        <w:rFonts w:hint="default"/>
        <w:lang w:val="ru-RU" w:eastAsia="en-US" w:bidi="ar-SA"/>
      </w:rPr>
    </w:lvl>
    <w:lvl w:ilvl="6" w:tplc="CD688D82">
      <w:numFmt w:val="bullet"/>
      <w:lvlText w:val="•"/>
      <w:lvlJc w:val="left"/>
      <w:pPr>
        <w:ind w:left="2151" w:hanging="356"/>
      </w:pPr>
      <w:rPr>
        <w:rFonts w:hint="default"/>
        <w:lang w:val="ru-RU" w:eastAsia="en-US" w:bidi="ar-SA"/>
      </w:rPr>
    </w:lvl>
    <w:lvl w:ilvl="7" w:tplc="33A48926">
      <w:numFmt w:val="bullet"/>
      <w:lvlText w:val="•"/>
      <w:lvlJc w:val="left"/>
      <w:pPr>
        <w:ind w:left="2433" w:hanging="356"/>
      </w:pPr>
      <w:rPr>
        <w:rFonts w:hint="default"/>
        <w:lang w:val="ru-RU" w:eastAsia="en-US" w:bidi="ar-SA"/>
      </w:rPr>
    </w:lvl>
    <w:lvl w:ilvl="8" w:tplc="14AA001A">
      <w:numFmt w:val="bullet"/>
      <w:lvlText w:val="•"/>
      <w:lvlJc w:val="left"/>
      <w:pPr>
        <w:ind w:left="2715" w:hanging="356"/>
      </w:pPr>
      <w:rPr>
        <w:rFonts w:hint="default"/>
        <w:lang w:val="ru-RU" w:eastAsia="en-US" w:bidi="ar-SA"/>
      </w:rPr>
    </w:lvl>
  </w:abstractNum>
  <w:abstractNum w:abstractNumId="138">
    <w:nsid w:val="7E93319F"/>
    <w:multiLevelType w:val="hybridMultilevel"/>
    <w:tmpl w:val="B978E46C"/>
    <w:lvl w:ilvl="0" w:tplc="8D6A96F2">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2940DC4C">
      <w:numFmt w:val="bullet"/>
      <w:lvlText w:val="•"/>
      <w:lvlJc w:val="left"/>
      <w:pPr>
        <w:ind w:left="773" w:hanging="356"/>
      </w:pPr>
      <w:rPr>
        <w:rFonts w:hint="default"/>
        <w:lang w:val="ru-RU" w:eastAsia="en-US" w:bidi="ar-SA"/>
      </w:rPr>
    </w:lvl>
    <w:lvl w:ilvl="2" w:tplc="EB1AEAC8">
      <w:numFmt w:val="bullet"/>
      <w:lvlText w:val="•"/>
      <w:lvlJc w:val="left"/>
      <w:pPr>
        <w:ind w:left="1087" w:hanging="356"/>
      </w:pPr>
      <w:rPr>
        <w:rFonts w:hint="default"/>
        <w:lang w:val="ru-RU" w:eastAsia="en-US" w:bidi="ar-SA"/>
      </w:rPr>
    </w:lvl>
    <w:lvl w:ilvl="3" w:tplc="B6BAA2F6">
      <w:numFmt w:val="bullet"/>
      <w:lvlText w:val="•"/>
      <w:lvlJc w:val="left"/>
      <w:pPr>
        <w:ind w:left="1400" w:hanging="356"/>
      </w:pPr>
      <w:rPr>
        <w:rFonts w:hint="default"/>
        <w:lang w:val="ru-RU" w:eastAsia="en-US" w:bidi="ar-SA"/>
      </w:rPr>
    </w:lvl>
    <w:lvl w:ilvl="4" w:tplc="266202AA">
      <w:numFmt w:val="bullet"/>
      <w:lvlText w:val="•"/>
      <w:lvlJc w:val="left"/>
      <w:pPr>
        <w:ind w:left="1714" w:hanging="356"/>
      </w:pPr>
      <w:rPr>
        <w:rFonts w:hint="default"/>
        <w:lang w:val="ru-RU" w:eastAsia="en-US" w:bidi="ar-SA"/>
      </w:rPr>
    </w:lvl>
    <w:lvl w:ilvl="5" w:tplc="706EB4F0">
      <w:numFmt w:val="bullet"/>
      <w:lvlText w:val="•"/>
      <w:lvlJc w:val="left"/>
      <w:pPr>
        <w:ind w:left="2027" w:hanging="356"/>
      </w:pPr>
      <w:rPr>
        <w:rFonts w:hint="default"/>
        <w:lang w:val="ru-RU" w:eastAsia="en-US" w:bidi="ar-SA"/>
      </w:rPr>
    </w:lvl>
    <w:lvl w:ilvl="6" w:tplc="E2B606D0">
      <w:numFmt w:val="bullet"/>
      <w:lvlText w:val="•"/>
      <w:lvlJc w:val="left"/>
      <w:pPr>
        <w:ind w:left="2341" w:hanging="356"/>
      </w:pPr>
      <w:rPr>
        <w:rFonts w:hint="default"/>
        <w:lang w:val="ru-RU" w:eastAsia="en-US" w:bidi="ar-SA"/>
      </w:rPr>
    </w:lvl>
    <w:lvl w:ilvl="7" w:tplc="A35C967A">
      <w:numFmt w:val="bullet"/>
      <w:lvlText w:val="•"/>
      <w:lvlJc w:val="left"/>
      <w:pPr>
        <w:ind w:left="2654" w:hanging="356"/>
      </w:pPr>
      <w:rPr>
        <w:rFonts w:hint="default"/>
        <w:lang w:val="ru-RU" w:eastAsia="en-US" w:bidi="ar-SA"/>
      </w:rPr>
    </w:lvl>
    <w:lvl w:ilvl="8" w:tplc="5A06F164">
      <w:numFmt w:val="bullet"/>
      <w:lvlText w:val="•"/>
      <w:lvlJc w:val="left"/>
      <w:pPr>
        <w:ind w:left="2968" w:hanging="356"/>
      </w:pPr>
      <w:rPr>
        <w:rFonts w:hint="default"/>
        <w:lang w:val="ru-RU" w:eastAsia="en-US" w:bidi="ar-SA"/>
      </w:rPr>
    </w:lvl>
  </w:abstractNum>
  <w:abstractNum w:abstractNumId="139">
    <w:nsid w:val="7EF43D83"/>
    <w:multiLevelType w:val="hybridMultilevel"/>
    <w:tmpl w:val="1B921060"/>
    <w:lvl w:ilvl="0" w:tplc="97AE940C">
      <w:numFmt w:val="bullet"/>
      <w:lvlText w:val=""/>
      <w:lvlJc w:val="left"/>
      <w:pPr>
        <w:ind w:left="466" w:hanging="356"/>
      </w:pPr>
      <w:rPr>
        <w:rFonts w:hint="default"/>
        <w:w w:val="100"/>
        <w:lang w:val="ru-RU" w:eastAsia="en-US" w:bidi="ar-SA"/>
      </w:rPr>
    </w:lvl>
    <w:lvl w:ilvl="1" w:tplc="079E885C">
      <w:numFmt w:val="bullet"/>
      <w:lvlText w:val="•"/>
      <w:lvlJc w:val="left"/>
      <w:pPr>
        <w:ind w:left="741" w:hanging="356"/>
      </w:pPr>
      <w:rPr>
        <w:rFonts w:hint="default"/>
        <w:lang w:val="ru-RU" w:eastAsia="en-US" w:bidi="ar-SA"/>
      </w:rPr>
    </w:lvl>
    <w:lvl w:ilvl="2" w:tplc="9F88C876">
      <w:numFmt w:val="bullet"/>
      <w:lvlText w:val="•"/>
      <w:lvlJc w:val="left"/>
      <w:pPr>
        <w:ind w:left="1023" w:hanging="356"/>
      </w:pPr>
      <w:rPr>
        <w:rFonts w:hint="default"/>
        <w:lang w:val="ru-RU" w:eastAsia="en-US" w:bidi="ar-SA"/>
      </w:rPr>
    </w:lvl>
    <w:lvl w:ilvl="3" w:tplc="119AB7F4">
      <w:numFmt w:val="bullet"/>
      <w:lvlText w:val="•"/>
      <w:lvlJc w:val="left"/>
      <w:pPr>
        <w:ind w:left="1305" w:hanging="356"/>
      </w:pPr>
      <w:rPr>
        <w:rFonts w:hint="default"/>
        <w:lang w:val="ru-RU" w:eastAsia="en-US" w:bidi="ar-SA"/>
      </w:rPr>
    </w:lvl>
    <w:lvl w:ilvl="4" w:tplc="891A3222">
      <w:numFmt w:val="bullet"/>
      <w:lvlText w:val="•"/>
      <w:lvlJc w:val="left"/>
      <w:pPr>
        <w:ind w:left="1587" w:hanging="356"/>
      </w:pPr>
      <w:rPr>
        <w:rFonts w:hint="default"/>
        <w:lang w:val="ru-RU" w:eastAsia="en-US" w:bidi="ar-SA"/>
      </w:rPr>
    </w:lvl>
    <w:lvl w:ilvl="5" w:tplc="8E6AF58A">
      <w:numFmt w:val="bullet"/>
      <w:lvlText w:val="•"/>
      <w:lvlJc w:val="left"/>
      <w:pPr>
        <w:ind w:left="1869" w:hanging="356"/>
      </w:pPr>
      <w:rPr>
        <w:rFonts w:hint="default"/>
        <w:lang w:val="ru-RU" w:eastAsia="en-US" w:bidi="ar-SA"/>
      </w:rPr>
    </w:lvl>
    <w:lvl w:ilvl="6" w:tplc="6B0C4E1A">
      <w:numFmt w:val="bullet"/>
      <w:lvlText w:val="•"/>
      <w:lvlJc w:val="left"/>
      <w:pPr>
        <w:ind w:left="2151" w:hanging="356"/>
      </w:pPr>
      <w:rPr>
        <w:rFonts w:hint="default"/>
        <w:lang w:val="ru-RU" w:eastAsia="en-US" w:bidi="ar-SA"/>
      </w:rPr>
    </w:lvl>
    <w:lvl w:ilvl="7" w:tplc="9D622352">
      <w:numFmt w:val="bullet"/>
      <w:lvlText w:val="•"/>
      <w:lvlJc w:val="left"/>
      <w:pPr>
        <w:ind w:left="2433" w:hanging="356"/>
      </w:pPr>
      <w:rPr>
        <w:rFonts w:hint="default"/>
        <w:lang w:val="ru-RU" w:eastAsia="en-US" w:bidi="ar-SA"/>
      </w:rPr>
    </w:lvl>
    <w:lvl w:ilvl="8" w:tplc="49A4A406">
      <w:numFmt w:val="bullet"/>
      <w:lvlText w:val="•"/>
      <w:lvlJc w:val="left"/>
      <w:pPr>
        <w:ind w:left="2715" w:hanging="356"/>
      </w:pPr>
      <w:rPr>
        <w:rFonts w:hint="default"/>
        <w:lang w:val="ru-RU" w:eastAsia="en-US" w:bidi="ar-SA"/>
      </w:rPr>
    </w:lvl>
  </w:abstractNum>
  <w:abstractNum w:abstractNumId="140">
    <w:nsid w:val="7F8F6DC9"/>
    <w:multiLevelType w:val="hybridMultilevel"/>
    <w:tmpl w:val="010C8C08"/>
    <w:lvl w:ilvl="0" w:tplc="8C46C5B8">
      <w:numFmt w:val="bullet"/>
      <w:lvlText w:val=""/>
      <w:lvlJc w:val="left"/>
      <w:pPr>
        <w:ind w:left="462" w:hanging="356"/>
      </w:pPr>
      <w:rPr>
        <w:rFonts w:ascii="Symbol" w:eastAsia="Symbol" w:hAnsi="Symbol" w:cs="Symbol" w:hint="default"/>
        <w:w w:val="100"/>
        <w:sz w:val="20"/>
        <w:szCs w:val="20"/>
        <w:lang w:val="ru-RU" w:eastAsia="en-US" w:bidi="ar-SA"/>
      </w:rPr>
    </w:lvl>
    <w:lvl w:ilvl="1" w:tplc="A94A212E">
      <w:numFmt w:val="bullet"/>
      <w:lvlText w:val="•"/>
      <w:lvlJc w:val="left"/>
      <w:pPr>
        <w:ind w:left="773" w:hanging="356"/>
      </w:pPr>
      <w:rPr>
        <w:rFonts w:hint="default"/>
        <w:lang w:val="ru-RU" w:eastAsia="en-US" w:bidi="ar-SA"/>
      </w:rPr>
    </w:lvl>
    <w:lvl w:ilvl="2" w:tplc="238C3ED6">
      <w:numFmt w:val="bullet"/>
      <w:lvlText w:val="•"/>
      <w:lvlJc w:val="left"/>
      <w:pPr>
        <w:ind w:left="1087" w:hanging="356"/>
      </w:pPr>
      <w:rPr>
        <w:rFonts w:hint="default"/>
        <w:lang w:val="ru-RU" w:eastAsia="en-US" w:bidi="ar-SA"/>
      </w:rPr>
    </w:lvl>
    <w:lvl w:ilvl="3" w:tplc="2AF0C1CE">
      <w:numFmt w:val="bullet"/>
      <w:lvlText w:val="•"/>
      <w:lvlJc w:val="left"/>
      <w:pPr>
        <w:ind w:left="1400" w:hanging="356"/>
      </w:pPr>
      <w:rPr>
        <w:rFonts w:hint="default"/>
        <w:lang w:val="ru-RU" w:eastAsia="en-US" w:bidi="ar-SA"/>
      </w:rPr>
    </w:lvl>
    <w:lvl w:ilvl="4" w:tplc="A8903A80">
      <w:numFmt w:val="bullet"/>
      <w:lvlText w:val="•"/>
      <w:lvlJc w:val="left"/>
      <w:pPr>
        <w:ind w:left="1714" w:hanging="356"/>
      </w:pPr>
      <w:rPr>
        <w:rFonts w:hint="default"/>
        <w:lang w:val="ru-RU" w:eastAsia="en-US" w:bidi="ar-SA"/>
      </w:rPr>
    </w:lvl>
    <w:lvl w:ilvl="5" w:tplc="8A6E15BE">
      <w:numFmt w:val="bullet"/>
      <w:lvlText w:val="•"/>
      <w:lvlJc w:val="left"/>
      <w:pPr>
        <w:ind w:left="2027" w:hanging="356"/>
      </w:pPr>
      <w:rPr>
        <w:rFonts w:hint="default"/>
        <w:lang w:val="ru-RU" w:eastAsia="en-US" w:bidi="ar-SA"/>
      </w:rPr>
    </w:lvl>
    <w:lvl w:ilvl="6" w:tplc="8E34C8C0">
      <w:numFmt w:val="bullet"/>
      <w:lvlText w:val="•"/>
      <w:lvlJc w:val="left"/>
      <w:pPr>
        <w:ind w:left="2341" w:hanging="356"/>
      </w:pPr>
      <w:rPr>
        <w:rFonts w:hint="default"/>
        <w:lang w:val="ru-RU" w:eastAsia="en-US" w:bidi="ar-SA"/>
      </w:rPr>
    </w:lvl>
    <w:lvl w:ilvl="7" w:tplc="28EE85B6">
      <w:numFmt w:val="bullet"/>
      <w:lvlText w:val="•"/>
      <w:lvlJc w:val="left"/>
      <w:pPr>
        <w:ind w:left="2654" w:hanging="356"/>
      </w:pPr>
      <w:rPr>
        <w:rFonts w:hint="default"/>
        <w:lang w:val="ru-RU" w:eastAsia="en-US" w:bidi="ar-SA"/>
      </w:rPr>
    </w:lvl>
    <w:lvl w:ilvl="8" w:tplc="21D4167E">
      <w:numFmt w:val="bullet"/>
      <w:lvlText w:val="•"/>
      <w:lvlJc w:val="left"/>
      <w:pPr>
        <w:ind w:left="2968" w:hanging="356"/>
      </w:pPr>
      <w:rPr>
        <w:rFonts w:hint="default"/>
        <w:lang w:val="ru-RU" w:eastAsia="en-US" w:bidi="ar-SA"/>
      </w:rPr>
    </w:lvl>
  </w:abstractNum>
  <w:num w:numId="1">
    <w:abstractNumId w:val="76"/>
  </w:num>
  <w:num w:numId="2">
    <w:abstractNumId w:val="100"/>
  </w:num>
  <w:num w:numId="3">
    <w:abstractNumId w:val="4"/>
  </w:num>
  <w:num w:numId="4">
    <w:abstractNumId w:val="15"/>
  </w:num>
  <w:num w:numId="5">
    <w:abstractNumId w:val="43"/>
  </w:num>
  <w:num w:numId="6">
    <w:abstractNumId w:val="89"/>
  </w:num>
  <w:num w:numId="7">
    <w:abstractNumId w:val="134"/>
  </w:num>
  <w:num w:numId="8">
    <w:abstractNumId w:val="101"/>
  </w:num>
  <w:num w:numId="9">
    <w:abstractNumId w:val="115"/>
  </w:num>
  <w:num w:numId="10">
    <w:abstractNumId w:val="34"/>
  </w:num>
  <w:num w:numId="11">
    <w:abstractNumId w:val="42"/>
  </w:num>
  <w:num w:numId="12">
    <w:abstractNumId w:val="82"/>
  </w:num>
  <w:num w:numId="13">
    <w:abstractNumId w:val="117"/>
  </w:num>
  <w:num w:numId="14">
    <w:abstractNumId w:val="39"/>
  </w:num>
  <w:num w:numId="15">
    <w:abstractNumId w:val="69"/>
  </w:num>
  <w:num w:numId="16">
    <w:abstractNumId w:val="60"/>
  </w:num>
  <w:num w:numId="17">
    <w:abstractNumId w:val="9"/>
  </w:num>
  <w:num w:numId="18">
    <w:abstractNumId w:val="103"/>
  </w:num>
  <w:num w:numId="19">
    <w:abstractNumId w:val="29"/>
  </w:num>
  <w:num w:numId="20">
    <w:abstractNumId w:val="104"/>
  </w:num>
  <w:num w:numId="21">
    <w:abstractNumId w:val="26"/>
  </w:num>
  <w:num w:numId="22">
    <w:abstractNumId w:val="32"/>
  </w:num>
  <w:num w:numId="23">
    <w:abstractNumId w:val="102"/>
  </w:num>
  <w:num w:numId="24">
    <w:abstractNumId w:val="12"/>
  </w:num>
  <w:num w:numId="25">
    <w:abstractNumId w:val="114"/>
  </w:num>
  <w:num w:numId="26">
    <w:abstractNumId w:val="14"/>
  </w:num>
  <w:num w:numId="27">
    <w:abstractNumId w:val="37"/>
  </w:num>
  <w:num w:numId="28">
    <w:abstractNumId w:val="85"/>
  </w:num>
  <w:num w:numId="29">
    <w:abstractNumId w:val="66"/>
  </w:num>
  <w:num w:numId="30">
    <w:abstractNumId w:val="52"/>
  </w:num>
  <w:num w:numId="31">
    <w:abstractNumId w:val="124"/>
  </w:num>
  <w:num w:numId="32">
    <w:abstractNumId w:val="113"/>
  </w:num>
  <w:num w:numId="33">
    <w:abstractNumId w:val="30"/>
  </w:num>
  <w:num w:numId="34">
    <w:abstractNumId w:val="8"/>
  </w:num>
  <w:num w:numId="35">
    <w:abstractNumId w:val="138"/>
  </w:num>
  <w:num w:numId="36">
    <w:abstractNumId w:val="23"/>
  </w:num>
  <w:num w:numId="37">
    <w:abstractNumId w:val="20"/>
  </w:num>
  <w:num w:numId="38">
    <w:abstractNumId w:val="59"/>
  </w:num>
  <w:num w:numId="39">
    <w:abstractNumId w:val="133"/>
  </w:num>
  <w:num w:numId="40">
    <w:abstractNumId w:val="71"/>
  </w:num>
  <w:num w:numId="41">
    <w:abstractNumId w:val="27"/>
  </w:num>
  <w:num w:numId="42">
    <w:abstractNumId w:val="99"/>
  </w:num>
  <w:num w:numId="43">
    <w:abstractNumId w:val="121"/>
  </w:num>
  <w:num w:numId="44">
    <w:abstractNumId w:val="44"/>
  </w:num>
  <w:num w:numId="45">
    <w:abstractNumId w:val="75"/>
  </w:num>
  <w:num w:numId="46">
    <w:abstractNumId w:val="79"/>
  </w:num>
  <w:num w:numId="47">
    <w:abstractNumId w:val="50"/>
  </w:num>
  <w:num w:numId="48">
    <w:abstractNumId w:val="106"/>
  </w:num>
  <w:num w:numId="49">
    <w:abstractNumId w:val="94"/>
  </w:num>
  <w:num w:numId="50">
    <w:abstractNumId w:val="84"/>
  </w:num>
  <w:num w:numId="51">
    <w:abstractNumId w:val="5"/>
  </w:num>
  <w:num w:numId="52">
    <w:abstractNumId w:val="61"/>
  </w:num>
  <w:num w:numId="53">
    <w:abstractNumId w:val="28"/>
  </w:num>
  <w:num w:numId="54">
    <w:abstractNumId w:val="68"/>
  </w:num>
  <w:num w:numId="55">
    <w:abstractNumId w:val="87"/>
  </w:num>
  <w:num w:numId="56">
    <w:abstractNumId w:val="13"/>
  </w:num>
  <w:num w:numId="57">
    <w:abstractNumId w:val="135"/>
  </w:num>
  <w:num w:numId="58">
    <w:abstractNumId w:val="40"/>
  </w:num>
  <w:num w:numId="59">
    <w:abstractNumId w:val="127"/>
  </w:num>
  <w:num w:numId="60">
    <w:abstractNumId w:val="81"/>
  </w:num>
  <w:num w:numId="61">
    <w:abstractNumId w:val="88"/>
  </w:num>
  <w:num w:numId="62">
    <w:abstractNumId w:val="54"/>
  </w:num>
  <w:num w:numId="63">
    <w:abstractNumId w:val="74"/>
  </w:num>
  <w:num w:numId="64">
    <w:abstractNumId w:val="122"/>
  </w:num>
  <w:num w:numId="65">
    <w:abstractNumId w:val="22"/>
  </w:num>
  <w:num w:numId="66">
    <w:abstractNumId w:val="125"/>
  </w:num>
  <w:num w:numId="67">
    <w:abstractNumId w:val="51"/>
  </w:num>
  <w:num w:numId="68">
    <w:abstractNumId w:val="36"/>
  </w:num>
  <w:num w:numId="69">
    <w:abstractNumId w:val="38"/>
  </w:num>
  <w:num w:numId="70">
    <w:abstractNumId w:val="126"/>
  </w:num>
  <w:num w:numId="71">
    <w:abstractNumId w:val="58"/>
  </w:num>
  <w:num w:numId="72">
    <w:abstractNumId w:val="78"/>
  </w:num>
  <w:num w:numId="73">
    <w:abstractNumId w:val="107"/>
  </w:num>
  <w:num w:numId="74">
    <w:abstractNumId w:val="7"/>
  </w:num>
  <w:num w:numId="75">
    <w:abstractNumId w:val="16"/>
  </w:num>
  <w:num w:numId="76">
    <w:abstractNumId w:val="18"/>
  </w:num>
  <w:num w:numId="77">
    <w:abstractNumId w:val="98"/>
  </w:num>
  <w:num w:numId="78">
    <w:abstractNumId w:val="83"/>
  </w:num>
  <w:num w:numId="79">
    <w:abstractNumId w:val="93"/>
  </w:num>
  <w:num w:numId="80">
    <w:abstractNumId w:val="91"/>
  </w:num>
  <w:num w:numId="81">
    <w:abstractNumId w:val="65"/>
  </w:num>
  <w:num w:numId="82">
    <w:abstractNumId w:val="1"/>
  </w:num>
  <w:num w:numId="83">
    <w:abstractNumId w:val="0"/>
  </w:num>
  <w:num w:numId="84">
    <w:abstractNumId w:val="2"/>
  </w:num>
  <w:num w:numId="85">
    <w:abstractNumId w:val="139"/>
  </w:num>
  <w:num w:numId="86">
    <w:abstractNumId w:val="17"/>
  </w:num>
  <w:num w:numId="87">
    <w:abstractNumId w:val="67"/>
  </w:num>
  <w:num w:numId="88">
    <w:abstractNumId w:val="92"/>
  </w:num>
  <w:num w:numId="89">
    <w:abstractNumId w:val="131"/>
  </w:num>
  <w:num w:numId="90">
    <w:abstractNumId w:val="118"/>
  </w:num>
  <w:num w:numId="91">
    <w:abstractNumId w:val="86"/>
  </w:num>
  <w:num w:numId="92">
    <w:abstractNumId w:val="111"/>
  </w:num>
  <w:num w:numId="93">
    <w:abstractNumId w:val="140"/>
  </w:num>
  <w:num w:numId="94">
    <w:abstractNumId w:val="46"/>
  </w:num>
  <w:num w:numId="95">
    <w:abstractNumId w:val="120"/>
  </w:num>
  <w:num w:numId="96">
    <w:abstractNumId w:val="70"/>
  </w:num>
  <w:num w:numId="97">
    <w:abstractNumId w:val="130"/>
  </w:num>
  <w:num w:numId="98">
    <w:abstractNumId w:val="72"/>
  </w:num>
  <w:num w:numId="99">
    <w:abstractNumId w:val="21"/>
  </w:num>
  <w:num w:numId="100">
    <w:abstractNumId w:val="137"/>
  </w:num>
  <w:num w:numId="101">
    <w:abstractNumId w:val="48"/>
  </w:num>
  <w:num w:numId="102">
    <w:abstractNumId w:val="63"/>
  </w:num>
  <w:num w:numId="103">
    <w:abstractNumId w:val="31"/>
  </w:num>
  <w:num w:numId="104">
    <w:abstractNumId w:val="110"/>
  </w:num>
  <w:num w:numId="105">
    <w:abstractNumId w:val="132"/>
  </w:num>
  <w:num w:numId="106">
    <w:abstractNumId w:val="24"/>
  </w:num>
  <w:num w:numId="107">
    <w:abstractNumId w:val="3"/>
  </w:num>
  <w:num w:numId="108">
    <w:abstractNumId w:val="6"/>
  </w:num>
  <w:num w:numId="109">
    <w:abstractNumId w:val="35"/>
  </w:num>
  <w:num w:numId="110">
    <w:abstractNumId w:val="10"/>
  </w:num>
  <w:num w:numId="111">
    <w:abstractNumId w:val="41"/>
  </w:num>
  <w:num w:numId="112">
    <w:abstractNumId w:val="33"/>
  </w:num>
  <w:num w:numId="113">
    <w:abstractNumId w:val="64"/>
  </w:num>
  <w:num w:numId="114">
    <w:abstractNumId w:val="96"/>
  </w:num>
  <w:num w:numId="115">
    <w:abstractNumId w:val="47"/>
  </w:num>
  <w:num w:numId="116">
    <w:abstractNumId w:val="95"/>
  </w:num>
  <w:num w:numId="117">
    <w:abstractNumId w:val="56"/>
  </w:num>
  <w:num w:numId="118">
    <w:abstractNumId w:val="116"/>
  </w:num>
  <w:num w:numId="119">
    <w:abstractNumId w:val="109"/>
  </w:num>
  <w:num w:numId="120">
    <w:abstractNumId w:val="97"/>
  </w:num>
  <w:num w:numId="121">
    <w:abstractNumId w:val="62"/>
  </w:num>
  <w:num w:numId="122">
    <w:abstractNumId w:val="11"/>
  </w:num>
  <w:num w:numId="123">
    <w:abstractNumId w:val="49"/>
  </w:num>
  <w:num w:numId="124">
    <w:abstractNumId w:val="123"/>
  </w:num>
  <w:num w:numId="125">
    <w:abstractNumId w:val="90"/>
  </w:num>
  <w:num w:numId="126">
    <w:abstractNumId w:val="112"/>
  </w:num>
  <w:num w:numId="127">
    <w:abstractNumId w:val="108"/>
  </w:num>
  <w:num w:numId="128">
    <w:abstractNumId w:val="105"/>
  </w:num>
  <w:num w:numId="129">
    <w:abstractNumId w:val="80"/>
  </w:num>
  <w:num w:numId="130">
    <w:abstractNumId w:val="129"/>
  </w:num>
  <w:num w:numId="131">
    <w:abstractNumId w:val="25"/>
  </w:num>
  <w:num w:numId="132">
    <w:abstractNumId w:val="73"/>
  </w:num>
  <w:num w:numId="133">
    <w:abstractNumId w:val="119"/>
  </w:num>
  <w:num w:numId="134">
    <w:abstractNumId w:val="53"/>
  </w:num>
  <w:num w:numId="135">
    <w:abstractNumId w:val="57"/>
  </w:num>
  <w:num w:numId="136">
    <w:abstractNumId w:val="45"/>
  </w:num>
  <w:num w:numId="137">
    <w:abstractNumId w:val="136"/>
  </w:num>
  <w:num w:numId="138">
    <w:abstractNumId w:val="128"/>
  </w:num>
  <w:num w:numId="139">
    <w:abstractNumId w:val="77"/>
  </w:num>
  <w:num w:numId="140">
    <w:abstractNumId w:val="19"/>
  </w:num>
  <w:num w:numId="141">
    <w:abstractNumId w:val="55"/>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5F"/>
    <w:rsid w:val="000C7AE2"/>
    <w:rsid w:val="00117807"/>
    <w:rsid w:val="001840B4"/>
    <w:rsid w:val="001A35BB"/>
    <w:rsid w:val="001B161C"/>
    <w:rsid w:val="001F4EC8"/>
    <w:rsid w:val="002238D0"/>
    <w:rsid w:val="0027133F"/>
    <w:rsid w:val="002E395E"/>
    <w:rsid w:val="002E4315"/>
    <w:rsid w:val="0038510D"/>
    <w:rsid w:val="003B1FDA"/>
    <w:rsid w:val="0040075F"/>
    <w:rsid w:val="00514066"/>
    <w:rsid w:val="00532677"/>
    <w:rsid w:val="0054456A"/>
    <w:rsid w:val="00557392"/>
    <w:rsid w:val="005733AB"/>
    <w:rsid w:val="00577C8A"/>
    <w:rsid w:val="00586DDB"/>
    <w:rsid w:val="005A37AD"/>
    <w:rsid w:val="006042F8"/>
    <w:rsid w:val="00615191"/>
    <w:rsid w:val="00640DA6"/>
    <w:rsid w:val="00652DFB"/>
    <w:rsid w:val="006F77FF"/>
    <w:rsid w:val="00722E29"/>
    <w:rsid w:val="0074013F"/>
    <w:rsid w:val="007E7222"/>
    <w:rsid w:val="008569A7"/>
    <w:rsid w:val="00893E22"/>
    <w:rsid w:val="0097124E"/>
    <w:rsid w:val="009C73A1"/>
    <w:rsid w:val="00A12777"/>
    <w:rsid w:val="00A57EC2"/>
    <w:rsid w:val="00A6638A"/>
    <w:rsid w:val="00A95CDE"/>
    <w:rsid w:val="00B15910"/>
    <w:rsid w:val="00B17DB8"/>
    <w:rsid w:val="00B2080A"/>
    <w:rsid w:val="00B726FA"/>
    <w:rsid w:val="00B75809"/>
    <w:rsid w:val="00BE162E"/>
    <w:rsid w:val="00CA1794"/>
    <w:rsid w:val="00DB0F20"/>
    <w:rsid w:val="00DB4BFC"/>
    <w:rsid w:val="00E54A86"/>
    <w:rsid w:val="00E66236"/>
    <w:rsid w:val="00E84D7A"/>
    <w:rsid w:val="00EB25FB"/>
    <w:rsid w:val="00EC5364"/>
    <w:rsid w:val="00EF1915"/>
    <w:rsid w:val="00F057E5"/>
    <w:rsid w:val="00F24D5A"/>
    <w:rsid w:val="00F765B1"/>
    <w:rsid w:val="00F77814"/>
    <w:rsid w:val="00FC04CC"/>
    <w:rsid w:val="00FD25CC"/>
    <w:rsid w:val="00FF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809"/>
      <w:jc w:val="both"/>
      <w:outlineLvl w:val="0"/>
    </w:pPr>
    <w:rPr>
      <w:b/>
      <w:bCs/>
      <w:sz w:val="24"/>
      <w:szCs w:val="24"/>
    </w:rPr>
  </w:style>
  <w:style w:type="paragraph" w:styleId="2">
    <w:name w:val="heading 2"/>
    <w:basedOn w:val="a"/>
    <w:uiPriority w:val="1"/>
    <w:qFormat/>
    <w:pPr>
      <w:spacing w:before="4" w:line="274" w:lineRule="exact"/>
      <w:ind w:left="809"/>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0"/>
      <w:ind w:left="100"/>
    </w:pPr>
    <w:rPr>
      <w:sz w:val="24"/>
      <w:szCs w:val="24"/>
    </w:rPr>
  </w:style>
  <w:style w:type="paragraph" w:styleId="20">
    <w:name w:val="toc 2"/>
    <w:basedOn w:val="a"/>
    <w:uiPriority w:val="1"/>
    <w:qFormat/>
    <w:pPr>
      <w:ind w:left="140"/>
      <w:jc w:val="both"/>
    </w:pPr>
    <w:rPr>
      <w:sz w:val="24"/>
      <w:szCs w:val="24"/>
    </w:rPr>
  </w:style>
  <w:style w:type="paragraph" w:styleId="a3">
    <w:name w:val="Body Text"/>
    <w:basedOn w:val="a"/>
    <w:uiPriority w:val="1"/>
    <w:qFormat/>
    <w:pPr>
      <w:ind w:left="1100" w:firstLine="708"/>
      <w:jc w:val="both"/>
    </w:pPr>
    <w:rPr>
      <w:sz w:val="24"/>
      <w:szCs w:val="24"/>
    </w:rPr>
  </w:style>
  <w:style w:type="paragraph" w:styleId="a4">
    <w:name w:val="List Paragraph"/>
    <w:basedOn w:val="a"/>
    <w:uiPriority w:val="1"/>
    <w:qFormat/>
    <w:pPr>
      <w:ind w:left="1100" w:firstLine="284"/>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54A86"/>
    <w:rPr>
      <w:rFonts w:ascii="Tahoma" w:hAnsi="Tahoma" w:cs="Tahoma"/>
      <w:sz w:val="16"/>
      <w:szCs w:val="16"/>
    </w:rPr>
  </w:style>
  <w:style w:type="character" w:customStyle="1" w:styleId="a6">
    <w:name w:val="Текст выноски Знак"/>
    <w:basedOn w:val="a0"/>
    <w:link w:val="a5"/>
    <w:uiPriority w:val="99"/>
    <w:semiHidden/>
    <w:rsid w:val="00E54A86"/>
    <w:rPr>
      <w:rFonts w:ascii="Tahoma" w:eastAsia="Times New Roman" w:hAnsi="Tahoma" w:cs="Tahoma"/>
      <w:sz w:val="16"/>
      <w:szCs w:val="16"/>
      <w:lang w:val="ru-RU"/>
    </w:rPr>
  </w:style>
  <w:style w:type="paragraph" w:customStyle="1" w:styleId="a7">
    <w:name w:val="Новый"/>
    <w:basedOn w:val="a"/>
    <w:rsid w:val="00640DA6"/>
    <w:pPr>
      <w:widowControl/>
      <w:autoSpaceDE/>
      <w:autoSpaceDN/>
      <w:spacing w:line="360" w:lineRule="auto"/>
      <w:ind w:firstLine="454"/>
      <w:jc w:val="both"/>
    </w:pPr>
    <w:rPr>
      <w:sz w:val="28"/>
      <w:szCs w:val="24"/>
      <w:lang w:eastAsia="ru-RU"/>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9"/>
    <w:uiPriority w:val="99"/>
    <w:rsid w:val="00CA1794"/>
    <w:pPr>
      <w:widowControl/>
      <w:autoSpaceDE/>
      <w:autoSpaceDN/>
      <w:spacing w:before="100" w:beforeAutospacing="1" w:after="100" w:afterAutospacing="1"/>
    </w:pPr>
    <w:rPr>
      <w:sz w:val="24"/>
      <w:szCs w:val="24"/>
      <w:lang w:eastAsia="ru-RU"/>
    </w:rPr>
  </w:style>
  <w:style w:type="character" w:styleId="aa">
    <w:name w:val="Strong"/>
    <w:qFormat/>
    <w:rsid w:val="00CA1794"/>
    <w:rPr>
      <w:rFonts w:cs="Times New Roman"/>
      <w:b/>
      <w:bCs/>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8"/>
    <w:uiPriority w:val="99"/>
    <w:rsid w:val="00CA1794"/>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809"/>
      <w:jc w:val="both"/>
      <w:outlineLvl w:val="0"/>
    </w:pPr>
    <w:rPr>
      <w:b/>
      <w:bCs/>
      <w:sz w:val="24"/>
      <w:szCs w:val="24"/>
    </w:rPr>
  </w:style>
  <w:style w:type="paragraph" w:styleId="2">
    <w:name w:val="heading 2"/>
    <w:basedOn w:val="a"/>
    <w:uiPriority w:val="1"/>
    <w:qFormat/>
    <w:pPr>
      <w:spacing w:before="4" w:line="274" w:lineRule="exact"/>
      <w:ind w:left="809"/>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0"/>
      <w:ind w:left="100"/>
    </w:pPr>
    <w:rPr>
      <w:sz w:val="24"/>
      <w:szCs w:val="24"/>
    </w:rPr>
  </w:style>
  <w:style w:type="paragraph" w:styleId="20">
    <w:name w:val="toc 2"/>
    <w:basedOn w:val="a"/>
    <w:uiPriority w:val="1"/>
    <w:qFormat/>
    <w:pPr>
      <w:ind w:left="140"/>
      <w:jc w:val="both"/>
    </w:pPr>
    <w:rPr>
      <w:sz w:val="24"/>
      <w:szCs w:val="24"/>
    </w:rPr>
  </w:style>
  <w:style w:type="paragraph" w:styleId="a3">
    <w:name w:val="Body Text"/>
    <w:basedOn w:val="a"/>
    <w:uiPriority w:val="1"/>
    <w:qFormat/>
    <w:pPr>
      <w:ind w:left="1100" w:firstLine="708"/>
      <w:jc w:val="both"/>
    </w:pPr>
    <w:rPr>
      <w:sz w:val="24"/>
      <w:szCs w:val="24"/>
    </w:rPr>
  </w:style>
  <w:style w:type="paragraph" w:styleId="a4">
    <w:name w:val="List Paragraph"/>
    <w:basedOn w:val="a"/>
    <w:uiPriority w:val="1"/>
    <w:qFormat/>
    <w:pPr>
      <w:ind w:left="1100" w:firstLine="284"/>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54A86"/>
    <w:rPr>
      <w:rFonts w:ascii="Tahoma" w:hAnsi="Tahoma" w:cs="Tahoma"/>
      <w:sz w:val="16"/>
      <w:szCs w:val="16"/>
    </w:rPr>
  </w:style>
  <w:style w:type="character" w:customStyle="1" w:styleId="a6">
    <w:name w:val="Текст выноски Знак"/>
    <w:basedOn w:val="a0"/>
    <w:link w:val="a5"/>
    <w:uiPriority w:val="99"/>
    <w:semiHidden/>
    <w:rsid w:val="00E54A86"/>
    <w:rPr>
      <w:rFonts w:ascii="Tahoma" w:eastAsia="Times New Roman" w:hAnsi="Tahoma" w:cs="Tahoma"/>
      <w:sz w:val="16"/>
      <w:szCs w:val="16"/>
      <w:lang w:val="ru-RU"/>
    </w:rPr>
  </w:style>
  <w:style w:type="paragraph" w:customStyle="1" w:styleId="a7">
    <w:name w:val="Новый"/>
    <w:basedOn w:val="a"/>
    <w:rsid w:val="00640DA6"/>
    <w:pPr>
      <w:widowControl/>
      <w:autoSpaceDE/>
      <w:autoSpaceDN/>
      <w:spacing w:line="360" w:lineRule="auto"/>
      <w:ind w:firstLine="454"/>
      <w:jc w:val="both"/>
    </w:pPr>
    <w:rPr>
      <w:sz w:val="28"/>
      <w:szCs w:val="24"/>
      <w:lang w:eastAsia="ru-RU"/>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9"/>
    <w:uiPriority w:val="99"/>
    <w:rsid w:val="00CA1794"/>
    <w:pPr>
      <w:widowControl/>
      <w:autoSpaceDE/>
      <w:autoSpaceDN/>
      <w:spacing w:before="100" w:beforeAutospacing="1" w:after="100" w:afterAutospacing="1"/>
    </w:pPr>
    <w:rPr>
      <w:sz w:val="24"/>
      <w:szCs w:val="24"/>
      <w:lang w:eastAsia="ru-RU"/>
    </w:rPr>
  </w:style>
  <w:style w:type="character" w:styleId="aa">
    <w:name w:val="Strong"/>
    <w:qFormat/>
    <w:rsid w:val="00CA1794"/>
    <w:rPr>
      <w:rFonts w:cs="Times New Roman"/>
      <w:b/>
      <w:bCs/>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8"/>
    <w:uiPriority w:val="99"/>
    <w:rsid w:val="00CA179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consultantplus://offline/ref%3D7ABCF3F04028D109116B2191643291783C10185B30D08A7337CB4C146C34072F1419DDA662D0F9K8o9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3.xml"/><Relationship Id="rId19" Type="http://schemas.openxmlformats.org/officeDocument/2006/relationships/hyperlink" Target="http://www.consultant.ru/document/cons_doc_LAW_99661/?dst=10000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286</Pages>
  <Words>123883</Words>
  <Characters>706137</Characters>
  <Application>Microsoft Office Word</Application>
  <DocSecurity>0</DocSecurity>
  <Lines>5884</Lines>
  <Paragraphs>1656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828364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1</cp:lastModifiedBy>
  <cp:revision>9</cp:revision>
  <dcterms:created xsi:type="dcterms:W3CDTF">2020-08-28T11:37:00Z</dcterms:created>
  <dcterms:modified xsi:type="dcterms:W3CDTF">2020-09-02T14:14:00Z</dcterms:modified>
</cp:coreProperties>
</file>